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4275" w:rsidRPr="00683822" w:rsidRDefault="00960151">
      <w:pPr>
        <w:rPr>
          <w:rFonts w:ascii="Tahoma" w:hAnsi="Tahoma" w:cs="Tahoma"/>
          <w:sz w:val="24"/>
          <w:szCs w:val="24"/>
          <w:u w:val="single"/>
        </w:rPr>
      </w:pPr>
      <w:r>
        <w:rPr>
          <w:rFonts w:ascii="Tahoma" w:hAnsi="Tahoma" w:cs="Tahoma"/>
          <w:sz w:val="24"/>
          <w:szCs w:val="24"/>
          <w:u w:val="single"/>
        </w:rPr>
        <w:t>Risks and Potential Impacts (</w:t>
      </w:r>
      <w:r w:rsidR="00683822">
        <w:rPr>
          <w:rFonts w:ascii="Tahoma" w:hAnsi="Tahoma" w:cs="Tahoma"/>
          <w:sz w:val="24"/>
          <w:szCs w:val="24"/>
          <w:u w:val="single"/>
        </w:rPr>
        <w:t>In</w:t>
      </w:r>
      <w:r>
        <w:rPr>
          <w:rFonts w:ascii="Tahoma" w:hAnsi="Tahoma" w:cs="Tahoma"/>
          <w:sz w:val="24"/>
          <w:szCs w:val="24"/>
          <w:u w:val="single"/>
        </w:rPr>
        <w:t xml:space="preserve"> In</w:t>
      </w:r>
      <w:r w:rsidR="00683822">
        <w:rPr>
          <w:rFonts w:ascii="Tahoma" w:hAnsi="Tahoma" w:cs="Tahoma"/>
          <w:sz w:val="24"/>
          <w:szCs w:val="24"/>
          <w:u w:val="single"/>
        </w:rPr>
        <w:t>creasing Order of Risk Level</w:t>
      </w:r>
      <w:r>
        <w:rPr>
          <w:rFonts w:ascii="Tahoma" w:hAnsi="Tahoma" w:cs="Tahoma"/>
          <w:sz w:val="24"/>
          <w:szCs w:val="24"/>
          <w:u w:val="single"/>
        </w:rPr>
        <w:t>)</w:t>
      </w:r>
    </w:p>
    <w:p w:rsidR="00A54908" w:rsidRPr="00A54908" w:rsidRDefault="00A54908" w:rsidP="00A54908">
      <w:pPr>
        <w:pStyle w:val="ListParagraph"/>
        <w:numPr>
          <w:ilvl w:val="0"/>
          <w:numId w:val="1"/>
        </w:numPr>
        <w:rPr>
          <w:rFonts w:ascii="Tahoma" w:hAnsi="Tahoma" w:cs="Tahoma"/>
        </w:rPr>
      </w:pPr>
      <w:r w:rsidRPr="00A54908">
        <w:rPr>
          <w:rFonts w:ascii="Tahoma" w:hAnsi="Tahoma" w:cs="Tahoma"/>
        </w:rPr>
        <w:t>Credential Theft</w:t>
      </w:r>
    </w:p>
    <w:p w:rsidR="00A54908" w:rsidRPr="00A54908" w:rsidRDefault="00A54908" w:rsidP="00A54908">
      <w:pPr>
        <w:pStyle w:val="ListParagraph"/>
        <w:numPr>
          <w:ilvl w:val="0"/>
          <w:numId w:val="1"/>
        </w:numPr>
        <w:rPr>
          <w:rFonts w:ascii="Tahoma" w:hAnsi="Tahoma" w:cs="Tahoma"/>
        </w:rPr>
      </w:pPr>
      <w:r w:rsidRPr="00A54908">
        <w:rPr>
          <w:rFonts w:ascii="Tahoma" w:hAnsi="Tahoma" w:cs="Tahoma"/>
        </w:rPr>
        <w:t>Data Breach</w:t>
      </w:r>
    </w:p>
    <w:p w:rsidR="00A54908" w:rsidRPr="00A54908" w:rsidRDefault="00A54908" w:rsidP="00A54908">
      <w:pPr>
        <w:pStyle w:val="ListParagraph"/>
        <w:numPr>
          <w:ilvl w:val="0"/>
          <w:numId w:val="1"/>
        </w:numPr>
        <w:rPr>
          <w:rFonts w:ascii="Tahoma" w:hAnsi="Tahoma" w:cs="Tahoma"/>
        </w:rPr>
      </w:pPr>
      <w:r w:rsidRPr="00A54908">
        <w:rPr>
          <w:rFonts w:ascii="Tahoma" w:hAnsi="Tahoma" w:cs="Tahoma"/>
        </w:rPr>
        <w:t>Identity Theft</w:t>
      </w:r>
    </w:p>
    <w:p w:rsidR="00A54908" w:rsidRPr="00683822" w:rsidRDefault="00A54908" w:rsidP="00A54908">
      <w:pPr>
        <w:rPr>
          <w:rFonts w:ascii="Tahoma" w:hAnsi="Tahoma" w:cs="Tahoma"/>
          <w:sz w:val="24"/>
          <w:szCs w:val="24"/>
          <w:u w:val="single"/>
        </w:rPr>
      </w:pPr>
      <w:r w:rsidRPr="00683822">
        <w:rPr>
          <w:rFonts w:ascii="Tahoma" w:hAnsi="Tahoma" w:cs="Tahoma"/>
          <w:sz w:val="24"/>
          <w:szCs w:val="24"/>
          <w:u w:val="single"/>
        </w:rPr>
        <w:t>Investigation Process</w:t>
      </w:r>
    </w:p>
    <w:p w:rsidR="00A54908" w:rsidRPr="00A54908" w:rsidRDefault="00A54908" w:rsidP="00A54908">
      <w:pPr>
        <w:ind w:firstLine="360"/>
        <w:rPr>
          <w:rFonts w:ascii="Tahoma" w:hAnsi="Tahoma" w:cs="Tahoma"/>
          <w:sz w:val="24"/>
          <w:szCs w:val="24"/>
        </w:rPr>
      </w:pPr>
      <w:r>
        <w:rPr>
          <w:rFonts w:ascii="Tahoma" w:hAnsi="Tahoma" w:cs="Tahoma"/>
        </w:rPr>
        <w:t xml:space="preserve">From the scenario given, I </w:t>
      </w:r>
      <w:r w:rsidR="00683822">
        <w:rPr>
          <w:rFonts w:ascii="Tahoma" w:hAnsi="Tahoma" w:cs="Tahoma"/>
        </w:rPr>
        <w:t>extracted and noted</w:t>
      </w:r>
      <w:r>
        <w:rPr>
          <w:rFonts w:ascii="Tahoma" w:hAnsi="Tahoma" w:cs="Tahoma"/>
        </w:rPr>
        <w:t xml:space="preserve"> vital information in this format:</w:t>
      </w:r>
    </w:p>
    <w:p w:rsidR="00A54908" w:rsidRDefault="00A54908" w:rsidP="00A54908">
      <w:pPr>
        <w:pStyle w:val="ListParagraph"/>
        <w:numPr>
          <w:ilvl w:val="0"/>
          <w:numId w:val="2"/>
        </w:numPr>
        <w:rPr>
          <w:rFonts w:ascii="Tahoma" w:hAnsi="Tahoma" w:cs="Tahoma"/>
        </w:rPr>
      </w:pPr>
      <w:r>
        <w:rPr>
          <w:rFonts w:ascii="Tahoma" w:hAnsi="Tahoma" w:cs="Tahoma"/>
        </w:rPr>
        <w:t>Case Title: Suspicious Email</w:t>
      </w:r>
    </w:p>
    <w:p w:rsidR="00A54908" w:rsidRDefault="00683822" w:rsidP="00A54908">
      <w:pPr>
        <w:pStyle w:val="ListParagraph"/>
        <w:numPr>
          <w:ilvl w:val="0"/>
          <w:numId w:val="2"/>
        </w:numPr>
        <w:rPr>
          <w:rFonts w:ascii="Tahoma" w:hAnsi="Tahoma" w:cs="Tahoma"/>
        </w:rPr>
      </w:pPr>
      <w:r>
        <w:rPr>
          <w:rFonts w:ascii="Tahoma" w:hAnsi="Tahoma" w:cs="Tahoma"/>
        </w:rPr>
        <w:t>From</w:t>
      </w:r>
      <w:r w:rsidR="00A54908">
        <w:rPr>
          <w:rFonts w:ascii="Tahoma" w:hAnsi="Tahoma" w:cs="Tahoma"/>
        </w:rPr>
        <w:t xml:space="preserve">: </w:t>
      </w:r>
      <w:proofErr w:type="spellStart"/>
      <w:r w:rsidR="00A54908">
        <w:rPr>
          <w:rFonts w:ascii="Tahoma" w:hAnsi="Tahoma" w:cs="Tahoma"/>
        </w:rPr>
        <w:t>Infosec</w:t>
      </w:r>
      <w:proofErr w:type="spellEnd"/>
      <w:r w:rsidR="00A54908">
        <w:rPr>
          <w:rFonts w:ascii="Tahoma" w:hAnsi="Tahoma" w:cs="Tahoma"/>
        </w:rPr>
        <w:t xml:space="preserve"> Department</w:t>
      </w:r>
    </w:p>
    <w:p w:rsidR="00A54908" w:rsidRDefault="00683822" w:rsidP="00A54908">
      <w:pPr>
        <w:pStyle w:val="ListParagraph"/>
        <w:numPr>
          <w:ilvl w:val="0"/>
          <w:numId w:val="2"/>
        </w:numPr>
        <w:rPr>
          <w:rFonts w:ascii="Tahoma" w:hAnsi="Tahoma" w:cs="Tahoma"/>
        </w:rPr>
      </w:pPr>
      <w:r>
        <w:rPr>
          <w:rFonts w:ascii="Tahoma" w:hAnsi="Tahoma" w:cs="Tahoma"/>
        </w:rPr>
        <w:t>To</w:t>
      </w:r>
      <w:r w:rsidR="00A54908">
        <w:rPr>
          <w:rFonts w:ascii="Tahoma" w:hAnsi="Tahoma" w:cs="Tahoma"/>
        </w:rPr>
        <w:t>: Employees</w:t>
      </w:r>
    </w:p>
    <w:p w:rsidR="00A54908" w:rsidRDefault="00A54908" w:rsidP="00A54908">
      <w:pPr>
        <w:pStyle w:val="ListParagraph"/>
        <w:numPr>
          <w:ilvl w:val="0"/>
          <w:numId w:val="2"/>
        </w:numPr>
        <w:rPr>
          <w:rFonts w:ascii="Tahoma" w:hAnsi="Tahoma" w:cs="Tahoma"/>
        </w:rPr>
      </w:pPr>
      <w:r>
        <w:rPr>
          <w:rFonts w:ascii="Tahoma" w:hAnsi="Tahoma" w:cs="Tahoma"/>
        </w:rPr>
        <w:t>CTAs:  1. Click on a Link   2. Change Password</w:t>
      </w:r>
    </w:p>
    <w:p w:rsidR="00A54908" w:rsidRDefault="00A54908" w:rsidP="00A54908">
      <w:pPr>
        <w:ind w:left="360"/>
        <w:rPr>
          <w:rFonts w:ascii="Tahoma" w:hAnsi="Tahoma" w:cs="Tahoma"/>
        </w:rPr>
      </w:pPr>
      <w:r>
        <w:rPr>
          <w:rFonts w:ascii="Tahoma" w:hAnsi="Tahoma" w:cs="Tahoma"/>
        </w:rPr>
        <w:t>Then</w:t>
      </w:r>
      <w:r w:rsidR="00683822">
        <w:rPr>
          <w:rFonts w:ascii="Tahoma" w:hAnsi="Tahoma" w:cs="Tahoma"/>
        </w:rPr>
        <w:t>,</w:t>
      </w:r>
      <w:r>
        <w:rPr>
          <w:rFonts w:ascii="Tahoma" w:hAnsi="Tahoma" w:cs="Tahoma"/>
        </w:rPr>
        <w:t xml:space="preserve"> I went on to </w:t>
      </w:r>
      <w:r w:rsidR="00683822">
        <w:rPr>
          <w:rFonts w:ascii="Tahoma" w:hAnsi="Tahoma" w:cs="Tahoma"/>
        </w:rPr>
        <w:t>gather</w:t>
      </w:r>
      <w:r>
        <w:rPr>
          <w:rFonts w:ascii="Tahoma" w:hAnsi="Tahoma" w:cs="Tahoma"/>
        </w:rPr>
        <w:t xml:space="preserve"> hypothe</w:t>
      </w:r>
      <w:r w:rsidR="00683822">
        <w:rPr>
          <w:rFonts w:ascii="Tahoma" w:hAnsi="Tahoma" w:cs="Tahoma"/>
        </w:rPr>
        <w:t>tic findings</w:t>
      </w:r>
      <w:r>
        <w:rPr>
          <w:rFonts w:ascii="Tahoma" w:hAnsi="Tahoma" w:cs="Tahoma"/>
        </w:rPr>
        <w:t xml:space="preserve"> from the given information.</w:t>
      </w:r>
    </w:p>
    <w:p w:rsidR="00A54908" w:rsidRPr="00683822" w:rsidRDefault="00A54908" w:rsidP="00A54908">
      <w:pPr>
        <w:rPr>
          <w:rFonts w:ascii="Tahoma" w:hAnsi="Tahoma" w:cs="Tahoma"/>
          <w:sz w:val="24"/>
          <w:szCs w:val="24"/>
          <w:u w:val="single"/>
        </w:rPr>
      </w:pPr>
      <w:r w:rsidRPr="00683822">
        <w:rPr>
          <w:rFonts w:ascii="Tahoma" w:hAnsi="Tahoma" w:cs="Tahoma"/>
          <w:sz w:val="24"/>
          <w:szCs w:val="24"/>
          <w:u w:val="single"/>
        </w:rPr>
        <w:t>Hypothesis</w:t>
      </w:r>
    </w:p>
    <w:p w:rsidR="00A54908" w:rsidRDefault="00A54908" w:rsidP="00683822">
      <w:pPr>
        <w:ind w:firstLine="720"/>
        <w:rPr>
          <w:rFonts w:ascii="Tahoma" w:hAnsi="Tahoma" w:cs="Tahoma"/>
        </w:rPr>
      </w:pPr>
      <w:r>
        <w:rPr>
          <w:rFonts w:ascii="Tahoma" w:hAnsi="Tahoma" w:cs="Tahoma"/>
        </w:rPr>
        <w:t>It</w:t>
      </w:r>
      <w:r w:rsidR="00960151">
        <w:rPr>
          <w:rFonts w:ascii="Tahoma" w:hAnsi="Tahoma" w:cs="Tahoma"/>
        </w:rPr>
        <w:t xml:space="preserve"> i</w:t>
      </w:r>
      <w:r>
        <w:rPr>
          <w:rFonts w:ascii="Tahoma" w:hAnsi="Tahoma" w:cs="Tahoma"/>
        </w:rPr>
        <w:t xml:space="preserve">s </w:t>
      </w:r>
      <w:r w:rsidR="00465D48">
        <w:rPr>
          <w:rFonts w:ascii="Tahoma" w:hAnsi="Tahoma" w:cs="Tahoma"/>
        </w:rPr>
        <w:t xml:space="preserve">very likely </w:t>
      </w:r>
      <w:bookmarkStart w:id="0" w:name="_GoBack"/>
      <w:bookmarkEnd w:id="0"/>
      <w:r>
        <w:rPr>
          <w:rFonts w:ascii="Tahoma" w:hAnsi="Tahoma" w:cs="Tahoma"/>
        </w:rPr>
        <w:t xml:space="preserve">the sender’s address was spoofed. Using an official or known email address would convince some employees that the mail is actually from the </w:t>
      </w:r>
      <w:r w:rsidR="00683822">
        <w:rPr>
          <w:rFonts w:ascii="Tahoma" w:hAnsi="Tahoma" w:cs="Tahoma"/>
        </w:rPr>
        <w:t>InfoSec</w:t>
      </w:r>
      <w:r>
        <w:rPr>
          <w:rFonts w:ascii="Tahoma" w:hAnsi="Tahoma" w:cs="Tahoma"/>
        </w:rPr>
        <w:t xml:space="preserve"> department.</w:t>
      </w:r>
    </w:p>
    <w:p w:rsidR="00683822" w:rsidRDefault="00A54908" w:rsidP="00A54908">
      <w:pPr>
        <w:rPr>
          <w:rFonts w:ascii="Tahoma" w:hAnsi="Tahoma" w:cs="Tahoma"/>
        </w:rPr>
      </w:pPr>
      <w:r>
        <w:rPr>
          <w:rFonts w:ascii="Tahoma" w:hAnsi="Tahoma" w:cs="Tahoma"/>
        </w:rPr>
        <w:tab/>
        <w:t xml:space="preserve">Also, the use of </w:t>
      </w:r>
      <w:r w:rsidR="00683822">
        <w:rPr>
          <w:rFonts w:ascii="Tahoma" w:hAnsi="Tahoma" w:cs="Tahoma"/>
        </w:rPr>
        <w:t>a link sent via email</w:t>
      </w:r>
      <w:r>
        <w:rPr>
          <w:rFonts w:ascii="Tahoma" w:hAnsi="Tahoma" w:cs="Tahoma"/>
        </w:rPr>
        <w:t xml:space="preserve"> rather than official in-house memos instructing employees to change their passwords via their accounts or dashboards themselves indicates the likelihood of a phishing attack.</w:t>
      </w:r>
    </w:p>
    <w:p w:rsidR="00683822" w:rsidRDefault="00683822" w:rsidP="00A54908">
      <w:pPr>
        <w:rPr>
          <w:rFonts w:ascii="Tahoma" w:hAnsi="Tahoma" w:cs="Tahoma"/>
        </w:rPr>
      </w:pPr>
      <w:r>
        <w:rPr>
          <w:rFonts w:ascii="Tahoma" w:hAnsi="Tahoma" w:cs="Tahoma"/>
        </w:rPr>
        <w:t>All these were mere speculations, but after critical analysis of the presented scenario, I arrived at a final conclusion.</w:t>
      </w:r>
    </w:p>
    <w:p w:rsidR="00683822" w:rsidRPr="00683822" w:rsidRDefault="00683822" w:rsidP="00A54908">
      <w:pPr>
        <w:rPr>
          <w:rFonts w:ascii="Tahoma" w:hAnsi="Tahoma" w:cs="Tahoma"/>
          <w:sz w:val="24"/>
          <w:szCs w:val="24"/>
          <w:u w:val="single"/>
        </w:rPr>
      </w:pPr>
      <w:r w:rsidRPr="00683822">
        <w:rPr>
          <w:rFonts w:ascii="Tahoma" w:hAnsi="Tahoma" w:cs="Tahoma"/>
          <w:sz w:val="24"/>
          <w:szCs w:val="24"/>
          <w:u w:val="single"/>
        </w:rPr>
        <w:t>Conclusion</w:t>
      </w:r>
    </w:p>
    <w:p w:rsidR="00683822" w:rsidRDefault="00683822" w:rsidP="00A54908">
      <w:pPr>
        <w:rPr>
          <w:rFonts w:ascii="Tahoma" w:hAnsi="Tahoma" w:cs="Tahoma"/>
        </w:rPr>
      </w:pPr>
      <w:r>
        <w:rPr>
          <w:rFonts w:ascii="Tahoma" w:hAnsi="Tahoma" w:cs="Tahoma"/>
        </w:rPr>
        <w:tab/>
        <w:t>The use of the term “allegedly” indicates that the employees were not informed or aware of any existing policy or corporate protocol that inv</w:t>
      </w:r>
      <w:r w:rsidR="00960151">
        <w:rPr>
          <w:rFonts w:ascii="Tahoma" w:hAnsi="Tahoma" w:cs="Tahoma"/>
        </w:rPr>
        <w:t>olves changing passwords via</w:t>
      </w:r>
      <w:r>
        <w:rPr>
          <w:rFonts w:ascii="Tahoma" w:hAnsi="Tahoma" w:cs="Tahoma"/>
        </w:rPr>
        <w:t xml:space="preserve"> links sent </w:t>
      </w:r>
      <w:r w:rsidR="00960151">
        <w:rPr>
          <w:rFonts w:ascii="Tahoma" w:hAnsi="Tahoma" w:cs="Tahoma"/>
        </w:rPr>
        <w:t>through</w:t>
      </w:r>
      <w:r>
        <w:rPr>
          <w:rFonts w:ascii="Tahoma" w:hAnsi="Tahoma" w:cs="Tahoma"/>
        </w:rPr>
        <w:t xml:space="preserve"> emails.</w:t>
      </w:r>
    </w:p>
    <w:p w:rsidR="00683822" w:rsidRDefault="00683822" w:rsidP="00A54908">
      <w:pPr>
        <w:rPr>
          <w:rFonts w:ascii="Tahoma" w:hAnsi="Tahoma" w:cs="Tahoma"/>
        </w:rPr>
      </w:pPr>
      <w:r>
        <w:rPr>
          <w:rFonts w:ascii="Tahoma" w:hAnsi="Tahoma" w:cs="Tahoma"/>
        </w:rPr>
        <w:tab/>
        <w:t>The fact that it seemed suspicious and they went ahead to report, further confirms that it is indeed a phishing email with a spoofed sender’s address.</w:t>
      </w:r>
    </w:p>
    <w:p w:rsidR="00683822" w:rsidRDefault="00683822" w:rsidP="00A54908">
      <w:pPr>
        <w:rPr>
          <w:rFonts w:ascii="Tahoma" w:hAnsi="Tahoma" w:cs="Tahoma"/>
        </w:rPr>
      </w:pPr>
    </w:p>
    <w:p w:rsidR="00683822" w:rsidRDefault="00683822" w:rsidP="00A54908">
      <w:pPr>
        <w:rPr>
          <w:rFonts w:ascii="Tahoma" w:hAnsi="Tahoma" w:cs="Tahoma"/>
          <w:sz w:val="24"/>
          <w:szCs w:val="24"/>
          <w:u w:val="single"/>
        </w:rPr>
      </w:pPr>
      <w:r w:rsidRPr="00683822">
        <w:rPr>
          <w:rFonts w:ascii="Tahoma" w:hAnsi="Tahoma" w:cs="Tahoma"/>
          <w:sz w:val="24"/>
          <w:szCs w:val="24"/>
          <w:u w:val="single"/>
        </w:rPr>
        <w:t>Recommended Containment Plan</w:t>
      </w:r>
    </w:p>
    <w:p w:rsidR="007945D8" w:rsidRDefault="007945D8" w:rsidP="007945D8">
      <w:pPr>
        <w:ind w:firstLine="720"/>
        <w:rPr>
          <w:rFonts w:ascii="Tahoma" w:hAnsi="Tahoma" w:cs="Tahoma"/>
        </w:rPr>
      </w:pPr>
      <w:r>
        <w:rPr>
          <w:rFonts w:ascii="Tahoma" w:hAnsi="Tahoma" w:cs="Tahoma"/>
        </w:rPr>
        <w:t>An in-house assessment should be carried out to identify employees who have clicked on the link and inputted their credentials. These set of employees should have their devices contained and isolated from the organization’</w:t>
      </w:r>
      <w:r>
        <w:rPr>
          <w:rFonts w:ascii="Tahoma" w:hAnsi="Tahoma" w:cs="Tahoma"/>
        </w:rPr>
        <w:t>s network.</w:t>
      </w:r>
    </w:p>
    <w:p w:rsidR="007945D8" w:rsidRPr="007945D8" w:rsidRDefault="007945D8" w:rsidP="007945D8">
      <w:pPr>
        <w:ind w:firstLine="720"/>
        <w:rPr>
          <w:rFonts w:ascii="Tahoma" w:hAnsi="Tahoma" w:cs="Tahoma"/>
          <w:sz w:val="24"/>
          <w:szCs w:val="24"/>
          <w:u w:val="single"/>
        </w:rPr>
      </w:pPr>
      <w:r>
        <w:rPr>
          <w:rFonts w:ascii="Tahoma" w:hAnsi="Tahoma" w:cs="Tahoma"/>
        </w:rPr>
        <w:lastRenderedPageBreak/>
        <w:t>Further analysis and investigation</w:t>
      </w:r>
      <w:r>
        <w:rPr>
          <w:rFonts w:ascii="Tahoma" w:hAnsi="Tahoma" w:cs="Tahoma"/>
        </w:rPr>
        <w:t xml:space="preserve"> cou</w:t>
      </w:r>
      <w:r w:rsidR="00960151">
        <w:rPr>
          <w:rFonts w:ascii="Tahoma" w:hAnsi="Tahoma" w:cs="Tahoma"/>
        </w:rPr>
        <w:t>ld be carried out o</w:t>
      </w:r>
      <w:r>
        <w:rPr>
          <w:rFonts w:ascii="Tahoma" w:hAnsi="Tahoma" w:cs="Tahoma"/>
        </w:rPr>
        <w:t xml:space="preserve">n this isolated network by taking a sample of the </w:t>
      </w:r>
      <w:r w:rsidR="00960151">
        <w:rPr>
          <w:rFonts w:ascii="Tahoma" w:hAnsi="Tahoma" w:cs="Tahoma"/>
        </w:rPr>
        <w:t>e</w:t>
      </w:r>
      <w:r>
        <w:rPr>
          <w:rFonts w:ascii="Tahoma" w:hAnsi="Tahoma" w:cs="Tahoma"/>
        </w:rPr>
        <w:t>mail and analyzing</w:t>
      </w:r>
      <w:r w:rsidR="00683822">
        <w:rPr>
          <w:rFonts w:ascii="Tahoma" w:hAnsi="Tahoma" w:cs="Tahoma"/>
        </w:rPr>
        <w:t xml:space="preserve"> its header. </w:t>
      </w:r>
    </w:p>
    <w:p w:rsidR="00683822" w:rsidRDefault="00960151" w:rsidP="007945D8">
      <w:pPr>
        <w:ind w:firstLine="720"/>
        <w:rPr>
          <w:rFonts w:ascii="Tahoma" w:hAnsi="Tahoma" w:cs="Tahoma"/>
        </w:rPr>
      </w:pPr>
      <w:r>
        <w:rPr>
          <w:rFonts w:ascii="Tahoma" w:hAnsi="Tahoma" w:cs="Tahoma"/>
        </w:rPr>
        <w:t>Email header a</w:t>
      </w:r>
      <w:r w:rsidR="00683822">
        <w:rPr>
          <w:rFonts w:ascii="Tahoma" w:hAnsi="Tahoma" w:cs="Tahoma"/>
        </w:rPr>
        <w:t>nalysis needs to be carried out in order to get the actual IP address of the sender and block it from gaining access to the organization’s corporate network.</w:t>
      </w:r>
      <w:r w:rsidR="007945D8">
        <w:rPr>
          <w:rFonts w:ascii="Tahoma" w:hAnsi="Tahoma" w:cs="Tahoma"/>
        </w:rPr>
        <w:t xml:space="preserve"> </w:t>
      </w:r>
      <w:proofErr w:type="gramStart"/>
      <w:r w:rsidR="00683822">
        <w:rPr>
          <w:rFonts w:ascii="Tahoma" w:hAnsi="Tahoma" w:cs="Tahoma"/>
        </w:rPr>
        <w:t>i.e</w:t>
      </w:r>
      <w:proofErr w:type="gramEnd"/>
      <w:r w:rsidR="00683822">
        <w:rPr>
          <w:rFonts w:ascii="Tahoma" w:hAnsi="Tahoma" w:cs="Tahoma"/>
        </w:rPr>
        <w:t>. Firewalls, VPNs</w:t>
      </w:r>
      <w:r w:rsidR="007945D8">
        <w:rPr>
          <w:rFonts w:ascii="Tahoma" w:hAnsi="Tahoma" w:cs="Tahoma"/>
        </w:rPr>
        <w:t xml:space="preserve">, Proxy Servers, </w:t>
      </w:r>
      <w:proofErr w:type="spellStart"/>
      <w:r w:rsidR="007945D8">
        <w:rPr>
          <w:rFonts w:ascii="Tahoma" w:hAnsi="Tahoma" w:cs="Tahoma"/>
        </w:rPr>
        <w:t>etc</w:t>
      </w:r>
      <w:proofErr w:type="spellEnd"/>
      <w:r w:rsidR="007945D8">
        <w:rPr>
          <w:rFonts w:ascii="Tahoma" w:hAnsi="Tahoma" w:cs="Tahoma"/>
        </w:rPr>
        <w:t xml:space="preserve"> should create an alert when such IP address tries to send an email to anyone on the corporate network.</w:t>
      </w:r>
    </w:p>
    <w:p w:rsidR="007945D8" w:rsidRDefault="007945D8" w:rsidP="007945D8">
      <w:pPr>
        <w:rPr>
          <w:rFonts w:ascii="Tahoma" w:hAnsi="Tahoma" w:cs="Tahoma"/>
        </w:rPr>
      </w:pPr>
    </w:p>
    <w:p w:rsidR="007945D8" w:rsidRPr="007945D8" w:rsidRDefault="007945D8" w:rsidP="007945D8">
      <w:pPr>
        <w:rPr>
          <w:rFonts w:ascii="Tahoma" w:hAnsi="Tahoma" w:cs="Tahoma"/>
          <w:sz w:val="24"/>
          <w:szCs w:val="24"/>
          <w:u w:val="single"/>
        </w:rPr>
      </w:pPr>
      <w:r w:rsidRPr="007945D8">
        <w:rPr>
          <w:rFonts w:ascii="Tahoma" w:hAnsi="Tahoma" w:cs="Tahoma"/>
          <w:sz w:val="24"/>
          <w:szCs w:val="24"/>
          <w:u w:val="single"/>
        </w:rPr>
        <w:t>Recommended Recovery Plan</w:t>
      </w:r>
    </w:p>
    <w:p w:rsidR="007945D8" w:rsidRPr="00A54908" w:rsidRDefault="009A3380" w:rsidP="007945D8">
      <w:pPr>
        <w:rPr>
          <w:rFonts w:ascii="Tahoma" w:hAnsi="Tahoma" w:cs="Tahoma"/>
        </w:rPr>
      </w:pPr>
      <w:r>
        <w:rPr>
          <w:rFonts w:ascii="Tahoma" w:hAnsi="Tahoma" w:cs="Tahoma"/>
        </w:rPr>
        <w:tab/>
        <w:t>Send an</w:t>
      </w:r>
      <w:r w:rsidR="007945D8">
        <w:rPr>
          <w:rFonts w:ascii="Tahoma" w:hAnsi="Tahoma" w:cs="Tahoma"/>
        </w:rPr>
        <w:t xml:space="preserve"> official in-house memo to all head of departments</w:t>
      </w:r>
      <w:r>
        <w:rPr>
          <w:rFonts w:ascii="Tahoma" w:hAnsi="Tahoma" w:cs="Tahoma"/>
        </w:rPr>
        <w:t xml:space="preserve"> to instruct their subordinates not to click any link sent via mail without confirmation of authenticity from the InfoSec department via corporate channels.</w:t>
      </w:r>
    </w:p>
    <w:sectPr w:rsidR="007945D8" w:rsidRPr="00A5490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D80FA9"/>
    <w:multiLevelType w:val="hybridMultilevel"/>
    <w:tmpl w:val="E6BC5A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8BB66EC"/>
    <w:multiLevelType w:val="hybridMultilevel"/>
    <w:tmpl w:val="585C2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4908"/>
    <w:rsid w:val="00465D48"/>
    <w:rsid w:val="00683822"/>
    <w:rsid w:val="007945D8"/>
    <w:rsid w:val="00894275"/>
    <w:rsid w:val="00960151"/>
    <w:rsid w:val="009A3380"/>
    <w:rsid w:val="00A549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490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49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2</Pages>
  <Words>335</Words>
  <Characters>1913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2244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Halimah</dc:creator>
  <cp:lastModifiedBy>Halimah</cp:lastModifiedBy>
  <cp:revision>3</cp:revision>
  <dcterms:created xsi:type="dcterms:W3CDTF">2022-10-02T03:08:00Z</dcterms:created>
  <dcterms:modified xsi:type="dcterms:W3CDTF">2022-10-02T04:03:00Z</dcterms:modified>
</cp:coreProperties>
</file>