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243CCC8B" w:rsidR="008018BE" w:rsidRDefault="008018BE" w:rsidP="003E5D26">
      <w:pPr>
        <w:pStyle w:val="FirstParagraph"/>
        <w:spacing w:before="0" w:after="0"/>
        <w:jc w:val="center"/>
        <w:rPr>
          <w:rFonts w:ascii="Times New Roman" w:hAnsi="Times New Roman" w:cs="Times New Roman"/>
        </w:rPr>
      </w:pPr>
    </w:p>
    <w:p w14:paraId="43B87B7C" w14:textId="31A946FE" w:rsidR="0014022A" w:rsidRPr="0014022A" w:rsidRDefault="0014022A" w:rsidP="0014022A">
      <w:pPr>
        <w:pStyle w:val="BodyText"/>
        <w:jc w:val="center"/>
      </w:pPr>
      <w:r w:rsidRPr="0014022A">
        <w:rPr>
          <w:rFonts w:ascii="Times New Roman" w:eastAsia="Arial" w:hAnsi="Times New Roman" w:cs="Times New Roman"/>
          <w:noProof/>
        </w:rPr>
        <w:drawing>
          <wp:inline distT="0" distB="0" distL="0" distR="0" wp14:anchorId="46155797" wp14:editId="3BCE031D">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133A9C" w:rsidP="003E5D26">
      <w:pPr>
        <w:jc w:val="center"/>
      </w:pPr>
      <w:r>
        <w:pict w14:anchorId="52ABCFE5">
          <v:rect id="Horizontal Line 1"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18356" w14:textId="1E4AB9BB" w:rsidR="001735B6" w:rsidRPr="007B2D88" w:rsidRDefault="001735B6" w:rsidP="003E5D26">
      <w:pPr>
        <w:jc w:val="center"/>
        <w:rPr>
          <w:b/>
          <w:bCs/>
          <w:color w:val="000000" w:themeColor="text1"/>
          <w:sz w:val="52"/>
          <w:szCs w:val="52"/>
        </w:rPr>
      </w:pPr>
      <w:r w:rsidRPr="007B2D88">
        <w:rPr>
          <w:b/>
          <w:bCs/>
          <w:color w:val="000000" w:themeColor="text1"/>
          <w:sz w:val="52"/>
          <w:szCs w:val="52"/>
        </w:rPr>
        <w:t xml:space="preserve">Peer Tutoring Platform </w:t>
      </w:r>
    </w:p>
    <w:p w14:paraId="3BC241A6" w14:textId="278716F1" w:rsidR="008018BE" w:rsidRPr="007B2D88" w:rsidRDefault="00F54D71" w:rsidP="003E5D26">
      <w:pPr>
        <w:jc w:val="center"/>
        <w:rPr>
          <w:b/>
          <w:bCs/>
          <w:color w:val="000000" w:themeColor="text1"/>
          <w:sz w:val="36"/>
          <w:szCs w:val="36"/>
        </w:rPr>
      </w:pPr>
      <w:r>
        <w:rPr>
          <w:b/>
          <w:bCs/>
          <w:color w:val="000000" w:themeColor="text1"/>
          <w:sz w:val="36"/>
          <w:szCs w:val="36"/>
        </w:rPr>
        <w:t>User</w:t>
      </w:r>
      <w:r w:rsidR="007943B9" w:rsidRPr="007B2D88">
        <w:rPr>
          <w:b/>
          <w:bCs/>
          <w:color w:val="000000" w:themeColor="text1"/>
          <w:sz w:val="36"/>
          <w:szCs w:val="36"/>
        </w:rPr>
        <w:t xml:space="preserve"> </w:t>
      </w:r>
      <w:r>
        <w:rPr>
          <w:b/>
          <w:bCs/>
          <w:color w:val="000000" w:themeColor="text1"/>
          <w:sz w:val="36"/>
          <w:szCs w:val="36"/>
        </w:rPr>
        <w:t>Manual</w:t>
      </w:r>
    </w:p>
    <w:p w14:paraId="265D4516" w14:textId="77777777" w:rsidR="008018BE" w:rsidRPr="00404A0F" w:rsidRDefault="00133A9C" w:rsidP="003E5D26">
      <w:pPr>
        <w:jc w:val="center"/>
      </w:pPr>
      <w:r>
        <w:pict w14:anchorId="7054BC73">
          <v:rect id="Horizontal Line 2" o:spid="_x0000_s2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03747" w14:textId="77777777" w:rsidR="008018BE" w:rsidRDefault="008018BE" w:rsidP="003E5D26">
      <w:pPr>
        <w:pStyle w:val="FirstParagraph"/>
        <w:spacing w:before="0" w:after="0"/>
        <w:jc w:val="center"/>
        <w:rPr>
          <w:rFonts w:ascii="Times New Roman" w:hAnsi="Times New Roman" w:cs="Times New Roman"/>
          <w:color w:val="435365"/>
        </w:rPr>
      </w:pPr>
    </w:p>
    <w:p w14:paraId="3EEA4CB0" w14:textId="77777777" w:rsidR="001F6BC2" w:rsidRDefault="001F6BC2" w:rsidP="003E5D26">
      <w:pPr>
        <w:pStyle w:val="BodyText"/>
        <w:spacing w:before="0" w:after="0"/>
      </w:pPr>
    </w:p>
    <w:p w14:paraId="60FA4D8E" w14:textId="77777777" w:rsidR="001F6BC2" w:rsidRPr="001F6BC2" w:rsidRDefault="001F6BC2" w:rsidP="003E5D26">
      <w:pPr>
        <w:pStyle w:val="BodyText"/>
        <w:spacing w:before="0" w:after="0"/>
        <w:rPr>
          <w:rFonts w:ascii="Times New Roman" w:hAnsi="Times New Roman" w:cs="Times New Roman"/>
        </w:rPr>
      </w:pPr>
    </w:p>
    <w:p w14:paraId="28DA06F9" w14:textId="1DAB0211" w:rsidR="008018BE" w:rsidRPr="001F6BC2" w:rsidRDefault="008018BE" w:rsidP="003E5D26">
      <w:pPr>
        <w:pStyle w:val="FirstParagraph"/>
        <w:spacing w:before="0" w:after="0"/>
        <w:jc w:val="center"/>
        <w:rPr>
          <w:rFonts w:ascii="Times New Roman" w:hAnsi="Times New Roman" w:cs="Times New Roman"/>
        </w:rPr>
      </w:pPr>
      <w:r w:rsidRPr="001F6BC2">
        <w:rPr>
          <w:rFonts w:ascii="Times New Roman" w:hAnsi="Times New Roman" w:cs="Times New Roman"/>
        </w:rPr>
        <w:t xml:space="preserve">Due before 5pm </w:t>
      </w:r>
      <w:r w:rsidR="007943B9" w:rsidRPr="001F6BC2">
        <w:rPr>
          <w:rFonts w:ascii="Times New Roman" w:hAnsi="Times New Roman" w:cs="Times New Roman"/>
        </w:rPr>
        <w:t>24</w:t>
      </w:r>
      <w:r w:rsidRPr="001F6BC2">
        <w:rPr>
          <w:rFonts w:ascii="Times New Roman" w:hAnsi="Times New Roman" w:cs="Times New Roman"/>
        </w:rPr>
        <w:t>/</w:t>
      </w:r>
      <w:r w:rsidR="007943B9" w:rsidRPr="001F6BC2">
        <w:rPr>
          <w:rFonts w:ascii="Times New Roman" w:hAnsi="Times New Roman" w:cs="Times New Roman"/>
        </w:rPr>
        <w:t>04</w:t>
      </w:r>
      <w:r w:rsidRPr="001F6BC2">
        <w:rPr>
          <w:rFonts w:ascii="Times New Roman" w:hAnsi="Times New Roman" w:cs="Times New Roman"/>
        </w:rPr>
        <w:t>/202</w:t>
      </w:r>
      <w:r w:rsidR="007943B9" w:rsidRPr="001F6BC2">
        <w:rPr>
          <w:rFonts w:ascii="Times New Roman" w:hAnsi="Times New Roman" w:cs="Times New Roman"/>
        </w:rPr>
        <w:t>6</w:t>
      </w:r>
    </w:p>
    <w:p w14:paraId="3929D98E" w14:textId="785801EE" w:rsidR="001F6BC2"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South East Technological University Carlow</w:t>
      </w:r>
    </w:p>
    <w:p w14:paraId="65E5147F" w14:textId="77777777" w:rsidR="001F6BC2" w:rsidRPr="001F6BC2" w:rsidRDefault="001F6BC2" w:rsidP="003E5D26">
      <w:pPr>
        <w:pStyle w:val="BodyText"/>
        <w:spacing w:before="0" w:after="0"/>
        <w:jc w:val="center"/>
        <w:rPr>
          <w:rFonts w:ascii="Times New Roman" w:hAnsi="Times New Roman" w:cs="Times New Roman"/>
        </w:rPr>
      </w:pPr>
    </w:p>
    <w:p w14:paraId="65A5D1C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256EB5A3"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33AF3FA"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27AE756B"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6ADB5B2A" w14:textId="77777777" w:rsidR="008018BE" w:rsidRPr="001F6BC2" w:rsidRDefault="008018BE" w:rsidP="003E5D26">
      <w:pPr>
        <w:pStyle w:val="BodyText"/>
        <w:spacing w:before="0" w:after="0"/>
        <w:jc w:val="center"/>
        <w:rPr>
          <w:rFonts w:ascii="Times New Roman" w:hAnsi="Times New Roman" w:cs="Times New Roman"/>
        </w:rPr>
      </w:pPr>
    </w:p>
    <w:p w14:paraId="7C455D87"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0C220D3D"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1162A71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10B1E818" w14:textId="77777777" w:rsidR="008018BE" w:rsidRPr="00404A0F" w:rsidRDefault="008018BE" w:rsidP="003E5D26">
      <w:pPr>
        <w:spacing w:line="278" w:lineRule="auto"/>
        <w:jc w:val="both"/>
        <w:rPr>
          <w:rFonts w:eastAsiaTheme="minorHAnsi"/>
        </w:rPr>
      </w:pPr>
      <w:r w:rsidRPr="00404A0F">
        <w:br w:type="page"/>
      </w: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sz w:val="28"/>
          <w:szCs w:val="28"/>
        </w:rPr>
      </w:sdtEndPr>
      <w:sdtContent>
        <w:p w14:paraId="14218B0E" w14:textId="77777777" w:rsidR="008018BE" w:rsidRPr="008608FB" w:rsidRDefault="008018BE" w:rsidP="003E5D26">
          <w:pPr>
            <w:pStyle w:val="TOCHeading"/>
            <w:spacing w:before="0"/>
            <w:jc w:val="both"/>
            <w:rPr>
              <w:rFonts w:ascii="Times New Roman" w:hAnsi="Times New Roman" w:cs="Times New Roman"/>
              <w:color w:val="000000" w:themeColor="text1"/>
              <w:sz w:val="32"/>
              <w:szCs w:val="32"/>
            </w:rPr>
          </w:pPr>
          <w:r w:rsidRPr="008608FB">
            <w:rPr>
              <w:rFonts w:ascii="Times New Roman" w:hAnsi="Times New Roman" w:cs="Times New Roman"/>
              <w:color w:val="000000" w:themeColor="text1"/>
              <w:sz w:val="32"/>
              <w:szCs w:val="32"/>
            </w:rPr>
            <w:t>Table of Contents</w:t>
          </w:r>
        </w:p>
        <w:p w14:paraId="3F312466" w14:textId="341F6564" w:rsidR="00AE347E" w:rsidRPr="008608FB" w:rsidRDefault="008018BE">
          <w:pPr>
            <w:pStyle w:val="TOC1"/>
            <w:tabs>
              <w:tab w:val="left" w:pos="480"/>
              <w:tab w:val="right" w:leader="dot" w:pos="9350"/>
            </w:tabs>
            <w:rPr>
              <w:rFonts w:eastAsiaTheme="minorEastAsia" w:cstheme="minorBidi"/>
              <w:b w:val="0"/>
              <w:bCs w:val="0"/>
              <w:i w:val="0"/>
              <w:iCs w:val="0"/>
              <w:noProof/>
              <w:kern w:val="2"/>
              <w14:ligatures w14:val="standardContextual"/>
            </w:rPr>
          </w:pPr>
          <w:r w:rsidRPr="008608FB">
            <w:rPr>
              <w:i w:val="0"/>
              <w:iCs w:val="0"/>
            </w:rPr>
            <w:fldChar w:fldCharType="begin"/>
          </w:r>
          <w:r w:rsidRPr="008608FB">
            <w:rPr>
              <w:i w:val="0"/>
              <w:iCs w:val="0"/>
            </w:rPr>
            <w:instrText xml:space="preserve"> TOC \o "1-3" \h \z \u </w:instrText>
          </w:r>
          <w:r w:rsidRPr="008608FB">
            <w:rPr>
              <w:i w:val="0"/>
              <w:iCs w:val="0"/>
            </w:rPr>
            <w:fldChar w:fldCharType="separate"/>
          </w:r>
          <w:hyperlink w:anchor="_Toc227772484" w:history="1">
            <w:r w:rsidR="00AE347E" w:rsidRPr="008608FB">
              <w:rPr>
                <w:rStyle w:val="Hyperlink"/>
                <w:rFonts w:ascii="Times New Roman" w:hAnsi="Times New Roman"/>
                <w:i w:val="0"/>
                <w:iCs w:val="0"/>
                <w:noProof/>
              </w:rPr>
              <w:t>1.</w:t>
            </w:r>
            <w:r w:rsidR="00AE347E" w:rsidRPr="008608FB">
              <w:rPr>
                <w:rFonts w:eastAsiaTheme="minorEastAsia" w:cstheme="minorBidi"/>
                <w:b w:val="0"/>
                <w:bCs w:val="0"/>
                <w:i w:val="0"/>
                <w:iCs w:val="0"/>
                <w:noProof/>
                <w:kern w:val="2"/>
                <w14:ligatures w14:val="standardContextual"/>
              </w:rPr>
              <w:tab/>
            </w:r>
            <w:r w:rsidR="00AE347E" w:rsidRPr="008608FB">
              <w:rPr>
                <w:rStyle w:val="Hyperlink"/>
                <w:rFonts w:ascii="Times New Roman" w:hAnsi="Times New Roman"/>
                <w:i w:val="0"/>
                <w:iCs w:val="0"/>
                <w:noProof/>
              </w:rPr>
              <w:t>Prerequisites</w:t>
            </w:r>
            <w:r w:rsidR="00AE347E" w:rsidRPr="008608FB">
              <w:rPr>
                <w:i w:val="0"/>
                <w:iCs w:val="0"/>
                <w:noProof/>
                <w:webHidden/>
              </w:rPr>
              <w:tab/>
            </w:r>
            <w:r w:rsidR="00AE347E" w:rsidRPr="008608FB">
              <w:rPr>
                <w:i w:val="0"/>
                <w:iCs w:val="0"/>
                <w:noProof/>
                <w:webHidden/>
              </w:rPr>
              <w:fldChar w:fldCharType="begin"/>
            </w:r>
            <w:r w:rsidR="00AE347E" w:rsidRPr="008608FB">
              <w:rPr>
                <w:i w:val="0"/>
                <w:iCs w:val="0"/>
                <w:noProof/>
                <w:webHidden/>
              </w:rPr>
              <w:instrText xml:space="preserve"> PAGEREF _Toc227772484 \h </w:instrText>
            </w:r>
            <w:r w:rsidR="00AE347E" w:rsidRPr="008608FB">
              <w:rPr>
                <w:i w:val="0"/>
                <w:iCs w:val="0"/>
                <w:noProof/>
                <w:webHidden/>
              </w:rPr>
            </w:r>
            <w:r w:rsidR="00AE347E" w:rsidRPr="008608FB">
              <w:rPr>
                <w:i w:val="0"/>
                <w:iCs w:val="0"/>
                <w:noProof/>
                <w:webHidden/>
              </w:rPr>
              <w:fldChar w:fldCharType="separate"/>
            </w:r>
            <w:r w:rsidR="00AE347E" w:rsidRPr="008608FB">
              <w:rPr>
                <w:i w:val="0"/>
                <w:iCs w:val="0"/>
                <w:noProof/>
                <w:webHidden/>
              </w:rPr>
              <w:t>3</w:t>
            </w:r>
            <w:r w:rsidR="00AE347E" w:rsidRPr="008608FB">
              <w:rPr>
                <w:i w:val="0"/>
                <w:iCs w:val="0"/>
                <w:noProof/>
                <w:webHidden/>
              </w:rPr>
              <w:fldChar w:fldCharType="end"/>
            </w:r>
          </w:hyperlink>
        </w:p>
        <w:p w14:paraId="5B4E4128" w14:textId="08205158"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85" w:history="1">
            <w:r w:rsidRPr="008608FB">
              <w:rPr>
                <w:rStyle w:val="Hyperlink"/>
                <w:rFonts w:ascii="Times New Roman" w:hAnsi="Times New Roman"/>
                <w:i w:val="0"/>
                <w:iCs w:val="0"/>
                <w:noProof/>
              </w:rPr>
              <w:t>2.</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Cloning the Repository</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_Toc227772485 \h </w:instrText>
            </w:r>
            <w:r w:rsidRPr="008608FB">
              <w:rPr>
                <w:i w:val="0"/>
                <w:iCs w:val="0"/>
                <w:noProof/>
                <w:webHidden/>
              </w:rPr>
            </w:r>
            <w:r w:rsidRPr="008608FB">
              <w:rPr>
                <w:i w:val="0"/>
                <w:iCs w:val="0"/>
                <w:noProof/>
                <w:webHidden/>
              </w:rPr>
              <w:fldChar w:fldCharType="separate"/>
            </w:r>
            <w:r w:rsidRPr="008608FB">
              <w:rPr>
                <w:i w:val="0"/>
                <w:iCs w:val="0"/>
                <w:noProof/>
                <w:webHidden/>
              </w:rPr>
              <w:t>3</w:t>
            </w:r>
            <w:r w:rsidRPr="008608FB">
              <w:rPr>
                <w:i w:val="0"/>
                <w:iCs w:val="0"/>
                <w:noProof/>
                <w:webHidden/>
              </w:rPr>
              <w:fldChar w:fldCharType="end"/>
            </w:r>
          </w:hyperlink>
        </w:p>
        <w:p w14:paraId="64268F25" w14:textId="77F6907D"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86" w:history="1">
            <w:r w:rsidRPr="008608FB">
              <w:rPr>
                <w:rStyle w:val="Hyperlink"/>
                <w:rFonts w:ascii="Times New Roman" w:hAnsi="Times New Roman"/>
                <w:i w:val="0"/>
                <w:iCs w:val="0"/>
                <w:noProof/>
              </w:rPr>
              <w:t>3.</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Project Structure</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_Toc227772486 \h </w:instrText>
            </w:r>
            <w:r w:rsidRPr="008608FB">
              <w:rPr>
                <w:i w:val="0"/>
                <w:iCs w:val="0"/>
                <w:noProof/>
                <w:webHidden/>
              </w:rPr>
            </w:r>
            <w:r w:rsidRPr="008608FB">
              <w:rPr>
                <w:i w:val="0"/>
                <w:iCs w:val="0"/>
                <w:noProof/>
                <w:webHidden/>
              </w:rPr>
              <w:fldChar w:fldCharType="separate"/>
            </w:r>
            <w:r w:rsidRPr="008608FB">
              <w:rPr>
                <w:i w:val="0"/>
                <w:iCs w:val="0"/>
                <w:noProof/>
                <w:webHidden/>
              </w:rPr>
              <w:t>4</w:t>
            </w:r>
            <w:r w:rsidRPr="008608FB">
              <w:rPr>
                <w:i w:val="0"/>
                <w:iCs w:val="0"/>
                <w:noProof/>
                <w:webHidden/>
              </w:rPr>
              <w:fldChar w:fldCharType="end"/>
            </w:r>
          </w:hyperlink>
        </w:p>
        <w:p w14:paraId="364E62B2" w14:textId="5182D82B"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87" w:history="1">
            <w:r w:rsidRPr="008608FB">
              <w:rPr>
                <w:rStyle w:val="Hyperlink"/>
                <w:rFonts w:ascii="Times New Roman" w:hAnsi="Times New Roman"/>
                <w:i w:val="0"/>
                <w:iCs w:val="0"/>
                <w:noProof/>
              </w:rPr>
              <w:t>4.</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Backend Setup</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_Toc227772487 \h </w:instrText>
            </w:r>
            <w:r w:rsidRPr="008608FB">
              <w:rPr>
                <w:i w:val="0"/>
                <w:iCs w:val="0"/>
                <w:noProof/>
                <w:webHidden/>
              </w:rPr>
            </w:r>
            <w:r w:rsidRPr="008608FB">
              <w:rPr>
                <w:i w:val="0"/>
                <w:iCs w:val="0"/>
                <w:noProof/>
                <w:webHidden/>
              </w:rPr>
              <w:fldChar w:fldCharType="separate"/>
            </w:r>
            <w:r w:rsidRPr="008608FB">
              <w:rPr>
                <w:i w:val="0"/>
                <w:iCs w:val="0"/>
                <w:noProof/>
                <w:webHidden/>
              </w:rPr>
              <w:t>5</w:t>
            </w:r>
            <w:r w:rsidRPr="008608FB">
              <w:rPr>
                <w:i w:val="0"/>
                <w:iCs w:val="0"/>
                <w:noProof/>
                <w:webHidden/>
              </w:rPr>
              <w:fldChar w:fldCharType="end"/>
            </w:r>
          </w:hyperlink>
        </w:p>
        <w:p w14:paraId="782D21D9" w14:textId="0F2E7AC7"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88" w:history="1">
            <w:r w:rsidRPr="008608FB">
              <w:rPr>
                <w:rStyle w:val="Hyperlink"/>
                <w:rFonts w:ascii="Times New Roman" w:hAnsi="Times New Roman"/>
                <w:i w:val="0"/>
                <w:iCs w:val="0"/>
                <w:noProof/>
              </w:rPr>
              <w:t>5.</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Environment Variables for Backend</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_Toc227772488 \h </w:instrText>
            </w:r>
            <w:r w:rsidRPr="008608FB">
              <w:rPr>
                <w:i w:val="0"/>
                <w:iCs w:val="0"/>
                <w:noProof/>
                <w:webHidden/>
              </w:rPr>
            </w:r>
            <w:r w:rsidRPr="008608FB">
              <w:rPr>
                <w:i w:val="0"/>
                <w:iCs w:val="0"/>
                <w:noProof/>
                <w:webHidden/>
              </w:rPr>
              <w:fldChar w:fldCharType="separate"/>
            </w:r>
            <w:r w:rsidRPr="008608FB">
              <w:rPr>
                <w:i w:val="0"/>
                <w:iCs w:val="0"/>
                <w:noProof/>
                <w:webHidden/>
              </w:rPr>
              <w:t>5</w:t>
            </w:r>
            <w:r w:rsidRPr="008608FB">
              <w:rPr>
                <w:i w:val="0"/>
                <w:iCs w:val="0"/>
                <w:noProof/>
                <w:webHidden/>
              </w:rPr>
              <w:fldChar w:fldCharType="end"/>
            </w:r>
          </w:hyperlink>
        </w:p>
        <w:p w14:paraId="76788434" w14:textId="090A67D7"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89" w:history="1">
            <w:r w:rsidRPr="008608FB">
              <w:rPr>
                <w:rStyle w:val="Hyperlink"/>
                <w:rFonts w:ascii="Times New Roman" w:hAnsi="Times New Roman"/>
                <w:i w:val="0"/>
                <w:iCs w:val="0"/>
                <w:noProof/>
              </w:rPr>
              <w:t>6.</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Frontend Setup</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_Toc227772489 \h </w:instrText>
            </w:r>
            <w:r w:rsidRPr="008608FB">
              <w:rPr>
                <w:i w:val="0"/>
                <w:iCs w:val="0"/>
                <w:noProof/>
                <w:webHidden/>
              </w:rPr>
            </w:r>
            <w:r w:rsidRPr="008608FB">
              <w:rPr>
                <w:i w:val="0"/>
                <w:iCs w:val="0"/>
                <w:noProof/>
                <w:webHidden/>
              </w:rPr>
              <w:fldChar w:fldCharType="separate"/>
            </w:r>
            <w:r w:rsidRPr="008608FB">
              <w:rPr>
                <w:i w:val="0"/>
                <w:iCs w:val="0"/>
                <w:noProof/>
                <w:webHidden/>
              </w:rPr>
              <w:t>7</w:t>
            </w:r>
            <w:r w:rsidRPr="008608FB">
              <w:rPr>
                <w:i w:val="0"/>
                <w:iCs w:val="0"/>
                <w:noProof/>
                <w:webHidden/>
              </w:rPr>
              <w:fldChar w:fldCharType="end"/>
            </w:r>
          </w:hyperlink>
        </w:p>
        <w:p w14:paraId="0874C132" w14:textId="45220896"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90" w:history="1">
            <w:r w:rsidRPr="008608FB">
              <w:rPr>
                <w:rStyle w:val="Hyperlink"/>
                <w:rFonts w:ascii="Times New Roman" w:hAnsi="Times New Roman"/>
                <w:i w:val="0"/>
                <w:iCs w:val="0"/>
                <w:noProof/>
              </w:rPr>
              <w:t>7.</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Running the Application</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_Toc227772490 \h </w:instrText>
            </w:r>
            <w:r w:rsidRPr="008608FB">
              <w:rPr>
                <w:i w:val="0"/>
                <w:iCs w:val="0"/>
                <w:noProof/>
                <w:webHidden/>
              </w:rPr>
            </w:r>
            <w:r w:rsidRPr="008608FB">
              <w:rPr>
                <w:i w:val="0"/>
                <w:iCs w:val="0"/>
                <w:noProof/>
                <w:webHidden/>
              </w:rPr>
              <w:fldChar w:fldCharType="separate"/>
            </w:r>
            <w:r w:rsidRPr="008608FB">
              <w:rPr>
                <w:i w:val="0"/>
                <w:iCs w:val="0"/>
                <w:noProof/>
                <w:webHidden/>
              </w:rPr>
              <w:t>8</w:t>
            </w:r>
            <w:r w:rsidRPr="008608FB">
              <w:rPr>
                <w:i w:val="0"/>
                <w:iCs w:val="0"/>
                <w:noProof/>
                <w:webHidden/>
              </w:rPr>
              <w:fldChar w:fldCharType="end"/>
            </w:r>
          </w:hyperlink>
        </w:p>
        <w:p w14:paraId="022449D9" w14:textId="14D39CE2"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91" w:history="1">
            <w:r w:rsidRPr="008608FB">
              <w:rPr>
                <w:rStyle w:val="Hyperlink"/>
                <w:rFonts w:ascii="Times New Roman" w:hAnsi="Times New Roman"/>
                <w:i w:val="0"/>
                <w:iCs w:val="0"/>
                <w:noProof/>
              </w:rPr>
              <w:t>8.</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Ports Reference</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_Toc227772491 \h </w:instrText>
            </w:r>
            <w:r w:rsidRPr="008608FB">
              <w:rPr>
                <w:i w:val="0"/>
                <w:iCs w:val="0"/>
                <w:noProof/>
                <w:webHidden/>
              </w:rPr>
            </w:r>
            <w:r w:rsidRPr="008608FB">
              <w:rPr>
                <w:i w:val="0"/>
                <w:iCs w:val="0"/>
                <w:noProof/>
                <w:webHidden/>
              </w:rPr>
              <w:fldChar w:fldCharType="separate"/>
            </w:r>
            <w:r w:rsidRPr="008608FB">
              <w:rPr>
                <w:i w:val="0"/>
                <w:iCs w:val="0"/>
                <w:noProof/>
                <w:webHidden/>
              </w:rPr>
              <w:t>8</w:t>
            </w:r>
            <w:r w:rsidRPr="008608FB">
              <w:rPr>
                <w:i w:val="0"/>
                <w:iCs w:val="0"/>
                <w:noProof/>
                <w:webHidden/>
              </w:rPr>
              <w:fldChar w:fldCharType="end"/>
            </w:r>
          </w:hyperlink>
        </w:p>
        <w:p w14:paraId="4531C387" w14:textId="5C722D9C" w:rsidR="00AE347E" w:rsidRPr="008608FB" w:rsidRDefault="00AE347E">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772492" w:history="1">
            <w:r w:rsidRPr="008608FB">
              <w:rPr>
                <w:rStyle w:val="Hyperlink"/>
                <w:rFonts w:ascii="Times New Roman" w:hAnsi="Times New Roman"/>
                <w:i w:val="0"/>
                <w:iCs w:val="0"/>
                <w:noProof/>
              </w:rPr>
              <w:t>9.</w:t>
            </w:r>
            <w:r w:rsidRPr="008608FB">
              <w:rPr>
                <w:rFonts w:eastAsiaTheme="minorEastAsia" w:cstheme="minorBidi"/>
                <w:b w:val="0"/>
                <w:bCs w:val="0"/>
                <w:i w:val="0"/>
                <w:iCs w:val="0"/>
                <w:noProof/>
                <w:kern w:val="2"/>
                <w14:ligatures w14:val="standardContextual"/>
              </w:rPr>
              <w:tab/>
            </w:r>
            <w:r w:rsidRPr="008608FB">
              <w:rPr>
                <w:rStyle w:val="Hyperlink"/>
                <w:rFonts w:ascii="Times New Roman" w:hAnsi="Times New Roman"/>
                <w:i w:val="0"/>
                <w:iCs w:val="0"/>
                <w:noProof/>
              </w:rPr>
              <w:t>Glossary</w:t>
            </w:r>
            <w:r w:rsidRPr="008608FB">
              <w:rPr>
                <w:i w:val="0"/>
                <w:iCs w:val="0"/>
                <w:noProof/>
                <w:webHidden/>
              </w:rPr>
              <w:tab/>
            </w:r>
            <w:r w:rsidRPr="008608FB">
              <w:rPr>
                <w:i w:val="0"/>
                <w:iCs w:val="0"/>
                <w:noProof/>
                <w:webHidden/>
              </w:rPr>
              <w:fldChar w:fldCharType="begin"/>
            </w:r>
            <w:r w:rsidRPr="008608FB">
              <w:rPr>
                <w:i w:val="0"/>
                <w:iCs w:val="0"/>
                <w:noProof/>
                <w:webHidden/>
              </w:rPr>
              <w:instrText xml:space="preserve"> PAGEREF _Toc227772492 \h </w:instrText>
            </w:r>
            <w:r w:rsidRPr="008608FB">
              <w:rPr>
                <w:i w:val="0"/>
                <w:iCs w:val="0"/>
                <w:noProof/>
                <w:webHidden/>
              </w:rPr>
            </w:r>
            <w:r w:rsidRPr="008608FB">
              <w:rPr>
                <w:i w:val="0"/>
                <w:iCs w:val="0"/>
                <w:noProof/>
                <w:webHidden/>
              </w:rPr>
              <w:fldChar w:fldCharType="separate"/>
            </w:r>
            <w:r w:rsidRPr="008608FB">
              <w:rPr>
                <w:i w:val="0"/>
                <w:iCs w:val="0"/>
                <w:noProof/>
                <w:webHidden/>
              </w:rPr>
              <w:t>9</w:t>
            </w:r>
            <w:r w:rsidRPr="008608FB">
              <w:rPr>
                <w:i w:val="0"/>
                <w:iCs w:val="0"/>
                <w:noProof/>
                <w:webHidden/>
              </w:rPr>
              <w:fldChar w:fldCharType="end"/>
            </w:r>
          </w:hyperlink>
        </w:p>
        <w:p w14:paraId="18B0783D" w14:textId="2126E6A4" w:rsidR="008018BE" w:rsidRPr="007943B9" w:rsidRDefault="008018BE" w:rsidP="003E5D26">
          <w:pPr>
            <w:spacing w:line="276" w:lineRule="auto"/>
            <w:jc w:val="both"/>
            <w:rPr>
              <w:sz w:val="28"/>
              <w:szCs w:val="28"/>
            </w:rPr>
          </w:pPr>
          <w:r w:rsidRPr="008608FB">
            <w:rPr>
              <w:noProof/>
            </w:rPr>
            <w:fldChar w:fldCharType="end"/>
          </w:r>
        </w:p>
      </w:sdtContent>
    </w:sdt>
    <w:p w14:paraId="45018B96" w14:textId="172B1958" w:rsidR="008018BE" w:rsidRDefault="008608FB" w:rsidP="008608FB">
      <w:pPr>
        <w:pStyle w:val="Heading1"/>
        <w:rPr>
          <w:rFonts w:ascii="Times New Roman" w:hAnsi="Times New Roman" w:cs="Times New Roman"/>
          <w:b/>
          <w:bCs/>
          <w:color w:val="000000" w:themeColor="text1"/>
          <w:sz w:val="32"/>
          <w:szCs w:val="32"/>
        </w:rPr>
      </w:pPr>
      <w:r w:rsidRPr="008608FB">
        <w:rPr>
          <w:rFonts w:ascii="Times New Roman" w:hAnsi="Times New Roman" w:cs="Times New Roman"/>
          <w:b/>
          <w:bCs/>
          <w:color w:val="000000" w:themeColor="text1"/>
          <w:sz w:val="32"/>
          <w:szCs w:val="32"/>
        </w:rPr>
        <w:t>Table of Figures</w:t>
      </w:r>
    </w:p>
    <w:p w14:paraId="56694A8D" w14:textId="06C45173"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7773302" w:history="1">
        <w:r w:rsidRPr="000651DF">
          <w:rPr>
            <w:rStyle w:val="Hyperlink"/>
            <w:rFonts w:eastAsiaTheme="majorEastAsia"/>
            <w:noProof/>
          </w:rPr>
          <w:t>Figure 1:Commands to use for checking the versions compatible for running the Tutoring Platform locally</w:t>
        </w:r>
        <w:r>
          <w:rPr>
            <w:noProof/>
            <w:webHidden/>
          </w:rPr>
          <w:tab/>
        </w:r>
        <w:r>
          <w:rPr>
            <w:noProof/>
            <w:webHidden/>
          </w:rPr>
          <w:fldChar w:fldCharType="begin"/>
        </w:r>
        <w:r>
          <w:rPr>
            <w:noProof/>
            <w:webHidden/>
          </w:rPr>
          <w:instrText xml:space="preserve"> PAGEREF _Toc227773302 \h </w:instrText>
        </w:r>
        <w:r>
          <w:rPr>
            <w:noProof/>
            <w:webHidden/>
          </w:rPr>
        </w:r>
        <w:r>
          <w:rPr>
            <w:noProof/>
            <w:webHidden/>
          </w:rPr>
          <w:fldChar w:fldCharType="separate"/>
        </w:r>
        <w:r>
          <w:rPr>
            <w:noProof/>
            <w:webHidden/>
          </w:rPr>
          <w:t>3</w:t>
        </w:r>
        <w:r>
          <w:rPr>
            <w:noProof/>
            <w:webHidden/>
          </w:rPr>
          <w:fldChar w:fldCharType="end"/>
        </w:r>
      </w:hyperlink>
    </w:p>
    <w:p w14:paraId="205DE54E" w14:textId="12DD1842"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3" w:history="1">
        <w:r w:rsidRPr="000651DF">
          <w:rPr>
            <w:rStyle w:val="Hyperlink"/>
            <w:rFonts w:eastAsiaTheme="majorEastAsia"/>
            <w:noProof/>
          </w:rPr>
          <w:t>Figure 2: Choosing “Download ZIP” option to run the project locally</w:t>
        </w:r>
        <w:r>
          <w:rPr>
            <w:noProof/>
            <w:webHidden/>
          </w:rPr>
          <w:tab/>
        </w:r>
        <w:r>
          <w:rPr>
            <w:noProof/>
            <w:webHidden/>
          </w:rPr>
          <w:fldChar w:fldCharType="begin"/>
        </w:r>
        <w:r>
          <w:rPr>
            <w:noProof/>
            <w:webHidden/>
          </w:rPr>
          <w:instrText xml:space="preserve"> PAGEREF _Toc227773303 \h </w:instrText>
        </w:r>
        <w:r>
          <w:rPr>
            <w:noProof/>
            <w:webHidden/>
          </w:rPr>
        </w:r>
        <w:r>
          <w:rPr>
            <w:noProof/>
            <w:webHidden/>
          </w:rPr>
          <w:fldChar w:fldCharType="separate"/>
        </w:r>
        <w:r>
          <w:rPr>
            <w:noProof/>
            <w:webHidden/>
          </w:rPr>
          <w:t>4</w:t>
        </w:r>
        <w:r>
          <w:rPr>
            <w:noProof/>
            <w:webHidden/>
          </w:rPr>
          <w:fldChar w:fldCharType="end"/>
        </w:r>
      </w:hyperlink>
    </w:p>
    <w:p w14:paraId="4D32B242" w14:textId="3F57A373"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4" w:history="1">
        <w:r w:rsidRPr="000651DF">
          <w:rPr>
            <w:rStyle w:val="Hyperlink"/>
            <w:rFonts w:eastAsiaTheme="majorEastAsia"/>
            <w:noProof/>
          </w:rPr>
          <w:t>Figure 3: The project structure of the Peer Tutoring Platform</w:t>
        </w:r>
        <w:r>
          <w:rPr>
            <w:noProof/>
            <w:webHidden/>
          </w:rPr>
          <w:tab/>
        </w:r>
        <w:r>
          <w:rPr>
            <w:noProof/>
            <w:webHidden/>
          </w:rPr>
          <w:fldChar w:fldCharType="begin"/>
        </w:r>
        <w:r>
          <w:rPr>
            <w:noProof/>
            <w:webHidden/>
          </w:rPr>
          <w:instrText xml:space="preserve"> PAGEREF _Toc227773304 \h </w:instrText>
        </w:r>
        <w:r>
          <w:rPr>
            <w:noProof/>
            <w:webHidden/>
          </w:rPr>
        </w:r>
        <w:r>
          <w:rPr>
            <w:noProof/>
            <w:webHidden/>
          </w:rPr>
          <w:fldChar w:fldCharType="separate"/>
        </w:r>
        <w:r>
          <w:rPr>
            <w:noProof/>
            <w:webHidden/>
          </w:rPr>
          <w:t>4</w:t>
        </w:r>
        <w:r>
          <w:rPr>
            <w:noProof/>
            <w:webHidden/>
          </w:rPr>
          <w:fldChar w:fldCharType="end"/>
        </w:r>
      </w:hyperlink>
    </w:p>
    <w:p w14:paraId="2CED6E69" w14:textId="79758E22"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5" w:history="1">
        <w:r w:rsidRPr="000651DF">
          <w:rPr>
            <w:rStyle w:val="Hyperlink"/>
            <w:rFonts w:eastAsiaTheme="majorEastAsia"/>
            <w:noProof/>
          </w:rPr>
          <w:t>Figure 4: Commands to install all dependencies to run the backend side of the project</w:t>
        </w:r>
        <w:r>
          <w:rPr>
            <w:noProof/>
            <w:webHidden/>
          </w:rPr>
          <w:tab/>
        </w:r>
        <w:r>
          <w:rPr>
            <w:noProof/>
            <w:webHidden/>
          </w:rPr>
          <w:fldChar w:fldCharType="begin"/>
        </w:r>
        <w:r>
          <w:rPr>
            <w:noProof/>
            <w:webHidden/>
          </w:rPr>
          <w:instrText xml:space="preserve"> PAGEREF _Toc227773305 \h </w:instrText>
        </w:r>
        <w:r>
          <w:rPr>
            <w:noProof/>
            <w:webHidden/>
          </w:rPr>
        </w:r>
        <w:r>
          <w:rPr>
            <w:noProof/>
            <w:webHidden/>
          </w:rPr>
          <w:fldChar w:fldCharType="separate"/>
        </w:r>
        <w:r>
          <w:rPr>
            <w:noProof/>
            <w:webHidden/>
          </w:rPr>
          <w:t>5</w:t>
        </w:r>
        <w:r>
          <w:rPr>
            <w:noProof/>
            <w:webHidden/>
          </w:rPr>
          <w:fldChar w:fldCharType="end"/>
        </w:r>
      </w:hyperlink>
    </w:p>
    <w:p w14:paraId="2BB18338" w14:textId="3AD17F0A"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6" w:history="1">
        <w:r w:rsidRPr="000651DF">
          <w:rPr>
            <w:rStyle w:val="Hyperlink"/>
            <w:rFonts w:eastAsiaTheme="majorEastAsia"/>
            <w:noProof/>
          </w:rPr>
          <w:t>Figure 5: Creating a configuration file for the backend</w:t>
        </w:r>
        <w:r>
          <w:rPr>
            <w:noProof/>
            <w:webHidden/>
          </w:rPr>
          <w:tab/>
        </w:r>
        <w:r>
          <w:rPr>
            <w:noProof/>
            <w:webHidden/>
          </w:rPr>
          <w:fldChar w:fldCharType="begin"/>
        </w:r>
        <w:r>
          <w:rPr>
            <w:noProof/>
            <w:webHidden/>
          </w:rPr>
          <w:instrText xml:space="preserve"> PAGEREF _Toc227773306 \h </w:instrText>
        </w:r>
        <w:r>
          <w:rPr>
            <w:noProof/>
            <w:webHidden/>
          </w:rPr>
        </w:r>
        <w:r>
          <w:rPr>
            <w:noProof/>
            <w:webHidden/>
          </w:rPr>
          <w:fldChar w:fldCharType="separate"/>
        </w:r>
        <w:r>
          <w:rPr>
            <w:noProof/>
            <w:webHidden/>
          </w:rPr>
          <w:t>5</w:t>
        </w:r>
        <w:r>
          <w:rPr>
            <w:noProof/>
            <w:webHidden/>
          </w:rPr>
          <w:fldChar w:fldCharType="end"/>
        </w:r>
      </w:hyperlink>
    </w:p>
    <w:p w14:paraId="5403C359" w14:textId="28B177D1"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7" w:history="1">
        <w:r w:rsidRPr="000651DF">
          <w:rPr>
            <w:rStyle w:val="Hyperlink"/>
            <w:rFonts w:eastAsiaTheme="majorEastAsia"/>
            <w:noProof/>
          </w:rPr>
          <w:t>Figure 6: Template for environment variables inside the backend directory</w:t>
        </w:r>
        <w:r>
          <w:rPr>
            <w:noProof/>
            <w:webHidden/>
          </w:rPr>
          <w:tab/>
        </w:r>
        <w:r>
          <w:rPr>
            <w:noProof/>
            <w:webHidden/>
          </w:rPr>
          <w:fldChar w:fldCharType="begin"/>
        </w:r>
        <w:r>
          <w:rPr>
            <w:noProof/>
            <w:webHidden/>
          </w:rPr>
          <w:instrText xml:space="preserve"> PAGEREF _Toc227773307 \h </w:instrText>
        </w:r>
        <w:r>
          <w:rPr>
            <w:noProof/>
            <w:webHidden/>
          </w:rPr>
        </w:r>
        <w:r>
          <w:rPr>
            <w:noProof/>
            <w:webHidden/>
          </w:rPr>
          <w:fldChar w:fldCharType="separate"/>
        </w:r>
        <w:r>
          <w:rPr>
            <w:noProof/>
            <w:webHidden/>
          </w:rPr>
          <w:t>6</w:t>
        </w:r>
        <w:r>
          <w:rPr>
            <w:noProof/>
            <w:webHidden/>
          </w:rPr>
          <w:fldChar w:fldCharType="end"/>
        </w:r>
      </w:hyperlink>
    </w:p>
    <w:p w14:paraId="2F6A1C87" w14:textId="44799C0C"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8" w:history="1">
        <w:r w:rsidRPr="000651DF">
          <w:rPr>
            <w:rStyle w:val="Hyperlink"/>
            <w:rFonts w:eastAsiaTheme="majorEastAsia"/>
            <w:noProof/>
          </w:rPr>
          <w:t>Figure 7: Installing dependencies for frontend and navigating into the right folder to run the Peer Tutoring Platform locally</w:t>
        </w:r>
        <w:r>
          <w:rPr>
            <w:noProof/>
            <w:webHidden/>
          </w:rPr>
          <w:tab/>
        </w:r>
        <w:r>
          <w:rPr>
            <w:noProof/>
            <w:webHidden/>
          </w:rPr>
          <w:fldChar w:fldCharType="begin"/>
        </w:r>
        <w:r>
          <w:rPr>
            <w:noProof/>
            <w:webHidden/>
          </w:rPr>
          <w:instrText xml:space="preserve"> PAGEREF _Toc227773308 \h </w:instrText>
        </w:r>
        <w:r>
          <w:rPr>
            <w:noProof/>
            <w:webHidden/>
          </w:rPr>
        </w:r>
        <w:r>
          <w:rPr>
            <w:noProof/>
            <w:webHidden/>
          </w:rPr>
          <w:fldChar w:fldCharType="separate"/>
        </w:r>
        <w:r>
          <w:rPr>
            <w:noProof/>
            <w:webHidden/>
          </w:rPr>
          <w:t>7</w:t>
        </w:r>
        <w:r>
          <w:rPr>
            <w:noProof/>
            <w:webHidden/>
          </w:rPr>
          <w:fldChar w:fldCharType="end"/>
        </w:r>
      </w:hyperlink>
    </w:p>
    <w:p w14:paraId="14D52FCD" w14:textId="0A8A2D86"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09" w:history="1">
        <w:r w:rsidRPr="000651DF">
          <w:rPr>
            <w:rStyle w:val="Hyperlink"/>
            <w:rFonts w:eastAsiaTheme="majorEastAsia"/>
            <w:noProof/>
          </w:rPr>
          <w:t>Figure 8: Environment variables used for frontend</w:t>
        </w:r>
        <w:r>
          <w:rPr>
            <w:noProof/>
            <w:webHidden/>
          </w:rPr>
          <w:tab/>
        </w:r>
        <w:r>
          <w:rPr>
            <w:noProof/>
            <w:webHidden/>
          </w:rPr>
          <w:fldChar w:fldCharType="begin"/>
        </w:r>
        <w:r>
          <w:rPr>
            <w:noProof/>
            <w:webHidden/>
          </w:rPr>
          <w:instrText xml:space="preserve"> PAGEREF _Toc227773309 \h </w:instrText>
        </w:r>
        <w:r>
          <w:rPr>
            <w:noProof/>
            <w:webHidden/>
          </w:rPr>
        </w:r>
        <w:r>
          <w:rPr>
            <w:noProof/>
            <w:webHidden/>
          </w:rPr>
          <w:fldChar w:fldCharType="separate"/>
        </w:r>
        <w:r>
          <w:rPr>
            <w:noProof/>
            <w:webHidden/>
          </w:rPr>
          <w:t>7</w:t>
        </w:r>
        <w:r>
          <w:rPr>
            <w:noProof/>
            <w:webHidden/>
          </w:rPr>
          <w:fldChar w:fldCharType="end"/>
        </w:r>
      </w:hyperlink>
    </w:p>
    <w:p w14:paraId="51978D42" w14:textId="30AF69B6"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10" w:history="1">
        <w:r w:rsidRPr="000651DF">
          <w:rPr>
            <w:rStyle w:val="Hyperlink"/>
            <w:rFonts w:eastAsiaTheme="majorEastAsia"/>
            <w:noProof/>
          </w:rPr>
          <w:t>Figure 9: Command to start and install locally a MongoDB database</w:t>
        </w:r>
        <w:r>
          <w:rPr>
            <w:noProof/>
            <w:webHidden/>
          </w:rPr>
          <w:tab/>
        </w:r>
        <w:r>
          <w:rPr>
            <w:noProof/>
            <w:webHidden/>
          </w:rPr>
          <w:fldChar w:fldCharType="begin"/>
        </w:r>
        <w:r>
          <w:rPr>
            <w:noProof/>
            <w:webHidden/>
          </w:rPr>
          <w:instrText xml:space="preserve"> PAGEREF _Toc227773310 \h </w:instrText>
        </w:r>
        <w:r>
          <w:rPr>
            <w:noProof/>
            <w:webHidden/>
          </w:rPr>
        </w:r>
        <w:r>
          <w:rPr>
            <w:noProof/>
            <w:webHidden/>
          </w:rPr>
          <w:fldChar w:fldCharType="separate"/>
        </w:r>
        <w:r>
          <w:rPr>
            <w:noProof/>
            <w:webHidden/>
          </w:rPr>
          <w:t>8</w:t>
        </w:r>
        <w:r>
          <w:rPr>
            <w:noProof/>
            <w:webHidden/>
          </w:rPr>
          <w:fldChar w:fldCharType="end"/>
        </w:r>
      </w:hyperlink>
    </w:p>
    <w:p w14:paraId="3E130940" w14:textId="7F2176B9"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11" w:history="1">
        <w:r w:rsidRPr="000651DF">
          <w:rPr>
            <w:rStyle w:val="Hyperlink"/>
            <w:rFonts w:eastAsiaTheme="majorEastAsia"/>
            <w:noProof/>
          </w:rPr>
          <w:t>Figure 10: Command to navigate into the backend directory and run it in the second terminal</w:t>
        </w:r>
        <w:r>
          <w:rPr>
            <w:noProof/>
            <w:webHidden/>
          </w:rPr>
          <w:tab/>
        </w:r>
        <w:r>
          <w:rPr>
            <w:noProof/>
            <w:webHidden/>
          </w:rPr>
          <w:fldChar w:fldCharType="begin"/>
        </w:r>
        <w:r>
          <w:rPr>
            <w:noProof/>
            <w:webHidden/>
          </w:rPr>
          <w:instrText xml:space="preserve"> PAGEREF _Toc227773311 \h </w:instrText>
        </w:r>
        <w:r>
          <w:rPr>
            <w:noProof/>
            <w:webHidden/>
          </w:rPr>
        </w:r>
        <w:r>
          <w:rPr>
            <w:noProof/>
            <w:webHidden/>
          </w:rPr>
          <w:fldChar w:fldCharType="separate"/>
        </w:r>
        <w:r>
          <w:rPr>
            <w:noProof/>
            <w:webHidden/>
          </w:rPr>
          <w:t>8</w:t>
        </w:r>
        <w:r>
          <w:rPr>
            <w:noProof/>
            <w:webHidden/>
          </w:rPr>
          <w:fldChar w:fldCharType="end"/>
        </w:r>
      </w:hyperlink>
    </w:p>
    <w:p w14:paraId="7B56A1C8" w14:textId="140665CA" w:rsidR="008608FB" w:rsidRDefault="008608FB">
      <w:pPr>
        <w:pStyle w:val="TableofFigures"/>
        <w:tabs>
          <w:tab w:val="right" w:leader="dot" w:pos="9350"/>
        </w:tabs>
        <w:rPr>
          <w:rFonts w:asciiTheme="minorHAnsi" w:eastAsiaTheme="minorEastAsia" w:hAnsiTheme="minorHAnsi" w:cstheme="minorBidi"/>
          <w:noProof/>
          <w:kern w:val="2"/>
          <w14:ligatures w14:val="standardContextual"/>
        </w:rPr>
      </w:pPr>
      <w:hyperlink w:anchor="_Toc227773312" w:history="1">
        <w:r w:rsidRPr="000651DF">
          <w:rPr>
            <w:rStyle w:val="Hyperlink"/>
            <w:rFonts w:eastAsiaTheme="majorEastAsia"/>
            <w:noProof/>
          </w:rPr>
          <w:t>Figure 11:Command to navigate into the frontend directory and run it in the last terminal</w:t>
        </w:r>
        <w:r>
          <w:rPr>
            <w:noProof/>
            <w:webHidden/>
          </w:rPr>
          <w:tab/>
        </w:r>
        <w:r>
          <w:rPr>
            <w:noProof/>
            <w:webHidden/>
          </w:rPr>
          <w:fldChar w:fldCharType="begin"/>
        </w:r>
        <w:r>
          <w:rPr>
            <w:noProof/>
            <w:webHidden/>
          </w:rPr>
          <w:instrText xml:space="preserve"> PAGEREF _Toc227773312 \h </w:instrText>
        </w:r>
        <w:r>
          <w:rPr>
            <w:noProof/>
            <w:webHidden/>
          </w:rPr>
        </w:r>
        <w:r>
          <w:rPr>
            <w:noProof/>
            <w:webHidden/>
          </w:rPr>
          <w:fldChar w:fldCharType="separate"/>
        </w:r>
        <w:r>
          <w:rPr>
            <w:noProof/>
            <w:webHidden/>
          </w:rPr>
          <w:t>8</w:t>
        </w:r>
        <w:r>
          <w:rPr>
            <w:noProof/>
            <w:webHidden/>
          </w:rPr>
          <w:fldChar w:fldCharType="end"/>
        </w:r>
      </w:hyperlink>
    </w:p>
    <w:p w14:paraId="1B8DB94F" w14:textId="45896513" w:rsidR="008608FB" w:rsidRPr="008608FB" w:rsidRDefault="008608FB" w:rsidP="008608FB">
      <w:r>
        <w:fldChar w:fldCharType="end"/>
      </w:r>
    </w:p>
    <w:p w14:paraId="6754C1A5" w14:textId="77777777" w:rsidR="008018BE" w:rsidRPr="00A754C3" w:rsidRDefault="008018BE" w:rsidP="003E5D26">
      <w:pPr>
        <w:spacing w:line="480" w:lineRule="auto"/>
        <w:jc w:val="both"/>
        <w:rPr>
          <w:sz w:val="28"/>
          <w:szCs w:val="28"/>
        </w:rPr>
      </w:pPr>
    </w:p>
    <w:p w14:paraId="3995D413" w14:textId="77777777" w:rsidR="008018BE" w:rsidRPr="00404A0F" w:rsidRDefault="008018BE" w:rsidP="003E5D26">
      <w:pPr>
        <w:pStyle w:val="BodyText"/>
        <w:spacing w:before="0" w:after="0"/>
        <w:jc w:val="both"/>
        <w:rPr>
          <w:rFonts w:ascii="Times New Roman" w:hAnsi="Times New Roman" w:cs="Times New Roman"/>
        </w:rPr>
      </w:pPr>
    </w:p>
    <w:p w14:paraId="43F59D6A" w14:textId="09479ACE" w:rsidR="008018BE" w:rsidRDefault="008018BE" w:rsidP="003E5D26">
      <w:pPr>
        <w:spacing w:line="278" w:lineRule="auto"/>
        <w:jc w:val="both"/>
      </w:pPr>
      <w:r w:rsidRPr="00404A0F">
        <w:br w:type="page"/>
      </w:r>
    </w:p>
    <w:p w14:paraId="67505C70" w14:textId="0AF79A93" w:rsidR="00DC7E6D" w:rsidRDefault="00DC7E6D" w:rsidP="00DC7E6D">
      <w:pPr>
        <w:pStyle w:val="Heading1"/>
        <w:numPr>
          <w:ilvl w:val="0"/>
          <w:numId w:val="94"/>
        </w:numPr>
        <w:rPr>
          <w:rFonts w:ascii="Times New Roman" w:hAnsi="Times New Roman" w:cs="Times New Roman"/>
          <w:b/>
          <w:bCs/>
          <w:color w:val="000000" w:themeColor="text1"/>
          <w:sz w:val="32"/>
          <w:szCs w:val="32"/>
        </w:rPr>
      </w:pPr>
      <w:r w:rsidRPr="00DC7E6D">
        <w:rPr>
          <w:rFonts w:ascii="Times New Roman" w:hAnsi="Times New Roman" w:cs="Times New Roman"/>
          <w:b/>
          <w:bCs/>
          <w:color w:val="000000" w:themeColor="text1"/>
          <w:sz w:val="32"/>
          <w:szCs w:val="32"/>
        </w:rPr>
        <w:lastRenderedPageBreak/>
        <w:t>Abstract</w:t>
      </w:r>
    </w:p>
    <w:p w14:paraId="1BB7E868" w14:textId="72524ECE" w:rsidR="00DC7E6D" w:rsidRDefault="00DC7E6D" w:rsidP="008608FB">
      <w:pPr>
        <w:jc w:val="both"/>
      </w:pPr>
      <w:r>
        <w:t xml:space="preserve">The purpose of this manual is to provide a clear guide for running the application of the hosted AWS EC2 instance. It covers all the steps required to configure and start the project including installing necessary prerequisites, setting up the backend and the frontend environments, configuring environment variables. </w:t>
      </w:r>
    </w:p>
    <w:p w14:paraId="5E8125C0" w14:textId="19D3D51C" w:rsidR="008608FB" w:rsidRDefault="008608FB" w:rsidP="008608FB">
      <w:pPr>
        <w:jc w:val="both"/>
      </w:pPr>
      <w:r>
        <w:t xml:space="preserve">It is worth noting that a hosted version of the project is available and running on an AWS EC2 instance. Please, follow this link to get access to the Peer Tutoring Platform: </w:t>
      </w:r>
      <w:hyperlink r:id="rId11" w:history="1">
        <w:r w:rsidRPr="008608FB">
          <w:rPr>
            <w:rStyle w:val="Hyperlink"/>
          </w:rPr>
          <w:t>http://tutorm3.club/</w:t>
        </w:r>
      </w:hyperlink>
    </w:p>
    <w:p w14:paraId="0969D984" w14:textId="27A26620" w:rsidR="008608FB" w:rsidRPr="00DC7E6D" w:rsidRDefault="008608FB" w:rsidP="008608FB">
      <w:pPr>
        <w:jc w:val="both"/>
      </w:pPr>
      <w:r>
        <w:t>However, in the event that the instance is no longer accessible due to the cost factor, this manual provides all the steps necessary to run the application locally.</w:t>
      </w:r>
    </w:p>
    <w:p w14:paraId="71B6C110" w14:textId="78003EFA" w:rsidR="00E17766" w:rsidRPr="00F54D71" w:rsidRDefault="00F54D71" w:rsidP="00F54D71">
      <w:pPr>
        <w:pStyle w:val="Heading1"/>
        <w:numPr>
          <w:ilvl w:val="0"/>
          <w:numId w:val="94"/>
        </w:numPr>
        <w:rPr>
          <w:rFonts w:ascii="Times New Roman" w:hAnsi="Times New Roman" w:cs="Times New Roman"/>
          <w:b/>
          <w:bCs/>
          <w:color w:val="000000" w:themeColor="text1"/>
          <w:sz w:val="32"/>
          <w:szCs w:val="32"/>
        </w:rPr>
      </w:pPr>
      <w:bookmarkStart w:id="0" w:name="_Toc227772484"/>
      <w:r w:rsidRPr="00F54D71">
        <w:rPr>
          <w:rFonts w:ascii="Times New Roman" w:hAnsi="Times New Roman" w:cs="Times New Roman"/>
          <w:b/>
          <w:bCs/>
          <w:color w:val="000000" w:themeColor="text1"/>
          <w:sz w:val="32"/>
          <w:szCs w:val="32"/>
        </w:rPr>
        <w:t>Prerequisites</w:t>
      </w:r>
      <w:bookmarkEnd w:id="0"/>
    </w:p>
    <w:p w14:paraId="3DCF5874" w14:textId="07627143" w:rsidR="003E5D26" w:rsidRDefault="00F54D71" w:rsidP="008608FB">
      <w:pPr>
        <w:jc w:val="both"/>
      </w:pPr>
      <w:r>
        <w:t>The prerequisites to run this project locally are as follows:</w:t>
      </w:r>
    </w:p>
    <w:p w14:paraId="1C9335D3" w14:textId="0401A440" w:rsidR="00F54D71" w:rsidRDefault="00F54D71" w:rsidP="008608FB">
      <w:pPr>
        <w:pStyle w:val="ListParagraph"/>
        <w:numPr>
          <w:ilvl w:val="0"/>
          <w:numId w:val="95"/>
        </w:numPr>
        <w:jc w:val="both"/>
      </w:pPr>
      <w:r>
        <w:t>Node.js</w:t>
      </w:r>
      <w:r w:rsidR="00FB6062">
        <w:t>*</w:t>
      </w:r>
      <w:r>
        <w:t xml:space="preserve"> </w:t>
      </w:r>
      <w:r w:rsidRPr="00F54D71">
        <w:t>v20.19.5</w:t>
      </w:r>
    </w:p>
    <w:p w14:paraId="2434AFEB" w14:textId="747D3FB3" w:rsidR="00F54D71" w:rsidRDefault="00F54D71" w:rsidP="008608FB">
      <w:pPr>
        <w:pStyle w:val="ListParagraph"/>
        <w:numPr>
          <w:ilvl w:val="0"/>
          <w:numId w:val="95"/>
        </w:numPr>
        <w:jc w:val="both"/>
      </w:pPr>
      <w:r>
        <w:t>MongoDB</w:t>
      </w:r>
      <w:r w:rsidR="00FB6062">
        <w:t>*</w:t>
      </w:r>
      <w:r>
        <w:t xml:space="preserve"> cluster</w:t>
      </w:r>
    </w:p>
    <w:p w14:paraId="35E4E9AB" w14:textId="5047FB37" w:rsidR="00F54D71" w:rsidRDefault="00F54D71" w:rsidP="008608FB">
      <w:pPr>
        <w:pStyle w:val="ListParagraph"/>
        <w:numPr>
          <w:ilvl w:val="0"/>
          <w:numId w:val="95"/>
        </w:numPr>
        <w:jc w:val="both"/>
      </w:pPr>
      <w:r>
        <w:t>Git</w:t>
      </w:r>
      <w:r w:rsidR="00FB6062">
        <w:t>*</w:t>
      </w:r>
    </w:p>
    <w:p w14:paraId="359F39CA" w14:textId="5F11FDF1" w:rsidR="00F54D71" w:rsidRDefault="00F54D71" w:rsidP="008608FB">
      <w:pPr>
        <w:pStyle w:val="ListParagraph"/>
        <w:numPr>
          <w:ilvl w:val="0"/>
          <w:numId w:val="95"/>
        </w:numPr>
        <w:jc w:val="both"/>
      </w:pPr>
      <w:r>
        <w:t>npm</w:t>
      </w:r>
      <w:r w:rsidR="00FB6062">
        <w:t>*</w:t>
      </w:r>
      <w:r>
        <w:t xml:space="preserve"> </w:t>
      </w:r>
      <w:r w:rsidRPr="00F54D71">
        <w:t>10.8.2</w:t>
      </w:r>
    </w:p>
    <w:p w14:paraId="2D3315F9" w14:textId="77777777" w:rsidR="00F54D71" w:rsidRDefault="00F54D71" w:rsidP="008608FB">
      <w:pPr>
        <w:jc w:val="both"/>
      </w:pPr>
    </w:p>
    <w:p w14:paraId="21722990" w14:textId="4F6E3995" w:rsidR="00F54D71" w:rsidRDefault="00F54D71" w:rsidP="008608FB">
      <w:pPr>
        <w:jc w:val="both"/>
      </w:pPr>
      <w:r>
        <w:t>Please note credentials for Google OAuth 2.0</w:t>
      </w:r>
      <w:r w:rsidR="00FB6062">
        <w:t>*</w:t>
      </w:r>
      <w:r>
        <w:t xml:space="preserve"> and AWS S3</w:t>
      </w:r>
      <w:r w:rsidR="00FB6062">
        <w:t>*</w:t>
      </w:r>
      <w:r>
        <w:t xml:space="preserve"> are mandatory for using authentication through Google and uploading files to AWS S3 </w:t>
      </w:r>
      <w:r w:rsidR="00FB6062">
        <w:t>buckets</w:t>
      </w:r>
      <w:r>
        <w:t xml:space="preserve">. These tokens are private and not included in the repository. Without them, email and password login and text posting still work. </w:t>
      </w:r>
    </w:p>
    <w:p w14:paraId="0269797A" w14:textId="6A3E7749" w:rsidR="00917243" w:rsidRDefault="00917243" w:rsidP="008608FB">
      <w:pPr>
        <w:jc w:val="both"/>
      </w:pPr>
      <w:r>
        <w:t>The commands to check your versions are as follows:</w:t>
      </w:r>
    </w:p>
    <w:p w14:paraId="43F72CF2" w14:textId="5BBB8EBE" w:rsidR="00917243" w:rsidRDefault="00917243" w:rsidP="008608FB">
      <w:pPr>
        <w:keepNext/>
        <w:jc w:val="both"/>
      </w:pPr>
    </w:p>
    <w:p w14:paraId="20ADE2A8" w14:textId="715040EB" w:rsidR="00FB6062" w:rsidRDefault="00FB6062" w:rsidP="00917243">
      <w:pPr>
        <w:keepNext/>
        <w:jc w:val="center"/>
      </w:pPr>
      <w:r w:rsidRPr="00FB6062">
        <w:drawing>
          <wp:inline distT="0" distB="0" distL="0" distR="0" wp14:anchorId="2ED77327" wp14:editId="36A70DD7">
            <wp:extent cx="3135726" cy="2247900"/>
            <wp:effectExtent l="0" t="0" r="1270" b="0"/>
            <wp:docPr id="1603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817" name=""/>
                    <pic:cNvPicPr/>
                  </pic:nvPicPr>
                  <pic:blipFill>
                    <a:blip r:embed="rId12"/>
                    <a:stretch>
                      <a:fillRect/>
                    </a:stretch>
                  </pic:blipFill>
                  <pic:spPr>
                    <a:xfrm>
                      <a:off x="0" y="0"/>
                      <a:ext cx="3150985" cy="2258839"/>
                    </a:xfrm>
                    <a:prstGeom prst="rect">
                      <a:avLst/>
                    </a:prstGeom>
                  </pic:spPr>
                </pic:pic>
              </a:graphicData>
            </a:graphic>
          </wp:inline>
        </w:drawing>
      </w:r>
    </w:p>
    <w:p w14:paraId="6598B2F3" w14:textId="47305658" w:rsidR="00917243" w:rsidRPr="00917243" w:rsidRDefault="00917243" w:rsidP="00917243">
      <w:pPr>
        <w:pStyle w:val="Caption"/>
        <w:jc w:val="center"/>
      </w:pPr>
      <w:bookmarkStart w:id="1" w:name="_Toc227773302"/>
      <w:r>
        <w:t xml:space="preserve">Figure </w:t>
      </w:r>
      <w:r>
        <w:fldChar w:fldCharType="begin"/>
      </w:r>
      <w:r>
        <w:instrText xml:space="preserve"> SEQ Figure \* ARABIC </w:instrText>
      </w:r>
      <w:r>
        <w:fldChar w:fldCharType="separate"/>
      </w:r>
      <w:r w:rsidR="00BC64C6">
        <w:rPr>
          <w:noProof/>
        </w:rPr>
        <w:t>1</w:t>
      </w:r>
      <w:r>
        <w:fldChar w:fldCharType="end"/>
      </w:r>
      <w:r>
        <w:t>:Commands to use for checking the versions compatible for running the Tutoring Platform locally</w:t>
      </w:r>
      <w:bookmarkEnd w:id="1"/>
    </w:p>
    <w:p w14:paraId="6317233F" w14:textId="31367324" w:rsidR="002E3DA7" w:rsidRPr="00F54D71" w:rsidRDefault="00F54D71" w:rsidP="00F54D71">
      <w:pPr>
        <w:pStyle w:val="Heading1"/>
        <w:numPr>
          <w:ilvl w:val="0"/>
          <w:numId w:val="96"/>
        </w:numPr>
        <w:rPr>
          <w:rFonts w:ascii="Times New Roman" w:hAnsi="Times New Roman" w:cs="Times New Roman"/>
          <w:b/>
          <w:bCs/>
          <w:color w:val="000000" w:themeColor="text1"/>
          <w:sz w:val="32"/>
          <w:szCs w:val="32"/>
        </w:rPr>
      </w:pPr>
      <w:bookmarkStart w:id="2" w:name="_Toc227772485"/>
      <w:r w:rsidRPr="00F54D71">
        <w:rPr>
          <w:rFonts w:ascii="Times New Roman" w:hAnsi="Times New Roman" w:cs="Times New Roman"/>
          <w:b/>
          <w:bCs/>
          <w:color w:val="000000" w:themeColor="text1"/>
          <w:sz w:val="32"/>
          <w:szCs w:val="32"/>
        </w:rPr>
        <w:t>Clon</w:t>
      </w:r>
      <w:r w:rsidR="00FB6062">
        <w:rPr>
          <w:rFonts w:ascii="Times New Roman" w:hAnsi="Times New Roman" w:cs="Times New Roman"/>
          <w:b/>
          <w:bCs/>
          <w:color w:val="000000" w:themeColor="text1"/>
          <w:sz w:val="32"/>
          <w:szCs w:val="32"/>
        </w:rPr>
        <w:t>ing</w:t>
      </w:r>
      <w:r w:rsidRPr="00F54D71">
        <w:rPr>
          <w:rFonts w:ascii="Times New Roman" w:hAnsi="Times New Roman" w:cs="Times New Roman"/>
          <w:b/>
          <w:bCs/>
          <w:color w:val="000000" w:themeColor="text1"/>
          <w:sz w:val="32"/>
          <w:szCs w:val="32"/>
        </w:rPr>
        <w:t xml:space="preserve"> the Repository</w:t>
      </w:r>
      <w:bookmarkEnd w:id="2"/>
    </w:p>
    <w:p w14:paraId="27F1D387" w14:textId="1EEEB1F0" w:rsidR="002E3DA7" w:rsidRDefault="00917243" w:rsidP="003E5D26">
      <w:pPr>
        <w:jc w:val="both"/>
      </w:pPr>
      <w:r>
        <w:t xml:space="preserve">The project has a public visibility set on. Please download it as a zip file and move it into your project folder. </w:t>
      </w:r>
    </w:p>
    <w:p w14:paraId="1B19DD6A" w14:textId="77777777" w:rsidR="00917243" w:rsidRDefault="00917243" w:rsidP="00917243">
      <w:pPr>
        <w:keepNext/>
        <w:jc w:val="both"/>
      </w:pPr>
      <w:r w:rsidRPr="00917243">
        <w:lastRenderedPageBreak/>
        <w:drawing>
          <wp:inline distT="0" distB="0" distL="0" distR="0" wp14:anchorId="09BFE19B" wp14:editId="2A29280E">
            <wp:extent cx="5879092" cy="4025900"/>
            <wp:effectExtent l="0" t="0" r="1270" b="0"/>
            <wp:docPr id="14250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4451" name=""/>
                    <pic:cNvPicPr/>
                  </pic:nvPicPr>
                  <pic:blipFill>
                    <a:blip r:embed="rId13"/>
                    <a:stretch>
                      <a:fillRect/>
                    </a:stretch>
                  </pic:blipFill>
                  <pic:spPr>
                    <a:xfrm>
                      <a:off x="0" y="0"/>
                      <a:ext cx="5892528" cy="4035100"/>
                    </a:xfrm>
                    <a:prstGeom prst="rect">
                      <a:avLst/>
                    </a:prstGeom>
                  </pic:spPr>
                </pic:pic>
              </a:graphicData>
            </a:graphic>
          </wp:inline>
        </w:drawing>
      </w:r>
    </w:p>
    <w:p w14:paraId="47AFD4B6" w14:textId="2C33E7A9" w:rsidR="00917243" w:rsidRDefault="00917243" w:rsidP="00917243">
      <w:pPr>
        <w:pStyle w:val="Caption"/>
        <w:jc w:val="both"/>
      </w:pPr>
      <w:bookmarkStart w:id="3" w:name="_Toc227773303"/>
      <w:r>
        <w:t xml:space="preserve">Figure </w:t>
      </w:r>
      <w:r>
        <w:fldChar w:fldCharType="begin"/>
      </w:r>
      <w:r>
        <w:instrText xml:space="preserve"> SEQ Figure \* ARABIC </w:instrText>
      </w:r>
      <w:r>
        <w:fldChar w:fldCharType="separate"/>
      </w:r>
      <w:r w:rsidR="00BC64C6">
        <w:rPr>
          <w:noProof/>
        </w:rPr>
        <w:t>2</w:t>
      </w:r>
      <w:r>
        <w:fldChar w:fldCharType="end"/>
      </w:r>
      <w:r>
        <w:t>: Choosing “Download ZIP” option to run the project locally</w:t>
      </w:r>
      <w:bookmarkEnd w:id="3"/>
    </w:p>
    <w:p w14:paraId="77033F03" w14:textId="77777777" w:rsidR="00917243" w:rsidRDefault="00917243" w:rsidP="00917243"/>
    <w:p w14:paraId="422E3A42" w14:textId="5191D323" w:rsidR="00917243" w:rsidRDefault="00917243" w:rsidP="00917243">
      <w:pPr>
        <w:pStyle w:val="Heading1"/>
        <w:numPr>
          <w:ilvl w:val="0"/>
          <w:numId w:val="96"/>
        </w:numPr>
        <w:rPr>
          <w:rFonts w:ascii="Times New Roman" w:hAnsi="Times New Roman" w:cs="Times New Roman"/>
          <w:b/>
          <w:bCs/>
          <w:color w:val="000000" w:themeColor="text1"/>
          <w:sz w:val="32"/>
          <w:szCs w:val="32"/>
        </w:rPr>
      </w:pPr>
      <w:bookmarkStart w:id="4" w:name="_Toc227772486"/>
      <w:r w:rsidRPr="00917243">
        <w:rPr>
          <w:rFonts w:ascii="Times New Roman" w:hAnsi="Times New Roman" w:cs="Times New Roman"/>
          <w:b/>
          <w:bCs/>
          <w:color w:val="000000" w:themeColor="text1"/>
          <w:sz w:val="32"/>
          <w:szCs w:val="32"/>
        </w:rPr>
        <w:t>Project Structure</w:t>
      </w:r>
      <w:bookmarkEnd w:id="4"/>
    </w:p>
    <w:p w14:paraId="5A4C4C2D" w14:textId="4155E217" w:rsidR="00917243" w:rsidRDefault="00917243" w:rsidP="00917243">
      <w:r>
        <w:t xml:space="preserve">This repository has several top level directories. However, please take it into your consideration there </w:t>
      </w:r>
      <w:r w:rsidR="00FB6062">
        <w:t>for running the project locally there are only two of them that are required:</w:t>
      </w:r>
    </w:p>
    <w:p w14:paraId="2E95F212" w14:textId="00FF0B4F" w:rsidR="00FB6062" w:rsidRDefault="00FB6062" w:rsidP="00FB6062">
      <w:pPr>
        <w:pStyle w:val="ListParagraph"/>
        <w:numPr>
          <w:ilvl w:val="0"/>
          <w:numId w:val="97"/>
        </w:numPr>
      </w:pPr>
      <w:r>
        <w:t>back*</w:t>
      </w:r>
    </w:p>
    <w:p w14:paraId="64D7CAFD" w14:textId="53618401" w:rsidR="00FB6062" w:rsidRPr="00917243" w:rsidRDefault="00FB6062" w:rsidP="00FB6062">
      <w:pPr>
        <w:pStyle w:val="ListParagraph"/>
        <w:numPr>
          <w:ilvl w:val="0"/>
          <w:numId w:val="97"/>
        </w:numPr>
      </w:pPr>
      <w:r>
        <w:t>front*</w:t>
      </w:r>
    </w:p>
    <w:p w14:paraId="4FD09D21" w14:textId="22DB600E" w:rsidR="00917243" w:rsidRDefault="00FB6062" w:rsidP="003E5D26">
      <w:pPr>
        <w:jc w:val="both"/>
      </w:pPr>
      <w:r>
        <w:t>The project structure should look like:</w:t>
      </w:r>
    </w:p>
    <w:p w14:paraId="3FE412B8" w14:textId="77777777" w:rsidR="00FB6062" w:rsidRDefault="00FB6062" w:rsidP="00FB6062">
      <w:pPr>
        <w:keepNext/>
        <w:jc w:val="center"/>
      </w:pPr>
      <w:r w:rsidRPr="00FB6062">
        <w:drawing>
          <wp:inline distT="0" distB="0" distL="0" distR="0" wp14:anchorId="16CFCBDB" wp14:editId="3CCC51D2">
            <wp:extent cx="4445000" cy="1371600"/>
            <wp:effectExtent l="0" t="0" r="0" b="0"/>
            <wp:docPr id="19660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83752" name=""/>
                    <pic:cNvPicPr/>
                  </pic:nvPicPr>
                  <pic:blipFill>
                    <a:blip r:embed="rId14"/>
                    <a:stretch>
                      <a:fillRect/>
                    </a:stretch>
                  </pic:blipFill>
                  <pic:spPr>
                    <a:xfrm>
                      <a:off x="0" y="0"/>
                      <a:ext cx="4445000" cy="1371600"/>
                    </a:xfrm>
                    <a:prstGeom prst="rect">
                      <a:avLst/>
                    </a:prstGeom>
                  </pic:spPr>
                </pic:pic>
              </a:graphicData>
            </a:graphic>
          </wp:inline>
        </w:drawing>
      </w:r>
    </w:p>
    <w:p w14:paraId="22080298" w14:textId="3627E764" w:rsidR="00FB6062" w:rsidRDefault="00FB6062" w:rsidP="00FB6062">
      <w:pPr>
        <w:pStyle w:val="Caption"/>
        <w:jc w:val="center"/>
      </w:pPr>
      <w:bookmarkStart w:id="5" w:name="_Toc227773304"/>
      <w:r>
        <w:t xml:space="preserve">Figure </w:t>
      </w:r>
      <w:r>
        <w:fldChar w:fldCharType="begin"/>
      </w:r>
      <w:r>
        <w:instrText xml:space="preserve"> SEQ Figure \* ARABIC </w:instrText>
      </w:r>
      <w:r>
        <w:fldChar w:fldCharType="separate"/>
      </w:r>
      <w:r w:rsidR="00BC64C6">
        <w:rPr>
          <w:noProof/>
        </w:rPr>
        <w:t>3</w:t>
      </w:r>
      <w:r>
        <w:fldChar w:fldCharType="end"/>
      </w:r>
      <w:r>
        <w:t>: The project structure of the Peer Tutoring Platform</w:t>
      </w:r>
      <w:bookmarkEnd w:id="5"/>
    </w:p>
    <w:p w14:paraId="266348C9" w14:textId="77777777" w:rsidR="00FB6062" w:rsidRDefault="00FB6062" w:rsidP="00FB6062">
      <w:pPr>
        <w:pStyle w:val="Heading1"/>
        <w:rPr>
          <w:rFonts w:ascii="Times New Roman" w:hAnsi="Times New Roman" w:cs="Times New Roman"/>
          <w:sz w:val="32"/>
          <w:szCs w:val="32"/>
        </w:rPr>
      </w:pPr>
    </w:p>
    <w:p w14:paraId="1D036A23" w14:textId="680F19F2" w:rsidR="00FB6062" w:rsidRDefault="00FB6062" w:rsidP="00FB6062">
      <w:pPr>
        <w:pStyle w:val="Heading1"/>
        <w:numPr>
          <w:ilvl w:val="0"/>
          <w:numId w:val="98"/>
        </w:numPr>
        <w:rPr>
          <w:rFonts w:ascii="Times New Roman" w:hAnsi="Times New Roman" w:cs="Times New Roman"/>
          <w:b/>
          <w:bCs/>
          <w:color w:val="000000" w:themeColor="text1"/>
          <w:sz w:val="32"/>
          <w:szCs w:val="32"/>
        </w:rPr>
      </w:pPr>
      <w:bookmarkStart w:id="6" w:name="_Toc227772487"/>
      <w:r w:rsidRPr="00FB6062">
        <w:rPr>
          <w:rFonts w:ascii="Times New Roman" w:hAnsi="Times New Roman" w:cs="Times New Roman"/>
          <w:b/>
          <w:bCs/>
          <w:color w:val="000000" w:themeColor="text1"/>
          <w:sz w:val="32"/>
          <w:szCs w:val="32"/>
        </w:rPr>
        <w:t>Backend Setup</w:t>
      </w:r>
      <w:bookmarkEnd w:id="6"/>
    </w:p>
    <w:p w14:paraId="3034E477" w14:textId="490C9BFA" w:rsidR="00917243" w:rsidRDefault="00FB6062" w:rsidP="003E5D26">
      <w:pPr>
        <w:jc w:val="both"/>
      </w:pPr>
      <w:r>
        <w:t xml:space="preserve">Once the zip file is installed and </w:t>
      </w:r>
      <w:r w:rsidR="00C1240A">
        <w:t>an</w:t>
      </w:r>
      <w:r>
        <w:t xml:space="preserve"> user is in the right directory, navigating into the folder for backend and installing all Node.js dependencies will be the next step. Express.js*, </w:t>
      </w:r>
      <w:r w:rsidR="00AE347E">
        <w:t>MongoDB library</w:t>
      </w:r>
      <w:r>
        <w:t>, Socket.io*, bcryptjs*, JSON Web Token, AWS SDK* and all other dependencies including Jest for integration testing should be installed together as well.</w:t>
      </w:r>
    </w:p>
    <w:p w14:paraId="2B8245E5" w14:textId="5D4278E7" w:rsidR="00FB6062" w:rsidRDefault="00FB6062" w:rsidP="003E5D26">
      <w:pPr>
        <w:jc w:val="both"/>
      </w:pPr>
      <w:r>
        <w:t>The following commands to accomplish these goals are as follows:</w:t>
      </w:r>
    </w:p>
    <w:p w14:paraId="7B5CE0B1" w14:textId="77777777" w:rsidR="00FB6062" w:rsidRDefault="00FB6062" w:rsidP="00FB6062">
      <w:pPr>
        <w:keepNext/>
        <w:jc w:val="center"/>
      </w:pPr>
      <w:r w:rsidRPr="00FB6062">
        <w:drawing>
          <wp:inline distT="0" distB="0" distL="0" distR="0" wp14:anchorId="27995E91" wp14:editId="2999C96F">
            <wp:extent cx="2286000" cy="1524000"/>
            <wp:effectExtent l="0" t="0" r="0" b="0"/>
            <wp:docPr id="40232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20477" name=""/>
                    <pic:cNvPicPr/>
                  </pic:nvPicPr>
                  <pic:blipFill>
                    <a:blip r:embed="rId15"/>
                    <a:stretch>
                      <a:fillRect/>
                    </a:stretch>
                  </pic:blipFill>
                  <pic:spPr>
                    <a:xfrm>
                      <a:off x="0" y="0"/>
                      <a:ext cx="2286000" cy="1524000"/>
                    </a:xfrm>
                    <a:prstGeom prst="rect">
                      <a:avLst/>
                    </a:prstGeom>
                  </pic:spPr>
                </pic:pic>
              </a:graphicData>
            </a:graphic>
          </wp:inline>
        </w:drawing>
      </w:r>
    </w:p>
    <w:p w14:paraId="5B3C12C0" w14:textId="01D07D13" w:rsidR="00FB6062" w:rsidRDefault="00FB6062" w:rsidP="00FB6062">
      <w:pPr>
        <w:pStyle w:val="Caption"/>
        <w:jc w:val="center"/>
      </w:pPr>
      <w:bookmarkStart w:id="7" w:name="_Toc227773305"/>
      <w:r>
        <w:t xml:space="preserve">Figure </w:t>
      </w:r>
      <w:r>
        <w:fldChar w:fldCharType="begin"/>
      </w:r>
      <w:r>
        <w:instrText xml:space="preserve"> SEQ Figure \* ARABIC </w:instrText>
      </w:r>
      <w:r>
        <w:fldChar w:fldCharType="separate"/>
      </w:r>
      <w:r w:rsidR="00BC64C6">
        <w:rPr>
          <w:noProof/>
        </w:rPr>
        <w:t>4</w:t>
      </w:r>
      <w:r>
        <w:fldChar w:fldCharType="end"/>
      </w:r>
      <w:r>
        <w:t>: Commands to install all dependencies to run the backend side of the project</w:t>
      </w:r>
      <w:bookmarkEnd w:id="7"/>
    </w:p>
    <w:p w14:paraId="090BEA52" w14:textId="002D4C74" w:rsidR="00FB6062" w:rsidRDefault="00C1240A" w:rsidP="00C1240A">
      <w:pPr>
        <w:pStyle w:val="Heading1"/>
        <w:numPr>
          <w:ilvl w:val="0"/>
          <w:numId w:val="98"/>
        </w:numPr>
        <w:rPr>
          <w:rFonts w:ascii="Times New Roman" w:hAnsi="Times New Roman" w:cs="Times New Roman"/>
          <w:b/>
          <w:bCs/>
          <w:color w:val="000000" w:themeColor="text1"/>
          <w:sz w:val="32"/>
          <w:szCs w:val="32"/>
        </w:rPr>
      </w:pPr>
      <w:bookmarkStart w:id="8" w:name="_Toc227772488"/>
      <w:r w:rsidRPr="00C1240A">
        <w:rPr>
          <w:rFonts w:ascii="Times New Roman" w:hAnsi="Times New Roman" w:cs="Times New Roman"/>
          <w:b/>
          <w:bCs/>
          <w:color w:val="000000" w:themeColor="text1"/>
          <w:sz w:val="32"/>
          <w:szCs w:val="32"/>
        </w:rPr>
        <w:t>Environment Variables for Backend</w:t>
      </w:r>
      <w:bookmarkEnd w:id="8"/>
    </w:p>
    <w:p w14:paraId="59CCCCF0" w14:textId="34740247" w:rsidR="00C1240A" w:rsidRDefault="00C1240A" w:rsidP="008608FB">
      <w:pPr>
        <w:jc w:val="both"/>
      </w:pPr>
      <w:r>
        <w:t xml:space="preserve">The backend reads all secrets from a configuration file that is specifically designed for the environment inside the backend. </w:t>
      </w:r>
    </w:p>
    <w:p w14:paraId="3FEDE8FE" w14:textId="073E1ED8" w:rsidR="00C1240A" w:rsidRDefault="00C1240A" w:rsidP="008608FB">
      <w:pPr>
        <w:jc w:val="both"/>
      </w:pPr>
      <w:r>
        <w:t>The command to create it inside the backend directory is as follows:</w:t>
      </w:r>
    </w:p>
    <w:p w14:paraId="50885307" w14:textId="77777777" w:rsidR="00C1240A" w:rsidRDefault="00C1240A" w:rsidP="00C1240A">
      <w:pPr>
        <w:keepNext/>
        <w:jc w:val="center"/>
      </w:pPr>
      <w:r w:rsidRPr="00C1240A">
        <w:drawing>
          <wp:inline distT="0" distB="0" distL="0" distR="0" wp14:anchorId="708E32AC" wp14:editId="01252900">
            <wp:extent cx="3097192" cy="1447800"/>
            <wp:effectExtent l="0" t="0" r="1905" b="0"/>
            <wp:docPr id="18708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8209" name=""/>
                    <pic:cNvPicPr/>
                  </pic:nvPicPr>
                  <pic:blipFill>
                    <a:blip r:embed="rId16"/>
                    <a:stretch>
                      <a:fillRect/>
                    </a:stretch>
                  </pic:blipFill>
                  <pic:spPr>
                    <a:xfrm>
                      <a:off x="0" y="0"/>
                      <a:ext cx="3102902" cy="1450469"/>
                    </a:xfrm>
                    <a:prstGeom prst="rect">
                      <a:avLst/>
                    </a:prstGeom>
                  </pic:spPr>
                </pic:pic>
              </a:graphicData>
            </a:graphic>
          </wp:inline>
        </w:drawing>
      </w:r>
    </w:p>
    <w:p w14:paraId="5E0E0B30" w14:textId="4C868EEC" w:rsidR="00C1240A" w:rsidRDefault="00C1240A" w:rsidP="00C1240A">
      <w:pPr>
        <w:pStyle w:val="Caption"/>
        <w:jc w:val="center"/>
      </w:pPr>
      <w:bookmarkStart w:id="9" w:name="_Toc227773306"/>
      <w:r>
        <w:t xml:space="preserve">Figure </w:t>
      </w:r>
      <w:r>
        <w:fldChar w:fldCharType="begin"/>
      </w:r>
      <w:r>
        <w:instrText xml:space="preserve"> SEQ Figure \* ARABIC </w:instrText>
      </w:r>
      <w:r>
        <w:fldChar w:fldCharType="separate"/>
      </w:r>
      <w:r w:rsidR="00BC64C6">
        <w:rPr>
          <w:noProof/>
        </w:rPr>
        <w:t>5</w:t>
      </w:r>
      <w:r>
        <w:fldChar w:fldCharType="end"/>
      </w:r>
      <w:r>
        <w:t>: Creating a configuration file for the backend</w:t>
      </w:r>
      <w:bookmarkEnd w:id="9"/>
    </w:p>
    <w:p w14:paraId="253D66B0" w14:textId="4B355334" w:rsidR="00C1240A" w:rsidRDefault="00C1240A" w:rsidP="008608FB">
      <w:pPr>
        <w:jc w:val="both"/>
      </w:pPr>
      <w:r>
        <w:t>Inside that file, an user is supposed to set values manually for environment variables. A template should look as follows:</w:t>
      </w:r>
    </w:p>
    <w:p w14:paraId="216E08EE" w14:textId="77777777" w:rsidR="00C1240A" w:rsidRDefault="00C1240A" w:rsidP="00C1240A">
      <w:pPr>
        <w:keepNext/>
        <w:jc w:val="center"/>
      </w:pPr>
      <w:r w:rsidRPr="00C1240A">
        <w:lastRenderedPageBreak/>
        <w:drawing>
          <wp:inline distT="0" distB="0" distL="0" distR="0" wp14:anchorId="7ED8DAA3" wp14:editId="6048997F">
            <wp:extent cx="5448300" cy="4902200"/>
            <wp:effectExtent l="0" t="0" r="0" b="0"/>
            <wp:docPr id="7758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8950" name=""/>
                    <pic:cNvPicPr/>
                  </pic:nvPicPr>
                  <pic:blipFill>
                    <a:blip r:embed="rId17"/>
                    <a:stretch>
                      <a:fillRect/>
                    </a:stretch>
                  </pic:blipFill>
                  <pic:spPr>
                    <a:xfrm>
                      <a:off x="0" y="0"/>
                      <a:ext cx="5448300" cy="4902200"/>
                    </a:xfrm>
                    <a:prstGeom prst="rect">
                      <a:avLst/>
                    </a:prstGeom>
                  </pic:spPr>
                </pic:pic>
              </a:graphicData>
            </a:graphic>
          </wp:inline>
        </w:drawing>
      </w:r>
    </w:p>
    <w:p w14:paraId="583FCC76" w14:textId="518ADB7D" w:rsidR="00C1240A" w:rsidRDefault="00C1240A" w:rsidP="00C1240A">
      <w:pPr>
        <w:pStyle w:val="Caption"/>
        <w:jc w:val="center"/>
      </w:pPr>
      <w:bookmarkStart w:id="10" w:name="_Toc227773307"/>
      <w:r>
        <w:t xml:space="preserve">Figure </w:t>
      </w:r>
      <w:r>
        <w:fldChar w:fldCharType="begin"/>
      </w:r>
      <w:r>
        <w:instrText xml:space="preserve"> SEQ Figure \* ARABIC </w:instrText>
      </w:r>
      <w:r>
        <w:fldChar w:fldCharType="separate"/>
      </w:r>
      <w:r w:rsidR="00BC64C6">
        <w:rPr>
          <w:noProof/>
        </w:rPr>
        <w:t>6</w:t>
      </w:r>
      <w:r>
        <w:fldChar w:fldCharType="end"/>
      </w:r>
      <w:r>
        <w:t>: Template for environment variables inside the backend directory</w:t>
      </w:r>
      <w:bookmarkEnd w:id="10"/>
    </w:p>
    <w:p w14:paraId="1BC1FB22" w14:textId="77777777" w:rsidR="00C1240A" w:rsidRPr="00C1240A" w:rsidRDefault="00C1240A" w:rsidP="00C1240A"/>
    <w:p w14:paraId="0E25A63E" w14:textId="7B03E970" w:rsidR="007304D4" w:rsidRDefault="00C1240A" w:rsidP="008608FB">
      <w:pPr>
        <w:jc w:val="both"/>
      </w:pPr>
      <w:r>
        <w:t>As it is shown below in Table 1, there is a brief description of what each variable does and whether it is required to run the project locally.</w:t>
      </w:r>
    </w:p>
    <w:p w14:paraId="3839155B" w14:textId="77777777" w:rsidR="002021BB" w:rsidRDefault="002021BB" w:rsidP="003E5D26">
      <w:pPr>
        <w:jc w:val="both"/>
      </w:pPr>
    </w:p>
    <w:p w14:paraId="159E099B" w14:textId="52DAB67D" w:rsidR="002021BB" w:rsidRDefault="002021BB" w:rsidP="002021BB">
      <w:pPr>
        <w:pStyle w:val="Caption"/>
        <w:keepNext/>
        <w:spacing w:after="0"/>
      </w:pPr>
      <w:r>
        <w:t xml:space="preserve">Table </w:t>
      </w:r>
      <w:r>
        <w:fldChar w:fldCharType="begin"/>
      </w:r>
      <w:r>
        <w:instrText xml:space="preserve"> SEQ Table \* ARABIC </w:instrText>
      </w:r>
      <w:r>
        <w:fldChar w:fldCharType="separate"/>
      </w:r>
      <w:r w:rsidR="008608FB">
        <w:rPr>
          <w:noProof/>
        </w:rPr>
        <w:t>1</w:t>
      </w:r>
      <w:r>
        <w:fldChar w:fldCharType="end"/>
      </w:r>
      <w:r>
        <w:t>: Brief description of environment variables used inside the backend folder.</w:t>
      </w:r>
    </w:p>
    <w:tbl>
      <w:tblPr>
        <w:tblStyle w:val="TableGrid"/>
        <w:tblW w:w="0" w:type="auto"/>
        <w:tblLook w:val="04A0" w:firstRow="1" w:lastRow="0" w:firstColumn="1" w:lastColumn="0" w:noHBand="0" w:noVBand="1"/>
      </w:tblPr>
      <w:tblGrid>
        <w:gridCol w:w="4675"/>
        <w:gridCol w:w="4675"/>
      </w:tblGrid>
      <w:tr w:rsidR="00C1240A" w14:paraId="164755E5" w14:textId="77777777" w:rsidTr="00C1240A">
        <w:tc>
          <w:tcPr>
            <w:tcW w:w="4675" w:type="dxa"/>
          </w:tcPr>
          <w:p w14:paraId="6277DEBF" w14:textId="0B31437F" w:rsidR="00C1240A" w:rsidRPr="00C1240A" w:rsidRDefault="00C1240A" w:rsidP="003E5D26">
            <w:pPr>
              <w:jc w:val="both"/>
              <w:rPr>
                <w:b/>
                <w:bCs/>
              </w:rPr>
            </w:pPr>
            <w:r w:rsidRPr="00C1240A">
              <w:rPr>
                <w:b/>
                <w:bCs/>
                <w:sz w:val="24"/>
                <w:szCs w:val="24"/>
                <w:lang w:val="en-US"/>
              </w:rPr>
              <w:t>Variable:</w:t>
            </w:r>
          </w:p>
        </w:tc>
        <w:tc>
          <w:tcPr>
            <w:tcW w:w="4675" w:type="dxa"/>
          </w:tcPr>
          <w:p w14:paraId="2BA93AF3" w14:textId="2249FB0F" w:rsidR="00C1240A" w:rsidRPr="00C1240A" w:rsidRDefault="00C1240A" w:rsidP="003E5D26">
            <w:pPr>
              <w:jc w:val="both"/>
              <w:rPr>
                <w:b/>
                <w:bCs/>
                <w:sz w:val="24"/>
                <w:szCs w:val="24"/>
              </w:rPr>
            </w:pPr>
            <w:r w:rsidRPr="00C1240A">
              <w:rPr>
                <w:b/>
                <w:bCs/>
                <w:sz w:val="24"/>
                <w:szCs w:val="24"/>
              </w:rPr>
              <w:t>Purpose:</w:t>
            </w:r>
          </w:p>
        </w:tc>
      </w:tr>
      <w:tr w:rsidR="00C1240A" w14:paraId="59AE6994" w14:textId="77777777" w:rsidTr="00C1240A">
        <w:tc>
          <w:tcPr>
            <w:tcW w:w="4675" w:type="dxa"/>
          </w:tcPr>
          <w:p w14:paraId="49B6EEF5" w14:textId="15DD909D" w:rsidR="00C1240A" w:rsidRPr="00C1240A" w:rsidRDefault="00C1240A" w:rsidP="003E5D26">
            <w:pPr>
              <w:jc w:val="both"/>
              <w:rPr>
                <w:sz w:val="20"/>
                <w:szCs w:val="20"/>
              </w:rPr>
            </w:pPr>
            <w:r>
              <w:rPr>
                <w:sz w:val="20"/>
                <w:szCs w:val="20"/>
              </w:rPr>
              <w:t>PORT (required)</w:t>
            </w:r>
          </w:p>
        </w:tc>
        <w:tc>
          <w:tcPr>
            <w:tcW w:w="4675" w:type="dxa"/>
          </w:tcPr>
          <w:p w14:paraId="09FA12C3" w14:textId="25C31A89" w:rsidR="00C1240A" w:rsidRPr="00C1240A" w:rsidRDefault="00C1240A" w:rsidP="003E5D26">
            <w:pPr>
              <w:jc w:val="both"/>
              <w:rPr>
                <w:sz w:val="20"/>
                <w:szCs w:val="20"/>
              </w:rPr>
            </w:pPr>
            <w:r>
              <w:rPr>
                <w:sz w:val="20"/>
                <w:szCs w:val="20"/>
              </w:rPr>
              <w:t>Port the Express Server listens on. Use 4000</w:t>
            </w:r>
          </w:p>
        </w:tc>
      </w:tr>
      <w:tr w:rsidR="00C1240A" w14:paraId="031A90B7" w14:textId="77777777" w:rsidTr="00C1240A">
        <w:tc>
          <w:tcPr>
            <w:tcW w:w="4675" w:type="dxa"/>
          </w:tcPr>
          <w:p w14:paraId="13152916" w14:textId="0F227062" w:rsidR="00C1240A" w:rsidRPr="00C1240A" w:rsidRDefault="00C1240A" w:rsidP="003E5D26">
            <w:pPr>
              <w:jc w:val="both"/>
              <w:rPr>
                <w:sz w:val="20"/>
                <w:szCs w:val="20"/>
              </w:rPr>
            </w:pPr>
            <w:r>
              <w:rPr>
                <w:sz w:val="20"/>
                <w:szCs w:val="20"/>
              </w:rPr>
              <w:t>FRONTEND_URL (required)</w:t>
            </w:r>
          </w:p>
        </w:tc>
        <w:tc>
          <w:tcPr>
            <w:tcW w:w="4675" w:type="dxa"/>
          </w:tcPr>
          <w:p w14:paraId="2DD5EE0F" w14:textId="62EC5D3F" w:rsidR="00C1240A" w:rsidRPr="00C1240A" w:rsidRDefault="002021BB" w:rsidP="003E5D26">
            <w:pPr>
              <w:jc w:val="both"/>
              <w:rPr>
                <w:sz w:val="20"/>
                <w:szCs w:val="20"/>
              </w:rPr>
            </w:pPr>
            <w:r>
              <w:rPr>
                <w:sz w:val="20"/>
                <w:szCs w:val="20"/>
              </w:rPr>
              <w:t xml:space="preserve">Allows CORS* from the React server. Use </w:t>
            </w:r>
            <w:r w:rsidRPr="002021BB">
              <w:rPr>
                <w:sz w:val="20"/>
                <w:szCs w:val="20"/>
              </w:rPr>
              <w:t>http://localhost:5173</w:t>
            </w:r>
          </w:p>
        </w:tc>
      </w:tr>
      <w:tr w:rsidR="00C1240A" w14:paraId="764BE2E6" w14:textId="77777777" w:rsidTr="00C1240A">
        <w:tc>
          <w:tcPr>
            <w:tcW w:w="4675" w:type="dxa"/>
          </w:tcPr>
          <w:p w14:paraId="2D2E7919" w14:textId="4F4DA25A" w:rsidR="00C1240A" w:rsidRPr="00C1240A" w:rsidRDefault="00C1240A" w:rsidP="003E5D26">
            <w:pPr>
              <w:jc w:val="both"/>
              <w:rPr>
                <w:sz w:val="20"/>
                <w:szCs w:val="20"/>
              </w:rPr>
            </w:pPr>
            <w:r>
              <w:rPr>
                <w:sz w:val="20"/>
                <w:szCs w:val="20"/>
              </w:rPr>
              <w:t>DB_URL (required)</w:t>
            </w:r>
          </w:p>
        </w:tc>
        <w:tc>
          <w:tcPr>
            <w:tcW w:w="4675" w:type="dxa"/>
          </w:tcPr>
          <w:p w14:paraId="6AE88BE6" w14:textId="3523BEF1" w:rsidR="00C1240A" w:rsidRPr="00C1240A" w:rsidRDefault="002021BB" w:rsidP="003E5D26">
            <w:pPr>
              <w:jc w:val="both"/>
              <w:rPr>
                <w:sz w:val="20"/>
                <w:szCs w:val="20"/>
              </w:rPr>
            </w:pPr>
            <w:r>
              <w:rPr>
                <w:sz w:val="20"/>
                <w:szCs w:val="20"/>
              </w:rPr>
              <w:t>MongoDB connection string. Local or Atlas both work.</w:t>
            </w:r>
          </w:p>
        </w:tc>
      </w:tr>
      <w:tr w:rsidR="00C1240A" w14:paraId="0E5A7788" w14:textId="77777777" w:rsidTr="00C1240A">
        <w:tc>
          <w:tcPr>
            <w:tcW w:w="4675" w:type="dxa"/>
          </w:tcPr>
          <w:p w14:paraId="584C846B" w14:textId="753438D8" w:rsidR="00C1240A" w:rsidRPr="00C1240A" w:rsidRDefault="00C1240A" w:rsidP="003E5D26">
            <w:pPr>
              <w:jc w:val="both"/>
              <w:rPr>
                <w:sz w:val="20"/>
                <w:szCs w:val="20"/>
              </w:rPr>
            </w:pPr>
            <w:r>
              <w:rPr>
                <w:sz w:val="20"/>
                <w:szCs w:val="20"/>
              </w:rPr>
              <w:t>JWT_PRIVATE_KEY (required)</w:t>
            </w:r>
          </w:p>
        </w:tc>
        <w:tc>
          <w:tcPr>
            <w:tcW w:w="4675" w:type="dxa"/>
          </w:tcPr>
          <w:p w14:paraId="0A80E83F" w14:textId="7B026944" w:rsidR="00C1240A" w:rsidRPr="00C1240A" w:rsidRDefault="002021BB" w:rsidP="003E5D26">
            <w:pPr>
              <w:jc w:val="both"/>
              <w:rPr>
                <w:sz w:val="20"/>
                <w:szCs w:val="20"/>
              </w:rPr>
            </w:pPr>
            <w:r>
              <w:rPr>
                <w:sz w:val="20"/>
                <w:szCs w:val="20"/>
              </w:rPr>
              <w:t>Secret used to sign authentication tokens. Set to any long random string.</w:t>
            </w:r>
          </w:p>
        </w:tc>
      </w:tr>
      <w:tr w:rsidR="00C1240A" w14:paraId="5AABAFA1" w14:textId="77777777" w:rsidTr="00C1240A">
        <w:tc>
          <w:tcPr>
            <w:tcW w:w="4675" w:type="dxa"/>
          </w:tcPr>
          <w:p w14:paraId="3FA84A30" w14:textId="134724B9" w:rsidR="00C1240A" w:rsidRPr="00C1240A" w:rsidRDefault="00C1240A" w:rsidP="003E5D26">
            <w:pPr>
              <w:jc w:val="both"/>
              <w:rPr>
                <w:sz w:val="20"/>
                <w:szCs w:val="20"/>
              </w:rPr>
            </w:pPr>
            <w:r>
              <w:rPr>
                <w:sz w:val="20"/>
                <w:szCs w:val="20"/>
              </w:rPr>
              <w:t>GOOGLE_CLIENT_ID (optional)</w:t>
            </w:r>
          </w:p>
        </w:tc>
        <w:tc>
          <w:tcPr>
            <w:tcW w:w="4675" w:type="dxa"/>
          </w:tcPr>
          <w:p w14:paraId="3632EC9A" w14:textId="59676D0C" w:rsidR="00C1240A" w:rsidRPr="00C1240A" w:rsidRDefault="002021BB" w:rsidP="003E5D26">
            <w:pPr>
              <w:jc w:val="both"/>
              <w:rPr>
                <w:sz w:val="20"/>
                <w:szCs w:val="20"/>
              </w:rPr>
            </w:pPr>
            <w:r>
              <w:rPr>
                <w:sz w:val="20"/>
                <w:szCs w:val="20"/>
              </w:rPr>
              <w:t>Enables Google sing-in. Without it, only email and password login works.</w:t>
            </w:r>
          </w:p>
        </w:tc>
      </w:tr>
      <w:tr w:rsidR="00C1240A" w14:paraId="16180458" w14:textId="77777777" w:rsidTr="00C1240A">
        <w:tc>
          <w:tcPr>
            <w:tcW w:w="4675" w:type="dxa"/>
          </w:tcPr>
          <w:p w14:paraId="077D8B9C" w14:textId="646368EB" w:rsidR="00C1240A" w:rsidRPr="00C1240A" w:rsidRDefault="00C1240A" w:rsidP="003E5D26">
            <w:pPr>
              <w:jc w:val="both"/>
              <w:rPr>
                <w:sz w:val="20"/>
                <w:szCs w:val="20"/>
              </w:rPr>
            </w:pPr>
            <w:r>
              <w:rPr>
                <w:sz w:val="20"/>
                <w:szCs w:val="20"/>
              </w:rPr>
              <w:t>AWS_ACCESS_KEY_ID (optional)</w:t>
            </w:r>
          </w:p>
        </w:tc>
        <w:tc>
          <w:tcPr>
            <w:tcW w:w="4675" w:type="dxa"/>
          </w:tcPr>
          <w:p w14:paraId="76618429" w14:textId="55C3E53C" w:rsidR="00C1240A" w:rsidRPr="00C1240A" w:rsidRDefault="002021BB" w:rsidP="003E5D26">
            <w:pPr>
              <w:jc w:val="both"/>
              <w:rPr>
                <w:sz w:val="20"/>
                <w:szCs w:val="20"/>
              </w:rPr>
            </w:pPr>
            <w:r>
              <w:rPr>
                <w:sz w:val="20"/>
                <w:szCs w:val="20"/>
              </w:rPr>
              <w:t>AWS variable that is needed for image uploads to S3 Bucket. Without them the presign endpoint will fail, but text only posting still works.</w:t>
            </w:r>
          </w:p>
        </w:tc>
      </w:tr>
      <w:tr w:rsidR="00C1240A" w14:paraId="624978EC" w14:textId="77777777" w:rsidTr="00C1240A">
        <w:tc>
          <w:tcPr>
            <w:tcW w:w="4675" w:type="dxa"/>
          </w:tcPr>
          <w:p w14:paraId="326B6994" w14:textId="7D974769" w:rsidR="00C1240A" w:rsidRPr="00C1240A" w:rsidRDefault="00C1240A" w:rsidP="003E5D26">
            <w:pPr>
              <w:jc w:val="both"/>
              <w:rPr>
                <w:sz w:val="20"/>
                <w:szCs w:val="20"/>
              </w:rPr>
            </w:pPr>
            <w:r>
              <w:rPr>
                <w:sz w:val="20"/>
                <w:szCs w:val="20"/>
              </w:rPr>
              <w:lastRenderedPageBreak/>
              <w:t>AWS_SECRET_ACCESS_KEY (optional)</w:t>
            </w:r>
          </w:p>
        </w:tc>
        <w:tc>
          <w:tcPr>
            <w:tcW w:w="4675" w:type="dxa"/>
          </w:tcPr>
          <w:p w14:paraId="5DBE22CA" w14:textId="1BD83FF4" w:rsidR="00C1240A" w:rsidRPr="00C1240A" w:rsidRDefault="002021BB" w:rsidP="003E5D26">
            <w:pPr>
              <w:jc w:val="both"/>
              <w:rPr>
                <w:sz w:val="20"/>
                <w:szCs w:val="20"/>
              </w:rPr>
            </w:pPr>
            <w:r>
              <w:rPr>
                <w:sz w:val="20"/>
                <w:szCs w:val="20"/>
              </w:rPr>
              <w:t>AWS variable that is needed for image uploads to S3 Bucket. Without them the presign endpoint will fail, but text only posting still works.</w:t>
            </w:r>
          </w:p>
        </w:tc>
      </w:tr>
      <w:tr w:rsidR="00C1240A" w14:paraId="32255B63" w14:textId="77777777" w:rsidTr="00C1240A">
        <w:tc>
          <w:tcPr>
            <w:tcW w:w="4675" w:type="dxa"/>
          </w:tcPr>
          <w:p w14:paraId="77EEBD81" w14:textId="5FEFD597" w:rsidR="00C1240A" w:rsidRDefault="00C1240A" w:rsidP="003E5D26">
            <w:pPr>
              <w:jc w:val="both"/>
              <w:rPr>
                <w:sz w:val="20"/>
                <w:szCs w:val="20"/>
              </w:rPr>
            </w:pPr>
            <w:r>
              <w:rPr>
                <w:sz w:val="20"/>
                <w:szCs w:val="20"/>
              </w:rPr>
              <w:t>AWS_REGION</w:t>
            </w:r>
            <w:r w:rsidR="002021BB">
              <w:rPr>
                <w:sz w:val="20"/>
                <w:szCs w:val="20"/>
              </w:rPr>
              <w:t xml:space="preserve"> (optional)</w:t>
            </w:r>
          </w:p>
        </w:tc>
        <w:tc>
          <w:tcPr>
            <w:tcW w:w="4675" w:type="dxa"/>
          </w:tcPr>
          <w:p w14:paraId="1CE90303" w14:textId="521A27CA" w:rsidR="00C1240A" w:rsidRPr="00C1240A" w:rsidRDefault="002021BB" w:rsidP="003E5D26">
            <w:pPr>
              <w:jc w:val="both"/>
              <w:rPr>
                <w:sz w:val="20"/>
                <w:szCs w:val="20"/>
              </w:rPr>
            </w:pPr>
            <w:r>
              <w:rPr>
                <w:sz w:val="20"/>
                <w:szCs w:val="20"/>
              </w:rPr>
              <w:t>AWS variable that is needed for image uploads to S3 Bucket. Without them the presign endpoint will fail, but text only posting still works.</w:t>
            </w:r>
          </w:p>
        </w:tc>
      </w:tr>
      <w:tr w:rsidR="00C1240A" w14:paraId="14286823" w14:textId="77777777" w:rsidTr="00C1240A">
        <w:tc>
          <w:tcPr>
            <w:tcW w:w="4675" w:type="dxa"/>
          </w:tcPr>
          <w:p w14:paraId="5E2FC1E0" w14:textId="59E3B58B" w:rsidR="00C1240A" w:rsidRDefault="002021BB" w:rsidP="003E5D26">
            <w:pPr>
              <w:jc w:val="both"/>
              <w:rPr>
                <w:sz w:val="20"/>
                <w:szCs w:val="20"/>
              </w:rPr>
            </w:pPr>
            <w:r>
              <w:rPr>
                <w:sz w:val="20"/>
                <w:szCs w:val="20"/>
              </w:rPr>
              <w:t>AWS_S3_BUCKET (optional)</w:t>
            </w:r>
          </w:p>
        </w:tc>
        <w:tc>
          <w:tcPr>
            <w:tcW w:w="4675" w:type="dxa"/>
          </w:tcPr>
          <w:p w14:paraId="692D9134" w14:textId="50755A68" w:rsidR="00C1240A" w:rsidRPr="00C1240A" w:rsidRDefault="002021BB" w:rsidP="003E5D26">
            <w:pPr>
              <w:jc w:val="both"/>
              <w:rPr>
                <w:sz w:val="20"/>
                <w:szCs w:val="20"/>
              </w:rPr>
            </w:pPr>
            <w:r>
              <w:rPr>
                <w:sz w:val="20"/>
                <w:szCs w:val="20"/>
              </w:rPr>
              <w:t>AWS variable that is needed for image uploads to S3 Bucket. Without them the presign endpoint will fail, but text only posting still works.</w:t>
            </w:r>
          </w:p>
        </w:tc>
      </w:tr>
      <w:tr w:rsidR="00C1240A" w14:paraId="361398E1" w14:textId="77777777" w:rsidTr="00C1240A">
        <w:tc>
          <w:tcPr>
            <w:tcW w:w="4675" w:type="dxa"/>
          </w:tcPr>
          <w:p w14:paraId="6D2FBDEF" w14:textId="68E966FF" w:rsidR="00C1240A" w:rsidRDefault="002021BB" w:rsidP="003E5D26">
            <w:pPr>
              <w:jc w:val="both"/>
              <w:rPr>
                <w:sz w:val="20"/>
                <w:szCs w:val="20"/>
              </w:rPr>
            </w:pPr>
            <w:r>
              <w:rPr>
                <w:sz w:val="20"/>
                <w:szCs w:val="20"/>
              </w:rPr>
              <w:t>ADMIN_EMAIL (optional)</w:t>
            </w:r>
          </w:p>
        </w:tc>
        <w:tc>
          <w:tcPr>
            <w:tcW w:w="4675" w:type="dxa"/>
          </w:tcPr>
          <w:p w14:paraId="5B967501" w14:textId="20BECA63" w:rsidR="00C1240A" w:rsidRPr="00C1240A" w:rsidRDefault="002021BB" w:rsidP="003E5D26">
            <w:pPr>
              <w:jc w:val="both"/>
              <w:rPr>
                <w:sz w:val="20"/>
                <w:szCs w:val="20"/>
              </w:rPr>
            </w:pPr>
            <w:r>
              <w:rPr>
                <w:sz w:val="20"/>
                <w:szCs w:val="20"/>
              </w:rPr>
              <w:t>This variable is used to create an admin account on first setup. Without those, no admin user is seeded, but if it is required, it can be created in MongoDB manually.</w:t>
            </w:r>
          </w:p>
        </w:tc>
      </w:tr>
      <w:tr w:rsidR="00C1240A" w14:paraId="218E61B1" w14:textId="77777777" w:rsidTr="00C1240A">
        <w:tc>
          <w:tcPr>
            <w:tcW w:w="4675" w:type="dxa"/>
          </w:tcPr>
          <w:p w14:paraId="28DCD0B2" w14:textId="2F9B782E" w:rsidR="00C1240A" w:rsidRDefault="002021BB" w:rsidP="003E5D26">
            <w:pPr>
              <w:jc w:val="both"/>
              <w:rPr>
                <w:sz w:val="20"/>
                <w:szCs w:val="20"/>
              </w:rPr>
            </w:pPr>
            <w:r>
              <w:rPr>
                <w:sz w:val="20"/>
                <w:szCs w:val="20"/>
              </w:rPr>
              <w:t>ADMIN_PASSWORD (optional)</w:t>
            </w:r>
          </w:p>
        </w:tc>
        <w:tc>
          <w:tcPr>
            <w:tcW w:w="4675" w:type="dxa"/>
          </w:tcPr>
          <w:p w14:paraId="3A3F1827" w14:textId="0183985A" w:rsidR="00C1240A" w:rsidRPr="00C1240A" w:rsidRDefault="002021BB" w:rsidP="003E5D26">
            <w:pPr>
              <w:jc w:val="both"/>
              <w:rPr>
                <w:sz w:val="20"/>
                <w:szCs w:val="20"/>
              </w:rPr>
            </w:pPr>
            <w:r>
              <w:rPr>
                <w:sz w:val="20"/>
                <w:szCs w:val="20"/>
              </w:rPr>
              <w:t>This variable is used to create an admin account on first setup. Without those, no admin user is seeded, but if it is required, it can be created in MongoDB manually.</w:t>
            </w:r>
          </w:p>
        </w:tc>
      </w:tr>
      <w:tr w:rsidR="00C1240A" w14:paraId="4A561722" w14:textId="77777777" w:rsidTr="00C1240A">
        <w:tc>
          <w:tcPr>
            <w:tcW w:w="4675" w:type="dxa"/>
          </w:tcPr>
          <w:p w14:paraId="6E468EC0" w14:textId="71C58575" w:rsidR="00C1240A" w:rsidRDefault="002021BB" w:rsidP="003E5D26">
            <w:pPr>
              <w:jc w:val="both"/>
              <w:rPr>
                <w:sz w:val="20"/>
                <w:szCs w:val="20"/>
              </w:rPr>
            </w:pPr>
            <w:r>
              <w:rPr>
                <w:sz w:val="20"/>
                <w:szCs w:val="20"/>
              </w:rPr>
              <w:t>ADMIN_NAME (optional)</w:t>
            </w:r>
          </w:p>
        </w:tc>
        <w:tc>
          <w:tcPr>
            <w:tcW w:w="4675" w:type="dxa"/>
          </w:tcPr>
          <w:p w14:paraId="23DF5895" w14:textId="307861F4" w:rsidR="00C1240A" w:rsidRPr="00C1240A" w:rsidRDefault="002021BB" w:rsidP="003E5D26">
            <w:pPr>
              <w:jc w:val="both"/>
              <w:rPr>
                <w:sz w:val="20"/>
                <w:szCs w:val="20"/>
              </w:rPr>
            </w:pPr>
            <w:r>
              <w:rPr>
                <w:sz w:val="20"/>
                <w:szCs w:val="20"/>
              </w:rPr>
              <w:t>This variable is used to create an admin account on first setup. Without those, no admin user is seeded, but if it is required, it can be created in MongoDB manually.</w:t>
            </w:r>
          </w:p>
        </w:tc>
      </w:tr>
    </w:tbl>
    <w:p w14:paraId="321DA61D" w14:textId="77777777" w:rsidR="00C1240A" w:rsidRDefault="00C1240A" w:rsidP="003E5D26">
      <w:pPr>
        <w:jc w:val="both"/>
      </w:pPr>
    </w:p>
    <w:p w14:paraId="559488AF" w14:textId="1A22EF06" w:rsidR="002021BB" w:rsidRDefault="002021BB" w:rsidP="002021BB">
      <w:pPr>
        <w:pStyle w:val="Heading1"/>
        <w:numPr>
          <w:ilvl w:val="0"/>
          <w:numId w:val="98"/>
        </w:numPr>
        <w:rPr>
          <w:rFonts w:ascii="Times New Roman" w:hAnsi="Times New Roman" w:cs="Times New Roman"/>
          <w:b/>
          <w:bCs/>
          <w:color w:val="000000" w:themeColor="text1"/>
          <w:sz w:val="32"/>
          <w:szCs w:val="32"/>
        </w:rPr>
      </w:pPr>
      <w:bookmarkStart w:id="11" w:name="_Toc227772489"/>
      <w:r w:rsidRPr="002021BB">
        <w:rPr>
          <w:rFonts w:ascii="Times New Roman" w:hAnsi="Times New Roman" w:cs="Times New Roman"/>
          <w:b/>
          <w:bCs/>
          <w:color w:val="000000" w:themeColor="text1"/>
          <w:sz w:val="32"/>
          <w:szCs w:val="32"/>
        </w:rPr>
        <w:t>Frontend Setup</w:t>
      </w:r>
      <w:bookmarkEnd w:id="11"/>
    </w:p>
    <w:p w14:paraId="755DCCCF" w14:textId="7E4100B1" w:rsidR="002021BB" w:rsidRDefault="002021BB" w:rsidP="008608FB">
      <w:pPr>
        <w:jc w:val="both"/>
      </w:pPr>
      <w:r>
        <w:t>For running frontend locally, a second terminal is required to be used at the same time with running backend. Once the second terminal window is opened, an user should navigate into the frontend folder and install dependencies.</w:t>
      </w:r>
    </w:p>
    <w:p w14:paraId="716F16CE" w14:textId="1872A9B9" w:rsidR="002021BB" w:rsidRDefault="002021BB" w:rsidP="008608FB">
      <w:pPr>
        <w:jc w:val="both"/>
      </w:pPr>
      <w:r>
        <w:t>The commands to navigate into the frontend folder and installing dependencies are as follows:</w:t>
      </w:r>
    </w:p>
    <w:p w14:paraId="6900C365" w14:textId="77777777" w:rsidR="002021BB" w:rsidRDefault="002021BB" w:rsidP="002021BB">
      <w:pPr>
        <w:keepNext/>
        <w:jc w:val="center"/>
      </w:pPr>
      <w:r w:rsidRPr="002021BB">
        <w:drawing>
          <wp:inline distT="0" distB="0" distL="0" distR="0" wp14:anchorId="215196ED" wp14:editId="29B8EAD1">
            <wp:extent cx="1979613" cy="1473200"/>
            <wp:effectExtent l="0" t="0" r="1905" b="0"/>
            <wp:docPr id="18531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4614" name=""/>
                    <pic:cNvPicPr/>
                  </pic:nvPicPr>
                  <pic:blipFill>
                    <a:blip r:embed="rId18"/>
                    <a:stretch>
                      <a:fillRect/>
                    </a:stretch>
                  </pic:blipFill>
                  <pic:spPr>
                    <a:xfrm>
                      <a:off x="0" y="0"/>
                      <a:ext cx="1985661" cy="1477701"/>
                    </a:xfrm>
                    <a:prstGeom prst="rect">
                      <a:avLst/>
                    </a:prstGeom>
                  </pic:spPr>
                </pic:pic>
              </a:graphicData>
            </a:graphic>
          </wp:inline>
        </w:drawing>
      </w:r>
    </w:p>
    <w:p w14:paraId="5CBF16A4" w14:textId="53231F19" w:rsidR="002021BB" w:rsidRDefault="002021BB" w:rsidP="002021BB">
      <w:pPr>
        <w:pStyle w:val="Caption"/>
        <w:jc w:val="center"/>
      </w:pPr>
      <w:bookmarkStart w:id="12" w:name="_Toc227773308"/>
      <w:r>
        <w:t xml:space="preserve">Figure </w:t>
      </w:r>
      <w:r>
        <w:fldChar w:fldCharType="begin"/>
      </w:r>
      <w:r>
        <w:instrText xml:space="preserve"> SEQ Figure \* ARABIC </w:instrText>
      </w:r>
      <w:r>
        <w:fldChar w:fldCharType="separate"/>
      </w:r>
      <w:r w:rsidR="00BC64C6">
        <w:rPr>
          <w:noProof/>
        </w:rPr>
        <w:t>7</w:t>
      </w:r>
      <w:r>
        <w:fldChar w:fldCharType="end"/>
      </w:r>
      <w:r>
        <w:t>: Installing dependencies for frontend and navigating into the right folder to run the Peer</w:t>
      </w:r>
      <w:r w:rsidR="00BC64C6">
        <w:t xml:space="preserve"> Tutoring</w:t>
      </w:r>
      <w:r>
        <w:t xml:space="preserve"> Platform locally</w:t>
      </w:r>
      <w:bookmarkEnd w:id="12"/>
    </w:p>
    <w:p w14:paraId="5E65F720" w14:textId="724D4BDB" w:rsidR="002021BB" w:rsidRDefault="002021BB" w:rsidP="008608FB">
      <w:pPr>
        <w:jc w:val="both"/>
      </w:pPr>
      <w:r>
        <w:t>The frontend uses prefixed environment variables for Vite*. An user should create a configuration environment file inside the directory for frontend.</w:t>
      </w:r>
    </w:p>
    <w:p w14:paraId="0A79AAE3" w14:textId="47D30C1B" w:rsidR="002021BB" w:rsidRDefault="002021BB" w:rsidP="008608FB">
      <w:pPr>
        <w:jc w:val="both"/>
      </w:pPr>
      <w:r>
        <w:t>The environment variables should look as it is shown in Figure 8:</w:t>
      </w:r>
    </w:p>
    <w:p w14:paraId="194DD3DF" w14:textId="77777777" w:rsidR="00BC64C6" w:rsidRDefault="00BC64C6" w:rsidP="00BC64C6">
      <w:pPr>
        <w:keepNext/>
        <w:jc w:val="center"/>
      </w:pPr>
      <w:r w:rsidRPr="00BC64C6">
        <w:drawing>
          <wp:inline distT="0" distB="0" distL="0" distR="0" wp14:anchorId="01038084" wp14:editId="7DBB3239">
            <wp:extent cx="5943600" cy="1356360"/>
            <wp:effectExtent l="0" t="0" r="0" b="2540"/>
            <wp:docPr id="21157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35556" name=""/>
                    <pic:cNvPicPr/>
                  </pic:nvPicPr>
                  <pic:blipFill>
                    <a:blip r:embed="rId19"/>
                    <a:stretch>
                      <a:fillRect/>
                    </a:stretch>
                  </pic:blipFill>
                  <pic:spPr>
                    <a:xfrm>
                      <a:off x="0" y="0"/>
                      <a:ext cx="5943600" cy="1356360"/>
                    </a:xfrm>
                    <a:prstGeom prst="rect">
                      <a:avLst/>
                    </a:prstGeom>
                  </pic:spPr>
                </pic:pic>
              </a:graphicData>
            </a:graphic>
          </wp:inline>
        </w:drawing>
      </w:r>
    </w:p>
    <w:p w14:paraId="40E40FCC" w14:textId="4A7E460C" w:rsidR="002021BB" w:rsidRDefault="00BC64C6" w:rsidP="00BC64C6">
      <w:pPr>
        <w:pStyle w:val="Caption"/>
        <w:jc w:val="center"/>
      </w:pPr>
      <w:bookmarkStart w:id="13" w:name="_Toc227773309"/>
      <w:r>
        <w:t xml:space="preserve">Figure </w:t>
      </w:r>
      <w:r>
        <w:fldChar w:fldCharType="begin"/>
      </w:r>
      <w:r>
        <w:instrText xml:space="preserve"> SEQ Figure \* ARABIC </w:instrText>
      </w:r>
      <w:r>
        <w:fldChar w:fldCharType="separate"/>
      </w:r>
      <w:r>
        <w:rPr>
          <w:noProof/>
        </w:rPr>
        <w:t>8</w:t>
      </w:r>
      <w:r>
        <w:fldChar w:fldCharType="end"/>
      </w:r>
      <w:r>
        <w:t>: Environment variables used for frontend</w:t>
      </w:r>
      <w:bookmarkEnd w:id="13"/>
    </w:p>
    <w:p w14:paraId="3D207E47" w14:textId="45C76DCE" w:rsidR="00BC64C6" w:rsidRDefault="00BC64C6" w:rsidP="00BC64C6">
      <w:pPr>
        <w:pStyle w:val="Heading1"/>
        <w:numPr>
          <w:ilvl w:val="0"/>
          <w:numId w:val="98"/>
        </w:numPr>
        <w:rPr>
          <w:rFonts w:ascii="Times New Roman" w:hAnsi="Times New Roman" w:cs="Times New Roman"/>
          <w:b/>
          <w:bCs/>
          <w:color w:val="000000" w:themeColor="text1"/>
          <w:sz w:val="32"/>
          <w:szCs w:val="32"/>
        </w:rPr>
      </w:pPr>
      <w:bookmarkStart w:id="14" w:name="_Toc227772490"/>
      <w:r w:rsidRPr="00BC64C6">
        <w:rPr>
          <w:rFonts w:ascii="Times New Roman" w:hAnsi="Times New Roman" w:cs="Times New Roman"/>
          <w:b/>
          <w:bCs/>
          <w:color w:val="000000" w:themeColor="text1"/>
          <w:sz w:val="32"/>
          <w:szCs w:val="32"/>
        </w:rPr>
        <w:lastRenderedPageBreak/>
        <w:t>Running the Application</w:t>
      </w:r>
      <w:bookmarkEnd w:id="14"/>
    </w:p>
    <w:p w14:paraId="794CCADE" w14:textId="2C06673D" w:rsidR="00BC64C6" w:rsidRDefault="00BC64C6" w:rsidP="008608FB">
      <w:pPr>
        <w:jc w:val="both"/>
      </w:pPr>
      <w:r>
        <w:t>It is important to mention, that to achieve running the Peer Tutoring Platform locally all 3 terminal windows are required to be used. The first terminal will be allocated for starting and running MongoDB database. The second terminal will be used for running the backend part of the project. Finally, the last terminal will be responsible for running the frontend side of the Peer Tutoring Platform.</w:t>
      </w:r>
    </w:p>
    <w:p w14:paraId="58D5E1EC" w14:textId="50E889C8" w:rsidR="00BC64C6" w:rsidRDefault="00BC64C6" w:rsidP="008608FB">
      <w:pPr>
        <w:jc w:val="both"/>
      </w:pPr>
      <w:r>
        <w:t>The commands to run all three parts of the project are as follows:</w:t>
      </w:r>
    </w:p>
    <w:p w14:paraId="47B5C116" w14:textId="77777777" w:rsidR="00BC64C6" w:rsidRDefault="00BC64C6" w:rsidP="00BC64C6">
      <w:pPr>
        <w:keepNext/>
        <w:jc w:val="center"/>
      </w:pPr>
      <w:r w:rsidRPr="00BC64C6">
        <w:drawing>
          <wp:inline distT="0" distB="0" distL="0" distR="0" wp14:anchorId="5D826EB0" wp14:editId="2368A63F">
            <wp:extent cx="2006948" cy="1308100"/>
            <wp:effectExtent l="0" t="0" r="0" b="0"/>
            <wp:docPr id="71738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2427" name=""/>
                    <pic:cNvPicPr/>
                  </pic:nvPicPr>
                  <pic:blipFill>
                    <a:blip r:embed="rId20"/>
                    <a:stretch>
                      <a:fillRect/>
                    </a:stretch>
                  </pic:blipFill>
                  <pic:spPr>
                    <a:xfrm>
                      <a:off x="0" y="0"/>
                      <a:ext cx="2011738" cy="1311222"/>
                    </a:xfrm>
                    <a:prstGeom prst="rect">
                      <a:avLst/>
                    </a:prstGeom>
                  </pic:spPr>
                </pic:pic>
              </a:graphicData>
            </a:graphic>
          </wp:inline>
        </w:drawing>
      </w:r>
    </w:p>
    <w:p w14:paraId="40420CEC" w14:textId="60E11500" w:rsidR="00BC64C6" w:rsidRDefault="00BC64C6" w:rsidP="00BC64C6">
      <w:pPr>
        <w:pStyle w:val="Caption"/>
        <w:jc w:val="center"/>
      </w:pPr>
      <w:bookmarkStart w:id="15" w:name="_Toc227773310"/>
      <w:r>
        <w:t xml:space="preserve">Figure </w:t>
      </w:r>
      <w:r>
        <w:fldChar w:fldCharType="begin"/>
      </w:r>
      <w:r>
        <w:instrText xml:space="preserve"> SEQ Figure \* ARABIC </w:instrText>
      </w:r>
      <w:r>
        <w:fldChar w:fldCharType="separate"/>
      </w:r>
      <w:r>
        <w:rPr>
          <w:noProof/>
        </w:rPr>
        <w:t>9</w:t>
      </w:r>
      <w:r>
        <w:fldChar w:fldCharType="end"/>
      </w:r>
      <w:r>
        <w:t>: Command to start and install locally a MongoDB database</w:t>
      </w:r>
      <w:bookmarkEnd w:id="15"/>
    </w:p>
    <w:p w14:paraId="70E5BA98" w14:textId="77777777" w:rsidR="00BC64C6" w:rsidRDefault="00BC64C6" w:rsidP="00BC64C6">
      <w:pPr>
        <w:keepNext/>
        <w:jc w:val="center"/>
      </w:pPr>
      <w:r w:rsidRPr="00BC64C6">
        <w:drawing>
          <wp:inline distT="0" distB="0" distL="0" distR="0" wp14:anchorId="5B6E263C" wp14:editId="2EA5F4CB">
            <wp:extent cx="1925097" cy="1447800"/>
            <wp:effectExtent l="0" t="0" r="5715" b="0"/>
            <wp:docPr id="76899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3317" name=""/>
                    <pic:cNvPicPr/>
                  </pic:nvPicPr>
                  <pic:blipFill>
                    <a:blip r:embed="rId21"/>
                    <a:stretch>
                      <a:fillRect/>
                    </a:stretch>
                  </pic:blipFill>
                  <pic:spPr>
                    <a:xfrm>
                      <a:off x="0" y="0"/>
                      <a:ext cx="1931823" cy="1452859"/>
                    </a:xfrm>
                    <a:prstGeom prst="rect">
                      <a:avLst/>
                    </a:prstGeom>
                  </pic:spPr>
                </pic:pic>
              </a:graphicData>
            </a:graphic>
          </wp:inline>
        </w:drawing>
      </w:r>
    </w:p>
    <w:p w14:paraId="2FA788BC" w14:textId="4CD080C0" w:rsidR="00BC64C6" w:rsidRDefault="00BC64C6" w:rsidP="00BC64C6">
      <w:pPr>
        <w:pStyle w:val="Caption"/>
        <w:jc w:val="center"/>
      </w:pPr>
      <w:bookmarkStart w:id="16" w:name="_Toc227773311"/>
      <w:r>
        <w:t xml:space="preserve">Figure </w:t>
      </w:r>
      <w:r>
        <w:fldChar w:fldCharType="begin"/>
      </w:r>
      <w:r>
        <w:instrText xml:space="preserve"> SEQ Figure \* ARABIC </w:instrText>
      </w:r>
      <w:r>
        <w:fldChar w:fldCharType="separate"/>
      </w:r>
      <w:r>
        <w:rPr>
          <w:noProof/>
        </w:rPr>
        <w:t>10</w:t>
      </w:r>
      <w:r>
        <w:fldChar w:fldCharType="end"/>
      </w:r>
      <w:r>
        <w:t>: Command to navigate into the backend directory and run it in the second terminal</w:t>
      </w:r>
      <w:bookmarkEnd w:id="16"/>
    </w:p>
    <w:p w14:paraId="75A87F59" w14:textId="77777777" w:rsidR="00BC64C6" w:rsidRDefault="00BC64C6" w:rsidP="00BC64C6">
      <w:pPr>
        <w:keepNext/>
        <w:jc w:val="center"/>
      </w:pPr>
      <w:r w:rsidRPr="00BC64C6">
        <w:drawing>
          <wp:inline distT="0" distB="0" distL="0" distR="0" wp14:anchorId="058D5E23" wp14:editId="5702F071">
            <wp:extent cx="2068095" cy="1511300"/>
            <wp:effectExtent l="0" t="0" r="2540" b="0"/>
            <wp:docPr id="8429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86376" name=""/>
                    <pic:cNvPicPr/>
                  </pic:nvPicPr>
                  <pic:blipFill>
                    <a:blip r:embed="rId22"/>
                    <a:stretch>
                      <a:fillRect/>
                    </a:stretch>
                  </pic:blipFill>
                  <pic:spPr>
                    <a:xfrm>
                      <a:off x="0" y="0"/>
                      <a:ext cx="2074691" cy="1516120"/>
                    </a:xfrm>
                    <a:prstGeom prst="rect">
                      <a:avLst/>
                    </a:prstGeom>
                  </pic:spPr>
                </pic:pic>
              </a:graphicData>
            </a:graphic>
          </wp:inline>
        </w:drawing>
      </w:r>
    </w:p>
    <w:p w14:paraId="0BA7CF41" w14:textId="28131766" w:rsidR="00BC64C6" w:rsidRDefault="00BC64C6" w:rsidP="00BC64C6">
      <w:pPr>
        <w:pStyle w:val="Caption"/>
        <w:jc w:val="center"/>
      </w:pPr>
      <w:bookmarkStart w:id="17" w:name="_Toc227773312"/>
      <w:r>
        <w:t xml:space="preserve">Figure </w:t>
      </w:r>
      <w:r>
        <w:fldChar w:fldCharType="begin"/>
      </w:r>
      <w:r>
        <w:instrText xml:space="preserve"> SEQ Figure \* ARABIC </w:instrText>
      </w:r>
      <w:r>
        <w:fldChar w:fldCharType="separate"/>
      </w:r>
      <w:r>
        <w:rPr>
          <w:noProof/>
        </w:rPr>
        <w:t>11</w:t>
      </w:r>
      <w:r>
        <w:fldChar w:fldCharType="end"/>
      </w:r>
      <w:r>
        <w:t>:Command to navigate into the frontend directory and run it in the last terminal</w:t>
      </w:r>
      <w:bookmarkEnd w:id="17"/>
    </w:p>
    <w:p w14:paraId="5640F055" w14:textId="33DF5C18" w:rsidR="00BC64C6" w:rsidRPr="00BC64C6" w:rsidRDefault="00BC64C6" w:rsidP="00BC64C6">
      <w:pPr>
        <w:pStyle w:val="Heading1"/>
        <w:numPr>
          <w:ilvl w:val="0"/>
          <w:numId w:val="98"/>
        </w:numPr>
        <w:rPr>
          <w:rFonts w:ascii="Times New Roman" w:hAnsi="Times New Roman" w:cs="Times New Roman"/>
          <w:b/>
          <w:bCs/>
          <w:color w:val="000000" w:themeColor="text1"/>
          <w:sz w:val="32"/>
          <w:szCs w:val="32"/>
        </w:rPr>
      </w:pPr>
      <w:bookmarkStart w:id="18" w:name="_Toc227772491"/>
      <w:r w:rsidRPr="00BC64C6">
        <w:rPr>
          <w:rFonts w:ascii="Times New Roman" w:hAnsi="Times New Roman" w:cs="Times New Roman"/>
          <w:b/>
          <w:bCs/>
          <w:color w:val="000000" w:themeColor="text1"/>
          <w:sz w:val="32"/>
          <w:szCs w:val="32"/>
        </w:rPr>
        <w:t>Ports Reference</w:t>
      </w:r>
      <w:bookmarkEnd w:id="18"/>
    </w:p>
    <w:p w14:paraId="6BC6346C" w14:textId="31595D9F" w:rsidR="002021BB" w:rsidRDefault="00BC64C6" w:rsidP="008608FB">
      <w:pPr>
        <w:jc w:val="both"/>
      </w:pPr>
      <w:r>
        <w:t>As it is shown below in Table 2, these are the ports used locally. It is important to mention, that none of them should be already in use before starting.</w:t>
      </w:r>
    </w:p>
    <w:p w14:paraId="6F083DC8" w14:textId="77777777" w:rsidR="008608FB" w:rsidRDefault="008608FB" w:rsidP="008608FB">
      <w:pPr>
        <w:jc w:val="both"/>
      </w:pPr>
    </w:p>
    <w:p w14:paraId="681F601C" w14:textId="0A67AAF8" w:rsidR="008608FB" w:rsidRDefault="008608FB" w:rsidP="008608FB">
      <w:pPr>
        <w:pStyle w:val="Caption"/>
        <w:keepNext/>
        <w:spacing w:after="0"/>
      </w:pPr>
      <w:r>
        <w:t xml:space="preserve">Table </w:t>
      </w:r>
      <w:r>
        <w:fldChar w:fldCharType="begin"/>
      </w:r>
      <w:r>
        <w:instrText xml:space="preserve"> SEQ Table \* ARABIC </w:instrText>
      </w:r>
      <w:r>
        <w:fldChar w:fldCharType="separate"/>
      </w:r>
      <w:r>
        <w:rPr>
          <w:noProof/>
        </w:rPr>
        <w:t>2</w:t>
      </w:r>
      <w:r>
        <w:fldChar w:fldCharType="end"/>
      </w:r>
      <w:r>
        <w:t>: Port Reference</w:t>
      </w:r>
    </w:p>
    <w:tbl>
      <w:tblPr>
        <w:tblStyle w:val="TableGrid"/>
        <w:tblW w:w="0" w:type="auto"/>
        <w:tblLook w:val="04A0" w:firstRow="1" w:lastRow="0" w:firstColumn="1" w:lastColumn="0" w:noHBand="0" w:noVBand="1"/>
      </w:tblPr>
      <w:tblGrid>
        <w:gridCol w:w="4675"/>
        <w:gridCol w:w="4675"/>
      </w:tblGrid>
      <w:tr w:rsidR="00BC64C6" w14:paraId="0B3EF6FA" w14:textId="77777777" w:rsidTr="00BC64C6">
        <w:tc>
          <w:tcPr>
            <w:tcW w:w="4675" w:type="dxa"/>
          </w:tcPr>
          <w:p w14:paraId="1C9650E4" w14:textId="75F6C311" w:rsidR="00BC64C6" w:rsidRPr="00BC64C6" w:rsidRDefault="00BC64C6" w:rsidP="002021BB">
            <w:pPr>
              <w:rPr>
                <w:b/>
                <w:bCs/>
              </w:rPr>
            </w:pPr>
            <w:r w:rsidRPr="00BC64C6">
              <w:rPr>
                <w:b/>
                <w:bCs/>
                <w:sz w:val="24"/>
                <w:szCs w:val="24"/>
                <w:lang w:val="en-US"/>
              </w:rPr>
              <w:t>Port Number:</w:t>
            </w:r>
          </w:p>
        </w:tc>
        <w:tc>
          <w:tcPr>
            <w:tcW w:w="4675" w:type="dxa"/>
          </w:tcPr>
          <w:p w14:paraId="4DA9EEE7" w14:textId="19C369EC" w:rsidR="00BC64C6" w:rsidRPr="00BC64C6" w:rsidRDefault="00BC64C6" w:rsidP="002021BB">
            <w:pPr>
              <w:rPr>
                <w:b/>
                <w:bCs/>
                <w:sz w:val="24"/>
                <w:szCs w:val="24"/>
              </w:rPr>
            </w:pPr>
            <w:r w:rsidRPr="00BC64C6">
              <w:rPr>
                <w:b/>
                <w:bCs/>
                <w:sz w:val="24"/>
                <w:szCs w:val="24"/>
              </w:rPr>
              <w:t>Description:</w:t>
            </w:r>
          </w:p>
        </w:tc>
      </w:tr>
      <w:tr w:rsidR="00BC64C6" w14:paraId="5CB7F954" w14:textId="77777777" w:rsidTr="00BC64C6">
        <w:tc>
          <w:tcPr>
            <w:tcW w:w="4675" w:type="dxa"/>
          </w:tcPr>
          <w:p w14:paraId="09958D3F" w14:textId="613CB76A" w:rsidR="00BC64C6" w:rsidRDefault="00BC64C6" w:rsidP="002021BB">
            <w:r>
              <w:t>:5173</w:t>
            </w:r>
          </w:p>
        </w:tc>
        <w:tc>
          <w:tcPr>
            <w:tcW w:w="4675" w:type="dxa"/>
          </w:tcPr>
          <w:p w14:paraId="495854BF" w14:textId="7E5CAEB0" w:rsidR="00BC64C6" w:rsidRDefault="00BC64C6" w:rsidP="002021BB">
            <w:r>
              <w:t>React Frontend. A server that will open the application in the browser.</w:t>
            </w:r>
          </w:p>
        </w:tc>
      </w:tr>
      <w:tr w:rsidR="00BC64C6" w14:paraId="26E83331" w14:textId="77777777" w:rsidTr="00BC64C6">
        <w:tc>
          <w:tcPr>
            <w:tcW w:w="4675" w:type="dxa"/>
          </w:tcPr>
          <w:p w14:paraId="18E4F278" w14:textId="5DF59D59" w:rsidR="00BC64C6" w:rsidRDefault="00BC64C6" w:rsidP="002021BB">
            <w:r>
              <w:lastRenderedPageBreak/>
              <w:t>:4000</w:t>
            </w:r>
          </w:p>
        </w:tc>
        <w:tc>
          <w:tcPr>
            <w:tcW w:w="4675" w:type="dxa"/>
          </w:tcPr>
          <w:p w14:paraId="2236AF1A" w14:textId="7D1A8AA4" w:rsidR="00BC64C6" w:rsidRDefault="00BC64C6" w:rsidP="002021BB">
            <w:r>
              <w:t xml:space="preserve">Express Backend. This port is used for REST API* calls and </w:t>
            </w:r>
            <w:r w:rsidR="00AE347E">
              <w:t>Socket.io server.</w:t>
            </w:r>
          </w:p>
        </w:tc>
      </w:tr>
      <w:tr w:rsidR="00AE347E" w14:paraId="66F06BAF" w14:textId="77777777" w:rsidTr="00BC64C6">
        <w:tc>
          <w:tcPr>
            <w:tcW w:w="4675" w:type="dxa"/>
          </w:tcPr>
          <w:p w14:paraId="3AB506AB" w14:textId="20E699B2" w:rsidR="00AE347E" w:rsidRDefault="00AE347E" w:rsidP="002021BB">
            <w:r>
              <w:t xml:space="preserve">:27017 </w:t>
            </w:r>
          </w:p>
        </w:tc>
        <w:tc>
          <w:tcPr>
            <w:tcW w:w="4675" w:type="dxa"/>
          </w:tcPr>
          <w:p w14:paraId="4DCDB047" w14:textId="1A1BEB69" w:rsidR="00AE347E" w:rsidRDefault="00AE347E" w:rsidP="002021BB">
            <w:r>
              <w:t>MongoDB. This is a default MongoDB port that is needed for installing the project locally.</w:t>
            </w:r>
          </w:p>
        </w:tc>
      </w:tr>
    </w:tbl>
    <w:p w14:paraId="0116A04E" w14:textId="77777777" w:rsidR="00BC64C6" w:rsidRPr="002021BB" w:rsidRDefault="00BC64C6" w:rsidP="002021BB"/>
    <w:p w14:paraId="2785FD5D" w14:textId="46235CDB" w:rsidR="002E3DA7" w:rsidRDefault="00AE347E" w:rsidP="00AE347E">
      <w:pPr>
        <w:pStyle w:val="Heading1"/>
        <w:numPr>
          <w:ilvl w:val="0"/>
          <w:numId w:val="98"/>
        </w:numPr>
        <w:rPr>
          <w:rFonts w:ascii="Times New Roman" w:hAnsi="Times New Roman" w:cs="Times New Roman"/>
          <w:b/>
          <w:bCs/>
          <w:color w:val="000000" w:themeColor="text1"/>
          <w:sz w:val="32"/>
          <w:szCs w:val="32"/>
        </w:rPr>
      </w:pPr>
      <w:bookmarkStart w:id="19" w:name="_Toc227772492"/>
      <w:r w:rsidRPr="00AE347E">
        <w:rPr>
          <w:rFonts w:ascii="Times New Roman" w:hAnsi="Times New Roman" w:cs="Times New Roman"/>
          <w:b/>
          <w:bCs/>
          <w:color w:val="000000" w:themeColor="text1"/>
          <w:sz w:val="32"/>
          <w:szCs w:val="32"/>
        </w:rPr>
        <w:t>Glossary</w:t>
      </w:r>
      <w:bookmarkEnd w:id="19"/>
    </w:p>
    <w:tbl>
      <w:tblPr>
        <w:tblStyle w:val="TableGrid"/>
        <w:tblW w:w="0" w:type="auto"/>
        <w:tblLook w:val="04A0" w:firstRow="1" w:lastRow="0" w:firstColumn="1" w:lastColumn="0" w:noHBand="0" w:noVBand="1"/>
      </w:tblPr>
      <w:tblGrid>
        <w:gridCol w:w="4675"/>
        <w:gridCol w:w="4675"/>
      </w:tblGrid>
      <w:tr w:rsidR="00AE347E" w14:paraId="724A6DEB" w14:textId="77777777" w:rsidTr="004474BF">
        <w:tc>
          <w:tcPr>
            <w:tcW w:w="4675" w:type="dxa"/>
          </w:tcPr>
          <w:p w14:paraId="7292806E" w14:textId="77777777" w:rsidR="00AE347E" w:rsidRPr="00D87033" w:rsidRDefault="00AE347E" w:rsidP="004474BF">
            <w:pPr>
              <w:rPr>
                <w:b/>
                <w:bCs/>
              </w:rPr>
            </w:pPr>
            <w:r w:rsidRPr="00D87033">
              <w:rPr>
                <w:b/>
                <w:bCs/>
                <w:sz w:val="24"/>
                <w:szCs w:val="24"/>
                <w:lang w:val="en-US"/>
              </w:rPr>
              <w:t>Term Name</w:t>
            </w:r>
          </w:p>
        </w:tc>
        <w:tc>
          <w:tcPr>
            <w:tcW w:w="4675" w:type="dxa"/>
          </w:tcPr>
          <w:p w14:paraId="7955F950" w14:textId="77777777" w:rsidR="00AE347E" w:rsidRPr="00D87033" w:rsidRDefault="00AE347E" w:rsidP="004474BF">
            <w:pPr>
              <w:rPr>
                <w:b/>
                <w:bCs/>
                <w:sz w:val="24"/>
                <w:szCs w:val="24"/>
              </w:rPr>
            </w:pPr>
            <w:r w:rsidRPr="00D87033">
              <w:rPr>
                <w:b/>
                <w:bCs/>
                <w:sz w:val="24"/>
                <w:szCs w:val="24"/>
              </w:rPr>
              <w:t>Term Description</w:t>
            </w:r>
          </w:p>
        </w:tc>
      </w:tr>
      <w:tr w:rsidR="00AE347E" w14:paraId="47F1B4EE" w14:textId="77777777" w:rsidTr="004474BF">
        <w:tc>
          <w:tcPr>
            <w:tcW w:w="4675" w:type="dxa"/>
          </w:tcPr>
          <w:p w14:paraId="2C67B3F4" w14:textId="005F78C2" w:rsidR="00AE347E" w:rsidRPr="00D87033" w:rsidRDefault="00AE347E" w:rsidP="004474BF">
            <w:pPr>
              <w:rPr>
                <w:sz w:val="20"/>
                <w:szCs w:val="20"/>
              </w:rPr>
            </w:pPr>
            <w:r>
              <w:rPr>
                <w:sz w:val="20"/>
                <w:szCs w:val="20"/>
              </w:rPr>
              <w:t>AWS S3</w:t>
            </w:r>
          </w:p>
        </w:tc>
        <w:tc>
          <w:tcPr>
            <w:tcW w:w="4675" w:type="dxa"/>
          </w:tcPr>
          <w:p w14:paraId="216F5A8E" w14:textId="70C18938" w:rsidR="00AE347E" w:rsidRPr="00D87033" w:rsidRDefault="00AE347E" w:rsidP="004474BF">
            <w:pPr>
              <w:rPr>
                <w:sz w:val="20"/>
                <w:szCs w:val="20"/>
              </w:rPr>
            </w:pPr>
            <w:r w:rsidRPr="00AE347E">
              <w:rPr>
                <w:sz w:val="20"/>
                <w:szCs w:val="20"/>
                <w:lang w:val="en-US"/>
              </w:rPr>
              <w:t xml:space="preserve">Amazon Simple Storage Service. A </w:t>
            </w:r>
            <w:r>
              <w:rPr>
                <w:sz w:val="20"/>
                <w:szCs w:val="20"/>
                <w:lang w:val="en-US"/>
              </w:rPr>
              <w:t>cloud</w:t>
            </w:r>
            <w:r w:rsidRPr="00AE347E">
              <w:rPr>
                <w:sz w:val="20"/>
                <w:szCs w:val="20"/>
                <w:lang w:val="en-US"/>
              </w:rPr>
              <w:t xml:space="preserve"> storage service used to store and retrieve uploaded files such as profile images.</w:t>
            </w:r>
          </w:p>
        </w:tc>
      </w:tr>
      <w:tr w:rsidR="00AE347E" w14:paraId="48E09CC5" w14:textId="77777777" w:rsidTr="004474BF">
        <w:tc>
          <w:tcPr>
            <w:tcW w:w="4675" w:type="dxa"/>
          </w:tcPr>
          <w:p w14:paraId="5ED4A954" w14:textId="6464C89C" w:rsidR="00AE347E" w:rsidRDefault="00AE347E" w:rsidP="004474BF">
            <w:pPr>
              <w:rPr>
                <w:sz w:val="20"/>
                <w:szCs w:val="20"/>
              </w:rPr>
            </w:pPr>
            <w:r w:rsidRPr="00AE347E">
              <w:rPr>
                <w:sz w:val="20"/>
                <w:szCs w:val="20"/>
                <w:lang w:val="en-US"/>
              </w:rPr>
              <w:t>AWS SDK</w:t>
            </w:r>
          </w:p>
        </w:tc>
        <w:tc>
          <w:tcPr>
            <w:tcW w:w="4675" w:type="dxa"/>
          </w:tcPr>
          <w:p w14:paraId="1F70E3D1" w14:textId="5801CCFB" w:rsidR="00AE347E" w:rsidRDefault="00AE347E" w:rsidP="004474BF">
            <w:pPr>
              <w:rPr>
                <w:sz w:val="20"/>
                <w:szCs w:val="20"/>
              </w:rPr>
            </w:pPr>
            <w:r w:rsidRPr="00AE347E">
              <w:rPr>
                <w:sz w:val="20"/>
                <w:szCs w:val="20"/>
                <w:lang w:val="en-US"/>
              </w:rPr>
              <w:t>Amazon Web Services Software Development Kit. A set of libraries used to interact with AWS services programmatically from the backend.</w:t>
            </w:r>
          </w:p>
        </w:tc>
      </w:tr>
      <w:tr w:rsidR="00AE347E" w14:paraId="006415D6" w14:textId="77777777" w:rsidTr="004474BF">
        <w:tc>
          <w:tcPr>
            <w:tcW w:w="4675" w:type="dxa"/>
          </w:tcPr>
          <w:p w14:paraId="116C7949" w14:textId="12282B7D" w:rsidR="00AE347E" w:rsidRDefault="00AE347E" w:rsidP="00AE347E">
            <w:pPr>
              <w:tabs>
                <w:tab w:val="left" w:pos="1600"/>
              </w:tabs>
              <w:rPr>
                <w:sz w:val="20"/>
                <w:szCs w:val="20"/>
              </w:rPr>
            </w:pPr>
            <w:r w:rsidRPr="00AE347E">
              <w:rPr>
                <w:sz w:val="20"/>
                <w:szCs w:val="20"/>
                <w:lang w:val="en-US"/>
              </w:rPr>
              <w:t>bcryptjs</w:t>
            </w:r>
            <w:r>
              <w:rPr>
                <w:sz w:val="20"/>
                <w:szCs w:val="20"/>
              </w:rPr>
              <w:tab/>
            </w:r>
          </w:p>
        </w:tc>
        <w:tc>
          <w:tcPr>
            <w:tcW w:w="4675" w:type="dxa"/>
          </w:tcPr>
          <w:p w14:paraId="09759F11" w14:textId="73D5BF96" w:rsidR="00AE347E" w:rsidRDefault="00AE347E" w:rsidP="004474BF">
            <w:pPr>
              <w:rPr>
                <w:sz w:val="20"/>
                <w:szCs w:val="20"/>
              </w:rPr>
            </w:pPr>
            <w:r w:rsidRPr="00AE347E">
              <w:rPr>
                <w:sz w:val="20"/>
                <w:szCs w:val="20"/>
                <w:lang w:val="en-US"/>
              </w:rPr>
              <w:t>A JavaScript library used to hash and verify user passwords before storing them in the database.</w:t>
            </w:r>
          </w:p>
        </w:tc>
      </w:tr>
      <w:tr w:rsidR="00AE347E" w14:paraId="5FE59E4A" w14:textId="77777777" w:rsidTr="004474BF">
        <w:tc>
          <w:tcPr>
            <w:tcW w:w="4675" w:type="dxa"/>
          </w:tcPr>
          <w:p w14:paraId="4A290323" w14:textId="553DA845" w:rsidR="00AE347E" w:rsidRDefault="00AE347E" w:rsidP="004474BF">
            <w:pPr>
              <w:rPr>
                <w:sz w:val="20"/>
                <w:szCs w:val="20"/>
              </w:rPr>
            </w:pPr>
            <w:r w:rsidRPr="00AE347E">
              <w:rPr>
                <w:sz w:val="20"/>
                <w:szCs w:val="20"/>
                <w:lang w:val="en-US"/>
              </w:rPr>
              <w:t>CORS</w:t>
            </w:r>
          </w:p>
        </w:tc>
        <w:tc>
          <w:tcPr>
            <w:tcW w:w="4675" w:type="dxa"/>
          </w:tcPr>
          <w:p w14:paraId="226A37A6" w14:textId="70CA6DAC" w:rsidR="00AE347E" w:rsidRDefault="00AE347E" w:rsidP="004474BF">
            <w:pPr>
              <w:rPr>
                <w:sz w:val="20"/>
                <w:szCs w:val="20"/>
              </w:rPr>
            </w:pPr>
            <w:r w:rsidRPr="00AE347E">
              <w:rPr>
                <w:sz w:val="20"/>
                <w:szCs w:val="20"/>
                <w:lang w:val="en-US"/>
              </w:rPr>
              <w:t>Cross-Origin Resource Sharing. A browser security mechanism that controls which domains are allowed to make requests to the backend server.</w:t>
            </w:r>
          </w:p>
        </w:tc>
      </w:tr>
      <w:tr w:rsidR="00AE347E" w14:paraId="4B970234" w14:textId="77777777" w:rsidTr="004474BF">
        <w:tc>
          <w:tcPr>
            <w:tcW w:w="4675" w:type="dxa"/>
          </w:tcPr>
          <w:p w14:paraId="1EB6E2E8" w14:textId="77777777" w:rsidR="00AE347E" w:rsidRPr="00D87033" w:rsidRDefault="00AE347E" w:rsidP="004474BF">
            <w:pPr>
              <w:rPr>
                <w:sz w:val="20"/>
                <w:szCs w:val="20"/>
                <w:lang w:val="en-US"/>
              </w:rPr>
            </w:pPr>
            <w:r>
              <w:rPr>
                <w:sz w:val="20"/>
                <w:szCs w:val="20"/>
                <w:lang w:val="en-US"/>
              </w:rPr>
              <w:t>Express.js</w:t>
            </w:r>
          </w:p>
        </w:tc>
        <w:tc>
          <w:tcPr>
            <w:tcW w:w="4675" w:type="dxa"/>
          </w:tcPr>
          <w:p w14:paraId="692BACF4" w14:textId="77777777" w:rsidR="00AE347E" w:rsidRPr="00D87033" w:rsidRDefault="00AE347E" w:rsidP="004474BF">
            <w:pPr>
              <w:rPr>
                <w:sz w:val="20"/>
                <w:szCs w:val="20"/>
              </w:rPr>
            </w:pPr>
            <w:r>
              <w:rPr>
                <w:sz w:val="20"/>
                <w:szCs w:val="20"/>
              </w:rPr>
              <w:t>A Node.js web framework used to define backend routes, middleware and API logic.</w:t>
            </w:r>
          </w:p>
        </w:tc>
      </w:tr>
      <w:tr w:rsidR="00AE347E" w14:paraId="77D99E82" w14:textId="77777777" w:rsidTr="004474BF">
        <w:tc>
          <w:tcPr>
            <w:tcW w:w="4675" w:type="dxa"/>
          </w:tcPr>
          <w:p w14:paraId="5A2FF23C" w14:textId="35E2C069" w:rsidR="00AE347E" w:rsidRDefault="00AE347E" w:rsidP="004474BF">
            <w:pPr>
              <w:rPr>
                <w:sz w:val="20"/>
                <w:szCs w:val="20"/>
              </w:rPr>
            </w:pPr>
            <w:r>
              <w:rPr>
                <w:sz w:val="20"/>
                <w:szCs w:val="20"/>
              </w:rPr>
              <w:t>Git</w:t>
            </w:r>
          </w:p>
        </w:tc>
        <w:tc>
          <w:tcPr>
            <w:tcW w:w="4675" w:type="dxa"/>
          </w:tcPr>
          <w:p w14:paraId="7C6CDFFB" w14:textId="4CC4CEA3" w:rsidR="00AE347E" w:rsidRDefault="00AE347E" w:rsidP="004474BF">
            <w:pPr>
              <w:rPr>
                <w:sz w:val="20"/>
                <w:szCs w:val="20"/>
              </w:rPr>
            </w:pPr>
            <w:r w:rsidRPr="00AE347E">
              <w:rPr>
                <w:sz w:val="20"/>
                <w:szCs w:val="20"/>
                <w:lang w:val="en-US"/>
              </w:rPr>
              <w:t>A version control system used to track changes in source code.</w:t>
            </w:r>
          </w:p>
        </w:tc>
      </w:tr>
      <w:tr w:rsidR="00AE347E" w14:paraId="25FA8675" w14:textId="77777777" w:rsidTr="004474BF">
        <w:tc>
          <w:tcPr>
            <w:tcW w:w="4675" w:type="dxa"/>
          </w:tcPr>
          <w:p w14:paraId="6E0002AF" w14:textId="15044F9E" w:rsidR="00AE347E" w:rsidRDefault="00AE347E" w:rsidP="004474BF">
            <w:pPr>
              <w:rPr>
                <w:sz w:val="20"/>
                <w:szCs w:val="20"/>
              </w:rPr>
            </w:pPr>
            <w:r>
              <w:rPr>
                <w:sz w:val="20"/>
                <w:szCs w:val="20"/>
              </w:rPr>
              <w:t>Google OAuth 2.0</w:t>
            </w:r>
          </w:p>
        </w:tc>
        <w:tc>
          <w:tcPr>
            <w:tcW w:w="4675" w:type="dxa"/>
          </w:tcPr>
          <w:p w14:paraId="1173E3E5" w14:textId="6ABF6AB7" w:rsidR="00AE347E" w:rsidRPr="00AE347E" w:rsidRDefault="00AE347E" w:rsidP="004474BF">
            <w:pPr>
              <w:rPr>
                <w:sz w:val="20"/>
                <w:szCs w:val="20"/>
              </w:rPr>
            </w:pPr>
            <w:r w:rsidRPr="00AE347E">
              <w:rPr>
                <w:sz w:val="20"/>
                <w:szCs w:val="20"/>
                <w:lang w:val="en-US"/>
              </w:rPr>
              <w:t>An open authorisation protocol that allows users to sign in using their Google account without creating a separate password.</w:t>
            </w:r>
          </w:p>
        </w:tc>
      </w:tr>
      <w:tr w:rsidR="00AE347E" w14:paraId="7199CDE6" w14:textId="77777777" w:rsidTr="004474BF">
        <w:tc>
          <w:tcPr>
            <w:tcW w:w="4675" w:type="dxa"/>
          </w:tcPr>
          <w:p w14:paraId="539CE57B" w14:textId="77777777" w:rsidR="00AE347E" w:rsidRPr="00537432" w:rsidRDefault="00AE347E" w:rsidP="004474BF">
            <w:pPr>
              <w:rPr>
                <w:sz w:val="20"/>
                <w:szCs w:val="20"/>
                <w:lang w:val="en-US"/>
              </w:rPr>
            </w:pPr>
            <w:r>
              <w:rPr>
                <w:sz w:val="20"/>
                <w:szCs w:val="20"/>
                <w:lang w:val="en-US"/>
              </w:rPr>
              <w:t>MongoDB</w:t>
            </w:r>
          </w:p>
        </w:tc>
        <w:tc>
          <w:tcPr>
            <w:tcW w:w="4675" w:type="dxa"/>
          </w:tcPr>
          <w:p w14:paraId="451C8151" w14:textId="77777777" w:rsidR="00AE347E" w:rsidRDefault="00AE347E" w:rsidP="004474BF">
            <w:pPr>
              <w:rPr>
                <w:sz w:val="20"/>
                <w:szCs w:val="20"/>
              </w:rPr>
            </w:pPr>
            <w:r>
              <w:rPr>
                <w:sz w:val="20"/>
                <w:szCs w:val="20"/>
              </w:rPr>
              <w:t>A document oriented NoSQL database used to store system data.</w:t>
            </w:r>
          </w:p>
        </w:tc>
      </w:tr>
      <w:tr w:rsidR="00AE347E" w14:paraId="3692CD58" w14:textId="77777777" w:rsidTr="004474BF">
        <w:tc>
          <w:tcPr>
            <w:tcW w:w="4675" w:type="dxa"/>
          </w:tcPr>
          <w:p w14:paraId="347CE9B7" w14:textId="77777777" w:rsidR="00AE347E" w:rsidRPr="00537432" w:rsidRDefault="00AE347E" w:rsidP="004474BF">
            <w:pPr>
              <w:rPr>
                <w:sz w:val="20"/>
                <w:szCs w:val="20"/>
                <w:lang w:val="en-US"/>
              </w:rPr>
            </w:pPr>
            <w:r>
              <w:rPr>
                <w:sz w:val="20"/>
                <w:szCs w:val="20"/>
                <w:lang w:val="en-US"/>
              </w:rPr>
              <w:t>Node.js</w:t>
            </w:r>
          </w:p>
        </w:tc>
        <w:tc>
          <w:tcPr>
            <w:tcW w:w="4675" w:type="dxa"/>
          </w:tcPr>
          <w:p w14:paraId="371EE061" w14:textId="77777777" w:rsidR="00AE347E" w:rsidRDefault="00AE347E" w:rsidP="004474BF">
            <w:pPr>
              <w:rPr>
                <w:sz w:val="20"/>
                <w:szCs w:val="20"/>
              </w:rPr>
            </w:pPr>
            <w:r>
              <w:rPr>
                <w:sz w:val="20"/>
                <w:szCs w:val="20"/>
              </w:rPr>
              <w:t>A JavaScript runtime environment used to execute backend application code.</w:t>
            </w:r>
          </w:p>
        </w:tc>
      </w:tr>
      <w:tr w:rsidR="00AE347E" w14:paraId="6014F3B2" w14:textId="77777777" w:rsidTr="004474BF">
        <w:tc>
          <w:tcPr>
            <w:tcW w:w="4675" w:type="dxa"/>
          </w:tcPr>
          <w:p w14:paraId="07A9A699" w14:textId="30A6AD65" w:rsidR="00AE347E" w:rsidRDefault="00AE347E" w:rsidP="004474BF">
            <w:pPr>
              <w:rPr>
                <w:sz w:val="20"/>
                <w:szCs w:val="20"/>
              </w:rPr>
            </w:pPr>
            <w:r>
              <w:rPr>
                <w:sz w:val="20"/>
                <w:szCs w:val="20"/>
              </w:rPr>
              <w:t>npm</w:t>
            </w:r>
          </w:p>
        </w:tc>
        <w:tc>
          <w:tcPr>
            <w:tcW w:w="4675" w:type="dxa"/>
          </w:tcPr>
          <w:p w14:paraId="1268F894" w14:textId="3711B0D2" w:rsidR="00AE347E" w:rsidRDefault="00AE347E" w:rsidP="004474BF">
            <w:pPr>
              <w:rPr>
                <w:sz w:val="20"/>
                <w:szCs w:val="20"/>
              </w:rPr>
            </w:pPr>
            <w:r>
              <w:rPr>
                <w:sz w:val="20"/>
                <w:szCs w:val="20"/>
              </w:rPr>
              <w:t>Node Package Manager. A tool used to isntall and manage JavaScript dependencies.</w:t>
            </w:r>
          </w:p>
        </w:tc>
      </w:tr>
      <w:tr w:rsidR="00AE347E" w14:paraId="0CC596C6" w14:textId="77777777" w:rsidTr="004474BF">
        <w:tc>
          <w:tcPr>
            <w:tcW w:w="4675" w:type="dxa"/>
          </w:tcPr>
          <w:p w14:paraId="38DC7638" w14:textId="77777777" w:rsidR="00AE347E" w:rsidRDefault="00AE347E" w:rsidP="004474BF">
            <w:pPr>
              <w:rPr>
                <w:sz w:val="20"/>
                <w:szCs w:val="20"/>
              </w:rPr>
            </w:pPr>
            <w:r>
              <w:rPr>
                <w:sz w:val="20"/>
                <w:szCs w:val="20"/>
              </w:rPr>
              <w:t>React.js</w:t>
            </w:r>
          </w:p>
        </w:tc>
        <w:tc>
          <w:tcPr>
            <w:tcW w:w="4675" w:type="dxa"/>
          </w:tcPr>
          <w:p w14:paraId="7CB02698" w14:textId="77777777" w:rsidR="00AE347E" w:rsidRDefault="00AE347E" w:rsidP="004474BF">
            <w:pPr>
              <w:rPr>
                <w:sz w:val="20"/>
                <w:szCs w:val="20"/>
              </w:rPr>
            </w:pPr>
            <w:r>
              <w:rPr>
                <w:sz w:val="20"/>
                <w:szCs w:val="20"/>
              </w:rPr>
              <w:t>A JavaScript library used to build the frontend user interface.</w:t>
            </w:r>
          </w:p>
        </w:tc>
      </w:tr>
      <w:tr w:rsidR="00AE347E" w14:paraId="3995B437" w14:textId="77777777" w:rsidTr="004474BF">
        <w:tc>
          <w:tcPr>
            <w:tcW w:w="4675" w:type="dxa"/>
          </w:tcPr>
          <w:p w14:paraId="03732025" w14:textId="78422C4B" w:rsidR="00AE347E" w:rsidRDefault="00AE347E" w:rsidP="004474BF">
            <w:pPr>
              <w:rPr>
                <w:sz w:val="20"/>
                <w:szCs w:val="20"/>
              </w:rPr>
            </w:pPr>
            <w:r>
              <w:rPr>
                <w:sz w:val="20"/>
                <w:szCs w:val="20"/>
              </w:rPr>
              <w:t>REST API</w:t>
            </w:r>
          </w:p>
        </w:tc>
        <w:tc>
          <w:tcPr>
            <w:tcW w:w="4675" w:type="dxa"/>
          </w:tcPr>
          <w:p w14:paraId="72A4DBEB" w14:textId="76DE8EC8" w:rsidR="00AE347E" w:rsidRDefault="00AE347E" w:rsidP="004474BF">
            <w:pPr>
              <w:rPr>
                <w:sz w:val="20"/>
                <w:szCs w:val="20"/>
              </w:rPr>
            </w:pPr>
            <w:r>
              <w:rPr>
                <w:sz w:val="20"/>
                <w:szCs w:val="20"/>
              </w:rPr>
              <w:t>Representational State Transfer Application Programming Interface. A set of HTTP endpoints used to communicate between the frontend and the backend.</w:t>
            </w:r>
          </w:p>
        </w:tc>
      </w:tr>
      <w:tr w:rsidR="00AE347E" w14:paraId="546D9440" w14:textId="77777777" w:rsidTr="004474BF">
        <w:tc>
          <w:tcPr>
            <w:tcW w:w="4675" w:type="dxa"/>
          </w:tcPr>
          <w:p w14:paraId="1335DFA8" w14:textId="77777777" w:rsidR="00AE347E" w:rsidRPr="00537432" w:rsidRDefault="00AE347E" w:rsidP="004474BF">
            <w:pPr>
              <w:rPr>
                <w:sz w:val="20"/>
                <w:szCs w:val="20"/>
                <w:lang w:val="en-US"/>
              </w:rPr>
            </w:pPr>
            <w:r>
              <w:rPr>
                <w:sz w:val="20"/>
                <w:szCs w:val="20"/>
                <w:lang w:val="en-US"/>
              </w:rPr>
              <w:t>Socket.io</w:t>
            </w:r>
          </w:p>
        </w:tc>
        <w:tc>
          <w:tcPr>
            <w:tcW w:w="4675" w:type="dxa"/>
          </w:tcPr>
          <w:p w14:paraId="14D1EC94" w14:textId="77777777" w:rsidR="00AE347E" w:rsidRDefault="00AE347E" w:rsidP="004474BF">
            <w:pPr>
              <w:rPr>
                <w:sz w:val="20"/>
                <w:szCs w:val="20"/>
              </w:rPr>
            </w:pPr>
            <w:r>
              <w:rPr>
                <w:sz w:val="20"/>
                <w:szCs w:val="20"/>
              </w:rPr>
              <w:t>A library used to support live communication between connected users.</w:t>
            </w:r>
          </w:p>
        </w:tc>
      </w:tr>
      <w:tr w:rsidR="00AE347E" w14:paraId="3E17774F" w14:textId="77777777" w:rsidTr="004474BF">
        <w:tc>
          <w:tcPr>
            <w:tcW w:w="4675" w:type="dxa"/>
          </w:tcPr>
          <w:p w14:paraId="5B2F0B3D" w14:textId="6D2AF9A5" w:rsidR="00AE347E" w:rsidRDefault="00AE347E" w:rsidP="004474BF">
            <w:pPr>
              <w:rPr>
                <w:sz w:val="20"/>
                <w:szCs w:val="20"/>
              </w:rPr>
            </w:pPr>
            <w:r>
              <w:rPr>
                <w:sz w:val="20"/>
                <w:szCs w:val="20"/>
              </w:rPr>
              <w:t>Vite</w:t>
            </w:r>
          </w:p>
        </w:tc>
        <w:tc>
          <w:tcPr>
            <w:tcW w:w="4675" w:type="dxa"/>
          </w:tcPr>
          <w:p w14:paraId="36CEFEF3" w14:textId="6555CFA0" w:rsidR="00AE347E" w:rsidRDefault="00AE347E" w:rsidP="004474BF">
            <w:pPr>
              <w:rPr>
                <w:sz w:val="20"/>
                <w:szCs w:val="20"/>
              </w:rPr>
            </w:pPr>
            <w:r>
              <w:rPr>
                <w:sz w:val="20"/>
                <w:szCs w:val="20"/>
              </w:rPr>
              <w:t>A frontend build tool used to serve the React application during local development.</w:t>
            </w:r>
          </w:p>
        </w:tc>
      </w:tr>
    </w:tbl>
    <w:p w14:paraId="17F379C0" w14:textId="77777777" w:rsidR="00AE347E" w:rsidRPr="00AE347E" w:rsidRDefault="00AE347E" w:rsidP="00AE347E"/>
    <w:sectPr w:rsidR="00AE347E" w:rsidRPr="00AE347E" w:rsidSect="008018BE">
      <w:footerReference w:type="even" r:id="rId23"/>
      <w:footerReference w:type="default" r:id="rId24"/>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09CD" w14:textId="77777777" w:rsidR="00133A9C" w:rsidRDefault="00133A9C">
      <w:r>
        <w:separator/>
      </w:r>
    </w:p>
  </w:endnote>
  <w:endnote w:type="continuationSeparator" w:id="0">
    <w:p w14:paraId="01696F51" w14:textId="77777777" w:rsidR="00133A9C" w:rsidRDefault="00133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495B057F"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70735656"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59E3A909"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498BCCA2" w:rsidR="001F6BC2" w:rsidRDefault="001F6BC2" w:rsidP="001F6BC2">
    <w:pPr>
      <w:pStyle w:val="Footer"/>
      <w:ind w:right="360"/>
    </w:pP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4080" w14:textId="77777777" w:rsidR="00133A9C" w:rsidRDefault="00133A9C">
      <w:r>
        <w:separator/>
      </w:r>
    </w:p>
  </w:footnote>
  <w:footnote w:type="continuationSeparator" w:id="0">
    <w:p w14:paraId="33D8E421" w14:textId="77777777" w:rsidR="00133A9C" w:rsidRDefault="00133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A9"/>
    <w:multiLevelType w:val="hybridMultilevel"/>
    <w:tmpl w:val="0EFE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F36C6"/>
    <w:multiLevelType w:val="multilevel"/>
    <w:tmpl w:val="503C7FC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5"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386D"/>
    <w:multiLevelType w:val="hybridMultilevel"/>
    <w:tmpl w:val="CF489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6605D0"/>
    <w:multiLevelType w:val="hybridMultilevel"/>
    <w:tmpl w:val="6B1C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16CE001B"/>
    <w:multiLevelType w:val="hybridMultilevel"/>
    <w:tmpl w:val="D3EA7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2B6F23"/>
    <w:multiLevelType w:val="hybridMultilevel"/>
    <w:tmpl w:val="C75E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8D7BCC"/>
    <w:multiLevelType w:val="hybridMultilevel"/>
    <w:tmpl w:val="32AC4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E361AB"/>
    <w:multiLevelType w:val="hybridMultilevel"/>
    <w:tmpl w:val="32A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BC80ED2"/>
    <w:multiLevelType w:val="hybridMultilevel"/>
    <w:tmpl w:val="A4806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1D544841"/>
    <w:multiLevelType w:val="hybridMultilevel"/>
    <w:tmpl w:val="68D4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5596D"/>
    <w:multiLevelType w:val="hybridMultilevel"/>
    <w:tmpl w:val="C910E8B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8"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17BF8"/>
    <w:multiLevelType w:val="hybridMultilevel"/>
    <w:tmpl w:val="66C4D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ED285D"/>
    <w:multiLevelType w:val="hybridMultilevel"/>
    <w:tmpl w:val="7D9661B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371CEA"/>
    <w:multiLevelType w:val="hybridMultilevel"/>
    <w:tmpl w:val="E1086C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469CD"/>
    <w:multiLevelType w:val="hybridMultilevel"/>
    <w:tmpl w:val="5184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F677FD"/>
    <w:multiLevelType w:val="hybridMultilevel"/>
    <w:tmpl w:val="F47CB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E6A48B3"/>
    <w:multiLevelType w:val="hybridMultilevel"/>
    <w:tmpl w:val="A072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44"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D3DEC"/>
    <w:multiLevelType w:val="hybridMultilevel"/>
    <w:tmpl w:val="9C2A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231A58"/>
    <w:multiLevelType w:val="hybridMultilevel"/>
    <w:tmpl w:val="BF7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B730DF"/>
    <w:multiLevelType w:val="hybridMultilevel"/>
    <w:tmpl w:val="14B020CA"/>
    <w:lvl w:ilvl="0" w:tplc="E6C01AC0">
      <w:start w:val="4"/>
      <w:numFmt w:val="decimal"/>
      <w:lvlText w:val="%1."/>
      <w:lvlJc w:val="left"/>
      <w:pPr>
        <w:ind w:left="36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49" w15:restartNumberingAfterBreak="0">
    <w:nsid w:val="3B457880"/>
    <w:multiLevelType w:val="hybridMultilevel"/>
    <w:tmpl w:val="0D70D8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BC24E04"/>
    <w:multiLevelType w:val="hybridMultilevel"/>
    <w:tmpl w:val="89589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8D6833"/>
    <w:multiLevelType w:val="hybridMultilevel"/>
    <w:tmpl w:val="DD06B6CE"/>
    <w:lvl w:ilvl="0" w:tplc="47E4629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43D26A3"/>
    <w:multiLevelType w:val="hybridMultilevel"/>
    <w:tmpl w:val="DF685DF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4"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FD5B73"/>
    <w:multiLevelType w:val="hybridMultilevel"/>
    <w:tmpl w:val="10CE29E0"/>
    <w:lvl w:ilvl="0" w:tplc="47E4629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6"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90110"/>
    <w:multiLevelType w:val="hybridMultilevel"/>
    <w:tmpl w:val="EEE8F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756D3C"/>
    <w:multiLevelType w:val="hybridMultilevel"/>
    <w:tmpl w:val="B478E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0B75CF"/>
    <w:multiLevelType w:val="hybridMultilevel"/>
    <w:tmpl w:val="A61C0C2C"/>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7676E0"/>
    <w:multiLevelType w:val="hybridMultilevel"/>
    <w:tmpl w:val="75C8D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56B2296"/>
    <w:multiLevelType w:val="hybridMultilevel"/>
    <w:tmpl w:val="1BF4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9" w15:restartNumberingAfterBreak="0">
    <w:nsid w:val="576912A5"/>
    <w:multiLevelType w:val="hybridMultilevel"/>
    <w:tmpl w:val="F7A8857E"/>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36645E"/>
    <w:multiLevelType w:val="hybridMultilevel"/>
    <w:tmpl w:val="7BA87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D21A7A"/>
    <w:multiLevelType w:val="hybridMultilevel"/>
    <w:tmpl w:val="D4F8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11E1155"/>
    <w:multiLevelType w:val="hybridMultilevel"/>
    <w:tmpl w:val="459C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3B098A"/>
    <w:multiLevelType w:val="hybridMultilevel"/>
    <w:tmpl w:val="67209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CD673A"/>
    <w:multiLevelType w:val="hybridMultilevel"/>
    <w:tmpl w:val="B19635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6A8F4E40"/>
    <w:multiLevelType w:val="hybridMultilevel"/>
    <w:tmpl w:val="8B2A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B07430E"/>
    <w:multiLevelType w:val="multilevel"/>
    <w:tmpl w:val="BBD2E56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6B474896"/>
    <w:multiLevelType w:val="hybridMultilevel"/>
    <w:tmpl w:val="D4BEF6A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D30A0F"/>
    <w:multiLevelType w:val="hybridMultilevel"/>
    <w:tmpl w:val="0E78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2D82175"/>
    <w:multiLevelType w:val="hybridMultilevel"/>
    <w:tmpl w:val="6D6090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3D62DC"/>
    <w:multiLevelType w:val="hybridMultilevel"/>
    <w:tmpl w:val="D326DCC0"/>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2"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807AF"/>
    <w:multiLevelType w:val="hybridMultilevel"/>
    <w:tmpl w:val="EF24C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A2F2E41"/>
    <w:multiLevelType w:val="hybridMultilevel"/>
    <w:tmpl w:val="66B47E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9B5389"/>
    <w:multiLevelType w:val="hybridMultilevel"/>
    <w:tmpl w:val="09126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2A1A77"/>
    <w:multiLevelType w:val="hybridMultilevel"/>
    <w:tmpl w:val="1CFE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026918">
    <w:abstractNumId w:val="4"/>
  </w:num>
  <w:num w:numId="2" w16cid:durableId="1521433076">
    <w:abstractNumId w:val="43"/>
  </w:num>
  <w:num w:numId="3" w16cid:durableId="1169172737">
    <w:abstractNumId w:val="26"/>
  </w:num>
  <w:num w:numId="4" w16cid:durableId="1095663320">
    <w:abstractNumId w:val="22"/>
  </w:num>
  <w:num w:numId="5" w16cid:durableId="320277980">
    <w:abstractNumId w:val="91"/>
  </w:num>
  <w:num w:numId="6" w16cid:durableId="480125140">
    <w:abstractNumId w:val="63"/>
  </w:num>
  <w:num w:numId="7" w16cid:durableId="1312128570">
    <w:abstractNumId w:val="90"/>
  </w:num>
  <w:num w:numId="8" w16cid:durableId="721293094">
    <w:abstractNumId w:val="72"/>
  </w:num>
  <w:num w:numId="9" w16cid:durableId="623655124">
    <w:abstractNumId w:val="73"/>
  </w:num>
  <w:num w:numId="10" w16cid:durableId="433673490">
    <w:abstractNumId w:val="57"/>
  </w:num>
  <w:num w:numId="11" w16cid:durableId="666246274">
    <w:abstractNumId w:val="85"/>
  </w:num>
  <w:num w:numId="12" w16cid:durableId="1583947328">
    <w:abstractNumId w:val="79"/>
  </w:num>
  <w:num w:numId="13" w16cid:durableId="1561015977">
    <w:abstractNumId w:val="54"/>
  </w:num>
  <w:num w:numId="14" w16cid:durableId="1813788044">
    <w:abstractNumId w:val="45"/>
  </w:num>
  <w:num w:numId="15" w16cid:durableId="1516311903">
    <w:abstractNumId w:val="92"/>
  </w:num>
  <w:num w:numId="16" w16cid:durableId="700788812">
    <w:abstractNumId w:val="28"/>
  </w:num>
  <w:num w:numId="17" w16cid:durableId="738552033">
    <w:abstractNumId w:val="15"/>
  </w:num>
  <w:num w:numId="18" w16cid:durableId="506284840">
    <w:abstractNumId w:val="53"/>
  </w:num>
  <w:num w:numId="19" w16cid:durableId="281688829">
    <w:abstractNumId w:val="32"/>
  </w:num>
  <w:num w:numId="20" w16cid:durableId="1440640888">
    <w:abstractNumId w:val="38"/>
  </w:num>
  <w:num w:numId="21" w16cid:durableId="908731130">
    <w:abstractNumId w:val="8"/>
  </w:num>
  <w:num w:numId="22" w16cid:durableId="1803890039">
    <w:abstractNumId w:val="6"/>
  </w:num>
  <w:num w:numId="23" w16cid:durableId="1576740101">
    <w:abstractNumId w:val="86"/>
  </w:num>
  <w:num w:numId="24" w16cid:durableId="524516724">
    <w:abstractNumId w:val="70"/>
  </w:num>
  <w:num w:numId="25" w16cid:durableId="1680624365">
    <w:abstractNumId w:val="10"/>
  </w:num>
  <w:num w:numId="26" w16cid:durableId="16082667">
    <w:abstractNumId w:val="62"/>
  </w:num>
  <w:num w:numId="27" w16cid:durableId="691566847">
    <w:abstractNumId w:val="37"/>
  </w:num>
  <w:num w:numId="28" w16cid:durableId="2094620173">
    <w:abstractNumId w:val="74"/>
  </w:num>
  <w:num w:numId="29" w16cid:durableId="906111721">
    <w:abstractNumId w:val="12"/>
  </w:num>
  <w:num w:numId="30" w16cid:durableId="508177387">
    <w:abstractNumId w:val="56"/>
  </w:num>
  <w:num w:numId="31" w16cid:durableId="913011401">
    <w:abstractNumId w:val="96"/>
  </w:num>
  <w:num w:numId="32" w16cid:durableId="1644390964">
    <w:abstractNumId w:val="77"/>
  </w:num>
  <w:num w:numId="33" w16cid:durableId="778261706">
    <w:abstractNumId w:val="5"/>
  </w:num>
  <w:num w:numId="34" w16cid:durableId="243729491">
    <w:abstractNumId w:val="9"/>
  </w:num>
  <w:num w:numId="35" w16cid:durableId="531498289">
    <w:abstractNumId w:val="67"/>
  </w:num>
  <w:num w:numId="36" w16cid:durableId="1777824409">
    <w:abstractNumId w:val="41"/>
  </w:num>
  <w:num w:numId="37" w16cid:durableId="1510942739">
    <w:abstractNumId w:val="3"/>
  </w:num>
  <w:num w:numId="38" w16cid:durableId="873925459">
    <w:abstractNumId w:val="13"/>
  </w:num>
  <w:num w:numId="39" w16cid:durableId="579490765">
    <w:abstractNumId w:val="42"/>
  </w:num>
  <w:num w:numId="40" w16cid:durableId="160776597">
    <w:abstractNumId w:val="81"/>
  </w:num>
  <w:num w:numId="41" w16cid:durableId="1975864769">
    <w:abstractNumId w:val="40"/>
  </w:num>
  <w:num w:numId="42" w16cid:durableId="2089038878">
    <w:abstractNumId w:val="44"/>
  </w:num>
  <w:num w:numId="43" w16cid:durableId="1084838402">
    <w:abstractNumId w:val="35"/>
  </w:num>
  <w:num w:numId="44" w16cid:durableId="2133208309">
    <w:abstractNumId w:val="64"/>
  </w:num>
  <w:num w:numId="45" w16cid:durableId="1696272327">
    <w:abstractNumId w:val="20"/>
  </w:num>
  <w:num w:numId="46" w16cid:durableId="952831626">
    <w:abstractNumId w:val="68"/>
  </w:num>
  <w:num w:numId="47" w16cid:durableId="506284221">
    <w:abstractNumId w:val="27"/>
  </w:num>
  <w:num w:numId="48" w16cid:durableId="1452162523">
    <w:abstractNumId w:val="1"/>
  </w:num>
  <w:num w:numId="49" w16cid:durableId="1141921806">
    <w:abstractNumId w:val="2"/>
  </w:num>
  <w:num w:numId="50" w16cid:durableId="1155948849">
    <w:abstractNumId w:val="83"/>
  </w:num>
  <w:num w:numId="51" w16cid:durableId="1018897390">
    <w:abstractNumId w:val="25"/>
  </w:num>
  <w:num w:numId="52" w16cid:durableId="576984722">
    <w:abstractNumId w:val="11"/>
  </w:num>
  <w:num w:numId="53" w16cid:durableId="209266241">
    <w:abstractNumId w:val="66"/>
  </w:num>
  <w:num w:numId="54" w16cid:durableId="1107307833">
    <w:abstractNumId w:val="39"/>
  </w:num>
  <w:num w:numId="55" w16cid:durableId="732049722">
    <w:abstractNumId w:val="47"/>
  </w:num>
  <w:num w:numId="56" w16cid:durableId="620645840">
    <w:abstractNumId w:val="97"/>
  </w:num>
  <w:num w:numId="57" w16cid:durableId="1037123086">
    <w:abstractNumId w:val="76"/>
  </w:num>
  <w:num w:numId="58" w16cid:durableId="529415563">
    <w:abstractNumId w:val="46"/>
  </w:num>
  <w:num w:numId="59" w16cid:durableId="443574163">
    <w:abstractNumId w:val="34"/>
  </w:num>
  <w:num w:numId="60" w16cid:durableId="1052659940">
    <w:abstractNumId w:val="0"/>
  </w:num>
  <w:num w:numId="61" w16cid:durableId="298078375">
    <w:abstractNumId w:val="75"/>
  </w:num>
  <w:num w:numId="62" w16cid:durableId="1759524910">
    <w:abstractNumId w:val="82"/>
  </w:num>
  <w:num w:numId="63" w16cid:durableId="328562634">
    <w:abstractNumId w:val="71"/>
  </w:num>
  <w:num w:numId="64" w16cid:durableId="1926844191">
    <w:abstractNumId w:val="21"/>
  </w:num>
  <w:num w:numId="65" w16cid:durableId="835921495">
    <w:abstractNumId w:val="23"/>
  </w:num>
  <w:num w:numId="66" w16cid:durableId="1922833492">
    <w:abstractNumId w:val="87"/>
  </w:num>
  <w:num w:numId="67" w16cid:durableId="312099731">
    <w:abstractNumId w:val="33"/>
  </w:num>
  <w:num w:numId="68" w16cid:durableId="1465464951">
    <w:abstractNumId w:val="78"/>
  </w:num>
  <w:num w:numId="69" w16cid:durableId="2120486911">
    <w:abstractNumId w:val="59"/>
  </w:num>
  <w:num w:numId="70" w16cid:durableId="1020357403">
    <w:abstractNumId w:val="58"/>
  </w:num>
  <w:num w:numId="71" w16cid:durableId="881285303">
    <w:abstractNumId w:val="36"/>
  </w:num>
  <w:num w:numId="72" w16cid:durableId="1767578752">
    <w:abstractNumId w:val="17"/>
  </w:num>
  <w:num w:numId="73" w16cid:durableId="1129400013">
    <w:abstractNumId w:val="95"/>
  </w:num>
  <w:num w:numId="74" w16cid:durableId="463356695">
    <w:abstractNumId w:val="7"/>
  </w:num>
  <w:num w:numId="75" w16cid:durableId="1833176036">
    <w:abstractNumId w:val="61"/>
  </w:num>
  <w:num w:numId="76" w16cid:durableId="1358582527">
    <w:abstractNumId w:val="65"/>
  </w:num>
  <w:num w:numId="77" w16cid:durableId="1392076817">
    <w:abstractNumId w:val="18"/>
  </w:num>
  <w:num w:numId="78" w16cid:durableId="492450337">
    <w:abstractNumId w:val="19"/>
  </w:num>
  <w:num w:numId="79" w16cid:durableId="1408528616">
    <w:abstractNumId w:val="50"/>
  </w:num>
  <w:num w:numId="80" w16cid:durableId="1705012468">
    <w:abstractNumId w:val="14"/>
  </w:num>
  <w:num w:numId="81" w16cid:durableId="2102411000">
    <w:abstractNumId w:val="93"/>
  </w:num>
  <w:num w:numId="82" w16cid:durableId="825170266">
    <w:abstractNumId w:val="52"/>
  </w:num>
  <w:num w:numId="83" w16cid:durableId="1181967512">
    <w:abstractNumId w:val="89"/>
  </w:num>
  <w:num w:numId="84" w16cid:durableId="1295451658">
    <w:abstractNumId w:val="80"/>
  </w:num>
  <w:num w:numId="85" w16cid:durableId="1714690150">
    <w:abstractNumId w:val="31"/>
  </w:num>
  <w:num w:numId="86" w16cid:durableId="1972175602">
    <w:abstractNumId w:val="24"/>
  </w:num>
  <w:num w:numId="87" w16cid:durableId="141511840">
    <w:abstractNumId w:val="60"/>
  </w:num>
  <w:num w:numId="88" w16cid:durableId="678313922">
    <w:abstractNumId w:val="30"/>
  </w:num>
  <w:num w:numId="89" w16cid:durableId="532428392">
    <w:abstractNumId w:val="94"/>
  </w:num>
  <w:num w:numId="90" w16cid:durableId="971131377">
    <w:abstractNumId w:val="69"/>
  </w:num>
  <w:num w:numId="91" w16cid:durableId="125859356">
    <w:abstractNumId w:val="88"/>
  </w:num>
  <w:num w:numId="92" w16cid:durableId="561327452">
    <w:abstractNumId w:val="84"/>
  </w:num>
  <w:num w:numId="93" w16cid:durableId="1592741967">
    <w:abstractNumId w:val="29"/>
  </w:num>
  <w:num w:numId="94" w16cid:durableId="1005863884">
    <w:abstractNumId w:val="49"/>
  </w:num>
  <w:num w:numId="95" w16cid:durableId="1136483977">
    <w:abstractNumId w:val="16"/>
  </w:num>
  <w:num w:numId="96" w16cid:durableId="285432005">
    <w:abstractNumId w:val="51"/>
  </w:num>
  <w:num w:numId="97" w16cid:durableId="1221019559">
    <w:abstractNumId w:val="55"/>
  </w:num>
  <w:num w:numId="98" w16cid:durableId="17648404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75EF"/>
    <w:rsid w:val="000435BD"/>
    <w:rsid w:val="00057172"/>
    <w:rsid w:val="00064F33"/>
    <w:rsid w:val="000824F9"/>
    <w:rsid w:val="000840C2"/>
    <w:rsid w:val="0008431A"/>
    <w:rsid w:val="000845F8"/>
    <w:rsid w:val="00093199"/>
    <w:rsid w:val="000A76E6"/>
    <w:rsid w:val="000C508C"/>
    <w:rsid w:val="000F0DBC"/>
    <w:rsid w:val="000F349F"/>
    <w:rsid w:val="001030C9"/>
    <w:rsid w:val="001176E4"/>
    <w:rsid w:val="0012166D"/>
    <w:rsid w:val="00125398"/>
    <w:rsid w:val="00133A9C"/>
    <w:rsid w:val="0014022A"/>
    <w:rsid w:val="001526DF"/>
    <w:rsid w:val="00161EF4"/>
    <w:rsid w:val="001700D7"/>
    <w:rsid w:val="001735B6"/>
    <w:rsid w:val="00176194"/>
    <w:rsid w:val="001B440B"/>
    <w:rsid w:val="001B543F"/>
    <w:rsid w:val="001F6BC2"/>
    <w:rsid w:val="002021BB"/>
    <w:rsid w:val="00262628"/>
    <w:rsid w:val="0027429F"/>
    <w:rsid w:val="00276ADB"/>
    <w:rsid w:val="00287797"/>
    <w:rsid w:val="002A024F"/>
    <w:rsid w:val="002B5A9A"/>
    <w:rsid w:val="002B7DE7"/>
    <w:rsid w:val="002D084C"/>
    <w:rsid w:val="002D2E3E"/>
    <w:rsid w:val="002E3DA7"/>
    <w:rsid w:val="00303AA8"/>
    <w:rsid w:val="00356492"/>
    <w:rsid w:val="00356EC6"/>
    <w:rsid w:val="003A37AC"/>
    <w:rsid w:val="003B47F2"/>
    <w:rsid w:val="003E5D26"/>
    <w:rsid w:val="00424072"/>
    <w:rsid w:val="00430E75"/>
    <w:rsid w:val="004604B0"/>
    <w:rsid w:val="00464A22"/>
    <w:rsid w:val="004C3406"/>
    <w:rsid w:val="004D41AA"/>
    <w:rsid w:val="004E364B"/>
    <w:rsid w:val="004F1AD9"/>
    <w:rsid w:val="00546442"/>
    <w:rsid w:val="00564E1A"/>
    <w:rsid w:val="00577C63"/>
    <w:rsid w:val="005C21E1"/>
    <w:rsid w:val="005C2C0E"/>
    <w:rsid w:val="005D12BE"/>
    <w:rsid w:val="00631E09"/>
    <w:rsid w:val="00653C12"/>
    <w:rsid w:val="00686D82"/>
    <w:rsid w:val="006E0EA7"/>
    <w:rsid w:val="007304D4"/>
    <w:rsid w:val="00757810"/>
    <w:rsid w:val="00764F00"/>
    <w:rsid w:val="00776579"/>
    <w:rsid w:val="0078024B"/>
    <w:rsid w:val="007943B9"/>
    <w:rsid w:val="007A3D03"/>
    <w:rsid w:val="007B2D88"/>
    <w:rsid w:val="007B35DE"/>
    <w:rsid w:val="007D46B3"/>
    <w:rsid w:val="008018BE"/>
    <w:rsid w:val="008368ED"/>
    <w:rsid w:val="008608FB"/>
    <w:rsid w:val="008758D5"/>
    <w:rsid w:val="00882D11"/>
    <w:rsid w:val="008F5BEA"/>
    <w:rsid w:val="008F7D1B"/>
    <w:rsid w:val="0091694C"/>
    <w:rsid w:val="00917243"/>
    <w:rsid w:val="00922310"/>
    <w:rsid w:val="00940FAF"/>
    <w:rsid w:val="00941617"/>
    <w:rsid w:val="00947FD1"/>
    <w:rsid w:val="00960589"/>
    <w:rsid w:val="009637EC"/>
    <w:rsid w:val="00981905"/>
    <w:rsid w:val="009B7285"/>
    <w:rsid w:val="009F2754"/>
    <w:rsid w:val="009F76CA"/>
    <w:rsid w:val="00A12D50"/>
    <w:rsid w:val="00A50A70"/>
    <w:rsid w:val="00A5457B"/>
    <w:rsid w:val="00A57A07"/>
    <w:rsid w:val="00A6220C"/>
    <w:rsid w:val="00A627F3"/>
    <w:rsid w:val="00A66A0F"/>
    <w:rsid w:val="00A942BA"/>
    <w:rsid w:val="00AB5B9A"/>
    <w:rsid w:val="00AE2D85"/>
    <w:rsid w:val="00AE347E"/>
    <w:rsid w:val="00AE7F55"/>
    <w:rsid w:val="00B03F45"/>
    <w:rsid w:val="00B1039F"/>
    <w:rsid w:val="00B454F5"/>
    <w:rsid w:val="00BC64C6"/>
    <w:rsid w:val="00BC7F46"/>
    <w:rsid w:val="00BD4A54"/>
    <w:rsid w:val="00BE03F8"/>
    <w:rsid w:val="00BF7998"/>
    <w:rsid w:val="00C1240A"/>
    <w:rsid w:val="00C27334"/>
    <w:rsid w:val="00C62B6C"/>
    <w:rsid w:val="00C85C5A"/>
    <w:rsid w:val="00C87A55"/>
    <w:rsid w:val="00CB5B28"/>
    <w:rsid w:val="00CD17A0"/>
    <w:rsid w:val="00CD4900"/>
    <w:rsid w:val="00D033FC"/>
    <w:rsid w:val="00D34FE8"/>
    <w:rsid w:val="00D4755D"/>
    <w:rsid w:val="00D641DF"/>
    <w:rsid w:val="00D7621B"/>
    <w:rsid w:val="00D77C84"/>
    <w:rsid w:val="00D82FFB"/>
    <w:rsid w:val="00D8331A"/>
    <w:rsid w:val="00D9221A"/>
    <w:rsid w:val="00DA2473"/>
    <w:rsid w:val="00DC7E6D"/>
    <w:rsid w:val="00DE5D7B"/>
    <w:rsid w:val="00E071CE"/>
    <w:rsid w:val="00E16DF2"/>
    <w:rsid w:val="00E17766"/>
    <w:rsid w:val="00E313CA"/>
    <w:rsid w:val="00E34FE9"/>
    <w:rsid w:val="00E46371"/>
    <w:rsid w:val="00E5456C"/>
    <w:rsid w:val="00EA7A81"/>
    <w:rsid w:val="00EC2EF1"/>
    <w:rsid w:val="00EE2016"/>
    <w:rsid w:val="00EE7799"/>
    <w:rsid w:val="00EF133D"/>
    <w:rsid w:val="00F24D00"/>
    <w:rsid w:val="00F51F88"/>
    <w:rsid w:val="00F54D71"/>
    <w:rsid w:val="00F74F21"/>
    <w:rsid w:val="00FA06CD"/>
    <w:rsid w:val="00FB6062"/>
    <w:rsid w:val="00FC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 w:type="paragraph" w:styleId="NoSpacing">
    <w:name w:val="No Spacing"/>
    <w:uiPriority w:val="1"/>
    <w:qFormat/>
    <w:rsid w:val="00A545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utorm3.club/"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mailto:Jamal.Tauseef@setu.i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9</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31</cp:revision>
  <dcterms:created xsi:type="dcterms:W3CDTF">2026-03-02T23:51:00Z</dcterms:created>
  <dcterms:modified xsi:type="dcterms:W3CDTF">2026-04-22T17:01:00Z</dcterms:modified>
</cp:coreProperties>
</file>