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58A2" w14:textId="5139A4A9" w:rsidR="00182C82" w:rsidRPr="003815FC" w:rsidRDefault="00182C82" w:rsidP="00182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 xml:space="preserve">Execution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 xml:space="preserve">Plan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Soho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 xml:space="preserve"> Editors Training</w:t>
      </w:r>
    </w:p>
    <w:p w14:paraId="13D3F3AE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Scope: training only. PayPal stays. Tutorials stay on Vimeo OTT as outbound links. Bookings, scheduling, payments, and admin move in-house.</w:t>
      </w:r>
    </w:p>
    <w:p w14:paraId="45380FDC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062B9FCE">
          <v:rect id="_x0000_i1025" style="width:0;height:1.5pt" o:hralign="center" o:hrstd="t" o:hr="t" fillcolor="#a0a0a0" stroked="f"/>
        </w:pict>
      </w:r>
    </w:p>
    <w:p w14:paraId="12C546DD" w14:textId="5567B067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0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Discovery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(do not skip)</w:t>
      </w:r>
    </w:p>
    <w:p w14:paraId="353C3AE4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You cannot design the schema until this is done.</w:t>
      </w:r>
    </w:p>
    <w:p w14:paraId="62AC15EB" w14:textId="77777777" w:rsidR="00182C82" w:rsidRPr="003815FC" w:rsidRDefault="00182C82" w:rsidP="0018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Inventory Kahuna.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Every content type, every field, every dropdown. This is your catalogue schema, handed to you free.</w:t>
      </w:r>
    </w:p>
    <w:p w14:paraId="7ED1B115" w14:textId="1671DDC6" w:rsidR="00182C82" w:rsidRPr="003815FC" w:rsidRDefault="00182C82" w:rsidP="0018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Get the SQL dump + uploads folder.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Not to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migrate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to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3815FC">
        <w:rPr>
          <w:rFonts w:ascii="Times New Roman" w:eastAsia="Times New Roman" w:hAnsi="Times New Roman" w:cs="Times New Roman"/>
          <w:i/>
          <w:iCs/>
          <w:kern w:val="0"/>
          <w:lang w:eastAsia="en-PK"/>
          <w14:ligatures w14:val="none"/>
        </w:rPr>
        <w:t>count and inspect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 How many courses, sessions, orders, users? What do the meta fields actually contain?</w:t>
      </w:r>
    </w:p>
    <w:p w14:paraId="4D83753A" w14:textId="77777777" w:rsidR="00182C82" w:rsidRPr="003815FC" w:rsidRDefault="00182C82" w:rsidP="0018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Get the Pencil Me In walkthrough.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He's explaining it. Record it. It's a state machine and you need every state.</w:t>
      </w:r>
    </w:p>
    <w:p w14:paraId="473522FD" w14:textId="77777777" w:rsidR="00182C82" w:rsidRPr="003815FC" w:rsidRDefault="00182C82" w:rsidP="0018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Resolve bundles / rewards / guarantee.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Live or dead. Written answer.</w:t>
      </w:r>
    </w:p>
    <w:p w14:paraId="5C8C137C" w14:textId="77777777" w:rsidR="00182C82" w:rsidRPr="003815FC" w:rsidRDefault="00182C82" w:rsidP="0018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Trace one real booking end to end.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Cart → PayPal → confirmation email → what the team sees → what the customer sees. Screenshot every step. That's your commerce spec.</w:t>
      </w:r>
    </w:p>
    <w:p w14:paraId="04D45225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Output: a field-level content inventory + a booking flow diagram. Nothing else starts until these exist.</w:t>
      </w:r>
    </w:p>
    <w:p w14:paraId="605FFD9A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529E5E74">
          <v:rect id="_x0000_i1026" style="width:0;height:1.5pt" o:hralign="center" o:hrstd="t" o:hr="t" fillcolor="#a0a0a0" stroked="f"/>
        </w:pict>
      </w:r>
    </w:p>
    <w:p w14:paraId="5D90E492" w14:textId="5A43A03F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1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Foundation</w:t>
      </w:r>
      <w:proofErr w:type="gramEnd"/>
    </w:p>
    <w:p w14:paraId="1A9D96E6" w14:textId="77777777" w:rsidR="00182C82" w:rsidRPr="003815FC" w:rsidRDefault="00182C82" w:rsidP="0018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Postgres schema (below), migrations, seed data.</w:t>
      </w:r>
    </w:p>
    <w:p w14:paraId="2AB2B193" w14:textId="77777777" w:rsidR="00182C82" w:rsidRPr="003815FC" w:rsidRDefault="00182C82" w:rsidP="0018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proofErr w:type="spell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FastAPI</w:t>
      </w:r>
      <w:proofErr w:type="spell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skeleton, auth, roles, admin scaffolding.</w:t>
      </w:r>
    </w:p>
    <w:p w14:paraId="24531AD6" w14:textId="77777777" w:rsidR="00182C82" w:rsidRPr="003815FC" w:rsidRDefault="00182C82" w:rsidP="0018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Next.js skeleton, component library from Figma.</w:t>
      </w:r>
    </w:p>
    <w:p w14:paraId="233953B1" w14:textId="77777777" w:rsidR="00182C82" w:rsidRPr="003815FC" w:rsidRDefault="00182C82" w:rsidP="0018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AWS: RDS, S3, EC2/App Runner, CloudFront.</w:t>
      </w:r>
    </w:p>
    <w:p w14:paraId="694C7FDF" w14:textId="71F11FA3" w:rsidR="00182C82" w:rsidRPr="003815FC" w:rsidRDefault="00182C82" w:rsidP="0018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PayPal sandbox wired up early.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Do not leave payments to the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end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it's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the thing most likely to surprise you.</w:t>
      </w:r>
    </w:p>
    <w:p w14:paraId="36D26E4C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209A5FF5">
          <v:rect id="_x0000_i1027" style="width:0;height:1.5pt" o:hralign="center" o:hrstd="t" o:hr="t" fillcolor="#a0a0a0" stroked="f"/>
        </w:pict>
      </w:r>
    </w:p>
    <w:p w14:paraId="41DE1CBF" w14:textId="7FDB5CF6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2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Catalogue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&amp; Admin (the boring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half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build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it first)</w:t>
      </w:r>
    </w:p>
    <w:p w14:paraId="01019BA4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This is most of the 9 pages and most of Kahuna.</w:t>
      </w:r>
    </w:p>
    <w:p w14:paraId="35BC844C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Entities: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7921"/>
      </w:tblGrid>
      <w:tr w:rsidR="00182C82" w:rsidRPr="003815FC" w14:paraId="01B2A609" w14:textId="77777777" w:rsidTr="00182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2769" w14:textId="77777777" w:rsidR="00182C82" w:rsidRPr="003815FC" w:rsidRDefault="00182C82" w:rsidP="0018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4F0B73E" w14:textId="77777777" w:rsidR="00182C82" w:rsidRPr="003815FC" w:rsidRDefault="00182C82" w:rsidP="0018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Notes</w:t>
            </w:r>
          </w:p>
        </w:tc>
      </w:tr>
      <w:tr w:rsidR="00182C82" w:rsidRPr="003815FC" w14:paraId="4659F977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58F3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899262B" w14:textId="5AD0F368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Premiere, After Effects, Resolve</w:t>
            </w:r>
            <w:proofErr w:type="gramStart"/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… </w:t>
            </w:r>
            <w:r w:rsidR="00BF4BB9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,</w:t>
            </w: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the</w:t>
            </w:r>
            <w:proofErr w:type="gramEnd"/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 taxonomy everything hangs off</w:t>
            </w:r>
          </w:p>
        </w:tc>
      </w:tr>
      <w:tr w:rsidR="00182C82" w:rsidRPr="003815FC" w14:paraId="1DCC2453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2CC4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4F60935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Tagging for courses and trainers</w:t>
            </w:r>
          </w:p>
        </w:tc>
      </w:tr>
      <w:tr w:rsidR="00182C82" w:rsidRPr="003815FC" w14:paraId="24474CB5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578C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lastRenderedPageBreak/>
              <w:t>Course</w:t>
            </w:r>
          </w:p>
        </w:tc>
        <w:tc>
          <w:tcPr>
            <w:tcW w:w="0" w:type="auto"/>
            <w:vAlign w:val="center"/>
            <w:hideMark/>
          </w:tcPr>
          <w:p w14:paraId="2B1D7612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Overview, objectives, outline, level, duration, price, trailer, images. </w:t>
            </w:r>
            <w:r w:rsidRPr="003815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Price lives here</w:t>
            </w: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 (per your answer)</w:t>
            </w:r>
          </w:p>
        </w:tc>
      </w:tr>
      <w:tr w:rsidR="00182C82" w:rsidRPr="003815FC" w14:paraId="76950732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901F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39E3E355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 dated instance of a course. Date, duration, mode (classroom / live online), location, price override. This is what goes in the cart</w:t>
            </w:r>
          </w:p>
        </w:tc>
      </w:tr>
      <w:tr w:rsidR="00182C82" w:rsidRPr="003815FC" w14:paraId="6989DE6C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08C4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Trainer</w:t>
            </w:r>
          </w:p>
        </w:tc>
        <w:tc>
          <w:tcPr>
            <w:tcW w:w="0" w:type="auto"/>
            <w:vAlign w:val="center"/>
            <w:hideMark/>
          </w:tcPr>
          <w:p w14:paraId="56572DEE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Profile, bio, specialities, linked software</w:t>
            </w:r>
          </w:p>
        </w:tc>
      </w:tr>
      <w:tr w:rsidR="00182C82" w:rsidRPr="003815FC" w14:paraId="4EB26925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C2B4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Testimonial</w:t>
            </w:r>
          </w:p>
        </w:tc>
        <w:tc>
          <w:tcPr>
            <w:tcW w:w="0" w:type="auto"/>
            <w:vAlign w:val="center"/>
            <w:hideMark/>
          </w:tcPr>
          <w:p w14:paraId="0F085BB2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Written + YouTube video variants</w:t>
            </w:r>
          </w:p>
        </w:tc>
      </w:tr>
      <w:tr w:rsidR="00182C82" w:rsidRPr="003815FC" w14:paraId="09507716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9419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5D64CE4" w14:textId="0CBED40C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Free </w:t>
            </w:r>
            <w:proofErr w:type="gramStart"/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downloads </w:t>
            </w:r>
            <w:r w:rsidR="00BF4BB9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,</w:t>
            </w: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templates</w:t>
            </w:r>
            <w:proofErr w:type="gramEnd"/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, manuals, funding guides. S3 files</w:t>
            </w:r>
          </w:p>
        </w:tc>
      </w:tr>
      <w:tr w:rsidR="00182C82" w:rsidRPr="003815FC" w14:paraId="4CC5168E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3991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proofErr w:type="spellStart"/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FreeTutorial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E60D1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YouTube embed</w:t>
            </w:r>
          </w:p>
        </w:tc>
      </w:tr>
      <w:tr w:rsidR="00182C82" w:rsidRPr="003815FC" w14:paraId="04B0B3A1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1D41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proofErr w:type="spellStart"/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ProTutorial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20E05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 xml:space="preserve">Title, trailer, price, </w:t>
            </w:r>
            <w:r w:rsidRPr="003815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outbound Vimeo OTT URL</w:t>
            </w: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. No entitlement logic. Just a link</w:t>
            </w:r>
          </w:p>
        </w:tc>
      </w:tr>
      <w:tr w:rsidR="00182C82" w:rsidRPr="003815FC" w14:paraId="4D2084A1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EADA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1296BFD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Generic page for bespoke landing pages</w:t>
            </w:r>
          </w:p>
        </w:tc>
      </w:tr>
      <w:tr w:rsidR="00182C82" w:rsidRPr="003815FC" w14:paraId="4D6077EA" w14:textId="77777777" w:rsidTr="00182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E568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K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7F49CD93" w14:textId="77777777" w:rsidR="00182C82" w:rsidRPr="003815FC" w:rsidRDefault="00182C82" w:rsidP="00182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3815F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Tracking codes, GA, verification tags</w:t>
            </w:r>
          </w:p>
        </w:tc>
      </w:tr>
    </w:tbl>
    <w:p w14:paraId="08E51B10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Admin CRUD for every one of the above. This </w:t>
      </w:r>
      <w:r w:rsidRPr="003815FC">
        <w:rPr>
          <w:rFonts w:ascii="Times New Roman" w:eastAsia="Times New Roman" w:hAnsi="Times New Roman" w:cs="Times New Roman"/>
          <w:i/>
          <w:iCs/>
          <w:kern w:val="0"/>
          <w:lang w:eastAsia="en-PK"/>
          <w14:ligatures w14:val="none"/>
        </w:rPr>
        <w:t>is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the CMS replacement, and it's what the client will judge you on daily.</w:t>
      </w:r>
    </w:p>
    <w:p w14:paraId="584BDA20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Public pages this unlocks: Training Home, Courses, Course Detail, Our Trainers, Resources, Free Tutorials, Reviews, Certified Pro Tutorials.</w:t>
      </w:r>
    </w:p>
    <w:p w14:paraId="70FBE8FF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5D600F59">
          <v:rect id="_x0000_i1028" style="width:0;height:1.5pt" o:hralign="center" o:hrstd="t" o:hr="t" fillcolor="#a0a0a0" stroked="f"/>
        </w:pict>
      </w:r>
    </w:p>
    <w:p w14:paraId="0B2663A5" w14:textId="27D14CD6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3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Accounts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&amp; Registration</w:t>
      </w:r>
    </w:p>
    <w:p w14:paraId="5AC95EB9" w14:textId="201AE413" w:rsidR="00182C82" w:rsidRPr="003815FC" w:rsidRDefault="00182C82" w:rsidP="0018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Guest checkout must work.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Orders exist without users. Design for this from the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start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it's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 foreign key that's nullable, and retrofitting it is painful.</w:t>
      </w:r>
    </w:p>
    <w:p w14:paraId="7A43B85E" w14:textId="77777777" w:rsidR="00182C82" w:rsidRPr="003815FC" w:rsidRDefault="00182C82" w:rsidP="0018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Registration, login, email verification, password reset.</w:t>
      </w:r>
    </w:p>
    <w:p w14:paraId="1304F433" w14:textId="69F19B4C" w:rsidR="00182C82" w:rsidRPr="003815FC" w:rsidRDefault="00182C82" w:rsidP="0018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User migration: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WordPress hashes are </w:t>
      </w:r>
      <w:proofErr w:type="spell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bcrypt</w:t>
      </w:r>
      <w:proofErr w:type="spell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/</w:t>
      </w:r>
      <w:proofErr w:type="spell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phpass</w:t>
      </w:r>
      <w:proofErr w:type="spell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. If you build auth in </w:t>
      </w:r>
      <w:proofErr w:type="spell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FastAPI</w:t>
      </w:r>
      <w:proofErr w:type="spell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you can </w:t>
      </w: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verify against the existing hashes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directly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no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forced reset, no friction. This is a strong argument for </w:t>
      </w:r>
      <w:proofErr w:type="spell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FastAPI</w:t>
      </w:r>
      <w:proofErr w:type="spell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-native auth over Cognito. Take it.</w:t>
      </w:r>
    </w:p>
    <w:p w14:paraId="4018FA5B" w14:textId="77777777" w:rsidR="00182C82" w:rsidRPr="003815FC" w:rsidRDefault="00182C82" w:rsidP="0018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Roles: customer, trainer, admin.</w:t>
      </w:r>
    </w:p>
    <w:p w14:paraId="194946E2" w14:textId="40E4F4E3" w:rsidR="00182C82" w:rsidRPr="003815FC" w:rsidRDefault="00182C82" w:rsidP="0018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My Profile / My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Bookings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the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site already has a "My Profile" nav item and "Change my Booking". Customers can view bookings and request timing changes (per your answer 12).</w:t>
      </w:r>
    </w:p>
    <w:p w14:paraId="2B310D11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49399EE6">
          <v:rect id="_x0000_i1029" style="width:0;height:1.5pt" o:hralign="center" o:hrstd="t" o:hr="t" fillcolor="#a0a0a0" stroked="f"/>
        </w:pict>
      </w:r>
    </w:p>
    <w:p w14:paraId="13CF0B29" w14:textId="777681F4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4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Cart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 Booking &amp; Payments (the risk)</w:t>
      </w:r>
    </w:p>
    <w:p w14:paraId="08EBF066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Build in this order:</w:t>
      </w:r>
    </w:p>
    <w:p w14:paraId="5E723DFD" w14:textId="77777777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Cart.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Server-side, session-backed so guests work. Line item = a </w:t>
      </w:r>
      <w:r w:rsidRPr="003815FC">
        <w:rPr>
          <w:rFonts w:ascii="Times New Roman" w:eastAsia="Times New Roman" w:hAnsi="Times New Roman" w:cs="Times New Roman"/>
          <w:kern w:val="0"/>
          <w:sz w:val="20"/>
          <w:szCs w:val="20"/>
          <w:lang w:eastAsia="en-PK"/>
          <w14:ligatures w14:val="none"/>
        </w:rPr>
        <w:t>Session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+ attendee details + type (</w:t>
      </w:r>
      <w:r w:rsidRPr="003815FC">
        <w:rPr>
          <w:rFonts w:ascii="Times New Roman" w:eastAsia="Times New Roman" w:hAnsi="Times New Roman" w:cs="Times New Roman"/>
          <w:kern w:val="0"/>
          <w:sz w:val="20"/>
          <w:szCs w:val="20"/>
          <w:lang w:eastAsia="en-PK"/>
          <w14:ligatures w14:val="none"/>
        </w:rPr>
        <w:t>paid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| </w:t>
      </w:r>
      <w:r w:rsidRPr="003815FC">
        <w:rPr>
          <w:rFonts w:ascii="Times New Roman" w:eastAsia="Times New Roman" w:hAnsi="Times New Roman" w:cs="Times New Roman"/>
          <w:kern w:val="0"/>
          <w:sz w:val="20"/>
          <w:szCs w:val="20"/>
          <w:lang w:eastAsia="en-PK"/>
          <w14:ligatures w14:val="none"/>
        </w:rPr>
        <w:t>pencil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).</w:t>
      </w:r>
    </w:p>
    <w:p w14:paraId="5FC0F0F2" w14:textId="5F6F4DDF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Multi-seat = same session added N times.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Per your answer 11. Crude, but it's what they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do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match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it.</w:t>
      </w:r>
    </w:p>
    <w:p w14:paraId="07E84C2F" w14:textId="77777777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Attendee capture.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Per line item. Optional; defaults to purchaser.</w:t>
      </w:r>
    </w:p>
    <w:p w14:paraId="75BF597F" w14:textId="77777777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Coupon codes.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Cart-level. Percentage or fixed, expiry, usage cap.</w:t>
      </w:r>
    </w:p>
    <w:p w14:paraId="48D966B4" w14:textId="77777777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lastRenderedPageBreak/>
        <w:t>VAT.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20%, itemised as its own line. Subtotal / VAT / discount / total, exactly as the current checkout shows.</w:t>
      </w:r>
    </w:p>
    <w:p w14:paraId="5745F41C" w14:textId="77777777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Pencil Me In.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Zero-cost line item, coexists with paid items in one cart. Produces a booking in </w:t>
      </w:r>
      <w:r w:rsidRPr="003815FC">
        <w:rPr>
          <w:rFonts w:ascii="Times New Roman" w:eastAsia="Times New Roman" w:hAnsi="Times New Roman" w:cs="Times New Roman"/>
          <w:kern w:val="0"/>
          <w:sz w:val="20"/>
          <w:szCs w:val="20"/>
          <w:lang w:eastAsia="en-PK"/>
          <w14:ligatures w14:val="none"/>
        </w:rPr>
        <w:t>pencilled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state. Needs admin tooling to confirm or release. </w:t>
      </w: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Spec this from the client's walkthrough before you build it.</w:t>
      </w:r>
    </w:p>
    <w:p w14:paraId="31B2C584" w14:textId="66874368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PayPal checkout.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Orders API, webhooks for confirmation, guest-friendly. Pay in 3 comes free with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PayPal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that's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 reason you're keeping it.</w:t>
      </w:r>
    </w:p>
    <w:p w14:paraId="32502FA5" w14:textId="77777777" w:rsidR="00182C82" w:rsidRPr="003815FC" w:rsidRDefault="00182C82" w:rsidP="0018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Orders &amp; confirmations.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Order record, email receipt, joining instructions.</w:t>
      </w:r>
    </w:p>
    <w:p w14:paraId="4940ACD9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Admin side: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view carts and sales (he explicitly asked), manage bookings, confirm/release pencils, issue refunds.</w:t>
      </w:r>
    </w:p>
    <w:p w14:paraId="5133EDDA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4291C807">
          <v:rect id="_x0000_i1030" style="width:0;height:1.5pt" o:hralign="center" o:hrstd="t" o:hr="t" fillcolor="#a0a0a0" stroked="f"/>
        </w:pict>
      </w:r>
    </w:p>
    <w:p w14:paraId="5038A90C" w14:textId="0C0FB4B7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5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Bespoke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Training</w:t>
      </w:r>
    </w:p>
    <w:p w14:paraId="28BA1DEF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Trivial by comparison. Form → enquiry record → admin inbox → email notification. Do it in an afternoon.</w:t>
      </w:r>
    </w:p>
    <w:p w14:paraId="071B14DF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6DB392A7">
          <v:rect id="_x0000_i1031" style="width:0;height:1.5pt" o:hralign="center" o:hrstd="t" o:hr="t" fillcolor="#a0a0a0" stroked="f"/>
        </w:pict>
      </w:r>
    </w:p>
    <w:p w14:paraId="34FC6795" w14:textId="48F626EB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6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Migration</w:t>
      </w:r>
      <w:proofErr w:type="gramEnd"/>
    </w:p>
    <w:p w14:paraId="521E9E49" w14:textId="7B68AC07" w:rsidR="00182C82" w:rsidRPr="003815FC" w:rsidRDefault="00182C82" w:rsidP="0018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Users (with hashes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preserved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see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Phase 3).</w:t>
      </w:r>
    </w:p>
    <w:p w14:paraId="7BAB4A95" w14:textId="77777777" w:rsidR="00182C82" w:rsidRPr="003815FC" w:rsidRDefault="00182C82" w:rsidP="0018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Courses, sessions, trainers, testimonials, resources.</w:t>
      </w:r>
    </w:p>
    <w:p w14:paraId="75591DD4" w14:textId="77777777" w:rsidR="00182C82" w:rsidRPr="003815FC" w:rsidRDefault="00182C82" w:rsidP="0018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Media → S3, references rewritten.</w:t>
      </w:r>
    </w:p>
    <w:p w14:paraId="76DA36D6" w14:textId="77777777" w:rsidR="00182C82" w:rsidRPr="003815FC" w:rsidRDefault="00182C82" w:rsidP="0018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Historical orders: </w:t>
      </w: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ask if he needs them.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If yes, it's a real job. If archive-only, dump them in a read-only table and move on.</w:t>
      </w:r>
    </w:p>
    <w:p w14:paraId="2C76B471" w14:textId="77777777" w:rsidR="00182C82" w:rsidRPr="003815FC" w:rsidRDefault="00182C82" w:rsidP="0018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301 redirects, sitemap, SEO metadata.</w:t>
      </w:r>
    </w:p>
    <w:p w14:paraId="60F520E6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1D0DEFE7">
          <v:rect id="_x0000_i1032" style="width:0;height:1.5pt" o:hralign="center" o:hrstd="t" o:hr="t" fillcolor="#a0a0a0" stroked="f"/>
        </w:pict>
      </w:r>
    </w:p>
    <w:p w14:paraId="36FC0D31" w14:textId="03E96824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Phase </w:t>
      </w:r>
      <w:proofErr w:type="gramStart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7 </w:t>
      </w:r>
      <w:r w:rsidR="00BF4B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QA</w:t>
      </w:r>
      <w:proofErr w:type="gramEnd"/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&amp; Launch</w:t>
      </w:r>
    </w:p>
    <w:p w14:paraId="7E92F161" w14:textId="77777777" w:rsidR="00182C82" w:rsidRPr="003815FC" w:rsidRDefault="00182C82" w:rsidP="0018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Full booking flow tested in PayPal sandbox, then live with a real £1 transaction.</w:t>
      </w:r>
    </w:p>
    <w:p w14:paraId="66431B9C" w14:textId="77777777" w:rsidR="00182C82" w:rsidRPr="003815FC" w:rsidRDefault="00182C82" w:rsidP="0018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VAT arithmetic verified against real invoices.</w:t>
      </w:r>
    </w:p>
    <w:p w14:paraId="378715CD" w14:textId="77777777" w:rsidR="00182C82" w:rsidRPr="003815FC" w:rsidRDefault="00182C82" w:rsidP="0018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Pencil workflow tested with the actual bookings team.</w:t>
      </w:r>
    </w:p>
    <w:p w14:paraId="545C230D" w14:textId="77777777" w:rsidR="00182C82" w:rsidRPr="003815FC" w:rsidRDefault="00182C82" w:rsidP="0018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Redirects verified against the old sitemap.</w:t>
      </w:r>
    </w:p>
    <w:p w14:paraId="6DB991CC" w14:textId="77777777" w:rsidR="00182C82" w:rsidRPr="003815FC" w:rsidRDefault="00182C82" w:rsidP="0018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WordPress kept warm as rollback for a week.</w:t>
      </w:r>
    </w:p>
    <w:p w14:paraId="031B246B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3AB945AA">
          <v:rect id="_x0000_i1033" style="width:0;height:1.5pt" o:hralign="center" o:hrstd="t" o:hr="t" fillcolor="#a0a0a0" stroked="f"/>
        </w:pict>
      </w:r>
    </w:p>
    <w:p w14:paraId="4350C02A" w14:textId="77777777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Build order, one line</w:t>
      </w:r>
    </w:p>
    <w:p w14:paraId="0BE8D3F2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Catalogue → Accounts → Cart → Payments → Pencil → Bespoke → Migration → Launch.</w:t>
      </w:r>
    </w:p>
    <w:p w14:paraId="7E17965E" w14:textId="77777777" w:rsidR="00182C82" w:rsidRPr="003815FC" w:rsidRDefault="00182C82" w:rsidP="0018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lastRenderedPageBreak/>
        <w:t>Catalogue first because everything else reads from it and the migration lands into it. Payments before Pencil because Pencil is a variant of the cart, not a separate thing. Migration late because the schema must be stable first.</w:t>
      </w:r>
    </w:p>
    <w:p w14:paraId="69F0A1D6" w14:textId="77777777" w:rsidR="00182C82" w:rsidRPr="003815FC" w:rsidRDefault="00000000" w:rsidP="00182C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70B24EF1">
          <v:rect id="_x0000_i1034" style="width:0;height:1.5pt" o:hralign="center" o:hrstd="t" o:hr="t" fillcolor="#a0a0a0" stroked="f"/>
        </w:pict>
      </w:r>
    </w:p>
    <w:p w14:paraId="4F7D7B2A" w14:textId="77777777" w:rsidR="00182C82" w:rsidRPr="003815FC" w:rsidRDefault="00182C82" w:rsidP="0018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The three things most likely to hurt you</w:t>
      </w:r>
    </w:p>
    <w:p w14:paraId="1BEACDBB" w14:textId="77777777" w:rsidR="00182C82" w:rsidRPr="003815FC" w:rsidRDefault="00182C82" w:rsidP="0018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Pencil Me In.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Undocumented, human-in-the-loop, and it's in the cart. Get the full flow in writing.</w:t>
      </w:r>
    </w:p>
    <w:p w14:paraId="19E33FC0" w14:textId="77777777" w:rsidR="00182C82" w:rsidRPr="003815FC" w:rsidRDefault="00182C82" w:rsidP="0018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PayPal edge cases.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Failed payments, abandoned carts, webhook replays, guest orders that never complete. Budget real time.</w:t>
      </w:r>
    </w:p>
    <w:p w14:paraId="3E1160CC" w14:textId="77777777" w:rsidR="00182C82" w:rsidRPr="003815FC" w:rsidRDefault="00182C82" w:rsidP="0018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The SQL dump.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WordPress </w:t>
      </w:r>
      <w:proofErr w:type="spellStart"/>
      <w:r w:rsidRPr="003815FC">
        <w:rPr>
          <w:rFonts w:ascii="Times New Roman" w:eastAsia="Times New Roman" w:hAnsi="Times New Roman" w:cs="Times New Roman"/>
          <w:kern w:val="0"/>
          <w:sz w:val="20"/>
          <w:szCs w:val="20"/>
          <w:lang w:eastAsia="en-PK"/>
          <w14:ligatures w14:val="none"/>
        </w:rPr>
        <w:t>postmeta</w:t>
      </w:r>
      <w:proofErr w:type="spell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is a swamp. You won't know how bad until you open it. Open it </w:t>
      </w:r>
      <w:r w:rsidRPr="003815FC">
        <w:rPr>
          <w:rFonts w:ascii="Times New Roman" w:eastAsia="Times New Roman" w:hAnsi="Times New Roman" w:cs="Times New Roman"/>
          <w:i/>
          <w:iCs/>
          <w:kern w:val="0"/>
          <w:lang w:eastAsia="en-PK"/>
          <w14:ligatures w14:val="none"/>
        </w:rPr>
        <w:t>early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68B2E66B" w14:textId="0B100199" w:rsidR="00F321E8" w:rsidRPr="003815FC" w:rsidRDefault="00F321E8" w:rsidP="00182C82">
      <w:pPr>
        <w:rPr>
          <w:rFonts w:ascii="Times New Roman" w:hAnsi="Times New Roman" w:cs="Times New Roman"/>
        </w:rPr>
      </w:pPr>
    </w:p>
    <w:p w14:paraId="1CDA177B" w14:textId="77777777" w:rsidR="003815FC" w:rsidRPr="003815FC" w:rsidRDefault="003815FC" w:rsidP="00381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One thing to hold firm on</w:t>
      </w:r>
    </w:p>
    <w:p w14:paraId="75C38866" w14:textId="141BA842" w:rsidR="003815FC" w:rsidRPr="003815FC" w:rsidRDefault="003815FC" w:rsidP="0038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Give him </w:t>
      </w:r>
      <w:r w:rsidRPr="003815FC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rich text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for those content fields, not raw HTML, and not a page builder. A constrained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editor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headings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bold, lists, 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links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rendered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into your fixed layout. The moment you give him an HTML field he will paste in styled markup from Word and your design will break within a month.</w:t>
      </w:r>
    </w:p>
    <w:p w14:paraId="69549A8D" w14:textId="58DAFE0E" w:rsidR="003815FC" w:rsidRPr="003815FC" w:rsidRDefault="003815FC" w:rsidP="0038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If he pushes for "but I want a different layout for this one course</w:t>
      </w:r>
      <w:proofErr w:type="gramStart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" </w:t>
      </w:r>
      <w:r w:rsidR="00BF4BB9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</w:t>
      </w:r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that's</w:t>
      </w:r>
      <w:proofErr w:type="gramEnd"/>
      <w:r w:rsidRPr="003815FC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the request that turns a structured CMS into a page builder. Say no once, clearly, now.</w:t>
      </w:r>
    </w:p>
    <w:p w14:paraId="20BE1301" w14:textId="77777777" w:rsidR="003815FC" w:rsidRPr="003815FC" w:rsidRDefault="003815FC" w:rsidP="003815FC">
      <w:pPr>
        <w:rPr>
          <w:rFonts w:ascii="Times New Roman" w:hAnsi="Times New Roman" w:cs="Times New Roman"/>
          <w:b/>
          <w:bCs/>
        </w:rPr>
      </w:pPr>
      <w:r w:rsidRPr="003815FC">
        <w:rPr>
          <w:rFonts w:ascii="Times New Roman" w:hAnsi="Times New Roman" w:cs="Times New Roman"/>
          <w:b/>
          <w:bCs/>
        </w:rPr>
        <w:t>The line you're drawing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4"/>
        <w:gridCol w:w="2145"/>
        <w:gridCol w:w="1147"/>
      </w:tblGrid>
      <w:tr w:rsidR="003815FC" w:rsidRPr="003815FC" w14:paraId="5B4EEBA7" w14:textId="77777777" w:rsidTr="00381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BC243" w14:textId="74585905" w:rsidR="003815FC" w:rsidRPr="009F62C4" w:rsidRDefault="003815FC" w:rsidP="003815FC">
            <w:pPr>
              <w:rPr>
                <w:rFonts w:ascii="Times New Roman" w:hAnsi="Times New Roman" w:cs="Times New Roman"/>
                <w:b/>
                <w:bCs/>
              </w:rPr>
            </w:pPr>
            <w:r w:rsidRPr="009F62C4">
              <w:rPr>
                <w:rFonts w:ascii="Times New Roman" w:hAnsi="Times New Roman" w:cs="Times New Roman"/>
                <w:b/>
                <w:bCs/>
              </w:rPr>
              <w:t>Page type</w:t>
            </w:r>
          </w:p>
        </w:tc>
        <w:tc>
          <w:tcPr>
            <w:tcW w:w="0" w:type="auto"/>
            <w:vAlign w:val="center"/>
            <w:hideMark/>
          </w:tcPr>
          <w:p w14:paraId="0D886753" w14:textId="77777777" w:rsidR="003815FC" w:rsidRPr="003815FC" w:rsidRDefault="003815FC" w:rsidP="003815FC">
            <w:pPr>
              <w:rPr>
                <w:rFonts w:ascii="Times New Roman" w:hAnsi="Times New Roman" w:cs="Times New Roman"/>
                <w:b/>
                <w:bCs/>
              </w:rPr>
            </w:pPr>
            <w:r w:rsidRPr="003815FC">
              <w:rPr>
                <w:rFonts w:ascii="Times New Roman" w:hAnsi="Times New Roman" w:cs="Times New Roman"/>
                <w:b/>
                <w:bCs/>
              </w:rPr>
              <w:t>Who owns it</w:t>
            </w:r>
          </w:p>
        </w:tc>
        <w:tc>
          <w:tcPr>
            <w:tcW w:w="0" w:type="auto"/>
            <w:vAlign w:val="center"/>
            <w:hideMark/>
          </w:tcPr>
          <w:p w14:paraId="44F08C9B" w14:textId="77777777" w:rsidR="003815FC" w:rsidRPr="003815FC" w:rsidRDefault="003815FC" w:rsidP="003815FC">
            <w:pPr>
              <w:rPr>
                <w:rFonts w:ascii="Times New Roman" w:hAnsi="Times New Roman" w:cs="Times New Roman"/>
                <w:b/>
                <w:bCs/>
              </w:rPr>
            </w:pPr>
            <w:r w:rsidRPr="003815FC">
              <w:rPr>
                <w:rFonts w:ascii="Times New Roman" w:hAnsi="Times New Roman" w:cs="Times New Roman"/>
                <w:b/>
                <w:bCs/>
              </w:rPr>
              <w:t>How it's edited</w:t>
            </w:r>
          </w:p>
        </w:tc>
      </w:tr>
      <w:tr w:rsidR="003815FC" w:rsidRPr="003815FC" w14:paraId="08760D75" w14:textId="77777777" w:rsidTr="00381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3B3C" w14:textId="1B076D83" w:rsidR="003815FC" w:rsidRPr="003815FC" w:rsidRDefault="003815FC" w:rsidP="003815FC">
            <w:pPr>
              <w:rPr>
                <w:rFonts w:ascii="Times New Roman" w:hAnsi="Times New Roman" w:cs="Times New Roman"/>
              </w:rPr>
            </w:pPr>
            <w:r w:rsidRPr="003815FC">
              <w:rPr>
                <w:rFonts w:ascii="Times New Roman" w:hAnsi="Times New Roman" w:cs="Times New Roman"/>
                <w:b/>
                <w:bCs/>
              </w:rPr>
              <w:t xml:space="preserve">Static </w:t>
            </w:r>
            <w:proofErr w:type="gramStart"/>
            <w:r w:rsidRPr="003815FC">
              <w:rPr>
                <w:rFonts w:ascii="Times New Roman" w:hAnsi="Times New Roman" w:cs="Times New Roman"/>
                <w:b/>
                <w:bCs/>
              </w:rPr>
              <w:t>pages</w:t>
            </w:r>
            <w:r w:rsidRPr="003815FC">
              <w:rPr>
                <w:rFonts w:ascii="Times New Roman" w:hAnsi="Times New Roman" w:cs="Times New Roman"/>
              </w:rPr>
              <w:t xml:space="preserve"> </w:t>
            </w:r>
            <w:r w:rsidR="00BF4BB9">
              <w:rPr>
                <w:rFonts w:ascii="Times New Roman" w:hAnsi="Times New Roman" w:cs="Times New Roman"/>
              </w:rPr>
              <w:t>,</w:t>
            </w:r>
            <w:r w:rsidRPr="003815FC">
              <w:rPr>
                <w:rFonts w:ascii="Times New Roman" w:hAnsi="Times New Roman" w:cs="Times New Roman"/>
              </w:rPr>
              <w:t>Training</w:t>
            </w:r>
            <w:proofErr w:type="gramEnd"/>
            <w:r w:rsidRPr="003815FC">
              <w:rPr>
                <w:rFonts w:ascii="Times New Roman" w:hAnsi="Times New Roman" w:cs="Times New Roman"/>
              </w:rPr>
              <w:t xml:space="preserve"> home, Our Trainers, Resources, Free Tutorials, Reviews, Live Online, Bespoke, Certified Pro</w:t>
            </w:r>
          </w:p>
        </w:tc>
        <w:tc>
          <w:tcPr>
            <w:tcW w:w="0" w:type="auto"/>
            <w:vAlign w:val="center"/>
            <w:hideMark/>
          </w:tcPr>
          <w:p w14:paraId="5FF45745" w14:textId="77777777" w:rsidR="003815FC" w:rsidRPr="003815FC" w:rsidRDefault="003815FC" w:rsidP="003815FC">
            <w:pPr>
              <w:rPr>
                <w:rFonts w:ascii="Times New Roman" w:hAnsi="Times New Roman" w:cs="Times New Roman"/>
              </w:rPr>
            </w:pPr>
            <w:r w:rsidRPr="003815FC">
              <w:rPr>
                <w:rFonts w:ascii="Times New Roman" w:hAnsi="Times New Roman" w:cs="Times New Roman"/>
              </w:rPr>
              <w:t>You. Layout is fixed, coded in Next.js</w:t>
            </w:r>
          </w:p>
        </w:tc>
        <w:tc>
          <w:tcPr>
            <w:tcW w:w="0" w:type="auto"/>
            <w:vAlign w:val="center"/>
            <w:hideMark/>
          </w:tcPr>
          <w:p w14:paraId="3BC4D040" w14:textId="77777777" w:rsidR="003815FC" w:rsidRPr="003815FC" w:rsidRDefault="003815FC" w:rsidP="003815FC">
            <w:pPr>
              <w:rPr>
                <w:rFonts w:ascii="Times New Roman" w:hAnsi="Times New Roman" w:cs="Times New Roman"/>
              </w:rPr>
            </w:pPr>
            <w:r w:rsidRPr="003815FC">
              <w:rPr>
                <w:rFonts w:ascii="Times New Roman" w:hAnsi="Times New Roman" w:cs="Times New Roman"/>
              </w:rPr>
              <w:t>Dev deploy</w:t>
            </w:r>
          </w:p>
        </w:tc>
      </w:tr>
      <w:tr w:rsidR="003815FC" w:rsidRPr="003815FC" w14:paraId="1F264370" w14:textId="77777777" w:rsidTr="00381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EBB1" w14:textId="4E2C20A2" w:rsidR="003815FC" w:rsidRPr="003815FC" w:rsidRDefault="003815FC" w:rsidP="003815FC">
            <w:pPr>
              <w:rPr>
                <w:rFonts w:ascii="Times New Roman" w:hAnsi="Times New Roman" w:cs="Times New Roman"/>
              </w:rPr>
            </w:pPr>
            <w:r w:rsidRPr="003815FC">
              <w:rPr>
                <w:rFonts w:ascii="Times New Roman" w:hAnsi="Times New Roman" w:cs="Times New Roman"/>
                <w:b/>
                <w:bCs/>
              </w:rPr>
              <w:t xml:space="preserve">Dynamic </w:t>
            </w:r>
            <w:proofErr w:type="gramStart"/>
            <w:r w:rsidRPr="003815FC">
              <w:rPr>
                <w:rFonts w:ascii="Times New Roman" w:hAnsi="Times New Roman" w:cs="Times New Roman"/>
                <w:b/>
                <w:bCs/>
              </w:rPr>
              <w:t>pages</w:t>
            </w:r>
            <w:r w:rsidRPr="003815FC">
              <w:rPr>
                <w:rFonts w:ascii="Times New Roman" w:hAnsi="Times New Roman" w:cs="Times New Roman"/>
              </w:rPr>
              <w:t xml:space="preserve"> </w:t>
            </w:r>
            <w:r w:rsidR="00BF4BB9">
              <w:rPr>
                <w:rFonts w:ascii="Times New Roman" w:hAnsi="Times New Roman" w:cs="Times New Roman"/>
              </w:rPr>
              <w:t>,</w:t>
            </w:r>
            <w:r w:rsidRPr="003815FC">
              <w:rPr>
                <w:rFonts w:ascii="Times New Roman" w:hAnsi="Times New Roman" w:cs="Times New Roman"/>
              </w:rPr>
              <w:t>Course</w:t>
            </w:r>
            <w:proofErr w:type="gramEnd"/>
            <w:r w:rsidRPr="003815FC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6FD4A2E4" w14:textId="77777777" w:rsidR="003815FC" w:rsidRPr="003815FC" w:rsidRDefault="003815FC" w:rsidP="003815FC">
            <w:pPr>
              <w:rPr>
                <w:rFonts w:ascii="Times New Roman" w:hAnsi="Times New Roman" w:cs="Times New Roman"/>
              </w:rPr>
            </w:pPr>
            <w:r w:rsidRPr="003815FC">
              <w:rPr>
                <w:rFonts w:ascii="Times New Roman" w:hAnsi="Times New Roman" w:cs="Times New Roman"/>
              </w:rPr>
              <w:t>Admin. Content comes from Course</w:t>
            </w:r>
          </w:p>
        </w:tc>
        <w:tc>
          <w:tcPr>
            <w:tcW w:w="0" w:type="auto"/>
            <w:vAlign w:val="center"/>
            <w:hideMark/>
          </w:tcPr>
          <w:p w14:paraId="4B79EA81" w14:textId="77777777" w:rsidR="003815FC" w:rsidRPr="003815FC" w:rsidRDefault="003815FC" w:rsidP="003815FC">
            <w:pPr>
              <w:rPr>
                <w:rFonts w:ascii="Times New Roman" w:hAnsi="Times New Roman" w:cs="Times New Roman"/>
              </w:rPr>
            </w:pPr>
            <w:r w:rsidRPr="003815FC">
              <w:rPr>
                <w:rFonts w:ascii="Times New Roman" w:hAnsi="Times New Roman" w:cs="Times New Roman"/>
              </w:rPr>
              <w:t>CMS, no dev</w:t>
            </w:r>
          </w:p>
        </w:tc>
      </w:tr>
    </w:tbl>
    <w:p w14:paraId="4D9C1790" w14:textId="77777777" w:rsidR="003815FC" w:rsidRPr="003815FC" w:rsidRDefault="003815FC" w:rsidP="00182C82">
      <w:pPr>
        <w:rPr>
          <w:rFonts w:ascii="Times New Roman" w:hAnsi="Times New Roman" w:cs="Times New Roman"/>
        </w:rPr>
      </w:pPr>
    </w:p>
    <w:p w14:paraId="24447BDA" w14:textId="513E3A3A" w:rsidR="003815FC" w:rsidRPr="003815FC" w:rsidRDefault="003815FC" w:rsidP="00182C82">
      <w:pPr>
        <w:rPr>
          <w:rFonts w:ascii="Times New Roman" w:hAnsi="Times New Roman" w:cs="Times New Roman"/>
        </w:rPr>
      </w:pPr>
      <w:r w:rsidRPr="003815FC">
        <w:rPr>
          <w:rStyle w:val="Strong"/>
          <w:rFonts w:ascii="Times New Roman" w:hAnsi="Times New Roman" w:cs="Times New Roman"/>
        </w:rPr>
        <w:t>But the static pages still show CMS data.</w:t>
      </w:r>
      <w:r w:rsidRPr="003815FC">
        <w:rPr>
          <w:rFonts w:ascii="Times New Roman" w:hAnsi="Times New Roman" w:cs="Times New Roman"/>
        </w:rPr>
        <w:t xml:space="preserve"> Our Trainers is a </w:t>
      </w:r>
      <w:r w:rsidRPr="003815FC">
        <w:rPr>
          <w:rStyle w:val="Emphasis"/>
          <w:rFonts w:ascii="Times New Roman" w:hAnsi="Times New Roman" w:cs="Times New Roman"/>
        </w:rPr>
        <w:t>fixed layout</w:t>
      </w:r>
      <w:r w:rsidRPr="003815FC">
        <w:rPr>
          <w:rFonts w:ascii="Times New Roman" w:hAnsi="Times New Roman" w:cs="Times New Roman"/>
        </w:rPr>
        <w:t xml:space="preserve"> rendering a </w:t>
      </w:r>
      <w:r w:rsidRPr="003815FC">
        <w:rPr>
          <w:rStyle w:val="Emphasis"/>
          <w:rFonts w:ascii="Times New Roman" w:hAnsi="Times New Roman" w:cs="Times New Roman"/>
        </w:rPr>
        <w:t>dynamic list</w:t>
      </w:r>
      <w:r w:rsidRPr="003815FC">
        <w:rPr>
          <w:rFonts w:ascii="Times New Roman" w:hAnsi="Times New Roman" w:cs="Times New Roman"/>
        </w:rPr>
        <w:t xml:space="preserve"> of trainers. Same for Resources, Free Tutorials, Reviews, Certified Pro. </w:t>
      </w:r>
      <w:proofErr w:type="gramStart"/>
      <w:r w:rsidRPr="003815FC">
        <w:rPr>
          <w:rFonts w:ascii="Times New Roman" w:hAnsi="Times New Roman" w:cs="Times New Roman"/>
        </w:rPr>
        <w:t>So</w:t>
      </w:r>
      <w:proofErr w:type="gramEnd"/>
      <w:r w:rsidRPr="003815FC">
        <w:rPr>
          <w:rFonts w:ascii="Times New Roman" w:hAnsi="Times New Roman" w:cs="Times New Roman"/>
        </w:rPr>
        <w:t xml:space="preserve"> admin still </w:t>
      </w:r>
      <w:proofErr w:type="spellStart"/>
      <w:r w:rsidRPr="003815FC">
        <w:rPr>
          <w:rFonts w:ascii="Times New Roman" w:hAnsi="Times New Roman" w:cs="Times New Roman"/>
        </w:rPr>
        <w:t>CRUDs</w:t>
      </w:r>
      <w:proofErr w:type="spellEnd"/>
      <w:r w:rsidRPr="003815FC">
        <w:rPr>
          <w:rFonts w:ascii="Times New Roman" w:hAnsi="Times New Roman" w:cs="Times New Roman"/>
        </w:rPr>
        <w:t xml:space="preserve"> trainers, testimonials, resources, </w:t>
      </w:r>
      <w:proofErr w:type="gramStart"/>
      <w:r w:rsidRPr="003815FC">
        <w:rPr>
          <w:rFonts w:ascii="Times New Roman" w:hAnsi="Times New Roman" w:cs="Times New Roman"/>
        </w:rPr>
        <w:t xml:space="preserve">tutorials </w:t>
      </w:r>
      <w:r w:rsidR="00BF4BB9">
        <w:rPr>
          <w:rFonts w:ascii="Times New Roman" w:hAnsi="Times New Roman" w:cs="Times New Roman"/>
        </w:rPr>
        <w:t>,</w:t>
      </w:r>
      <w:r w:rsidRPr="003815FC">
        <w:rPr>
          <w:rFonts w:ascii="Times New Roman" w:hAnsi="Times New Roman" w:cs="Times New Roman"/>
        </w:rPr>
        <w:t>he</w:t>
      </w:r>
      <w:proofErr w:type="gramEnd"/>
      <w:r w:rsidRPr="003815FC">
        <w:rPr>
          <w:rFonts w:ascii="Times New Roman" w:hAnsi="Times New Roman" w:cs="Times New Roman"/>
        </w:rPr>
        <w:t xml:space="preserve"> just can't change the </w:t>
      </w:r>
      <w:r w:rsidRPr="003815FC">
        <w:rPr>
          <w:rStyle w:val="Emphasis"/>
          <w:rFonts w:ascii="Times New Roman" w:hAnsi="Times New Roman" w:cs="Times New Roman"/>
        </w:rPr>
        <w:t>layout</w:t>
      </w:r>
      <w:r w:rsidRPr="003815FC">
        <w:rPr>
          <w:rFonts w:ascii="Times New Roman" w:hAnsi="Times New Roman" w:cs="Times New Roman"/>
        </w:rPr>
        <w:t xml:space="preserve"> of the page they appear on. Make sure the client understands that distinction, because "static" will make him think he can't add a trainer.</w:t>
      </w:r>
    </w:p>
    <w:sectPr w:rsidR="003815FC" w:rsidRPr="00381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351"/>
    <w:multiLevelType w:val="multilevel"/>
    <w:tmpl w:val="1264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3700E"/>
    <w:multiLevelType w:val="multilevel"/>
    <w:tmpl w:val="22B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64F8F"/>
    <w:multiLevelType w:val="multilevel"/>
    <w:tmpl w:val="DA8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452EC"/>
    <w:multiLevelType w:val="multilevel"/>
    <w:tmpl w:val="CC4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C3073"/>
    <w:multiLevelType w:val="multilevel"/>
    <w:tmpl w:val="AF60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C33DE"/>
    <w:multiLevelType w:val="multilevel"/>
    <w:tmpl w:val="164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F571F"/>
    <w:multiLevelType w:val="multilevel"/>
    <w:tmpl w:val="20F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3094B"/>
    <w:multiLevelType w:val="multilevel"/>
    <w:tmpl w:val="6C8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47073"/>
    <w:multiLevelType w:val="multilevel"/>
    <w:tmpl w:val="7BB0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A66EA"/>
    <w:multiLevelType w:val="multilevel"/>
    <w:tmpl w:val="D0F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A1226"/>
    <w:multiLevelType w:val="multilevel"/>
    <w:tmpl w:val="E780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52E2A"/>
    <w:multiLevelType w:val="multilevel"/>
    <w:tmpl w:val="82E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14818">
    <w:abstractNumId w:val="6"/>
  </w:num>
  <w:num w:numId="2" w16cid:durableId="268270808">
    <w:abstractNumId w:val="7"/>
  </w:num>
  <w:num w:numId="3" w16cid:durableId="153691703">
    <w:abstractNumId w:val="9"/>
  </w:num>
  <w:num w:numId="4" w16cid:durableId="802036879">
    <w:abstractNumId w:val="5"/>
  </w:num>
  <w:num w:numId="5" w16cid:durableId="131531634">
    <w:abstractNumId w:val="10"/>
  </w:num>
  <w:num w:numId="6" w16cid:durableId="1948998173">
    <w:abstractNumId w:val="11"/>
  </w:num>
  <w:num w:numId="7" w16cid:durableId="635913050">
    <w:abstractNumId w:val="8"/>
  </w:num>
  <w:num w:numId="8" w16cid:durableId="1211769186">
    <w:abstractNumId w:val="4"/>
  </w:num>
  <w:num w:numId="9" w16cid:durableId="1808089489">
    <w:abstractNumId w:val="0"/>
  </w:num>
  <w:num w:numId="10" w16cid:durableId="1696538485">
    <w:abstractNumId w:val="2"/>
  </w:num>
  <w:num w:numId="11" w16cid:durableId="1987852912">
    <w:abstractNumId w:val="1"/>
  </w:num>
  <w:num w:numId="12" w16cid:durableId="152528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E8"/>
    <w:rsid w:val="00040AEF"/>
    <w:rsid w:val="000F2310"/>
    <w:rsid w:val="00182C82"/>
    <w:rsid w:val="002923F4"/>
    <w:rsid w:val="003815FC"/>
    <w:rsid w:val="004638E4"/>
    <w:rsid w:val="004C4815"/>
    <w:rsid w:val="00560ABC"/>
    <w:rsid w:val="009F62C4"/>
    <w:rsid w:val="00BA6CF8"/>
    <w:rsid w:val="00BF4BB9"/>
    <w:rsid w:val="00E513ED"/>
    <w:rsid w:val="00F3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E4F1"/>
  <w15:chartTrackingRefBased/>
  <w15:docId w15:val="{735AE5BE-6076-4356-ABF0-714EDCD4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1E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15FC"/>
    <w:rPr>
      <w:b/>
      <w:bCs/>
    </w:rPr>
  </w:style>
  <w:style w:type="character" w:styleId="Emphasis">
    <w:name w:val="Emphasis"/>
    <w:basedOn w:val="DefaultParagraphFont"/>
    <w:uiPriority w:val="20"/>
    <w:qFormat/>
    <w:rsid w:val="00381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TEXON WARE</dc:creator>
  <cp:keywords/>
  <dc:description/>
  <cp:lastModifiedBy>TEXON WARE</cp:lastModifiedBy>
  <cp:revision>7</cp:revision>
  <dcterms:created xsi:type="dcterms:W3CDTF">2026-07-14T13:16:00Z</dcterms:created>
  <dcterms:modified xsi:type="dcterms:W3CDTF">2026-07-14T14:56:00Z</dcterms:modified>
</cp:coreProperties>
</file>