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2"/>
      </w:tblGrid>
      <w:tr w:rsidR="00061937" w14:paraId="4E266891" w14:textId="77777777" w:rsidTr="003863D0">
        <w:trPr>
          <w:trHeight w:val="964"/>
        </w:trPr>
        <w:tc>
          <w:tcPr>
            <w:tcW w:w="9888" w:type="dxa"/>
            <w:gridSpan w:val="4"/>
          </w:tcPr>
          <w:p w14:paraId="0DECBD4A" w14:textId="77777777" w:rsidR="00061937" w:rsidRPr="00981EA6" w:rsidRDefault="00061937" w:rsidP="003863D0">
            <w:pPr>
              <w:pStyle w:val="Heading"/>
              <w:rPr>
                <w:rFonts w:ascii="KoPub바탕체 Bold" w:eastAsia="KoPub바탕체 Bold" w:hAnsi="KoPub바탕체 Bold" w:cs="KoPubWorld바탕체_Pro Bold"/>
                <w:sz w:val="28"/>
                <w:szCs w:val="28"/>
                <w:lang w:eastAsia="ko-KR"/>
              </w:rPr>
            </w:pPr>
            <w:r w:rsidRPr="00981EA6">
              <w:rPr>
                <w:rFonts w:ascii="KoPub바탕체 Bold" w:eastAsia="KoPub바탕체 Bold" w:hAnsi="KoPub바탕체 Bold" w:cs="KoPubWorld바탕체_Pro Bold"/>
                <w:sz w:val="28"/>
                <w:szCs w:val="28"/>
                <w:lang w:val="en-GB" w:eastAsia="ko-KR"/>
              </w:rPr>
              <w:t>Data augmentation with adversarial examples</w:t>
            </w:r>
            <w:r w:rsidRPr="00981EA6">
              <w:rPr>
                <w:rFonts w:ascii="KoPub바탕체 Bold" w:eastAsia="KoPub바탕체 Bold" w:hAnsi="KoPub바탕체 Bold" w:cs="KoPubWorld바탕체_Pro Bold" w:hint="eastAsia"/>
                <w:sz w:val="28"/>
                <w:szCs w:val="28"/>
                <w:lang w:val="en-GB" w:eastAsia="ko-KR"/>
              </w:rPr>
              <w:t>에 대한 모델의 정확도 향상</w:t>
            </w:r>
          </w:p>
        </w:tc>
      </w:tr>
      <w:tr w:rsidR="00061937" w14:paraId="7EAEAEB8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328674B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이연우</w:t>
            </w:r>
            <w:proofErr w:type="spellEnd"/>
          </w:p>
        </w:tc>
        <w:tc>
          <w:tcPr>
            <w:tcW w:w="2472" w:type="dxa"/>
            <w:vAlign w:val="center"/>
          </w:tcPr>
          <w:p w14:paraId="6B387B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proofErr w:type="spellStart"/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정민기</w:t>
            </w:r>
            <w:proofErr w:type="spellEnd"/>
          </w:p>
        </w:tc>
        <w:tc>
          <w:tcPr>
            <w:tcW w:w="2472" w:type="dxa"/>
          </w:tcPr>
          <w:p w14:paraId="70F43F32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한대일</w:t>
            </w:r>
          </w:p>
        </w:tc>
        <w:tc>
          <w:tcPr>
            <w:tcW w:w="2472" w:type="dxa"/>
          </w:tcPr>
          <w:p w14:paraId="65295BAB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6EA5C1FF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0E71D5DD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  <w:vAlign w:val="center"/>
          </w:tcPr>
          <w:p w14:paraId="40262D11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139BBE58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인공지능응용학과</w:t>
            </w:r>
          </w:p>
        </w:tc>
        <w:tc>
          <w:tcPr>
            <w:tcW w:w="2472" w:type="dxa"/>
          </w:tcPr>
          <w:p w14:paraId="58E1EF4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  <w:tr w:rsidR="00061937" w14:paraId="0B6850A2" w14:textId="77777777" w:rsidTr="003863D0">
        <w:trPr>
          <w:trHeight w:val="397"/>
        </w:trPr>
        <w:tc>
          <w:tcPr>
            <w:tcW w:w="2472" w:type="dxa"/>
            <w:vAlign w:val="center"/>
          </w:tcPr>
          <w:p w14:paraId="681044DA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21102376</w:t>
            </w:r>
          </w:p>
        </w:tc>
        <w:tc>
          <w:tcPr>
            <w:tcW w:w="2472" w:type="dxa"/>
            <w:vAlign w:val="center"/>
          </w:tcPr>
          <w:p w14:paraId="532E4AB7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1102385</w:t>
            </w:r>
          </w:p>
        </w:tc>
        <w:tc>
          <w:tcPr>
            <w:tcW w:w="2472" w:type="dxa"/>
          </w:tcPr>
          <w:p w14:paraId="31F5416C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  <w:r w:rsidRPr="00981EA6">
              <w:rPr>
                <w:rFonts w:ascii="KoPub바탕체 Light" w:eastAsia="KoPub바탕체 Light" w:hAnsi="KoPub바탕체 Light" w:cs="KoPubWorld바탕체_Pro Light" w:hint="eastAsia"/>
                <w:sz w:val="22"/>
                <w:szCs w:val="22"/>
                <w:lang w:eastAsia="ko-KR"/>
              </w:rPr>
              <w:t>2</w:t>
            </w:r>
            <w:r w:rsidRPr="00981EA6">
              <w:rPr>
                <w:rFonts w:ascii="KoPub바탕체 Light" w:eastAsia="KoPub바탕체 Light" w:hAnsi="KoPub바탕체 Light" w:cs="KoPubWorld바탕체_Pro Light"/>
                <w:sz w:val="22"/>
                <w:szCs w:val="22"/>
                <w:lang w:eastAsia="ko-KR"/>
              </w:rPr>
              <w:t>1102398</w:t>
            </w:r>
          </w:p>
        </w:tc>
        <w:tc>
          <w:tcPr>
            <w:tcW w:w="2472" w:type="dxa"/>
          </w:tcPr>
          <w:p w14:paraId="28DB9823" w14:textId="77777777" w:rsidR="00061937" w:rsidRPr="00981EA6" w:rsidRDefault="00061937" w:rsidP="003863D0">
            <w:pPr>
              <w:pStyle w:val="Text"/>
              <w:ind w:firstLine="0"/>
              <w:jc w:val="center"/>
              <w:rPr>
                <w:rFonts w:ascii="KoPub바탕체 Light" w:eastAsia="KoPub바탕체 Light" w:hAnsi="KoPub바탕체 Light" w:cs="KoPubWorld바탕체_Pro Light"/>
                <w:lang w:eastAsia="ko-KR"/>
              </w:rPr>
            </w:pPr>
          </w:p>
        </w:tc>
      </w:tr>
    </w:tbl>
    <w:p w14:paraId="2EA20E1E" w14:textId="77777777" w:rsidR="00097875" w:rsidRDefault="00097875" w:rsidP="00061937">
      <w:pPr>
        <w:pStyle w:val="Text"/>
        <w:spacing w:line="276" w:lineRule="auto"/>
        <w:ind w:firstLine="0"/>
        <w:rPr>
          <w:rFonts w:ascii="KoPubWorld바탕체_Pro Light" w:eastAsia="KoPubWorld바탕체_Pro Light" w:hAnsi="KoPubWorld바탕체_Pro Light" w:cs="KoPubWorld바탕체_Pro Light"/>
          <w:lang w:eastAsia="ko-KR"/>
        </w:rPr>
      </w:pPr>
    </w:p>
    <w:p w14:paraId="085ABED7" w14:textId="29F7889A" w:rsidR="00097875" w:rsidRPr="00981EA6" w:rsidRDefault="00097875" w:rsidP="00061937">
      <w:pPr>
        <w:pStyle w:val="Text"/>
        <w:spacing w:line="276" w:lineRule="auto"/>
        <w:ind w:firstLine="0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 w:rsidRPr="00981EA6"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 xml:space="preserve">1. </w:t>
      </w:r>
      <w:r w:rsidR="00F625DF" w:rsidRPr="00981EA6"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문제 제기</w:t>
      </w:r>
    </w:p>
    <w:p w14:paraId="0D85F90A" w14:textId="67AFADCD" w:rsidR="00D93F90" w:rsidRDefault="00D93F90" w:rsidP="00061937">
      <w:pPr>
        <w:pStyle w:val="Text"/>
        <w:spacing w:line="276" w:lineRule="auto"/>
        <w:ind w:firstLine="0"/>
        <w:rPr>
          <w:rFonts w:ascii="KoPubWorld바탕체_Pro Light" w:eastAsia="KoPubWorld바탕체_Pro Light" w:hAnsi="KoPubWorld바탕체_Pro Light" w:cs="KoPubWorld바탕체_Pro Light"/>
          <w:lang w:eastAsia="ko-KR"/>
        </w:rPr>
      </w:pPr>
    </w:p>
    <w:p w14:paraId="59AB8204" w14:textId="50C995D9" w:rsidR="00D93F90" w:rsidRDefault="00D93F90" w:rsidP="00061937">
      <w:pPr>
        <w:pStyle w:val="Text"/>
        <w:spacing w:line="276" w:lineRule="auto"/>
        <w:ind w:firstLine="202"/>
        <w:jc w:val="center"/>
        <w:rPr>
          <w:rFonts w:ascii="KoPubWorld바탕체_Pro Light" w:eastAsia="KoPubWorld바탕체_Pro Light" w:hAnsi="KoPubWorld바탕체_Pro Light" w:cs="KoPubWorld바탕체_Pro Light"/>
          <w:lang w:eastAsia="ko-KR"/>
        </w:rPr>
      </w:pPr>
      <w:r w:rsidRPr="00D93F90">
        <w:rPr>
          <w:rFonts w:ascii="KoPubWorld바탕체_Pro Light" w:eastAsia="KoPubWorld바탕체_Pro Light" w:hAnsi="KoPubWorld바탕체_Pro Light" w:cs="KoPubWorld바탕체_Pro Light"/>
          <w:noProof/>
          <w:lang w:eastAsia="ko-KR"/>
        </w:rPr>
        <w:drawing>
          <wp:inline distT="0" distB="0" distL="0" distR="0" wp14:anchorId="608681C4" wp14:editId="5D43B4A1">
            <wp:extent cx="4037173" cy="164465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0"/>
                    <a:stretch/>
                  </pic:blipFill>
                  <pic:spPr bwMode="auto">
                    <a:xfrm>
                      <a:off x="0" y="0"/>
                      <a:ext cx="4065204" cy="1656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40564" w14:textId="77777777" w:rsidR="00D93F90" w:rsidRDefault="00D93F90" w:rsidP="00061937">
      <w:pPr>
        <w:pStyle w:val="Text"/>
        <w:spacing w:line="276" w:lineRule="auto"/>
        <w:ind w:firstLine="202"/>
        <w:rPr>
          <w:rFonts w:ascii="KoPubWorld바탕체_Pro Light" w:eastAsia="KoPubWorld바탕체_Pro Light" w:hAnsi="KoPubWorld바탕체_Pro Light" w:cs="KoPubWorld바탕체_Pro Light"/>
          <w:lang w:eastAsia="ko-KR"/>
        </w:rPr>
      </w:pPr>
    </w:p>
    <w:p w14:paraId="40CEC681" w14:textId="53CC2351" w:rsidR="002147DB" w:rsidRPr="00981EA6" w:rsidRDefault="00D93F90" w:rsidP="00061937">
      <w:pPr>
        <w:pStyle w:val="Text"/>
        <w:spacing w:line="276" w:lineRule="auto"/>
        <w:ind w:firstLine="202"/>
        <w:rPr>
          <w:rFonts w:ascii="KoPub바탕체 Light" w:eastAsia="KoPub바탕체 Light" w:hAnsi="KoPub바탕체 Light" w:cs="KoPubWorld바탕체_Pro Light"/>
          <w:lang w:eastAsia="ko-KR"/>
        </w:rPr>
      </w:pPr>
      <w:r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본 프로젝트 주제는 </w:t>
      </w:r>
      <w:r w:rsidRPr="00981EA6">
        <w:rPr>
          <w:rFonts w:ascii="KoPub바탕체 Light" w:eastAsia="KoPub바탕체 Light" w:hAnsi="KoPub바탕체 Light" w:cs="KoPubWorld바탕체_Pro Light"/>
          <w:lang w:eastAsia="ko-KR"/>
        </w:rPr>
        <w:t>ML2 Week 4</w:t>
      </w:r>
      <w:r w:rsidRPr="00981EA6">
        <w:rPr>
          <w:rFonts w:ascii="KoPub바탕체 Light" w:eastAsia="KoPub바탕체 Light" w:hAnsi="KoPub바탕체 Light" w:cs="맑은 고딕" w:hint="eastAsia"/>
          <w:lang w:eastAsia="ko-KR"/>
        </w:rPr>
        <w:t xml:space="preserve">에서 다룬 </w:t>
      </w:r>
      <w:r w:rsidRPr="00981EA6">
        <w:rPr>
          <w:rFonts w:ascii="KoPub바탕체 Light" w:eastAsia="KoPub바탕체 Light" w:hAnsi="KoPub바탕체 Light" w:cs="KoPubWorld바탕체_Pro Light"/>
          <w:lang w:eastAsia="ko-KR"/>
        </w:rPr>
        <w:t>Data augmentation with adversarial examples</w:t>
      </w:r>
      <w:r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이라는 주제에 대한 의구심을 바탕으로 한다.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즉,</w:t>
      </w:r>
      <w:r w:rsidR="00D90965" w:rsidRPr="00981EA6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이 연구의 문제 의식은 </w:t>
      </w:r>
      <w:r w:rsidR="002147DB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왜곡된 이미지 데이터를 인식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할 때,</w:t>
      </w:r>
      <w:r w:rsidR="002147DB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모델</w:t>
      </w:r>
      <w:r w:rsidR="002147DB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의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인식률이</w:t>
      </w:r>
      <w:r w:rsidR="002147DB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사람에 비해 기이할 정도로 뒤떨어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진다는 것이다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.</w:t>
      </w:r>
      <w:r w:rsidR="00E16A28" w:rsidRPr="00981EA6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따라서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이 연구의 목적은 모델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에게 </w:t>
      </w:r>
      <w:r w:rsidR="00E16A28" w:rsidRPr="00981EA6">
        <w:rPr>
          <w:rFonts w:ascii="KoPub바탕체 Light" w:eastAsia="KoPub바탕체 Light" w:hAnsi="KoPub바탕체 Light" w:cs="KoPubWorld바탕체_Pro Light"/>
          <w:lang w:eastAsia="ko-KR"/>
        </w:rPr>
        <w:t xml:space="preserve">data 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a</w:t>
      </w:r>
      <w:r w:rsidR="00E16A28" w:rsidRPr="00981EA6">
        <w:rPr>
          <w:rFonts w:ascii="KoPub바탕체 Light" w:eastAsia="KoPub바탕체 Light" w:hAnsi="KoPub바탕체 Light" w:cs="KoPubWorld바탕체_Pro Light"/>
          <w:lang w:eastAsia="ko-KR"/>
        </w:rPr>
        <w:t>ugmentation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의 존재를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좀더 명확하게 </w:t>
      </w:r>
      <w:r w:rsidR="00E16A28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학습시키는 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방법을 고찰하여 </w:t>
      </w:r>
      <w:r w:rsidR="007A1DA4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가장 효율적인 해결책을 제시하는 것</w:t>
      </w:r>
      <w:r w:rsidR="00D90965" w:rsidRPr="00981EA6">
        <w:rPr>
          <w:rFonts w:ascii="KoPub바탕체 Light" w:eastAsia="KoPub바탕체 Light" w:hAnsi="KoPub바탕체 Light" w:cs="KoPubWorld바탕체_Pro Light" w:hint="eastAsia"/>
          <w:lang w:eastAsia="ko-KR"/>
        </w:rPr>
        <w:t>이다.</w:t>
      </w:r>
    </w:p>
    <w:p w14:paraId="4F6F7606" w14:textId="020FB686" w:rsidR="007A1DA4" w:rsidRPr="00981EA6" w:rsidRDefault="007A1DA4" w:rsidP="00061937">
      <w:pPr>
        <w:pStyle w:val="Text"/>
        <w:spacing w:line="276" w:lineRule="auto"/>
        <w:ind w:left="400"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505C277D" w14:textId="4C6B74AD" w:rsidR="007A1DA4" w:rsidRPr="00981EA6" w:rsidRDefault="007A1DA4" w:rsidP="00061937">
      <w:pPr>
        <w:pStyle w:val="Text"/>
        <w:spacing w:line="276" w:lineRule="auto"/>
        <w:ind w:firstLine="0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 w:rsidRPr="00981EA6"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  <w:t>2</w:t>
      </w:r>
      <w:r w:rsidRPr="00981EA6"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. 연구 계획</w:t>
      </w:r>
    </w:p>
    <w:p w14:paraId="3ACB61AE" w14:textId="6389739A" w:rsidR="00981EA6" w:rsidRDefault="00981EA6" w:rsidP="00061937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540765C6" w14:textId="15807615" w:rsidR="00981EA6" w:rsidRDefault="00981EA6" w:rsidP="00061937">
      <w:pPr>
        <w:pStyle w:val="Text"/>
        <w:numPr>
          <w:ilvl w:val="0"/>
          <w:numId w:val="11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C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IFAR,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M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NIST,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I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mageNet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등 잘 알려진 공용 데이터셋을 활용한다.</w:t>
      </w:r>
    </w:p>
    <w:p w14:paraId="3B902F07" w14:textId="4047CF96" w:rsidR="00981EA6" w:rsidRDefault="002D12F3" w:rsidP="00061937">
      <w:pPr>
        <w:pStyle w:val="Text"/>
        <w:numPr>
          <w:ilvl w:val="0"/>
          <w:numId w:val="11"/>
        </w:numPr>
        <w:spacing w:line="276" w:lineRule="auto"/>
        <w:rPr>
          <w:rFonts w:ascii="KoPub바탕체 Light" w:eastAsia="KoPub바탕체 Light" w:hAnsi="KoPub바탕체 Light" w:cs="KoPubWorld바탕체_Pro Light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>D</w:t>
      </w:r>
      <w:r>
        <w:rPr>
          <w:rFonts w:ascii="KoPub바탕체 Light" w:eastAsia="KoPub바탕체 Light" w:hAnsi="KoPub바탕체 Light" w:cs="KoPubWorld바탕체_Pro Light"/>
          <w:lang w:eastAsia="ko-KR"/>
        </w:rPr>
        <w:t>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에 대한 다양한 학습 방법을 개발하고 비교 및 실험한다.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예를 들면,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9104CF"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>이 전혀 적용되지 않은 일반적인 C</w:t>
      </w:r>
      <w:r w:rsidR="009104CF">
        <w:rPr>
          <w:rFonts w:ascii="KoPub바탕체 Light" w:eastAsia="KoPub바탕체 Light" w:hAnsi="KoPub바탕체 Light" w:cs="KoPubWorld바탕체_Pro Light"/>
          <w:lang w:eastAsia="ko-KR"/>
        </w:rPr>
        <w:t xml:space="preserve">NN 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>모델과 오로지 d</w:t>
      </w:r>
      <w:r w:rsidR="009104CF">
        <w:rPr>
          <w:rFonts w:ascii="KoPub바탕체 Light" w:eastAsia="KoPub바탕체 Light" w:hAnsi="KoPub바탕체 Light" w:cs="KoPubWorld바탕체_Pro Light"/>
          <w:lang w:eastAsia="ko-KR"/>
        </w:rPr>
        <w:t xml:space="preserve">ata augmentation 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여부를 분류하는 </w:t>
      </w:r>
      <w:r w:rsidR="009104CF">
        <w:rPr>
          <w:rFonts w:ascii="KoPub바탕체 Light" w:eastAsia="KoPub바탕체 Light" w:hAnsi="KoPub바탕체 Light" w:cs="KoPubWorld바탕체_Pro Light"/>
          <w:lang w:eastAsia="ko-KR"/>
        </w:rPr>
        <w:t>supervised learning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모델을 </w:t>
      </w:r>
      <w:r w:rsidR="009104CF">
        <w:rPr>
          <w:rFonts w:ascii="KoPub바탕체 Light" w:eastAsia="KoPub바탕체 Light" w:hAnsi="KoPub바탕체 Light" w:cs="KoPubWorld바탕체_Pro Light"/>
          <w:lang w:eastAsia="ko-KR"/>
        </w:rPr>
        <w:t xml:space="preserve">ensemble 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>하여 새로운 모델을 개발하고</w:t>
      </w:r>
      <w:r w:rsidR="00061937">
        <w:rPr>
          <w:rFonts w:ascii="KoPub바탕체 Light" w:eastAsia="KoPub바탕체 Light" w:hAnsi="KoPub바탕체 Light" w:cs="KoPubWorld바탕체_Pro Light" w:hint="eastAsia"/>
          <w:lang w:eastAsia="ko-KR"/>
        </w:rPr>
        <w:t>,</w:t>
      </w:r>
      <w:r w:rsidR="009104CF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이에 대한 성능을 평가한다.</w:t>
      </w:r>
      <w:r w:rsidR="00061937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>Augmented</w:t>
      </w:r>
      <w:r w:rsidR="00061937">
        <w:rPr>
          <w:rFonts w:ascii="KoPub바탕체 Light" w:eastAsia="KoPub바탕체 Light" w:hAnsi="KoPub바탕체 Light" w:cs="KoPubWorld바탕체_Pro Light"/>
          <w:lang w:eastAsia="ko-KR"/>
        </w:rPr>
        <w:t xml:space="preserve"> data</w:t>
      </w:r>
      <w:r w:rsidR="00061937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에 대하여 어떻게 </w:t>
      </w:r>
      <w:r w:rsidR="00061937">
        <w:rPr>
          <w:rFonts w:ascii="KoPub바탕체 Light" w:eastAsia="KoPub바탕체 Light" w:hAnsi="KoPub바탕체 Light" w:cs="KoPubWorld바탕체_Pro Light"/>
          <w:lang w:eastAsia="ko-KR"/>
        </w:rPr>
        <w:t>labeling</w:t>
      </w:r>
      <w:r w:rsidR="00061937">
        <w:rPr>
          <w:rFonts w:ascii="KoPub바탕체 Light" w:eastAsia="KoPub바탕체 Light" w:hAnsi="KoPub바탕체 Light" w:cs="KoPubWorld바탕체_Pro Light" w:hint="eastAsia"/>
          <w:lang w:eastAsia="ko-KR"/>
        </w:rPr>
        <w:t>하는 것이 효율적일지 연구한다.</w:t>
      </w:r>
    </w:p>
    <w:p w14:paraId="72AE7A32" w14:textId="7D6C8C73" w:rsidR="009104CF" w:rsidRPr="00981EA6" w:rsidRDefault="009104CF" w:rsidP="00061937">
      <w:pPr>
        <w:pStyle w:val="Text"/>
        <w:numPr>
          <w:ilvl w:val="0"/>
          <w:numId w:val="11"/>
        </w:numPr>
        <w:spacing w:line="276" w:lineRule="auto"/>
        <w:rPr>
          <w:rFonts w:ascii="KoPub바탕체 Light" w:eastAsia="KoPub바탕체 Light" w:hAnsi="KoPub바탕체 Light" w:cs="KoPubWorld바탕체_Pro Light" w:hint="eastAsia"/>
          <w:lang w:eastAsia="ko-KR"/>
        </w:rPr>
      </w:pPr>
      <w:r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이를 위해 최대한 다양한 </w:t>
      </w:r>
      <w:r>
        <w:rPr>
          <w:rFonts w:ascii="KoPub바탕체 Light" w:eastAsia="KoPub바탕체 Light" w:hAnsi="KoPub바탕체 Light" w:cs="KoPubWorld바탕체_Pro Light"/>
          <w:lang w:eastAsia="ko-KR"/>
        </w:rPr>
        <w:t>data augmentation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에 대해 공부하고 이를 구현하려고 노력한다.</w:t>
      </w:r>
      <w:r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>
        <w:rPr>
          <w:rFonts w:ascii="KoPub바탕체 Light" w:eastAsia="KoPub바탕체 Light" w:hAnsi="KoPub바탕체 Light" w:cs="KoPubWorld바탕체_Pro Light" w:hint="eastAsia"/>
          <w:lang w:eastAsia="ko-KR"/>
        </w:rPr>
        <w:t>다른 연구자들이 관련된 문제를 어떻게 해결하려고 하였는지 찾아본다.</w:t>
      </w:r>
      <w:r w:rsidR="00061937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061937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효율적인 </w:t>
      </w:r>
      <w:r w:rsidR="00061937">
        <w:rPr>
          <w:rFonts w:ascii="KoPub바탕체 Light" w:eastAsia="KoPub바탕체 Light" w:hAnsi="KoPub바탕체 Light" w:cs="KoPubWorld바탕체_Pro Light"/>
          <w:lang w:eastAsia="ko-KR"/>
        </w:rPr>
        <w:t xml:space="preserve">Ensemble </w:t>
      </w:r>
      <w:r w:rsidR="00061937">
        <w:rPr>
          <w:rFonts w:ascii="KoPub바탕체 Light" w:eastAsia="KoPub바탕체 Light" w:hAnsi="KoPub바탕체 Light" w:cs="KoPubWorld바탕체_Pro Light" w:hint="eastAsia"/>
          <w:lang w:eastAsia="ko-KR"/>
        </w:rPr>
        <w:t>방식과 그 구현에 대하여 학습한다.</w:t>
      </w:r>
    </w:p>
    <w:p w14:paraId="5D016339" w14:textId="1948606B" w:rsidR="00061937" w:rsidRDefault="00061937" w:rsidP="00061937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36E0C284" w14:textId="54FA339A" w:rsidR="00061937" w:rsidRPr="00981EA6" w:rsidRDefault="00061937" w:rsidP="00061937">
      <w:pPr>
        <w:pStyle w:val="Text"/>
        <w:spacing w:line="276" w:lineRule="auto"/>
        <w:ind w:firstLine="0"/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</w:pPr>
      <w:r>
        <w:rPr>
          <w:rFonts w:ascii="KoPub바탕체 Bold" w:eastAsia="KoPub바탕체 Bold" w:hAnsi="KoPub바탕체 Bold" w:cs="KoPubWorld바탕체_Pro Light"/>
          <w:sz w:val="22"/>
          <w:szCs w:val="22"/>
          <w:lang w:eastAsia="ko-KR"/>
        </w:rPr>
        <w:t>3</w:t>
      </w:r>
      <w:r w:rsidRPr="00981EA6"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 xml:space="preserve">. </w:t>
      </w:r>
      <w:r>
        <w:rPr>
          <w:rFonts w:ascii="KoPub바탕체 Bold" w:eastAsia="KoPub바탕체 Bold" w:hAnsi="KoPub바탕체 Bold" w:cs="KoPubWorld바탕체_Pro Light" w:hint="eastAsia"/>
          <w:sz w:val="22"/>
          <w:szCs w:val="22"/>
          <w:lang w:eastAsia="ko-KR"/>
        </w:rPr>
        <w:t>평가</w:t>
      </w:r>
    </w:p>
    <w:p w14:paraId="08A7B321" w14:textId="59455534" w:rsidR="00061937" w:rsidRDefault="00061937" w:rsidP="00061937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/>
          <w:lang w:eastAsia="ko-KR"/>
        </w:rPr>
      </w:pPr>
    </w:p>
    <w:p w14:paraId="53E2929E" w14:textId="573F4F83" w:rsidR="00061937" w:rsidRPr="00981EA6" w:rsidRDefault="00061937" w:rsidP="00061937">
      <w:pPr>
        <w:pStyle w:val="Text"/>
        <w:spacing w:line="276" w:lineRule="auto"/>
        <w:ind w:firstLine="0"/>
        <w:rPr>
          <w:rFonts w:ascii="KoPub바탕체 Light" w:eastAsia="KoPub바탕체 Light" w:hAnsi="KoPub바탕체 Light" w:cs="KoPubWorld바탕체_Pro Light" w:hint="eastAsia"/>
          <w:lang w:eastAsia="ko-KR"/>
        </w:rPr>
      </w:pPr>
      <w:r>
        <w:rPr>
          <w:rFonts w:ascii="KoPub바탕체 Light" w:eastAsia="KoPub바탕체 Light" w:hAnsi="KoPub바탕체 Light" w:cs="KoPubWorld바탕체_Pro Light"/>
          <w:lang w:eastAsia="ko-KR"/>
        </w:rPr>
        <w:tab/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일반적인 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 xml:space="preserve">CNN 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>모델,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 xml:space="preserve"> 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>d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>ata augmentation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을 학습한 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>CNN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 모델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 xml:space="preserve">, 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 xml:space="preserve">새롭게 개발한 모델의 </w:t>
      </w:r>
      <w:r w:rsidR="00E45E6D">
        <w:rPr>
          <w:rFonts w:ascii="KoPub바탕체 Light" w:eastAsia="KoPub바탕체 Light" w:hAnsi="KoPub바탕체 Light" w:cs="KoPubWorld바탕체_Pro Light"/>
          <w:lang w:eastAsia="ko-KR"/>
        </w:rPr>
        <w:t>accuracy</w:t>
      </w:r>
      <w:r w:rsidR="00E45E6D">
        <w:rPr>
          <w:rFonts w:ascii="KoPub바탕체 Light" w:eastAsia="KoPub바탕체 Light" w:hAnsi="KoPub바탕체 Light" w:cs="KoPubWorld바탕체_Pro Light" w:hint="eastAsia"/>
          <w:lang w:eastAsia="ko-KR"/>
        </w:rPr>
        <w:t>를 각각 평가하여 비교한다.</w:t>
      </w:r>
    </w:p>
    <w:sectPr w:rsidR="00061937" w:rsidRPr="00981EA6" w:rsidSect="00D767F6">
      <w:type w:val="continuous"/>
      <w:pgSz w:w="12240" w:h="15840"/>
      <w:pgMar w:top="1440" w:right="902" w:bottom="1622" w:left="1440" w:header="431" w:footer="431" w:gutter="0"/>
      <w:cols w:space="5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97E6" w14:textId="77777777" w:rsidR="00BA2497" w:rsidRDefault="00BA2497">
      <w:r>
        <w:separator/>
      </w:r>
    </w:p>
  </w:endnote>
  <w:endnote w:type="continuationSeparator" w:id="0">
    <w:p w14:paraId="3A371070" w14:textId="77777777" w:rsidR="00BA2497" w:rsidRDefault="00BA2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바탕체 Light">
    <w:panose1 w:val="000003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oPub바탕체 Bold">
    <w:panose1 w:val="00000800000000000000"/>
    <w:charset w:val="81"/>
    <w:family w:val="auto"/>
    <w:pitch w:val="variable"/>
    <w:sig w:usb0="800002A7" w:usb1="29D77CFB" w:usb2="00000010" w:usb3="00000000" w:csb0="00080001" w:csb1="00000000"/>
  </w:font>
  <w:font w:name="KoPubWorld바탕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CAAD" w14:textId="77777777" w:rsidR="00BA2497" w:rsidRDefault="00BA2497">
      <w:r>
        <w:separator/>
      </w:r>
    </w:p>
  </w:footnote>
  <w:footnote w:type="continuationSeparator" w:id="0">
    <w:p w14:paraId="7F04CC6B" w14:textId="77777777" w:rsidR="00BA2497" w:rsidRDefault="00BA2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2234A0D4"/>
    <w:name w:val="WW8Num1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0"/>
        </w:tabs>
        <w:ind w:left="576" w:hanging="576"/>
      </w:pPr>
      <w:rPr>
        <w:b/>
        <w:bCs/>
        <w:sz w:val="22"/>
        <w:szCs w:val="2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1F3433C"/>
    <w:multiLevelType w:val="hybridMultilevel"/>
    <w:tmpl w:val="92F43FB8"/>
    <w:lvl w:ilvl="0" w:tplc="C0CC0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72485E"/>
    <w:multiLevelType w:val="hybridMultilevel"/>
    <w:tmpl w:val="4D705016"/>
    <w:lvl w:ilvl="0" w:tplc="72045E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F1380B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38142252"/>
    <w:multiLevelType w:val="hybridMultilevel"/>
    <w:tmpl w:val="CD20C328"/>
    <w:lvl w:ilvl="0" w:tplc="FFFFFFFF">
      <w:start w:val="1"/>
      <w:numFmt w:val="decimal"/>
      <w:lvlText w:val="%1."/>
      <w:lvlJc w:val="left"/>
      <w:pPr>
        <w:ind w:left="460" w:hanging="400"/>
      </w:p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7" w15:restartNumberingAfterBreak="0">
    <w:nsid w:val="404B47BD"/>
    <w:multiLevelType w:val="hybridMultilevel"/>
    <w:tmpl w:val="8D1866A8"/>
    <w:lvl w:ilvl="0" w:tplc="AC884C90">
      <w:start w:val="2"/>
      <w:numFmt w:val="bullet"/>
      <w:lvlText w:val="-"/>
      <w:lvlJc w:val="left"/>
      <w:pPr>
        <w:ind w:left="760" w:hanging="360"/>
      </w:pPr>
      <w:rPr>
        <w:rFonts w:ascii="KoPub바탕체 Light" w:eastAsia="KoPub바탕체 Light" w:hAnsi="KoPub바탕체 Light" w:cs="KoPubWorld바탕체_Pro 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835DF4"/>
    <w:multiLevelType w:val="hybridMultilevel"/>
    <w:tmpl w:val="CB90E824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FFFFFFFF" w:tentative="1">
      <w:start w:val="1"/>
      <w:numFmt w:val="upperLetter"/>
      <w:lvlText w:val="%2."/>
      <w:lvlJc w:val="left"/>
      <w:pPr>
        <w:ind w:left="800" w:hanging="400"/>
      </w:p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3D92BD2"/>
    <w:multiLevelType w:val="hybridMultilevel"/>
    <w:tmpl w:val="CB90E824"/>
    <w:lvl w:ilvl="0" w:tplc="0409000F">
      <w:start w:val="1"/>
      <w:numFmt w:val="decimal"/>
      <w:lvlText w:val="%1."/>
      <w:lvlJc w:val="left"/>
      <w:pPr>
        <w:ind w:left="0" w:hanging="400"/>
      </w:p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0" w15:restartNumberingAfterBreak="0">
    <w:nsid w:val="5D681EDF"/>
    <w:multiLevelType w:val="hybridMultilevel"/>
    <w:tmpl w:val="36C8F0E0"/>
    <w:lvl w:ilvl="0" w:tplc="FFFFFFF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69188940">
    <w:abstractNumId w:val="0"/>
  </w:num>
  <w:num w:numId="2" w16cid:durableId="1342509942">
    <w:abstractNumId w:val="1"/>
  </w:num>
  <w:num w:numId="3" w16cid:durableId="1010911536">
    <w:abstractNumId w:val="2"/>
  </w:num>
  <w:num w:numId="4" w16cid:durableId="2104493180">
    <w:abstractNumId w:val="9"/>
  </w:num>
  <w:num w:numId="5" w16cid:durableId="1394767488">
    <w:abstractNumId w:val="3"/>
  </w:num>
  <w:num w:numId="6" w16cid:durableId="1000625018">
    <w:abstractNumId w:val="5"/>
  </w:num>
  <w:num w:numId="7" w16cid:durableId="565455519">
    <w:abstractNumId w:val="10"/>
  </w:num>
  <w:num w:numId="8" w16cid:durableId="595334586">
    <w:abstractNumId w:val="8"/>
  </w:num>
  <w:num w:numId="9" w16cid:durableId="1914771975">
    <w:abstractNumId w:val="6"/>
  </w:num>
  <w:num w:numId="10" w16cid:durableId="1711373428">
    <w:abstractNumId w:val="4"/>
  </w:num>
  <w:num w:numId="11" w16cid:durableId="625301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proofState w:spelling="clean" w:grammar="clean"/>
  <w:defaultTabStop w:val="202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40"/>
    <w:rsid w:val="000534E2"/>
    <w:rsid w:val="00061937"/>
    <w:rsid w:val="00093884"/>
    <w:rsid w:val="00097875"/>
    <w:rsid w:val="000A7BFF"/>
    <w:rsid w:val="000B7C82"/>
    <w:rsid w:val="000C0414"/>
    <w:rsid w:val="00104664"/>
    <w:rsid w:val="00191877"/>
    <w:rsid w:val="001C6FAC"/>
    <w:rsid w:val="001C7E11"/>
    <w:rsid w:val="002147DB"/>
    <w:rsid w:val="00241835"/>
    <w:rsid w:val="002477B7"/>
    <w:rsid w:val="00251F16"/>
    <w:rsid w:val="00257F5D"/>
    <w:rsid w:val="002B6BFC"/>
    <w:rsid w:val="002C1FC7"/>
    <w:rsid w:val="002D12F3"/>
    <w:rsid w:val="002E3D6A"/>
    <w:rsid w:val="002F05C3"/>
    <w:rsid w:val="003142D9"/>
    <w:rsid w:val="003155FD"/>
    <w:rsid w:val="0034215A"/>
    <w:rsid w:val="00342E1C"/>
    <w:rsid w:val="00345CF9"/>
    <w:rsid w:val="00354D6B"/>
    <w:rsid w:val="0037698C"/>
    <w:rsid w:val="003E3A46"/>
    <w:rsid w:val="0042544B"/>
    <w:rsid w:val="0043341A"/>
    <w:rsid w:val="00437C99"/>
    <w:rsid w:val="00484418"/>
    <w:rsid w:val="004E0E37"/>
    <w:rsid w:val="00526C9E"/>
    <w:rsid w:val="00556761"/>
    <w:rsid w:val="00557005"/>
    <w:rsid w:val="00587C02"/>
    <w:rsid w:val="005A30A0"/>
    <w:rsid w:val="005D61CD"/>
    <w:rsid w:val="005E1D02"/>
    <w:rsid w:val="0066092D"/>
    <w:rsid w:val="00672C7C"/>
    <w:rsid w:val="006751AB"/>
    <w:rsid w:val="00691203"/>
    <w:rsid w:val="006C00F0"/>
    <w:rsid w:val="00704A21"/>
    <w:rsid w:val="00725BAB"/>
    <w:rsid w:val="00727A47"/>
    <w:rsid w:val="0073244D"/>
    <w:rsid w:val="00737598"/>
    <w:rsid w:val="007462BF"/>
    <w:rsid w:val="0075435D"/>
    <w:rsid w:val="007602B9"/>
    <w:rsid w:val="00764B5B"/>
    <w:rsid w:val="00787A02"/>
    <w:rsid w:val="007A1DA4"/>
    <w:rsid w:val="00802680"/>
    <w:rsid w:val="00825CB8"/>
    <w:rsid w:val="0082755C"/>
    <w:rsid w:val="00833AF4"/>
    <w:rsid w:val="008460B4"/>
    <w:rsid w:val="00852F40"/>
    <w:rsid w:val="00884C38"/>
    <w:rsid w:val="009104CF"/>
    <w:rsid w:val="00936E62"/>
    <w:rsid w:val="00955656"/>
    <w:rsid w:val="0095577F"/>
    <w:rsid w:val="0095785C"/>
    <w:rsid w:val="00981EA6"/>
    <w:rsid w:val="009B4A4C"/>
    <w:rsid w:val="009F7788"/>
    <w:rsid w:val="00A54D8A"/>
    <w:rsid w:val="00A62E8F"/>
    <w:rsid w:val="00A8448D"/>
    <w:rsid w:val="00AC5631"/>
    <w:rsid w:val="00B04747"/>
    <w:rsid w:val="00B27791"/>
    <w:rsid w:val="00B834BF"/>
    <w:rsid w:val="00BA090D"/>
    <w:rsid w:val="00BA2497"/>
    <w:rsid w:val="00BC4DA1"/>
    <w:rsid w:val="00BE707C"/>
    <w:rsid w:val="00C7233C"/>
    <w:rsid w:val="00CB1912"/>
    <w:rsid w:val="00D01EE8"/>
    <w:rsid w:val="00D04357"/>
    <w:rsid w:val="00D767F6"/>
    <w:rsid w:val="00D90965"/>
    <w:rsid w:val="00D93F90"/>
    <w:rsid w:val="00D94115"/>
    <w:rsid w:val="00E16A28"/>
    <w:rsid w:val="00E45E6D"/>
    <w:rsid w:val="00E55195"/>
    <w:rsid w:val="00E6288E"/>
    <w:rsid w:val="00E628D0"/>
    <w:rsid w:val="00E6347C"/>
    <w:rsid w:val="00E63A37"/>
    <w:rsid w:val="00E7230B"/>
    <w:rsid w:val="00E72C1F"/>
    <w:rsid w:val="00E84025"/>
    <w:rsid w:val="00E86551"/>
    <w:rsid w:val="00EB57C6"/>
    <w:rsid w:val="00F1082E"/>
    <w:rsid w:val="00F23DF3"/>
    <w:rsid w:val="00F625DF"/>
    <w:rsid w:val="00F66F7E"/>
    <w:rsid w:val="00F75804"/>
    <w:rsid w:val="00FB09EF"/>
    <w:rsid w:val="00FC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BAFBBA"/>
  <w14:defaultImageDpi w14:val="300"/>
  <w15:chartTrackingRefBased/>
  <w15:docId w15:val="{A9AF6FDA-D048-C34C-81A1-8B806CF0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ngXi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E w:val="0"/>
    </w:p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240" w:after="80"/>
      <w:outlineLvl w:val="0"/>
    </w:p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120"/>
      <w:ind w:left="578" w:hanging="578"/>
      <w:outlineLvl w:val="1"/>
    </w:p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outlineLvl w:val="2"/>
    </w:pPr>
    <w:rPr>
      <w:i/>
      <w:i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spacing w:before="240" w:after="60"/>
      <w:outlineLvl w:val="3"/>
    </w:p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outlineLvl w:val="5"/>
    </w:p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MemberType">
    <w:name w:val="MemberType"/>
  </w:style>
  <w:style w:type="character" w:customStyle="1" w:styleId="FootnoteCharacters">
    <w:name w:val="Footnote Characters"/>
    <w:rPr>
      <w:vertAlign w:val="superscript"/>
    </w:rPr>
  </w:style>
  <w:style w:type="character" w:styleId="a3">
    <w:name w:val="Hyperlink"/>
  </w:style>
  <w:style w:type="character" w:styleId="a4">
    <w:name w:val="FollowedHyperlink"/>
  </w:style>
  <w:style w:type="character" w:styleId="a5">
    <w:name w:val="page number"/>
    <w:basedOn w:val="a0"/>
  </w:style>
  <w:style w:type="character" w:customStyle="1" w:styleId="Heading1Char">
    <w:name w:val="Heading 1 Char"/>
  </w:style>
  <w:style w:type="character" w:customStyle="1" w:styleId="TextChar">
    <w:name w:val="Text Char"/>
  </w:style>
  <w:style w:type="character" w:styleId="a6">
    <w:name w:val="footnote reference"/>
    <w:rPr>
      <w:vertAlign w:val="superscript"/>
    </w:rPr>
  </w:style>
  <w:style w:type="character" w:styleId="a7">
    <w:name w:val="endnote reference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a"/>
    <w:next w:val="a"/>
    <w:pPr>
      <w:jc w:val="center"/>
    </w:p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Mangal"/>
    </w:rPr>
  </w:style>
  <w:style w:type="paragraph" w:styleId="aa">
    <w:name w:val="caption"/>
    <w:basedOn w:val="a"/>
    <w:next w:val="a"/>
    <w:qFormat/>
    <w:rPr>
      <w:b/>
      <w:bCs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</w:style>
  <w:style w:type="paragraph" w:customStyle="1" w:styleId="Authors">
    <w:name w:val="Authors"/>
    <w:basedOn w:val="a"/>
    <w:next w:val="a"/>
    <w:pPr>
      <w:spacing w:after="320"/>
      <w:jc w:val="center"/>
    </w:pPr>
    <w:rPr>
      <w:sz w:val="22"/>
      <w:szCs w:val="22"/>
    </w:rPr>
  </w:style>
  <w:style w:type="paragraph" w:styleId="ab">
    <w:name w:val="footnote text"/>
    <w:basedOn w:val="a"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3"/>
      </w:numPr>
      <w:jc w:val="both"/>
    </w:pPr>
    <w:rPr>
      <w:sz w:val="18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</w:style>
  <w:style w:type="paragraph" w:styleId="ac">
    <w:name w:val="footer"/>
    <w:basedOn w:val="a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ind w:firstLine="204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8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pPr>
      <w:numPr>
        <w:numId w:val="0"/>
      </w:numPr>
    </w:pPr>
  </w:style>
  <w:style w:type="paragraph" w:styleId="ad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paragraph" w:styleId="ae">
    <w:name w:val="Body Text Indent"/>
    <w:basedOn w:val="a"/>
    <w:pPr>
      <w:ind w:left="630" w:hanging="630"/>
    </w:pPr>
    <w:rPr>
      <w:szCs w:val="24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f">
    <w:name w:val="Balloon Text"/>
    <w:basedOn w:val="a"/>
    <w:link w:val="Char"/>
    <w:uiPriority w:val="99"/>
    <w:semiHidden/>
    <w:unhideWhenUsed/>
    <w:rsid w:val="00E6288E"/>
    <w:rPr>
      <w:rFonts w:ascii="SimSun" w:eastAsia="SimSun"/>
      <w:sz w:val="18"/>
      <w:szCs w:val="18"/>
    </w:rPr>
  </w:style>
  <w:style w:type="character" w:customStyle="1" w:styleId="Char">
    <w:name w:val="풍선 도움말 텍스트 Char"/>
    <w:link w:val="af"/>
    <w:uiPriority w:val="99"/>
    <w:semiHidden/>
    <w:rsid w:val="00E6288E"/>
    <w:rPr>
      <w:rFonts w:ascii="SimSun" w:eastAsia="SimSun"/>
      <w:sz w:val="18"/>
      <w:szCs w:val="18"/>
      <w:lang w:eastAsia="en-US"/>
    </w:rPr>
  </w:style>
  <w:style w:type="character" w:styleId="af0">
    <w:name w:val="Placeholder Text"/>
    <w:basedOn w:val="a0"/>
    <w:uiPriority w:val="99"/>
    <w:unhideWhenUsed/>
    <w:rsid w:val="00D01EE8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2C1FC7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2C1FC7"/>
    <w:rPr>
      <w:sz w:val="24"/>
      <w:szCs w:val="24"/>
    </w:rPr>
  </w:style>
  <w:style w:type="table" w:styleId="af3">
    <w:name w:val="Table Grid"/>
    <w:basedOn w:val="a1"/>
    <w:uiPriority w:val="59"/>
    <w:rsid w:val="00342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List Paragraph"/>
    <w:basedOn w:val="a"/>
    <w:uiPriority w:val="72"/>
    <w:qFormat/>
    <w:rsid w:val="00E16A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9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4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</vt:lpstr>
    </vt:vector>
  </TitlesOfParts>
  <Manager/>
  <Company/>
  <LinksUpToDate>false</LinksUpToDate>
  <CharactersWithSpaces>920</CharactersWithSpaces>
  <SharedDoc>false</SharedDoc>
  <HyperlinkBase/>
  <HLinks>
    <vt:vector size="6" baseType="variant">
      <vt:variant>
        <vt:i4>6619256</vt:i4>
      </vt:variant>
      <vt:variant>
        <vt:i4>0</vt:i4>
      </vt:variant>
      <vt:variant>
        <vt:i4>0</vt:i4>
      </vt:variant>
      <vt:variant>
        <vt:i4>5</vt:i4>
      </vt:variant>
      <vt:variant>
        <vt:lpwstr>http://www.pamitc.org/documents/mermin.pdf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IEEE/CVF CVPR</dc:subject>
  <dc:creator/>
  <cp:keywords/>
  <dc:description/>
  <cp:lastModifiedBy>Han Daeil</cp:lastModifiedBy>
  <cp:revision>45</cp:revision>
  <cp:lastPrinted>2021-05-11T23:29:00Z</cp:lastPrinted>
  <dcterms:created xsi:type="dcterms:W3CDTF">2021-05-11T23:32:00Z</dcterms:created>
  <dcterms:modified xsi:type="dcterms:W3CDTF">2022-09-29T14:23:00Z</dcterms:modified>
  <cp:category/>
</cp:coreProperties>
</file>