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32BDAF" w14:textId="632EAB9A" w:rsidR="00DF2B18" w:rsidRPr="00B854DF" w:rsidRDefault="003142D9" w:rsidP="00B854DF">
      <w:pPr>
        <w:spacing w:before="40" w:after="40" w:line="276" w:lineRule="auto"/>
        <w:jc w:val="center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523C1B4" wp14:editId="6B302893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CDA04" w14:textId="0F0A56DC" w:rsidR="00F66F7E" w:rsidRPr="00B854DF" w:rsidRDefault="00342E1C">
                            <w:pPr>
                              <w:pStyle w:val="Heading"/>
                              <w:rPr>
                                <w:rFonts w:ascii="KoPubWorld바탕체 Light" w:eastAsia="KoPubWorld바탕체 Light" w:hAnsi="KoPubWorld바탕체 Light" w:cs="KoPubWorld바탕체 Light"/>
                                <w:b/>
                                <w:bCs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b/>
                                <w:bCs/>
                                <w:sz w:val="28"/>
                                <w:szCs w:val="28"/>
                                <w:lang w:val="en-GB" w:eastAsia="ko-KR"/>
                              </w:rPr>
                              <w:t>제목</w:t>
                            </w:r>
                          </w:p>
                          <w:p w14:paraId="028FE4E9" w14:textId="77777777" w:rsidR="00F66F7E" w:rsidRPr="00B854DF" w:rsidRDefault="00F66F7E">
                            <w:pPr>
                              <w:rPr>
                                <w:rFonts w:ascii="KoPubWorld바탕체 Light" w:eastAsia="KoPubWorld바탕체 Light" w:hAnsi="KoPubWorld바탕체 Light" w:cs="KoPubWorld바탕체 Light"/>
                              </w:rPr>
                            </w:pPr>
                          </w:p>
                          <w:tbl>
                            <w:tblPr>
                              <w:tblStyle w:val="af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2835"/>
                              <w:gridCol w:w="2835"/>
                            </w:tblGrid>
                            <w:tr w:rsidR="00A12B82" w:rsidRPr="00B854DF" w14:paraId="4C1C1E37" w14:textId="77777777" w:rsidTr="00A12B82">
                              <w:trPr>
                                <w:jc w:val="center"/>
                              </w:trPr>
                              <w:tc>
                                <w:tcPr>
                                  <w:tcW w:w="2835" w:type="dxa"/>
                                </w:tcPr>
                                <w:p w14:paraId="3C2F7668" w14:textId="24639F93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이연우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3DE5006" w14:textId="029592C9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proofErr w:type="spellStart"/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정민기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2B09A4D" w14:textId="65E2F07D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한대일</w:t>
                                  </w:r>
                                </w:p>
                              </w:tc>
                            </w:tr>
                            <w:tr w:rsidR="00A12B82" w:rsidRPr="00B854DF" w14:paraId="54438DF7" w14:textId="77777777" w:rsidTr="00A12B82">
                              <w:trPr>
                                <w:jc w:val="center"/>
                              </w:trPr>
                              <w:tc>
                                <w:tcPr>
                                  <w:tcW w:w="2835" w:type="dxa"/>
                                </w:tcPr>
                                <w:p w14:paraId="6DBFFE32" w14:textId="00DA7310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인공지능응용학과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987A950" w14:textId="137359B8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인공지능응용학과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4776AA8" w14:textId="7B97AFD0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인공지능응용학과</w:t>
                                  </w:r>
                                </w:p>
                              </w:tc>
                            </w:tr>
                            <w:tr w:rsidR="00A12B82" w:rsidRPr="00B854DF" w14:paraId="4DA1FAD9" w14:textId="77777777" w:rsidTr="00A12B82">
                              <w:trPr>
                                <w:jc w:val="center"/>
                              </w:trPr>
                              <w:tc>
                                <w:tcPr>
                                  <w:tcW w:w="2835" w:type="dxa"/>
                                </w:tcPr>
                                <w:p w14:paraId="3EAA1BE4" w14:textId="77777777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1EFCC788" w14:textId="77777777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27F6DBE" w14:textId="1B9F1FBC" w:rsidR="00A12B82" w:rsidRPr="00B854DF" w:rsidRDefault="00A12B82" w:rsidP="00A12B82">
                                  <w:pPr>
                                    <w:jc w:val="center"/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 w:hint="eastAsia"/>
                                      <w:sz w:val="22"/>
                                      <w:szCs w:val="22"/>
                                      <w:lang w:eastAsia="ko-KR"/>
                                    </w:rPr>
                                    <w:t>2</w:t>
                                  </w:r>
                                  <w:r w:rsidRPr="00B854DF">
                                    <w:rPr>
                                      <w:rFonts w:ascii="KoPubWorld바탕체 Light" w:eastAsia="KoPubWorld바탕체 Light" w:hAnsi="KoPubWorld바탕체 Light" w:cs="KoPubWorld바탕체 Light"/>
                                      <w:sz w:val="22"/>
                                      <w:szCs w:val="22"/>
                                      <w:lang w:eastAsia="ko-KR"/>
                                    </w:rPr>
                                    <w:t>1102398</w:t>
                                  </w:r>
                                </w:p>
                              </w:tc>
                            </w:tr>
                          </w:tbl>
                          <w:p w14:paraId="65767413" w14:textId="77777777" w:rsidR="00F66F7E" w:rsidRPr="00B854DF" w:rsidRDefault="00F66F7E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23C1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29.15pt;z-index:251658752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zU5gEAAMEDAAAOAAAAZHJzL2Uyb0RvYy54bWysU9tu2zAMfR+wfxD0vtgJuqAw4hRbiwwD&#10;ugvQ7QNkWY6NyaJGKrGzrx8lJekub8P8IFAiechzSG/u5tGKo0EawNVyuSilME5DO7h9Lb9+2b26&#10;lYKCcq2y4EwtT4bk3fbli83kK7OCHmxrUDCIo2rytexD8FVRkO7NqGgB3jh2doCjCnzFfdGimhh9&#10;tMWqLNfFBNh6BG2I+PUhO+U24Xed0eFT15EJwtaSewvpxHQ28Sy2G1XtUfl+0Oc21D90MarBcdEr&#10;1IMKShxw+AtqHDQCQRcWGsYCum7QJnFgNsvyDzZPvfImcWFxyF9lov8Hqz8en/xnFGF+CzMPMJEg&#10;/wj6G7E2xeSpOsdETamiGN1MH6DlaapDgJQxdzhG+kxIMAwrfbqqa+YgND+uV7fLmxW7NPuW65ty&#10;Vb6O+hequqR7pPDOwCiiUUvk8SV4dXykkEMvIbEagR3a3WBtuuC+ubcojopHvUtfzrW+V/k1jZvL&#10;UQ5NpX/DsC4iOYiYuVx8SSJE3lmBMDczO6MYDbQnlgMh7xX/B2z0gD+kmHinaknfDwqNFPa946HF&#10;BbwYeDGai6Gc5tRaBimyeR/yoh48DvuekfN0HLxh2bshCfLcxblP3pPE67zTcRF/vaeo5z9v+xMA&#10;AP//AwBQSwMEFAAGAAgAAAAhAMXtvP/fAAAACAEAAA8AAABkcnMvZG93bnJldi54bWxMj0FPwzAM&#10;he9I/IfISNxYQlvQVppOaBIaEqcVJDhmjdcWGqc02Vr+PeY0brbf0/P3ivXsenHCMXSeNNwuFAik&#10;2tuOGg1vr083SxAhGrKm94QafjDAury8KExu/UQ7PFWxERxCITca2hiHXMpQt+hMWPgBibWDH52J&#10;vI6NtKOZONz1MlHqXjrTEX9ozYCbFuuv6ug0VMP2WbnPQ7zbTC/17mNM0+/tu9bXV/PjA4iIczyb&#10;4Q+f0aFkpr0/kg2i18BFIl+zjAeWV8tVAmKvIVNJCrIs5P8C5S8AAAD//wMAUEsBAi0AFAAGAAgA&#10;AAAhALaDOJL+AAAA4QEAABMAAAAAAAAAAAAAAAAAAAAAAFtDb250ZW50X1R5cGVzXS54bWxQSwEC&#10;LQAUAAYACAAAACEAOP0h/9YAAACUAQAACwAAAAAAAAAAAAAAAAAvAQAAX3JlbHMvLnJlbHNQSwEC&#10;LQAUAAYACAAAACEAnQ2M1OYBAADBAwAADgAAAAAAAAAAAAAAAAAuAgAAZHJzL2Uyb0RvYy54bWxQ&#10;SwECLQAUAAYACAAAACEAxe28/98AAAAIAQAADwAAAAAAAAAAAAAAAABABAAAZHJzL2Rvd25yZXYu&#10;eG1sUEsFBgAAAAAEAAQA8wAAAEwFAAAAAA==&#10;" stroked="f">
                <v:fill opacity="0"/>
                <v:path arrowok="t"/>
                <v:textbox inset="0,0,0,0">
                  <w:txbxContent>
                    <w:p w14:paraId="2D3CDA04" w14:textId="0F0A56DC" w:rsidR="00F66F7E" w:rsidRPr="00B854DF" w:rsidRDefault="00342E1C">
                      <w:pPr>
                        <w:pStyle w:val="Heading"/>
                        <w:rPr>
                          <w:rFonts w:ascii="KoPubWorld바탕체 Light" w:eastAsia="KoPubWorld바탕체 Light" w:hAnsi="KoPubWorld바탕체 Light" w:cs="KoPubWorld바탕체 Light"/>
                          <w:b/>
                          <w:bCs/>
                          <w:sz w:val="28"/>
                          <w:szCs w:val="28"/>
                          <w:lang w:eastAsia="ko-KR"/>
                        </w:rPr>
                      </w:pPr>
                      <w:r w:rsidRPr="00B854DF">
                        <w:rPr>
                          <w:rFonts w:ascii="KoPubWorld바탕체 Light" w:eastAsia="KoPubWorld바탕체 Light" w:hAnsi="KoPubWorld바탕체 Light" w:cs="KoPubWorld바탕체 Light" w:hint="eastAsia"/>
                          <w:b/>
                          <w:bCs/>
                          <w:sz w:val="28"/>
                          <w:szCs w:val="28"/>
                          <w:lang w:val="en-GB" w:eastAsia="ko-KR"/>
                        </w:rPr>
                        <w:t>제목</w:t>
                      </w:r>
                    </w:p>
                    <w:p w14:paraId="028FE4E9" w14:textId="77777777" w:rsidR="00F66F7E" w:rsidRPr="00B854DF" w:rsidRDefault="00F66F7E">
                      <w:pPr>
                        <w:rPr>
                          <w:rFonts w:ascii="KoPubWorld바탕체 Light" w:eastAsia="KoPubWorld바탕체 Light" w:hAnsi="KoPubWorld바탕체 Light" w:cs="KoPubWorld바탕체 Light"/>
                        </w:rPr>
                      </w:pPr>
                    </w:p>
                    <w:tbl>
                      <w:tblPr>
                        <w:tblStyle w:val="af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2835"/>
                        <w:gridCol w:w="2835"/>
                      </w:tblGrid>
                      <w:tr w:rsidR="00A12B82" w:rsidRPr="00B854DF" w14:paraId="4C1C1E37" w14:textId="77777777" w:rsidTr="00A12B82">
                        <w:trPr>
                          <w:jc w:val="center"/>
                        </w:trPr>
                        <w:tc>
                          <w:tcPr>
                            <w:tcW w:w="2835" w:type="dxa"/>
                          </w:tcPr>
                          <w:p w14:paraId="3C2F7668" w14:textId="24639F93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이연우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14:paraId="03DE5006" w14:textId="029592C9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정민기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</w:tcPr>
                          <w:p w14:paraId="02B09A4D" w14:textId="65E2F07D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한대일</w:t>
                            </w:r>
                          </w:p>
                        </w:tc>
                      </w:tr>
                      <w:tr w:rsidR="00A12B82" w:rsidRPr="00B854DF" w14:paraId="54438DF7" w14:textId="77777777" w:rsidTr="00A12B82">
                        <w:trPr>
                          <w:jc w:val="center"/>
                        </w:trPr>
                        <w:tc>
                          <w:tcPr>
                            <w:tcW w:w="2835" w:type="dxa"/>
                          </w:tcPr>
                          <w:p w14:paraId="6DBFFE32" w14:textId="00DA7310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인공지능응용학과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7987A950" w14:textId="137359B8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인공지능응용학과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64776AA8" w14:textId="7B97AFD0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인공지능응용학과</w:t>
                            </w:r>
                          </w:p>
                        </w:tc>
                      </w:tr>
                      <w:tr w:rsidR="00A12B82" w:rsidRPr="00B854DF" w14:paraId="4DA1FAD9" w14:textId="77777777" w:rsidTr="00A12B82">
                        <w:trPr>
                          <w:jc w:val="center"/>
                        </w:trPr>
                        <w:tc>
                          <w:tcPr>
                            <w:tcW w:w="2835" w:type="dxa"/>
                          </w:tcPr>
                          <w:p w14:paraId="3EAA1BE4" w14:textId="77777777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1EFCC788" w14:textId="77777777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627F6DBE" w14:textId="1B9F1FBC" w:rsidR="00A12B82" w:rsidRPr="00B854DF" w:rsidRDefault="00A12B82" w:rsidP="00A12B82">
                            <w:pPr>
                              <w:jc w:val="center"/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 w:hint="eastAsia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 w:rsidRPr="00B854DF">
                              <w:rPr>
                                <w:rFonts w:ascii="KoPubWorld바탕체 Light" w:eastAsia="KoPubWorld바탕체 Light" w:hAnsi="KoPubWorld바탕체 Light" w:cs="KoPubWorld바탕체 Light"/>
                                <w:sz w:val="22"/>
                                <w:szCs w:val="22"/>
                                <w:lang w:eastAsia="ko-KR"/>
                              </w:rPr>
                              <w:t>1102398</w:t>
                            </w:r>
                          </w:p>
                        </w:tc>
                      </w:tr>
                    </w:tbl>
                    <w:p w14:paraId="65767413" w14:textId="77777777" w:rsidR="00F66F7E" w:rsidRPr="00B854DF" w:rsidRDefault="00F66F7E" w:rsidP="00A12B82">
                      <w:pPr>
                        <w:jc w:val="center"/>
                        <w:rPr>
                          <w:rFonts w:ascii="KoPubWorld바탕체 Light" w:eastAsia="KoPubWorld바탕체 Light" w:hAnsi="KoPubWorld바탕체 Light" w:cs="KoPubWorld바탕체 Light"/>
                          <w:lang w:eastAsia="ko-KR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F2B18"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초록</w:t>
      </w:r>
    </w:p>
    <w:p w14:paraId="2874B1A9" w14:textId="5A2DA42B" w:rsidR="00A12B82" w:rsidRPr="00B854DF" w:rsidRDefault="0032350F" w:rsidP="0032350F">
      <w:pPr>
        <w:pStyle w:val="Text"/>
        <w:spacing w:before="40" w:after="40" w:line="276" w:lineRule="auto"/>
        <w:rPr>
          <w:rFonts w:ascii="KoPubWorld바탕체 Light" w:eastAsia="KoPubWorld바탕체 Light" w:hAnsi="KoPubWorld바탕체 Light" w:cs="KoPubWorld바탕체 Light" w:hint="eastAsia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사람의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육안은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쉽게 구별할 수 있지만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,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</w:t>
      </w:r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>딥러닝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모델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에게는 구별이 쉽지 않은 데이터를 생성하는 기술을 적대적 공격이라고 한다.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이 프로젝트에선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적대적 공격을 구현하여, </w:t>
      </w:r>
      <w:r w:rsid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이미지 분류 모델에 대한 적대적 공격의 성능을 측정한다.</w:t>
      </w:r>
      <w:r w:rsid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그리고 적대적 공격에 대하여</w:t>
      </w:r>
      <w:r w:rsid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데이터 증강 </w:t>
      </w:r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및 모델의 층 수 증대 </w:t>
      </w:r>
      <w:r w:rsid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등의 효과적인 방어책을 모색</w:t>
      </w:r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>하여 결과를 도출한다</w:t>
      </w:r>
      <w:r w:rsidR="00DE03A0">
        <w:rPr>
          <w:rFonts w:ascii="KoPubWorld바탕체 Light" w:eastAsia="KoPubWorld바탕체 Light" w:hAnsi="KoPubWorld바탕체 Light" w:cs="KoPubWorld바탕체 Light"/>
          <w:lang w:eastAsia="ko-KR"/>
        </w:rPr>
        <w:t xml:space="preserve">. </w:t>
      </w:r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>실험 결과,</w:t>
      </w:r>
      <w:r w:rsidR="00536303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가장 효율적인 방어책은 </w:t>
      </w:r>
      <w:r w:rsidR="00536303">
        <w:rPr>
          <w:rFonts w:ascii="KoPubWorld바탕체 Light" w:eastAsia="KoPubWorld바탕체 Light" w:hAnsi="KoPubWorld바탕체 Light" w:cs="KoPubWorld바탕체 Light"/>
          <w:lang w:eastAsia="ko-KR"/>
        </w:rPr>
        <w:t>~~~</w:t>
      </w:r>
      <w:proofErr w:type="spellStart"/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>으로</w:t>
      </w:r>
      <w:proofErr w:type="spellEnd"/>
      <w:r w:rsidR="00536303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나타났다.</w:t>
      </w:r>
    </w:p>
    <w:p w14:paraId="551AF9DA" w14:textId="293797B4" w:rsidR="00DF2B18" w:rsidRPr="00B854DF" w:rsidRDefault="00DF2B18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sz w:val="22"/>
          <w:szCs w:val="22"/>
          <w:lang w:eastAsia="ko-KR"/>
        </w:rPr>
      </w:pPr>
    </w:p>
    <w:p w14:paraId="29A205E8" w14:textId="638EA997" w:rsidR="00A67CAD" w:rsidRPr="00B854DF" w:rsidRDefault="00DA481F" w:rsidP="00B854DF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서론</w:t>
      </w:r>
    </w:p>
    <w:p w14:paraId="6D509518" w14:textId="4774A9D0" w:rsidR="0075393C" w:rsidRDefault="00536303" w:rsidP="0075393C">
      <w:pPr>
        <w:pStyle w:val="Text"/>
        <w:spacing w:before="40" w:after="40" w:line="276" w:lineRule="auto"/>
        <w:ind w:firstLineChars="100" w:firstLine="180"/>
        <w:rPr>
          <w:rFonts w:ascii="KoPubWorld바탕체 Light" w:eastAsia="KoPubWorld바탕체 Light" w:hAnsi="KoPubWorld바탕체 Light" w:cs="KoPubWorld바탕체 Light" w:hint="eastAsia"/>
          <w:lang w:eastAsia="ko-KR"/>
        </w:rPr>
      </w:pP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본 프로젝트는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머신러닝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2 강의 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>4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주차에서 다루었던 적대적 예제에 대한 의구심을 토대로 한다.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이미지 분류 문제에서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적대적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예제란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,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적대적 공격으로 생성한 이미지 데이터를 의미한다.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적대적 공격이란 전통적인 가중치 업데이트 방식과 반대되는 방향으로 가중치를 업데이트하여 D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NN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이미지 분류 모델이 다루는 데이터에 대하여 최악에 가까운 노이즈 이미지를 생성하는 이론이다.</w:t>
      </w:r>
    </w:p>
    <w:p w14:paraId="0A14FD54" w14:textId="13AA6AED" w:rsidR="00536303" w:rsidRDefault="00536303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</w:t>
      </w:r>
      <w:r w:rsid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본 프로젝트는 상기의 적대적 공격에 대하여 효과적인 방어 방법이 무엇인지 찾아내는 것을 그 골자로 한다.</w:t>
      </w:r>
      <w:r w:rsidR="0075393C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구체적으로 몇 가지 데이터 증강 이론과 모델의 레이어 깊이에 대한 변화를 통해서 효과적인 방어 방법에 대하여 고찰해 볼 것이다.</w:t>
      </w:r>
    </w:p>
    <w:p w14:paraId="601224A6" w14:textId="77777777" w:rsidR="001C0729" w:rsidRDefault="003845DE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데이터셋으로는 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MNIST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데이터셋과 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CIFAR10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데이터셋을 사용한다.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두 데이터셋에 대하여 같은 실험을 반복하여,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실험의 일관성을 확인할 것이다.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DNN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모델은 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>LeNet-5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모델을 수정하여 사용할 것이다.</w:t>
      </w:r>
    </w:p>
    <w:p w14:paraId="713E235E" w14:textId="77DFCEEC" w:rsidR="001C0729" w:rsidRDefault="003845DE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적대적 공격 모델로는 F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>ast Gradient Sign Method(FGSM)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을 사용할 것이다.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F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>GSM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은 신경망 모델이 적대적 변동 (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>adversarial perturbation)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을 견디기에는 지나치게 선형적이라는 가정하에,</w:t>
      </w:r>
      <w:r w:rsidR="001C0729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="001C0729">
        <w:rPr>
          <w:rFonts w:ascii="KoPubWorld바탕체 Light" w:eastAsia="KoPubWorld바탕체 Light" w:hAnsi="KoPubWorld바탕체 Light" w:cs="KoPubWorld바탕체 Light" w:hint="eastAsia"/>
          <w:lang w:eastAsia="ko-KR"/>
        </w:rPr>
        <w:t>이미지 분류의 결정 경계를 넘을 수 있는 최소한의 노이즈 분포를 찾는 방법론이다.</w:t>
      </w:r>
    </w:p>
    <w:p w14:paraId="5BBE0744" w14:textId="1D7A2084" w:rsidR="001C0729" w:rsidRDefault="001C0729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 w:hint="eastAsia"/>
          <w:lang w:eastAsia="ko-KR"/>
        </w:rPr>
      </w:pP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데이터 증강 방법으로는 R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>andom Horizontal Flip, Random Rotation, Random Affine, Color Jitter, Gaussian Blur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를 각각 사용하여 모델을 학습시킨 뒤,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각각의 모델에 대하여 적대적 공격을 감행하여,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 epsilon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에 따른 a</w:t>
      </w:r>
      <w:r>
        <w:rPr>
          <w:rFonts w:ascii="KoPubWorld바탕체 Light" w:eastAsia="KoPubWorld바탕체 Light" w:hAnsi="KoPubWorld바탕체 Light" w:cs="KoPubWorld바탕체 Light"/>
          <w:lang w:eastAsia="ko-KR"/>
        </w:rPr>
        <w:t xml:space="preserve">ccuracy </w:t>
      </w:r>
      <w:r>
        <w:rPr>
          <w:rFonts w:ascii="KoPubWorld바탕체 Light" w:eastAsia="KoPubWorld바탕체 Light" w:hAnsi="KoPubWorld바탕체 Light" w:cs="KoPubWorld바탕체 Light" w:hint="eastAsia"/>
          <w:lang w:eastAsia="ko-KR"/>
        </w:rPr>
        <w:t>감소량을 확인할 것이다.</w:t>
      </w:r>
    </w:p>
    <w:p w14:paraId="7950E848" w14:textId="77777777" w:rsidR="001C0729" w:rsidRDefault="001C0729" w:rsidP="0075393C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48B42C83" w14:textId="4B2F86BD" w:rsidR="0075393C" w:rsidRPr="00B854DF" w:rsidRDefault="0075393C" w:rsidP="0075393C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 w:hint="eastAsia"/>
          <w:lang w:eastAsia="ko-KR"/>
        </w:rPr>
      </w:pP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>-</w:t>
      </w: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ab/>
      </w:r>
      <w:r w:rsidRP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본론과</w:t>
      </w: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실험결과에</w:t>
      </w: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대한</w:t>
      </w: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간략한</w:t>
      </w:r>
      <w:r w:rsidRPr="0075393C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75393C">
        <w:rPr>
          <w:rFonts w:ascii="KoPubWorld바탕체 Light" w:eastAsia="KoPubWorld바탕체 Light" w:hAnsi="KoPubWorld바탕체 Light" w:cs="KoPubWorld바탕체 Light" w:hint="eastAsia"/>
          <w:lang w:eastAsia="ko-KR"/>
        </w:rPr>
        <w:t>설명</w:t>
      </w:r>
    </w:p>
    <w:p w14:paraId="65EB2A58" w14:textId="3FE8C8A3" w:rsidR="00A67CAD" w:rsidRPr="00B854DF" w:rsidRDefault="00DA481F" w:rsidP="00B854DF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본론</w:t>
      </w:r>
    </w:p>
    <w:p w14:paraId="1C3310A2" w14:textId="477B270E" w:rsidR="00E329EA" w:rsidRPr="00B854DF" w:rsidRDefault="004D34CF" w:rsidP="00B854DF">
      <w:pPr>
        <w:pStyle w:val="Text"/>
        <w:numPr>
          <w:ilvl w:val="0"/>
          <w:numId w:val="15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lastRenderedPageBreak/>
        <w:t>1 ~ 2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쪽 분량</w:t>
      </w:r>
    </w:p>
    <w:p w14:paraId="5A7A2E0C" w14:textId="4C2B7B9E" w:rsidR="00E329EA" w:rsidRPr="00B854DF" w:rsidRDefault="004D34CF" w:rsidP="00B854DF">
      <w:pPr>
        <w:pStyle w:val="Text"/>
        <w:numPr>
          <w:ilvl w:val="0"/>
          <w:numId w:val="15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프로젝트의 결과물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(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조사 내용,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시스템,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알고리즘 등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>)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에 대한 자세한 설명</w:t>
      </w:r>
    </w:p>
    <w:p w14:paraId="0DAF4073" w14:textId="77777777" w:rsidR="00536303" w:rsidRPr="00B854DF" w:rsidRDefault="00536303" w:rsidP="00536303">
      <w:pPr>
        <w:pStyle w:val="Text"/>
        <w:numPr>
          <w:ilvl w:val="0"/>
          <w:numId w:val="15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주제와 관련된 배경 지식,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관련 기술에 대한 간략한 소개 및 프로젝트와의 관련성</w:t>
      </w:r>
    </w:p>
    <w:p w14:paraId="1748278A" w14:textId="77777777" w:rsidR="00536303" w:rsidRPr="00B854DF" w:rsidRDefault="00536303" w:rsidP="00536303">
      <w:pPr>
        <w:pStyle w:val="Text"/>
        <w:numPr>
          <w:ilvl w:val="0"/>
          <w:numId w:val="15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본론과 실험결과에 대한 간략한 설명</w:t>
      </w:r>
    </w:p>
    <w:p w14:paraId="6D72D045" w14:textId="77777777" w:rsidR="00156446" w:rsidRPr="00536303" w:rsidRDefault="00156446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37344A1B" w14:textId="0B653813" w:rsidR="00DA481F" w:rsidRPr="00B854DF" w:rsidRDefault="00DA481F" w:rsidP="00B854DF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실험 결과</w:t>
      </w:r>
    </w:p>
    <w:p w14:paraId="1433EC2E" w14:textId="77777777" w:rsidR="00641F70" w:rsidRPr="00B854DF" w:rsidRDefault="004D34CF" w:rsidP="00B854DF">
      <w:pPr>
        <w:pStyle w:val="Text"/>
        <w:numPr>
          <w:ilvl w:val="0"/>
          <w:numId w:val="17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>1 ~ 2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쪽 분량</w:t>
      </w:r>
    </w:p>
    <w:p w14:paraId="22C56A2A" w14:textId="0244A60B" w:rsidR="00641F70" w:rsidRPr="00B854DF" w:rsidRDefault="0096015F" w:rsidP="00B854DF">
      <w:pPr>
        <w:pStyle w:val="Text"/>
        <w:numPr>
          <w:ilvl w:val="0"/>
          <w:numId w:val="17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실험이 </w:t>
      </w:r>
      <w:r w:rsidR="004D34CF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원래 </w:t>
      </w:r>
      <w:r w:rsidR="00B00A4B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목표로 했던 주제를 잘 해결할 수 있는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지에 대한 검증</w:t>
      </w:r>
    </w:p>
    <w:p w14:paraId="5D0CFBC2" w14:textId="3C435975" w:rsidR="00DA481F" w:rsidRPr="00B854DF" w:rsidRDefault="00B00A4B" w:rsidP="00B854DF">
      <w:pPr>
        <w:pStyle w:val="Text"/>
        <w:numPr>
          <w:ilvl w:val="0"/>
          <w:numId w:val="17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다양한 그림과 표를 사용</w:t>
      </w:r>
      <w:r w:rsidR="00641F70"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,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해당 실험 결과들을 제시</w:t>
      </w:r>
      <w:r w:rsidR="00641F70" w:rsidRPr="00B854DF">
        <w:rPr>
          <w:rFonts w:ascii="KoPubWorld바탕체 Light" w:eastAsia="KoPubWorld바탕체 Light" w:hAnsi="KoPubWorld바탕체 Light" w:cs="KoPubWorld바탕체 Light"/>
          <w:lang w:eastAsia="ko-KR"/>
        </w:rPr>
        <w:t>/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분석</w:t>
      </w:r>
    </w:p>
    <w:p w14:paraId="14C3B3F3" w14:textId="77777777" w:rsidR="00E60244" w:rsidRPr="00B854DF" w:rsidRDefault="00E60244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6DDA4F3D" w14:textId="4C65C07F" w:rsidR="003B3426" w:rsidRPr="00B854DF" w:rsidRDefault="00DA481F" w:rsidP="00B854DF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결론</w:t>
      </w:r>
    </w:p>
    <w:p w14:paraId="27269048" w14:textId="4B5054C8" w:rsidR="00B00A4B" w:rsidRPr="00B854DF" w:rsidRDefault="00B00A4B" w:rsidP="00B854DF">
      <w:pPr>
        <w:pStyle w:val="Text"/>
        <w:numPr>
          <w:ilvl w:val="0"/>
          <w:numId w:val="17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초록과 유사</w:t>
      </w:r>
      <w:r w:rsidR="00641F70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,</w:t>
      </w:r>
      <w:r w:rsidR="00641F70"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프로젝트에 대한 요약과 의의를 </w:t>
      </w:r>
      <w:r w:rsidR="00641F70" w:rsidRPr="00B854DF">
        <w:rPr>
          <w:rFonts w:ascii="KoPubWorld바탕체 Light" w:eastAsia="KoPubWorld바탕체 Light" w:hAnsi="KoPubWorld바탕체 Light" w:cs="KoPubWorld바탕체 Light"/>
          <w:lang w:eastAsia="ko-KR"/>
        </w:rPr>
        <w:t>1</w:t>
      </w:r>
      <w:r w:rsidR="00641F70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문단</w:t>
      </w:r>
    </w:p>
    <w:p w14:paraId="01178C2E" w14:textId="77777777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1913CC6D" w14:textId="2D855D90" w:rsidR="00653460" w:rsidRPr="00B854DF" w:rsidRDefault="00653460" w:rsidP="00B854DF">
      <w:pPr>
        <w:pStyle w:val="Text"/>
        <w:numPr>
          <w:ilvl w:val="0"/>
          <w:numId w:val="10"/>
        </w:numPr>
        <w:spacing w:before="40" w:after="40" w:line="276" w:lineRule="auto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평가 기준</w:t>
      </w:r>
    </w:p>
    <w:p w14:paraId="264B073E" w14:textId="413E88D6" w:rsidR="00653460" w:rsidRPr="00B854DF" w:rsidRDefault="00653460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최종 보고서</w:t>
      </w:r>
      <w:r w:rsidR="00902C8C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초안 </w:t>
      </w:r>
      <w:r w:rsidR="00902C8C" w:rsidRPr="00B854DF">
        <w:rPr>
          <w:rFonts w:ascii="KoPubWorld바탕체 Light" w:eastAsia="KoPubWorld바탕체 Light" w:hAnsi="KoPubWorld바탕체 Light" w:cs="KoPubWorld바탕체 Light"/>
          <w:lang w:eastAsia="ko-KR"/>
        </w:rPr>
        <w:t>(</w:t>
      </w:r>
      <w:r w:rsidR="00E74743" w:rsidRPr="00B854DF">
        <w:rPr>
          <w:rFonts w:ascii="KoPubWorld바탕체 Light" w:eastAsia="KoPubWorld바탕체 Light" w:hAnsi="KoPubWorld바탕체 Light" w:cs="KoPubWorld바탕체 Light"/>
          <w:lang w:eastAsia="ko-KR"/>
        </w:rPr>
        <w:t>6</w:t>
      </w:r>
      <w:r w:rsidR="00902C8C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점)</w:t>
      </w:r>
    </w:p>
    <w:p w14:paraId="34A4398E" w14:textId="533BFE81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프로젝트 주제 설정부터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해당 주제를 해결하기 위해 수행했던 관련 기술 조사, 프로젝트에서 제시하고 있는 방법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,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실험 설계 및 검증</w:t>
      </w:r>
      <w:r w:rsidR="001C3D7F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이 어떤 식으로 진행되었는지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 등을 평가할 계획입니다.  </w:t>
      </w:r>
    </w:p>
    <w:p w14:paraId="70FBF32C" w14:textId="77777777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09B66918" w14:textId="1A386D1E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최종 보고서 수정안 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>(6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점)</w:t>
      </w:r>
    </w:p>
    <w:p w14:paraId="1D589459" w14:textId="3EA19ACB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수정안 평가에서는 </w:t>
      </w:r>
      <w:r w:rsidR="00E74743"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최종 보고서 자체에 대한 평가를 진행할 계획입니다.</w:t>
      </w:r>
    </w:p>
    <w:p w14:paraId="29FF36FA" w14:textId="77777777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1EF5D16D" w14:textId="1FF73671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 xml:space="preserve">프로젝트 결과물 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>(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코드)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(</w:t>
      </w:r>
      <w:r w:rsidR="00E74743" w:rsidRPr="00B854DF">
        <w:rPr>
          <w:rFonts w:ascii="KoPubWorld바탕체 Light" w:eastAsia="KoPubWorld바탕체 Light" w:hAnsi="KoPubWorld바탕체 Light" w:cs="KoPubWorld바탕체 Light"/>
          <w:lang w:eastAsia="ko-KR"/>
        </w:rPr>
        <w:t>2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점)</w:t>
      </w:r>
    </w:p>
    <w:p w14:paraId="2D4B89EC" w14:textId="034ABFEB" w:rsidR="00902C8C" w:rsidRPr="00B854DF" w:rsidRDefault="00902C8C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코드 동작여부,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 xml:space="preserve"> readme </w:t>
      </w: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파일 작성 여부 등을 평가할 계획입니다.</w:t>
      </w:r>
    </w:p>
    <w:p w14:paraId="00C5F5FE" w14:textId="77777777" w:rsidR="00156446" w:rsidRPr="00B854DF" w:rsidRDefault="00156446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2A7B7C71" w14:textId="34888AFE" w:rsidR="00DA481F" w:rsidRPr="00B854DF" w:rsidRDefault="00DA481F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b/>
          <w:bCs/>
          <w:sz w:val="22"/>
          <w:szCs w:val="22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b/>
          <w:bCs/>
          <w:sz w:val="22"/>
          <w:szCs w:val="22"/>
          <w:lang w:eastAsia="ko-KR"/>
        </w:rPr>
        <w:t>참고 문헌</w:t>
      </w:r>
    </w:p>
    <w:p w14:paraId="5E61C59A" w14:textId="75C12CE7" w:rsidR="00DA481F" w:rsidRPr="00B854DF" w:rsidRDefault="00DA481F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  <w:r w:rsidRPr="00B854DF">
        <w:rPr>
          <w:rFonts w:ascii="KoPubWorld바탕체 Light" w:eastAsia="KoPubWorld바탕체 Light" w:hAnsi="KoPubWorld바탕체 Light" w:cs="KoPubWorld바탕체 Light" w:hint="eastAsia"/>
          <w:lang w:eastAsia="ko-KR"/>
        </w:rPr>
        <w:t>[</w:t>
      </w:r>
      <w:r w:rsidRPr="00B854DF">
        <w:rPr>
          <w:rFonts w:ascii="KoPubWorld바탕체 Light" w:eastAsia="KoPubWorld바탕체 Light" w:hAnsi="KoPubWorld바탕체 Light" w:cs="KoPubWorld바탕체 Light"/>
          <w:lang w:eastAsia="ko-KR"/>
        </w:rPr>
        <w:t>1] ~</w:t>
      </w:r>
    </w:p>
    <w:p w14:paraId="6EE035C3" w14:textId="77777777" w:rsidR="00DA481F" w:rsidRPr="00B854DF" w:rsidRDefault="00DA481F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58E2B52D" w14:textId="0C4D6E2C" w:rsidR="002C14D3" w:rsidRPr="00B854DF" w:rsidRDefault="002C14D3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118833E7" w14:textId="313BD4F3" w:rsidR="002C14D3" w:rsidRPr="00B854DF" w:rsidRDefault="002C14D3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p w14:paraId="5F653250" w14:textId="4847FE34" w:rsidR="002C14D3" w:rsidRPr="00B854DF" w:rsidRDefault="002C14D3" w:rsidP="00B854DF">
      <w:pPr>
        <w:pStyle w:val="Text"/>
        <w:spacing w:before="40" w:after="40" w:line="276" w:lineRule="auto"/>
        <w:ind w:firstLine="0"/>
        <w:rPr>
          <w:rFonts w:ascii="KoPubWorld바탕체 Light" w:eastAsia="KoPubWorld바탕체 Light" w:hAnsi="KoPubWorld바탕체 Light" w:cs="KoPubWorld바탕체 Light"/>
          <w:lang w:eastAsia="ko-KR"/>
        </w:rPr>
      </w:pPr>
    </w:p>
    <w:sectPr w:rsidR="002C14D3" w:rsidRPr="00B854DF" w:rsidSect="00A67CAD">
      <w:type w:val="continuous"/>
      <w:pgSz w:w="12240" w:h="15840"/>
      <w:pgMar w:top="1440" w:right="902" w:bottom="1622" w:left="1440" w:header="431" w:footer="431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5EA6" w14:textId="77777777" w:rsidR="002D5669" w:rsidRDefault="002D5669">
      <w:r>
        <w:separator/>
      </w:r>
    </w:p>
  </w:endnote>
  <w:endnote w:type="continuationSeparator" w:id="0">
    <w:p w14:paraId="5359F72A" w14:textId="77777777" w:rsidR="002D5669" w:rsidRDefault="002D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EFA4" w14:textId="77777777" w:rsidR="002D5669" w:rsidRDefault="002D5669">
      <w:r>
        <w:separator/>
      </w:r>
    </w:p>
  </w:footnote>
  <w:footnote w:type="continuationSeparator" w:id="0">
    <w:p w14:paraId="13B1C06C" w14:textId="77777777" w:rsidR="002D5669" w:rsidRDefault="002D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7E9148F"/>
    <w:multiLevelType w:val="hybridMultilevel"/>
    <w:tmpl w:val="AFE8EC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95233F3"/>
    <w:multiLevelType w:val="hybridMultilevel"/>
    <w:tmpl w:val="44829EE6"/>
    <w:lvl w:ilvl="0" w:tplc="60D0848A">
      <w:numFmt w:val="bullet"/>
      <w:lvlText w:val="-"/>
      <w:lvlJc w:val="left"/>
      <w:pPr>
        <w:ind w:left="800" w:hanging="400"/>
      </w:pPr>
      <w:rPr>
        <w:rFonts w:ascii="Charter" w:eastAsia="바탕" w:hAnsi="Charte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25612A"/>
    <w:multiLevelType w:val="hybridMultilevel"/>
    <w:tmpl w:val="AA1448AC"/>
    <w:lvl w:ilvl="0" w:tplc="A9C44190">
      <w:start w:val="7"/>
      <w:numFmt w:val="bullet"/>
      <w:lvlText w:val="-"/>
      <w:lvlJc w:val="left"/>
      <w:pPr>
        <w:ind w:left="760" w:hanging="360"/>
      </w:pPr>
      <w:rPr>
        <w:rFonts w:ascii="KoPubWorld바탕체_Pro Light" w:eastAsia="KoPubWorld바탕체_Pro Light" w:hAnsi="KoPubWorld바탕체_Pro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323E64"/>
    <w:multiLevelType w:val="hybridMultilevel"/>
    <w:tmpl w:val="74847444"/>
    <w:lvl w:ilvl="0" w:tplc="60D0848A">
      <w:numFmt w:val="bullet"/>
      <w:lvlText w:val="-"/>
      <w:lvlJc w:val="left"/>
      <w:pPr>
        <w:ind w:left="800" w:hanging="400"/>
      </w:pPr>
      <w:rPr>
        <w:rFonts w:ascii="Charter" w:eastAsia="바탕" w:hAnsi="Charte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BB7763"/>
    <w:multiLevelType w:val="hybridMultilevel"/>
    <w:tmpl w:val="F3A80AF4"/>
    <w:lvl w:ilvl="0" w:tplc="BD1A0ED2">
      <w:start w:val="1"/>
      <w:numFmt w:val="bullet"/>
      <w:lvlText w:val="-"/>
      <w:lvlJc w:val="left"/>
      <w:pPr>
        <w:ind w:left="760" w:hanging="360"/>
      </w:pPr>
      <w:rPr>
        <w:rFonts w:ascii="KoPubWorld바탕체 Medium" w:eastAsia="KoPubWorld바탕체 Medium" w:hAnsi="KoPubWorld바탕체 Medium" w:cs="KoPubWorld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397B30"/>
    <w:multiLevelType w:val="hybridMultilevel"/>
    <w:tmpl w:val="0DC82EBA"/>
    <w:lvl w:ilvl="0" w:tplc="A418C15A">
      <w:start w:val="7"/>
      <w:numFmt w:val="bullet"/>
      <w:lvlText w:val="-"/>
      <w:lvlJc w:val="left"/>
      <w:pPr>
        <w:ind w:left="760" w:hanging="360"/>
      </w:pPr>
      <w:rPr>
        <w:rFonts w:ascii="KoPubWorld바탕체_Pro Light" w:eastAsia="KoPubWorld바탕체_Pro Light" w:hAnsi="KoPubWorld바탕체_Pro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2" w15:restartNumberingAfterBreak="0">
    <w:nsid w:val="40541F86"/>
    <w:multiLevelType w:val="hybridMultilevel"/>
    <w:tmpl w:val="984E5B8A"/>
    <w:lvl w:ilvl="0" w:tplc="93FCCF34">
      <w:start w:val="7"/>
      <w:numFmt w:val="bullet"/>
      <w:lvlText w:val="-"/>
      <w:lvlJc w:val="left"/>
      <w:pPr>
        <w:ind w:left="760" w:hanging="360"/>
      </w:pPr>
      <w:rPr>
        <w:rFonts w:ascii="KoPubWorld바탕체_Pro Light" w:eastAsia="KoPubWorld바탕체_Pro Light" w:hAnsi="KoPubWorld바탕체_Pro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5" w15:restartNumberingAfterBreak="0">
    <w:nsid w:val="45E51B7C"/>
    <w:multiLevelType w:val="hybridMultilevel"/>
    <w:tmpl w:val="50FC3746"/>
    <w:lvl w:ilvl="0" w:tplc="60D0848A">
      <w:numFmt w:val="bullet"/>
      <w:lvlText w:val="-"/>
      <w:lvlJc w:val="left"/>
      <w:pPr>
        <w:ind w:left="800" w:hanging="400"/>
      </w:pPr>
      <w:rPr>
        <w:rFonts w:ascii="Charter" w:eastAsia="바탕" w:hAnsi="Charte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7B2700"/>
    <w:multiLevelType w:val="hybridMultilevel"/>
    <w:tmpl w:val="A9743C1E"/>
    <w:lvl w:ilvl="0" w:tplc="60D0848A">
      <w:numFmt w:val="bullet"/>
      <w:lvlText w:val="-"/>
      <w:lvlJc w:val="left"/>
      <w:pPr>
        <w:ind w:left="800" w:hanging="400"/>
      </w:pPr>
      <w:rPr>
        <w:rFonts w:ascii="Charter" w:eastAsia="바탕" w:hAnsi="Charter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D9298C"/>
    <w:multiLevelType w:val="hybridMultilevel"/>
    <w:tmpl w:val="5DAE3488"/>
    <w:lvl w:ilvl="0" w:tplc="7BA04B40">
      <w:numFmt w:val="bullet"/>
      <w:lvlText w:val="-"/>
      <w:lvlJc w:val="left"/>
      <w:pPr>
        <w:ind w:left="760" w:hanging="360"/>
      </w:pPr>
      <w:rPr>
        <w:rFonts w:ascii="KoPubWorld바탕체_Pro Light" w:eastAsia="KoPubWorld바탕체_Pro Light" w:hAnsi="KoPubWorld바탕체_Pro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E736340"/>
    <w:multiLevelType w:val="hybridMultilevel"/>
    <w:tmpl w:val="2CD8B398"/>
    <w:lvl w:ilvl="0" w:tplc="DB88A99A">
      <w:start w:val="7"/>
      <w:numFmt w:val="bullet"/>
      <w:lvlText w:val="-"/>
      <w:lvlJc w:val="left"/>
      <w:pPr>
        <w:ind w:left="760" w:hanging="360"/>
      </w:pPr>
      <w:rPr>
        <w:rFonts w:ascii="KoPubWorld바탕체_Pro Light" w:eastAsia="KoPubWorld바탕체_Pro Light" w:hAnsi="KoPubWorld바탕체_Pro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14"/>
  </w:num>
  <w:num w:numId="5" w16cid:durableId="1394767488">
    <w:abstractNumId w:val="7"/>
  </w:num>
  <w:num w:numId="6" w16cid:durableId="1000625018">
    <w:abstractNumId w:val="10"/>
  </w:num>
  <w:num w:numId="7" w16cid:durableId="565455519">
    <w:abstractNumId w:val="17"/>
  </w:num>
  <w:num w:numId="8" w16cid:durableId="595334586">
    <w:abstractNumId w:val="13"/>
  </w:num>
  <w:num w:numId="9" w16cid:durableId="1914771975">
    <w:abstractNumId w:val="11"/>
  </w:num>
  <w:num w:numId="10" w16cid:durableId="740760353">
    <w:abstractNumId w:val="3"/>
  </w:num>
  <w:num w:numId="11" w16cid:durableId="445320505">
    <w:abstractNumId w:val="19"/>
  </w:num>
  <w:num w:numId="12" w16cid:durableId="1521431983">
    <w:abstractNumId w:val="12"/>
  </w:num>
  <w:num w:numId="13" w16cid:durableId="478352163">
    <w:abstractNumId w:val="9"/>
  </w:num>
  <w:num w:numId="14" w16cid:durableId="793601346">
    <w:abstractNumId w:val="5"/>
  </w:num>
  <w:num w:numId="15" w16cid:durableId="1499074041">
    <w:abstractNumId w:val="18"/>
  </w:num>
  <w:num w:numId="16" w16cid:durableId="1622806059">
    <w:abstractNumId w:val="16"/>
  </w:num>
  <w:num w:numId="17" w16cid:durableId="1038437394">
    <w:abstractNumId w:val="6"/>
  </w:num>
  <w:num w:numId="18" w16cid:durableId="1129661898">
    <w:abstractNumId w:val="4"/>
  </w:num>
  <w:num w:numId="19" w16cid:durableId="871266670">
    <w:abstractNumId w:val="15"/>
  </w:num>
  <w:num w:numId="20" w16cid:durableId="2009671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91B3B"/>
    <w:rsid w:val="000930BE"/>
    <w:rsid w:val="00093884"/>
    <w:rsid w:val="00097875"/>
    <w:rsid w:val="000A7BFF"/>
    <w:rsid w:val="000B7C82"/>
    <w:rsid w:val="000C0414"/>
    <w:rsid w:val="00104664"/>
    <w:rsid w:val="00156446"/>
    <w:rsid w:val="00191877"/>
    <w:rsid w:val="001C0729"/>
    <w:rsid w:val="001C3D7F"/>
    <w:rsid w:val="001C6FAC"/>
    <w:rsid w:val="001C7E11"/>
    <w:rsid w:val="002222FD"/>
    <w:rsid w:val="00241835"/>
    <w:rsid w:val="002477B7"/>
    <w:rsid w:val="00251F16"/>
    <w:rsid w:val="00257F5D"/>
    <w:rsid w:val="002B1130"/>
    <w:rsid w:val="002B6BFC"/>
    <w:rsid w:val="002C14D3"/>
    <w:rsid w:val="002C1FC7"/>
    <w:rsid w:val="002D5669"/>
    <w:rsid w:val="002E3D6A"/>
    <w:rsid w:val="002F05C3"/>
    <w:rsid w:val="003142D9"/>
    <w:rsid w:val="003155FD"/>
    <w:rsid w:val="0032350F"/>
    <w:rsid w:val="0034215A"/>
    <w:rsid w:val="00342E1C"/>
    <w:rsid w:val="00345CF9"/>
    <w:rsid w:val="00354D6B"/>
    <w:rsid w:val="0037698C"/>
    <w:rsid w:val="00380941"/>
    <w:rsid w:val="003845DE"/>
    <w:rsid w:val="003B3426"/>
    <w:rsid w:val="003E3A46"/>
    <w:rsid w:val="0042544B"/>
    <w:rsid w:val="0043341A"/>
    <w:rsid w:val="004364AE"/>
    <w:rsid w:val="00437C99"/>
    <w:rsid w:val="00484418"/>
    <w:rsid w:val="004D34CF"/>
    <w:rsid w:val="004E0E37"/>
    <w:rsid w:val="00526C9E"/>
    <w:rsid w:val="00536303"/>
    <w:rsid w:val="00556761"/>
    <w:rsid w:val="00557005"/>
    <w:rsid w:val="00587C02"/>
    <w:rsid w:val="005A30A0"/>
    <w:rsid w:val="005D61CD"/>
    <w:rsid w:val="00641F70"/>
    <w:rsid w:val="00653460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37C56"/>
    <w:rsid w:val="007462BF"/>
    <w:rsid w:val="0075393C"/>
    <w:rsid w:val="0075435D"/>
    <w:rsid w:val="007602B9"/>
    <w:rsid w:val="00764B5B"/>
    <w:rsid w:val="00787A02"/>
    <w:rsid w:val="00802680"/>
    <w:rsid w:val="00825CB8"/>
    <w:rsid w:val="0082755C"/>
    <w:rsid w:val="00833AF4"/>
    <w:rsid w:val="008460B4"/>
    <w:rsid w:val="00852F40"/>
    <w:rsid w:val="00884C38"/>
    <w:rsid w:val="00902C8C"/>
    <w:rsid w:val="00936E62"/>
    <w:rsid w:val="00955656"/>
    <w:rsid w:val="0095785C"/>
    <w:rsid w:val="0096015F"/>
    <w:rsid w:val="009B4A4C"/>
    <w:rsid w:val="009F7788"/>
    <w:rsid w:val="00A12B82"/>
    <w:rsid w:val="00A54D8A"/>
    <w:rsid w:val="00A62E8F"/>
    <w:rsid w:val="00A67CAD"/>
    <w:rsid w:val="00A8448D"/>
    <w:rsid w:val="00AA2D1E"/>
    <w:rsid w:val="00AC5631"/>
    <w:rsid w:val="00B00A4B"/>
    <w:rsid w:val="00B04747"/>
    <w:rsid w:val="00B162A3"/>
    <w:rsid w:val="00B27791"/>
    <w:rsid w:val="00B854DF"/>
    <w:rsid w:val="00BA090D"/>
    <w:rsid w:val="00BC4DA1"/>
    <w:rsid w:val="00BE707C"/>
    <w:rsid w:val="00C47139"/>
    <w:rsid w:val="00CA12BF"/>
    <w:rsid w:val="00CB1912"/>
    <w:rsid w:val="00D01EE8"/>
    <w:rsid w:val="00D04357"/>
    <w:rsid w:val="00D1663C"/>
    <w:rsid w:val="00D23E7E"/>
    <w:rsid w:val="00D767F6"/>
    <w:rsid w:val="00D94115"/>
    <w:rsid w:val="00DA481F"/>
    <w:rsid w:val="00DE03A0"/>
    <w:rsid w:val="00DF2B18"/>
    <w:rsid w:val="00E329EA"/>
    <w:rsid w:val="00E55195"/>
    <w:rsid w:val="00E60244"/>
    <w:rsid w:val="00E6288E"/>
    <w:rsid w:val="00E628D0"/>
    <w:rsid w:val="00E6347C"/>
    <w:rsid w:val="00E63A37"/>
    <w:rsid w:val="00E7230B"/>
    <w:rsid w:val="00E72C1F"/>
    <w:rsid w:val="00E74743"/>
    <w:rsid w:val="00E84025"/>
    <w:rsid w:val="00E86551"/>
    <w:rsid w:val="00EB57C6"/>
    <w:rsid w:val="00F1082E"/>
    <w:rsid w:val="00F23DF3"/>
    <w:rsid w:val="00F66F7E"/>
    <w:rsid w:val="00F75804"/>
    <w:rsid w:val="00FB09EF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Char">
    <w:name w:val="풍선 도움말 텍스트 Char"/>
    <w:link w:val="af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af0">
    <w:name w:val="Placeholder Text"/>
    <w:basedOn w:val="a0"/>
    <w:uiPriority w:val="99"/>
    <w:unhideWhenUsed/>
    <w:rsid w:val="00D01EE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table" w:styleId="af3">
    <w:name w:val="Table Grid"/>
    <w:basedOn w:val="a1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1555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>김한울</dc:creator>
  <cp:keywords/>
  <dc:description/>
  <cp:lastModifiedBy>Han Daeil</cp:lastModifiedBy>
  <cp:revision>2</cp:revision>
  <cp:lastPrinted>2022-10-09T12:26:00Z</cp:lastPrinted>
  <dcterms:created xsi:type="dcterms:W3CDTF">2022-11-27T11:47:00Z</dcterms:created>
  <dcterms:modified xsi:type="dcterms:W3CDTF">2022-11-27T11:47:00Z</dcterms:modified>
  <cp:category/>
</cp:coreProperties>
</file>