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SBD Deployment Pipeline</w:t>
      </w:r>
    </w:p>
    <w:p>
      <w:pPr>
        <w:pStyle w:val="Heading3"/>
        <w:spacing w:after="300"/>
      </w:pPr>
      <w:r>
        <w:t xml:space="preserve">Deployment plan check-in bypass for code-only changes</w:t>
      </w:r>
    </w:p>
    <w:p>
      <w:pPr>
        <w:spacing w:after="120"/>
      </w:pPr>
      <w:r>
        <w:t xml:space="preserve">This document describes the current SBD deployment trigger process, the limitation raised by the development team, and the proposed alternative that removes the need for a deployment plan (DP) check-in when only code has changed and the DP itself is unmodified.</w:t>
      </w:r>
    </w:p>
    <w:p>
      <w:pPr>
        <w:pStyle w:val="Heading1"/>
        <w:spacing w:after="150" w:before="300"/>
      </w:pPr>
      <w:r>
        <w:t xml:space="preserve">1. Background</w:t>
      </w:r>
    </w:p>
    <w:p>
      <w:pPr>
        <w:spacing w:after="120"/>
      </w:pPr>
      <w:r>
        <w:t xml:space="preserve">Deployments are driven by a CHANGEID.xml deployment plan (DP), which contains the application, file paths, target servers, and environment details for a given change. Today, a deployment is initiated only when a DP is checked in to the Git-Blit repository with a commit message tagged {sbd-deploy:CHANGEID.xml}. A post-commit hook detects this tag and triggers the SBD-ETL-MODEL-RELEASE job, which parses the DP and populates the CI/CD build queue for approval.</w:t>
      </w:r>
    </w:p>
    <w:p>
      <w:pPr>
        <w:spacing w:after="120"/>
      </w:pPr>
      <w:r>
        <w:t xml:space="preserve">Concern raised: when a change only involves code (no DP modification), the team is still required to check in the DP - typically as a no-op commit - purely to fire the post-commit hook. This adds an unnecessary step and creates confusing commit history.</w:t>
      </w:r>
    </w:p>
    <w:p>
      <w:pPr>
        <w:pStyle w:val="Heading1"/>
        <w:spacing w:after="150" w:before="300"/>
      </w:pPr>
      <w:r>
        <w:t xml:space="preserve">2. Existing process</w:t>
      </w:r>
    </w:p>
    <w:p>
      <w:pPr>
        <w:spacing w:after="120"/>
      </w:pPr>
      <w:r>
        <w:t xml:space="preserve">The existing flow depends entirely on a fresh commit to trigger the pipeline. The core trigger logic (function getTriggerDetails) runs git log --grep against the {sbd-deploy:...} tag to find the commit that should be processed.</w:t>
      </w:r>
    </w:p>
    <w:p>
      <w:pPr>
        <w:spacing w:after="150"/>
        <w:jc w:val="center"/>
      </w:pPr>
      <w:r>
        <w:drawing>
          <wp:inline distT="0" distB="0" distL="0" distR="0">
            <wp:extent cx="3238500" cy="744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2.1 Key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DevOps user checks in CHANGEID.xml with the {sbd-deploy:CHANGEID.xml} tag in the commit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Git-Blit's post-commit hook fires and calls SBD-ETL-MODEL-RELEASE.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getTriggerDetails() searches recent git log entries for a commit matching the tag.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found, the DP filename is extracted and cross-checked against the commit's changed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DP XML is read, parameters are parsed and validated (mandate_BuildParams, VerifyProductApp).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metadata (hash, author, email, timestamp, files, message) and DP parameters are inserted into devops_build_queue (builds, params, notifications).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entry appears in the CI/CD approval queue; once approved, the actual freestyle deploy job runs.</w:t>
      </w:r>
    </w:p>
    <w:p>
      <w:pPr>
        <w:pStyle w:val="Heading3"/>
        <w:spacing w:after="100" w:before="200"/>
      </w:pPr>
      <w:r>
        <w:t xml:space="preserve">2.2 Limitation</w:t>
      </w:r>
    </w:p>
    <w:p>
      <w:pPr>
        <w:spacing w:after="120"/>
      </w:pPr>
      <w:r>
        <w:t xml:space="preserve">Every trigger requires a real commit, because the search logic is git-log based. There is no path to re-run this process using only a CHANGE_ID when the DP has not changed.</w:t>
      </w:r>
    </w:p>
    <w:p>
      <w:pPr>
        <w:pStyle w:val="Heading1"/>
        <w:spacing w:after="150" w:before="300"/>
      </w:pPr>
      <w:r>
        <w:t xml:space="preserve">3. Proposed process</w:t>
      </w:r>
    </w:p>
    <w:p>
      <w:pPr>
        <w:spacing w:after="120"/>
      </w:pPr>
      <w:r>
        <w:t xml:space="preserve">A new job, Deploy-Trigger-ByChangeID, accepts only CHANGE_ID (and ENV) as input. It reads the already checked-in DP directly from the repository - no commit required - and reuses the exact same parameter-parsing, validation, and database-insert logic already used by SBD-ETL-MODEL-RELEASE.</w:t>
      </w:r>
    </w:p>
    <w:p>
      <w:pPr>
        <w:spacing w:after="15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3.1 Key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DevOps user runs Deploy-Trigger-ByChangeID with CHANGE_ID and ENV - no check-in.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job reads the existing CHANGEID.xml directly from the Git-Blit repository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staleness check confirms the DP has not changed since its last recorded run for this CHANGE_ID; if it has changed, the job fails and directs the user to the check-in job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Commit-shaped metadata is synthesized in place of real git log values: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c_hash: a newly generated GUID, to avoid colliding with any real or prior commit hash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c_name / c_email: the Jenkins build user who triggered the job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c_datetime: the current timestamp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c_files: the DP filename itself, satisfying the existing file-consistency check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c_message: a descriptive note, e.g. "Manual re-trigger via Deploy-Trigger-ByChangeID (no DP change)"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values are passed into the existing Invoke-DeploymentTrigger function - the same function SBD-ETL-MODEL-RELEASE already calls - so parameter parsing, mandate_BuildParams validation, VerifyProductApp, and the DB insert are all reused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resulting entry appears in the same CI/CD approval queue, in the same way, and follows the same approval and deploy flow as today.</w:t>
      </w:r>
    </w:p>
    <w:p>
      <w:pPr>
        <w:pStyle w:val="Heading3"/>
        <w:spacing w:after="100" w:before="200"/>
      </w:pPr>
      <w:r>
        <w:t xml:space="preserve">3.2 What does not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DP file format and its parameters.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mandate_BuildParams validation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VerifyProductApp product/application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database schema and insert logic (devops_build_queue, .params, .notifications_queue).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DevOps approval queue and the downstream freestyle deploy job.</w:t>
      </w:r>
    </w:p>
    <w:p>
      <w:pPr>
        <w:pStyle w:val="Heading3"/>
        <w:spacing w:after="100" w:before="200"/>
      </w:pPr>
      <w:r>
        <w:t xml:space="preserve">3.3 What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job accepts CHANGE_ID (+ ENV) and skips the git-log search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metadata is synthesized rather than read from git, since no commit occurs.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staleness check guards against using this path when the DP has actually 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check-in job (existing process) remains unchanged and is still used for initial deployments or DP modifications.</w:t>
      </w:r>
    </w:p>
    <w:p>
      <w:pPr>
        <w:pStyle w:val="Heading1"/>
        <w:spacing w:after="150" w:before="300"/>
      </w:pPr>
      <w:r>
        <w:t xml:space="preserve">4. Side-by-side comparison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4500"/>
      </w:tblGrid>
      <w:tr>
        <w:trPr>
          <w:cantSplit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process (DP check-in required)</w:t>
            </w:r>
          </w:p>
        </w:tc>
        <w:tc>
          <w:tcPr>
            <w:tcW w:type="dxa" w:w="4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Proposed process (Deploy-Trigger-ByChangeID)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Trigger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 to Git-Blit repo with commit message tagged {sbd-deploy:CHANGEID.xml}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Jenkins job run with CHANGE_ID and ENV parameters; no commit needed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new commit must exist, even if the DP content is unchanged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 must already exist in the repo and be unchanged since its last run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Detection logic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getTriggerDetails() runs git log --grep to find matching commits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reads the DP file directly from the repo path; no git-log search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 metadata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values from git log: hash, author, email, timestamp, files, message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Synthesized values: new GUID as hash, Jenkins build user, current timestamp, DP filename as files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 validation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Confirms DP filename appears in the commit's changed files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Confirms DP file exists on disk and has not changed since last recorded run (new staleness check)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Param parsing &amp; DB insert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Invoke-DeploymentTrigger: parses XML params, validates mandate_BuildParams, calls VerifyProductApp, inserts into devops_build_queue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Invoke-DeploymentTrigger function, called directly - logic is fully reused, not duplicated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 queue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 appears in CI/CD queue with status logged / queued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 - entry appears in the same queue in the same way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Downstream deploy job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 freestyle deploy job triggered after approval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 - same freestyle job, same parameters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deployment, or when the DP itself needs modification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Code-only changes where the DP is already correct and unchanged</w:t>
            </w:r>
          </w:p>
        </w:tc>
      </w:tr>
    </w:tbl>
    <w:p>
      <w:pPr>
        <w:pStyle w:val="Heading1"/>
        <w:spacing w:after="150" w:before="300"/>
      </w:pPr>
      <w:r>
        <w:t xml:space="preserve">5. Items to confirm before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the DP repository is checked out / accessible for a read-only fetch by the new job.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any downstream reporting or audit view joins on c_hash back to real git commit history - synthetic GUIDs will not resolve there, so these rows should be visually flagged (via c_message) in the approval 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Confirming the exact staleness comparison method (e.g. file hash or DP version stored at last successful run) against the DB record for that CHANGE_ID.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 for the new job, since it can trigger a deployment without going through the DP check-in review step.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1342ebc17cf502cbf89322f693eb79a3e3c46d.png"/><Relationship Id="rId8" Type="http://schemas.openxmlformats.org/officeDocument/2006/relationships/image" Target="media/fbddc87fe8b1553241e030dc1aaf07065dff60f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2026-09-29T11:43:26.289Z</dcterms:created>
  <dcterms:modified xsi:type="dcterms:W3CDTF">2026-09-29T11:43:26.289Z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