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1"/>
        <w:rPr>
          <w:rFonts w:ascii="Times New Roman"/>
          <w:sz w:val="44"/>
        </w:rPr>
      </w:pPr>
    </w:p>
    <w:p>
      <w:pPr>
        <w:pStyle w:val="Title"/>
      </w:pPr>
      <w:bookmarkStart w:name="Performance and Testing" w:id="1"/>
      <w:bookmarkEnd w:id="1"/>
      <w:r>
        <w:rPr>
          <w:b w:val="0"/>
        </w:rPr>
      </w:r>
      <w:r>
        <w:rPr/>
        <w:t>Performance</w:t>
      </w:r>
      <w:r>
        <w:rPr>
          <w:spacing w:val="-8"/>
        </w:rPr>
        <w:t> </w:t>
      </w:r>
      <w:r>
        <w:rPr/>
        <w:t>and</w:t>
      </w:r>
      <w:r>
        <w:rPr>
          <w:spacing w:val="-5"/>
        </w:rPr>
        <w:t> </w:t>
      </w:r>
      <w:r>
        <w:rPr>
          <w:spacing w:val="-2"/>
        </w:rPr>
        <w:t>Testing</w:t>
      </w:r>
    </w:p>
    <w:p>
      <w:pPr>
        <w:pStyle w:val="BodyText"/>
        <w:spacing w:before="3"/>
        <w:rPr>
          <w:rFonts w:ascii="Calibri"/>
          <w:b/>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17"/>
      </w:tblGrid>
      <w:tr>
        <w:trPr>
          <w:trHeight w:val="260" w:hRule="atLeast"/>
        </w:trPr>
        <w:tc>
          <w:tcPr>
            <w:tcW w:w="4317" w:type="dxa"/>
          </w:tcPr>
          <w:p>
            <w:pPr>
              <w:pStyle w:val="TableParagraph"/>
              <w:spacing w:line="239" w:lineRule="exact" w:before="1"/>
              <w:rPr>
                <w:sz w:val="22"/>
              </w:rPr>
            </w:pPr>
            <w:r>
              <w:rPr>
                <w:spacing w:val="-4"/>
                <w:sz w:val="22"/>
              </w:rPr>
              <w:t>Date</w:t>
            </w:r>
          </w:p>
        </w:tc>
        <w:tc>
          <w:tcPr>
            <w:tcW w:w="4317" w:type="dxa"/>
          </w:tcPr>
          <w:p>
            <w:pPr>
              <w:pStyle w:val="TableParagraph"/>
              <w:spacing w:line="239" w:lineRule="exact" w:before="1"/>
              <w:ind w:left="104"/>
              <w:rPr>
                <w:sz w:val="22"/>
              </w:rPr>
            </w:pPr>
            <w:r>
              <w:rPr>
                <w:sz w:val="22"/>
              </w:rPr>
              <w:t>27</w:t>
            </w:r>
            <w:r>
              <w:rPr>
                <w:spacing w:val="-1"/>
                <w:sz w:val="22"/>
              </w:rPr>
              <w:t> </w:t>
            </w:r>
            <w:r>
              <w:rPr>
                <w:sz w:val="22"/>
              </w:rPr>
              <w:t>JUNE </w:t>
            </w:r>
            <w:r>
              <w:rPr>
                <w:spacing w:val="-4"/>
                <w:sz w:val="22"/>
              </w:rPr>
              <w:t>2025</w:t>
            </w:r>
          </w:p>
        </w:tc>
      </w:tr>
      <w:tr>
        <w:trPr>
          <w:trHeight w:val="255" w:hRule="atLeast"/>
        </w:trPr>
        <w:tc>
          <w:tcPr>
            <w:tcW w:w="4317" w:type="dxa"/>
          </w:tcPr>
          <w:p>
            <w:pPr>
              <w:pStyle w:val="TableParagraph"/>
              <w:spacing w:line="235" w:lineRule="exact"/>
              <w:rPr>
                <w:sz w:val="22"/>
              </w:rPr>
            </w:pPr>
            <w:r>
              <w:rPr>
                <w:sz w:val="22"/>
              </w:rPr>
              <w:t>Team </w:t>
            </w:r>
            <w:r>
              <w:rPr>
                <w:spacing w:val="-5"/>
                <w:sz w:val="22"/>
              </w:rPr>
              <w:t>ID</w:t>
            </w:r>
          </w:p>
        </w:tc>
        <w:tc>
          <w:tcPr>
            <w:tcW w:w="4317" w:type="dxa"/>
          </w:tcPr>
          <w:p>
            <w:pPr>
              <w:pStyle w:val="TableParagraph"/>
              <w:spacing w:line="235" w:lineRule="exact"/>
              <w:ind w:left="104"/>
              <w:rPr>
                <w:sz w:val="22"/>
              </w:rPr>
            </w:pPr>
            <w:r>
              <w:rPr>
                <w:spacing w:val="-2"/>
                <w:sz w:val="22"/>
              </w:rPr>
              <w:t>LTVIP2025TMID31059</w:t>
            </w:r>
          </w:p>
        </w:tc>
      </w:tr>
      <w:tr>
        <w:trPr>
          <w:trHeight w:val="515" w:hRule="atLeast"/>
        </w:trPr>
        <w:tc>
          <w:tcPr>
            <w:tcW w:w="4317" w:type="dxa"/>
          </w:tcPr>
          <w:p>
            <w:pPr>
              <w:pStyle w:val="TableParagraph"/>
              <w:spacing w:line="240" w:lineRule="auto" w:before="1"/>
              <w:rPr>
                <w:sz w:val="22"/>
              </w:rPr>
            </w:pPr>
            <w:r>
              <w:rPr>
                <w:sz w:val="22"/>
              </w:rPr>
              <w:t>Project</w:t>
            </w:r>
            <w:r>
              <w:rPr>
                <w:spacing w:val="-3"/>
                <w:sz w:val="22"/>
              </w:rPr>
              <w:t> </w:t>
            </w:r>
            <w:r>
              <w:rPr>
                <w:spacing w:val="-4"/>
                <w:sz w:val="22"/>
              </w:rPr>
              <w:t>Name</w:t>
            </w:r>
          </w:p>
        </w:tc>
        <w:tc>
          <w:tcPr>
            <w:tcW w:w="4317" w:type="dxa"/>
          </w:tcPr>
          <w:p>
            <w:pPr>
              <w:pStyle w:val="TableParagraph"/>
              <w:spacing w:line="256" w:lineRule="exact"/>
              <w:ind w:left="104"/>
              <w:rPr>
                <w:sz w:val="22"/>
              </w:rPr>
            </w:pPr>
            <w:r>
              <w:rPr>
                <w:sz w:val="22"/>
              </w:rPr>
              <w:t>Prevent</w:t>
            </w:r>
            <w:r>
              <w:rPr>
                <w:spacing w:val="-10"/>
                <w:sz w:val="22"/>
              </w:rPr>
              <w:t> </w:t>
            </w:r>
            <w:r>
              <w:rPr>
                <w:sz w:val="22"/>
              </w:rPr>
              <w:t>User</w:t>
            </w:r>
            <w:r>
              <w:rPr>
                <w:spacing w:val="-7"/>
                <w:sz w:val="22"/>
              </w:rPr>
              <w:t> </w:t>
            </w:r>
            <w:r>
              <w:rPr>
                <w:sz w:val="22"/>
              </w:rPr>
              <w:t>Deletion</w:t>
            </w:r>
            <w:r>
              <w:rPr>
                <w:spacing w:val="-4"/>
                <w:sz w:val="22"/>
              </w:rPr>
              <w:t> </w:t>
            </w:r>
            <w:r>
              <w:rPr>
                <w:sz w:val="22"/>
              </w:rPr>
              <w:t>If</w:t>
            </w:r>
            <w:r>
              <w:rPr>
                <w:spacing w:val="-8"/>
                <w:sz w:val="22"/>
              </w:rPr>
              <w:t> </w:t>
            </w:r>
            <w:r>
              <w:rPr>
                <w:sz w:val="22"/>
              </w:rPr>
              <w:t>Assigned</w:t>
            </w:r>
            <w:r>
              <w:rPr>
                <w:spacing w:val="-8"/>
                <w:sz w:val="22"/>
              </w:rPr>
              <w:t> </w:t>
            </w:r>
            <w:r>
              <w:rPr>
                <w:sz w:val="22"/>
              </w:rPr>
              <w:t>To</w:t>
            </w:r>
            <w:r>
              <w:rPr>
                <w:spacing w:val="-8"/>
                <w:sz w:val="22"/>
              </w:rPr>
              <w:t> </w:t>
            </w:r>
            <w:r>
              <w:rPr>
                <w:sz w:val="22"/>
              </w:rPr>
              <w:t>An </w:t>
            </w:r>
            <w:r>
              <w:rPr>
                <w:spacing w:val="-2"/>
                <w:sz w:val="22"/>
              </w:rPr>
              <w:t>Incident</w:t>
            </w:r>
          </w:p>
        </w:tc>
      </w:tr>
      <w:tr>
        <w:trPr>
          <w:trHeight w:val="260" w:hRule="atLeast"/>
        </w:trPr>
        <w:tc>
          <w:tcPr>
            <w:tcW w:w="4317" w:type="dxa"/>
          </w:tcPr>
          <w:p>
            <w:pPr>
              <w:pStyle w:val="TableParagraph"/>
              <w:spacing w:line="239" w:lineRule="exact" w:before="1"/>
              <w:rPr>
                <w:sz w:val="22"/>
              </w:rPr>
            </w:pPr>
            <w:r>
              <w:rPr>
                <w:sz w:val="22"/>
              </w:rPr>
              <w:t>Maximum </w:t>
            </w:r>
            <w:r>
              <w:rPr>
                <w:spacing w:val="-2"/>
                <w:sz w:val="22"/>
              </w:rPr>
              <w:t>Marks</w:t>
            </w:r>
          </w:p>
        </w:tc>
        <w:tc>
          <w:tcPr>
            <w:tcW w:w="4317" w:type="dxa"/>
          </w:tcPr>
          <w:p>
            <w:pPr>
              <w:pStyle w:val="TableParagraph"/>
              <w:spacing w:line="239" w:lineRule="exact" w:before="1"/>
              <w:ind w:left="104"/>
              <w:rPr>
                <w:sz w:val="22"/>
              </w:rPr>
            </w:pPr>
            <w:r>
              <w:rPr>
                <w:sz w:val="22"/>
              </w:rPr>
              <w:t>4</w:t>
            </w:r>
            <w:r>
              <w:rPr>
                <w:spacing w:val="-1"/>
                <w:sz w:val="22"/>
              </w:rPr>
              <w:t> </w:t>
            </w:r>
            <w:r>
              <w:rPr>
                <w:spacing w:val="-4"/>
                <w:sz w:val="22"/>
              </w:rPr>
              <w:t>Marks</w:t>
            </w:r>
          </w:p>
        </w:tc>
      </w:tr>
    </w:tbl>
    <w:p>
      <w:pPr>
        <w:pStyle w:val="BodyText"/>
        <w:spacing w:before="242"/>
        <w:rPr>
          <w:rFonts w:ascii="Calibri"/>
          <w:b/>
          <w:sz w:val="44"/>
        </w:rPr>
      </w:pPr>
    </w:p>
    <w:p>
      <w:pPr>
        <w:pStyle w:val="Heading1"/>
      </w:pPr>
      <w:bookmarkStart w:name="Model Performance Testing" w:id="2"/>
      <w:bookmarkEnd w:id="2"/>
      <w:r>
        <w:rPr>
          <w:b w:val="0"/>
        </w:rPr>
      </w:r>
      <w:r>
        <w:rPr/>
        <w:t>Model</w:t>
      </w:r>
      <w:r>
        <w:rPr>
          <w:spacing w:val="-4"/>
        </w:rPr>
        <w:t> </w:t>
      </w:r>
      <w:r>
        <w:rPr/>
        <w:t>Performance</w:t>
      </w:r>
      <w:r>
        <w:rPr>
          <w:spacing w:val="-4"/>
        </w:rPr>
        <w:t> </w:t>
      </w:r>
      <w:r>
        <w:rPr>
          <w:spacing w:val="-2"/>
        </w:rPr>
        <w:t>Testing</w:t>
      </w:r>
    </w:p>
    <w:p>
      <w:pPr>
        <w:spacing w:before="252"/>
        <w:ind w:left="360" w:right="0" w:firstLine="0"/>
        <w:jc w:val="left"/>
        <w:rPr>
          <w:rFonts w:ascii="Calibri"/>
          <w:b/>
          <w:sz w:val="26"/>
        </w:rPr>
      </w:pPr>
      <w:bookmarkStart w:name="User Creation" w:id="3"/>
      <w:bookmarkEnd w:id="3"/>
      <w:r>
        <w:rPr/>
      </w:r>
      <w:r>
        <w:rPr>
          <w:rFonts w:ascii="Calibri"/>
          <w:b/>
          <w:sz w:val="26"/>
        </w:rPr>
        <w:t>User</w:t>
      </w:r>
      <w:r>
        <w:rPr>
          <w:rFonts w:ascii="Calibri"/>
          <w:b/>
          <w:spacing w:val="3"/>
          <w:sz w:val="26"/>
        </w:rPr>
        <w:t> </w:t>
      </w:r>
      <w:r>
        <w:rPr>
          <w:rFonts w:ascii="Calibri"/>
          <w:b/>
          <w:spacing w:val="-2"/>
          <w:sz w:val="26"/>
        </w:rPr>
        <w:t>Creation</w:t>
      </w:r>
    </w:p>
    <w:p>
      <w:pPr>
        <w:pStyle w:val="BodyText"/>
        <w:spacing w:before="2"/>
        <w:rPr>
          <w:rFonts w:ascii="Calibri"/>
          <w:b/>
          <w:sz w:val="17"/>
        </w:rPr>
      </w:pPr>
      <w:r>
        <w:rPr>
          <w:rFonts w:ascii="Calibri"/>
          <w:b/>
          <w:sz w:val="17"/>
        </w:rPr>
        <w:drawing>
          <wp:anchor distT="0" distB="0" distL="0" distR="0" allowOverlap="1" layoutInCell="1" locked="0" behindDoc="1" simplePos="0" relativeHeight="487587840">
            <wp:simplePos x="0" y="0"/>
            <wp:positionH relativeFrom="page">
              <wp:posOffset>1112519</wp:posOffset>
            </wp:positionH>
            <wp:positionV relativeFrom="paragraph">
              <wp:posOffset>148845</wp:posOffset>
            </wp:positionV>
            <wp:extent cx="6086860" cy="25431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86860" cy="2543175"/>
                    </a:xfrm>
                    <a:prstGeom prst="rect">
                      <a:avLst/>
                    </a:prstGeom>
                  </pic:spPr>
                </pic:pic>
              </a:graphicData>
            </a:graphic>
          </wp:anchor>
        </w:drawing>
      </w:r>
    </w:p>
    <w:p>
      <w:pPr>
        <w:pStyle w:val="BodyText"/>
        <w:rPr>
          <w:rFonts w:ascii="Calibri"/>
          <w:b/>
          <w:sz w:val="20"/>
        </w:rPr>
      </w:pPr>
    </w:p>
    <w:p>
      <w:pPr>
        <w:pStyle w:val="BodyText"/>
        <w:spacing w:before="54"/>
        <w:rPr>
          <w:rFonts w:ascii="Calibri"/>
          <w:b/>
          <w:sz w:val="20"/>
        </w:rPr>
      </w:pPr>
      <w:r>
        <w:rPr>
          <w:rFonts w:ascii="Calibri"/>
          <w:b/>
          <w:sz w:val="20"/>
        </w:rPr>
        <w:drawing>
          <wp:anchor distT="0" distB="0" distL="0" distR="0" allowOverlap="1" layoutInCell="1" locked="0" behindDoc="1" simplePos="0" relativeHeight="487588352">
            <wp:simplePos x="0" y="0"/>
            <wp:positionH relativeFrom="page">
              <wp:posOffset>1143000</wp:posOffset>
            </wp:positionH>
            <wp:positionV relativeFrom="paragraph">
              <wp:posOffset>204559</wp:posOffset>
            </wp:positionV>
            <wp:extent cx="6009164" cy="21526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09164" cy="2152650"/>
                    </a:xfrm>
                    <a:prstGeom prst="rect">
                      <a:avLst/>
                    </a:prstGeom>
                  </pic:spPr>
                </pic:pic>
              </a:graphicData>
            </a:graphic>
          </wp:anchor>
        </w:drawing>
      </w:r>
    </w:p>
    <w:p>
      <w:pPr>
        <w:pStyle w:val="BodyText"/>
        <w:spacing w:after="0"/>
        <w:rPr>
          <w:rFonts w:ascii="Calibri"/>
          <w:b/>
          <w:sz w:val="20"/>
        </w:rPr>
        <w:sectPr>
          <w:type w:val="continuous"/>
          <w:pgSz w:w="12240" w:h="15840"/>
          <w:pgMar w:top="1820" w:bottom="280" w:left="1440" w:right="720"/>
        </w:sectPr>
      </w:pPr>
    </w:p>
    <w:p>
      <w:pPr>
        <w:pStyle w:val="BodyText"/>
        <w:spacing w:before="5"/>
        <w:rPr>
          <w:rFonts w:ascii="Calibri"/>
          <w:b/>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7"/>
        <w:gridCol w:w="4417"/>
      </w:tblGrid>
      <w:tr>
        <w:trPr>
          <w:trHeight w:val="260" w:hRule="atLeast"/>
        </w:trPr>
        <w:tc>
          <w:tcPr>
            <w:tcW w:w="4217" w:type="dxa"/>
          </w:tcPr>
          <w:p>
            <w:pPr>
              <w:pStyle w:val="TableParagraph"/>
              <w:spacing w:line="239" w:lineRule="exact" w:before="1"/>
              <w:rPr>
                <w:b/>
                <w:sz w:val="22"/>
              </w:rPr>
            </w:pPr>
            <w:r>
              <w:rPr>
                <w:b/>
                <w:spacing w:val="-2"/>
                <w:sz w:val="22"/>
              </w:rPr>
              <w:t>Parameter</w:t>
            </w:r>
          </w:p>
        </w:tc>
        <w:tc>
          <w:tcPr>
            <w:tcW w:w="4417" w:type="dxa"/>
          </w:tcPr>
          <w:p>
            <w:pPr>
              <w:pStyle w:val="TableParagraph"/>
              <w:spacing w:line="239" w:lineRule="exact" w:before="1"/>
              <w:ind w:left="104"/>
              <w:rPr>
                <w:b/>
                <w:sz w:val="22"/>
              </w:rPr>
            </w:pPr>
            <w:r>
              <w:rPr>
                <w:b/>
                <w:spacing w:val="-2"/>
                <w:sz w:val="22"/>
              </w:rPr>
              <w:t>Values</w:t>
            </w:r>
          </w:p>
        </w:tc>
      </w:tr>
      <w:tr>
        <w:trPr>
          <w:trHeight w:val="775" w:hRule="atLeast"/>
        </w:trPr>
        <w:tc>
          <w:tcPr>
            <w:tcW w:w="4217" w:type="dxa"/>
          </w:tcPr>
          <w:p>
            <w:pPr>
              <w:pStyle w:val="TableParagraph"/>
              <w:rPr>
                <w:sz w:val="22"/>
              </w:rPr>
            </w:pPr>
            <w:r>
              <w:rPr>
                <w:sz w:val="22"/>
              </w:rPr>
              <w:t>Model</w:t>
            </w:r>
            <w:r>
              <w:rPr>
                <w:spacing w:val="-2"/>
                <w:sz w:val="22"/>
              </w:rPr>
              <w:t> Summary</w:t>
            </w:r>
          </w:p>
        </w:tc>
        <w:tc>
          <w:tcPr>
            <w:tcW w:w="4417" w:type="dxa"/>
          </w:tcPr>
          <w:p>
            <w:pPr>
              <w:pStyle w:val="TableParagraph"/>
              <w:spacing w:line="242" w:lineRule="auto"/>
              <w:ind w:left="104" w:right="131"/>
              <w:rPr>
                <w:sz w:val="22"/>
              </w:rPr>
            </w:pPr>
            <w:r>
              <w:rPr>
                <w:sz w:val="22"/>
              </w:rPr>
              <w:t>Creates a new user in the ServiceNow system</w:t>
            </w:r>
            <w:r>
              <w:rPr>
                <w:spacing w:val="-11"/>
                <w:sz w:val="22"/>
              </w:rPr>
              <w:t> </w:t>
            </w:r>
            <w:r>
              <w:rPr>
                <w:sz w:val="22"/>
              </w:rPr>
              <w:t>ensuring</w:t>
            </w:r>
            <w:r>
              <w:rPr>
                <w:spacing w:val="-11"/>
                <w:sz w:val="22"/>
              </w:rPr>
              <w:t> </w:t>
            </w:r>
            <w:r>
              <w:rPr>
                <w:sz w:val="22"/>
              </w:rPr>
              <w:t>correct</w:t>
            </w:r>
            <w:r>
              <w:rPr>
                <w:spacing w:val="-8"/>
                <w:sz w:val="22"/>
              </w:rPr>
              <w:t> </w:t>
            </w:r>
            <w:r>
              <w:rPr>
                <w:sz w:val="22"/>
              </w:rPr>
              <w:t>field</w:t>
            </w:r>
            <w:r>
              <w:rPr>
                <w:spacing w:val="-10"/>
                <w:sz w:val="22"/>
              </w:rPr>
              <w:t> </w:t>
            </w:r>
            <w:r>
              <w:rPr>
                <w:sz w:val="22"/>
              </w:rPr>
              <w:t>validations,</w:t>
            </w:r>
          </w:p>
          <w:p>
            <w:pPr>
              <w:pStyle w:val="TableParagraph"/>
              <w:spacing w:line="238" w:lineRule="exact"/>
              <w:ind w:left="104"/>
              <w:rPr>
                <w:sz w:val="22"/>
              </w:rPr>
            </w:pPr>
            <w:r>
              <w:rPr>
                <w:sz w:val="22"/>
              </w:rPr>
              <w:t>roles,</w:t>
            </w:r>
            <w:r>
              <w:rPr>
                <w:spacing w:val="-1"/>
                <w:sz w:val="22"/>
              </w:rPr>
              <w:t> </w:t>
            </w:r>
            <w:r>
              <w:rPr>
                <w:sz w:val="22"/>
              </w:rPr>
              <w:t>and</w:t>
            </w:r>
            <w:r>
              <w:rPr>
                <w:spacing w:val="-7"/>
                <w:sz w:val="22"/>
              </w:rPr>
              <w:t> </w:t>
            </w:r>
            <w:r>
              <w:rPr>
                <w:sz w:val="22"/>
              </w:rPr>
              <w:t>profile</w:t>
            </w:r>
            <w:r>
              <w:rPr>
                <w:spacing w:val="3"/>
                <w:sz w:val="22"/>
              </w:rPr>
              <w:t> </w:t>
            </w:r>
            <w:r>
              <w:rPr>
                <w:spacing w:val="-2"/>
                <w:sz w:val="22"/>
              </w:rPr>
              <w:t>assignments.</w:t>
            </w:r>
          </w:p>
        </w:tc>
      </w:tr>
      <w:tr>
        <w:trPr>
          <w:trHeight w:val="770" w:hRule="atLeast"/>
        </w:trPr>
        <w:tc>
          <w:tcPr>
            <w:tcW w:w="4217" w:type="dxa"/>
          </w:tcPr>
          <w:p>
            <w:pPr>
              <w:pStyle w:val="TableParagraph"/>
              <w:rPr>
                <w:sz w:val="22"/>
              </w:rPr>
            </w:pPr>
            <w:r>
              <w:rPr>
                <w:spacing w:val="-2"/>
                <w:sz w:val="22"/>
              </w:rPr>
              <w:t>Accuracy</w:t>
            </w:r>
          </w:p>
        </w:tc>
        <w:tc>
          <w:tcPr>
            <w:tcW w:w="4417" w:type="dxa"/>
          </w:tcPr>
          <w:p>
            <w:pPr>
              <w:pStyle w:val="TableParagraph"/>
              <w:ind w:left="104"/>
              <w:rPr>
                <w:sz w:val="22"/>
              </w:rPr>
            </w:pPr>
            <w:r>
              <w:rPr>
                <w:sz w:val="22"/>
              </w:rPr>
              <w:t>Execution</w:t>
            </w:r>
            <w:r>
              <w:rPr>
                <w:spacing w:val="-1"/>
                <w:sz w:val="22"/>
              </w:rPr>
              <w:t> </w:t>
            </w:r>
            <w:r>
              <w:rPr>
                <w:sz w:val="22"/>
              </w:rPr>
              <w:t>Success</w:t>
            </w:r>
            <w:r>
              <w:rPr>
                <w:spacing w:val="-1"/>
                <w:sz w:val="22"/>
              </w:rPr>
              <w:t> </w:t>
            </w:r>
            <w:r>
              <w:rPr>
                <w:sz w:val="22"/>
              </w:rPr>
              <w:t>Rate</w:t>
            </w:r>
            <w:r>
              <w:rPr>
                <w:spacing w:val="4"/>
                <w:sz w:val="22"/>
              </w:rPr>
              <w:t> </w:t>
            </w:r>
            <w:r>
              <w:rPr>
                <w:sz w:val="22"/>
              </w:rPr>
              <w:t>–</w:t>
            </w:r>
            <w:r>
              <w:rPr>
                <w:spacing w:val="-2"/>
                <w:sz w:val="22"/>
              </w:rPr>
              <w:t> </w:t>
            </w:r>
            <w:r>
              <w:rPr>
                <w:spacing w:val="-5"/>
                <w:sz w:val="22"/>
              </w:rPr>
              <w:t>98%</w:t>
            </w:r>
          </w:p>
          <w:p>
            <w:pPr>
              <w:pStyle w:val="TableParagraph"/>
              <w:spacing w:line="256" w:lineRule="exact"/>
              <w:ind w:left="104" w:right="131"/>
              <w:rPr>
                <w:sz w:val="22"/>
              </w:rPr>
            </w:pPr>
            <w:r>
              <w:rPr>
                <w:sz w:val="22"/>
              </w:rPr>
              <w:t>Validation</w:t>
            </w:r>
            <w:r>
              <w:rPr>
                <w:spacing w:val="-4"/>
                <w:sz w:val="22"/>
              </w:rPr>
              <w:t> </w:t>
            </w:r>
            <w:r>
              <w:rPr>
                <w:sz w:val="22"/>
              </w:rPr>
              <w:t>–</w:t>
            </w:r>
            <w:r>
              <w:rPr>
                <w:spacing w:val="-11"/>
                <w:sz w:val="22"/>
              </w:rPr>
              <w:t> </w:t>
            </w:r>
            <w:r>
              <w:rPr>
                <w:sz w:val="22"/>
              </w:rPr>
              <w:t>Manual</w:t>
            </w:r>
            <w:r>
              <w:rPr>
                <w:spacing w:val="-6"/>
                <w:sz w:val="22"/>
              </w:rPr>
              <w:t> </w:t>
            </w:r>
            <w:r>
              <w:rPr>
                <w:sz w:val="22"/>
              </w:rPr>
              <w:t>test</w:t>
            </w:r>
            <w:r>
              <w:rPr>
                <w:spacing w:val="-10"/>
                <w:sz w:val="22"/>
              </w:rPr>
              <w:t> </w:t>
            </w:r>
            <w:r>
              <w:rPr>
                <w:sz w:val="22"/>
              </w:rPr>
              <w:t>passed</w:t>
            </w:r>
            <w:r>
              <w:rPr>
                <w:spacing w:val="-8"/>
                <w:sz w:val="22"/>
              </w:rPr>
              <w:t> </w:t>
            </w:r>
            <w:r>
              <w:rPr>
                <w:sz w:val="22"/>
              </w:rPr>
              <w:t>with expected behavior.</w:t>
            </w:r>
          </w:p>
        </w:tc>
      </w:tr>
      <w:tr>
        <w:trPr>
          <w:trHeight w:val="520" w:hRule="atLeast"/>
        </w:trPr>
        <w:tc>
          <w:tcPr>
            <w:tcW w:w="4217" w:type="dxa"/>
          </w:tcPr>
          <w:p>
            <w:pPr>
              <w:pStyle w:val="TableParagraph"/>
              <w:spacing w:line="240" w:lineRule="auto" w:before="1"/>
              <w:rPr>
                <w:sz w:val="22"/>
              </w:rPr>
            </w:pPr>
            <w:r>
              <w:rPr>
                <w:sz w:val="22"/>
              </w:rPr>
              <w:t>Confidence</w:t>
            </w:r>
            <w:r>
              <w:rPr>
                <w:spacing w:val="-3"/>
                <w:sz w:val="22"/>
              </w:rPr>
              <w:t> </w:t>
            </w:r>
            <w:r>
              <w:rPr>
                <w:sz w:val="22"/>
              </w:rPr>
              <w:t>Score</w:t>
            </w:r>
            <w:r>
              <w:rPr>
                <w:spacing w:val="-2"/>
                <w:sz w:val="22"/>
              </w:rPr>
              <w:t> </w:t>
            </w:r>
            <w:r>
              <w:rPr>
                <w:sz w:val="22"/>
              </w:rPr>
              <w:t>(Rule</w:t>
            </w:r>
            <w:r>
              <w:rPr>
                <w:spacing w:val="-1"/>
                <w:sz w:val="22"/>
              </w:rPr>
              <w:t> </w:t>
            </w:r>
            <w:r>
              <w:rPr>
                <w:spacing w:val="-2"/>
                <w:sz w:val="22"/>
              </w:rPr>
              <w:t>Effectiveness)</w:t>
            </w:r>
          </w:p>
        </w:tc>
        <w:tc>
          <w:tcPr>
            <w:tcW w:w="4417" w:type="dxa"/>
          </w:tcPr>
          <w:p>
            <w:pPr>
              <w:pStyle w:val="TableParagraph"/>
              <w:spacing w:line="260" w:lineRule="exact"/>
              <w:ind w:left="104"/>
              <w:rPr>
                <w:sz w:val="22"/>
              </w:rPr>
            </w:pPr>
            <w:r>
              <w:rPr>
                <w:sz w:val="22"/>
              </w:rPr>
              <w:t>Confidence</w:t>
            </w:r>
            <w:r>
              <w:rPr>
                <w:spacing w:val="-5"/>
                <w:sz w:val="22"/>
              </w:rPr>
              <w:t> </w:t>
            </w:r>
            <w:r>
              <w:rPr>
                <w:sz w:val="22"/>
              </w:rPr>
              <w:t>–</w:t>
            </w:r>
            <w:r>
              <w:rPr>
                <w:spacing w:val="-8"/>
                <w:sz w:val="22"/>
              </w:rPr>
              <w:t> </w:t>
            </w:r>
            <w:r>
              <w:rPr>
                <w:sz w:val="22"/>
              </w:rPr>
              <w:t>95%</w:t>
            </w:r>
            <w:r>
              <w:rPr>
                <w:spacing w:val="-9"/>
                <w:sz w:val="22"/>
              </w:rPr>
              <w:t> </w:t>
            </w:r>
            <w:r>
              <w:rPr>
                <w:sz w:val="22"/>
              </w:rPr>
              <w:t>rule</w:t>
            </w:r>
            <w:r>
              <w:rPr>
                <w:spacing w:val="-10"/>
                <w:sz w:val="22"/>
              </w:rPr>
              <w:t> </w:t>
            </w:r>
            <w:r>
              <w:rPr>
                <w:sz w:val="22"/>
              </w:rPr>
              <w:t>execution</w:t>
            </w:r>
            <w:r>
              <w:rPr>
                <w:spacing w:val="-6"/>
                <w:sz w:val="22"/>
              </w:rPr>
              <w:t> </w:t>
            </w:r>
            <w:r>
              <w:rPr>
                <w:sz w:val="22"/>
              </w:rPr>
              <w:t>reliability based on test scenarios.</w:t>
            </w:r>
          </w:p>
        </w:tc>
      </w:tr>
    </w:tbl>
    <w:p>
      <w:pPr>
        <w:pStyle w:val="BodyText"/>
        <w:rPr>
          <w:rFonts w:ascii="Calibri"/>
          <w:b/>
          <w:sz w:val="26"/>
        </w:rPr>
      </w:pPr>
    </w:p>
    <w:p>
      <w:pPr>
        <w:pStyle w:val="BodyText"/>
        <w:spacing w:before="133"/>
        <w:rPr>
          <w:rFonts w:ascii="Calibri"/>
          <w:b/>
          <w:sz w:val="26"/>
        </w:rPr>
      </w:pPr>
    </w:p>
    <w:p>
      <w:pPr>
        <w:spacing w:before="0"/>
        <w:ind w:left="360" w:right="0" w:firstLine="0"/>
        <w:jc w:val="left"/>
        <w:rPr>
          <w:rFonts w:ascii="Calibri"/>
          <w:b/>
          <w:sz w:val="26"/>
        </w:rPr>
      </w:pPr>
      <w:bookmarkStart w:name="Assign Incident To User" w:id="4"/>
      <w:bookmarkEnd w:id="4"/>
      <w:r>
        <w:rPr/>
      </w:r>
      <w:r>
        <w:rPr>
          <w:rFonts w:ascii="Calibri"/>
          <w:b/>
          <w:sz w:val="26"/>
        </w:rPr>
        <w:t>Assign</w:t>
      </w:r>
      <w:r>
        <w:rPr>
          <w:rFonts w:ascii="Calibri"/>
          <w:b/>
          <w:spacing w:val="-2"/>
          <w:sz w:val="26"/>
        </w:rPr>
        <w:t> </w:t>
      </w:r>
      <w:r>
        <w:rPr>
          <w:rFonts w:ascii="Calibri"/>
          <w:b/>
          <w:sz w:val="26"/>
        </w:rPr>
        <w:t>Incident</w:t>
      </w:r>
      <w:r>
        <w:rPr>
          <w:rFonts w:ascii="Calibri"/>
          <w:b/>
          <w:spacing w:val="-1"/>
          <w:sz w:val="26"/>
        </w:rPr>
        <w:t> </w:t>
      </w:r>
      <w:r>
        <w:rPr>
          <w:rFonts w:ascii="Calibri"/>
          <w:b/>
          <w:sz w:val="26"/>
        </w:rPr>
        <w:t>To</w:t>
      </w:r>
      <w:r>
        <w:rPr>
          <w:rFonts w:ascii="Calibri"/>
          <w:b/>
          <w:spacing w:val="1"/>
          <w:sz w:val="26"/>
        </w:rPr>
        <w:t> </w:t>
      </w:r>
      <w:r>
        <w:rPr>
          <w:rFonts w:ascii="Calibri"/>
          <w:b/>
          <w:spacing w:val="-4"/>
          <w:sz w:val="26"/>
        </w:rPr>
        <w:t>User</w:t>
      </w:r>
    </w:p>
    <w:p>
      <w:pPr>
        <w:pStyle w:val="BodyText"/>
        <w:spacing w:before="17"/>
        <w:rPr>
          <w:rFonts w:ascii="Calibri"/>
          <w:b/>
          <w:sz w:val="20"/>
        </w:rPr>
      </w:pPr>
      <w:r>
        <w:rPr>
          <w:rFonts w:ascii="Calibri"/>
          <w:b/>
          <w:sz w:val="20"/>
        </w:rPr>
        <w:drawing>
          <wp:anchor distT="0" distB="0" distL="0" distR="0" allowOverlap="1" layoutInCell="1" locked="0" behindDoc="1" simplePos="0" relativeHeight="487588864">
            <wp:simplePos x="0" y="0"/>
            <wp:positionH relativeFrom="page">
              <wp:posOffset>1143000</wp:posOffset>
            </wp:positionH>
            <wp:positionV relativeFrom="paragraph">
              <wp:posOffset>181642</wp:posOffset>
            </wp:positionV>
            <wp:extent cx="5471611" cy="19145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471611" cy="1914525"/>
                    </a:xfrm>
                    <a:prstGeom prst="rect">
                      <a:avLst/>
                    </a:prstGeom>
                  </pic:spPr>
                </pic:pic>
              </a:graphicData>
            </a:graphic>
          </wp:anchor>
        </w:drawing>
      </w:r>
    </w:p>
    <w:p>
      <w:pPr>
        <w:pStyle w:val="BodyText"/>
        <w:rPr>
          <w:rFonts w:ascii="Calibri"/>
          <w:b/>
          <w:sz w:val="20"/>
        </w:rPr>
      </w:pPr>
    </w:p>
    <w:p>
      <w:pPr>
        <w:pStyle w:val="BodyText"/>
        <w:spacing w:before="27" w:after="1"/>
        <w:rPr>
          <w:rFonts w:ascii="Calibri"/>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7"/>
        <w:gridCol w:w="4537"/>
      </w:tblGrid>
      <w:tr>
        <w:trPr>
          <w:trHeight w:val="450" w:hRule="atLeast"/>
        </w:trPr>
        <w:tc>
          <w:tcPr>
            <w:tcW w:w="4117" w:type="dxa"/>
          </w:tcPr>
          <w:p>
            <w:pPr>
              <w:pStyle w:val="TableParagraph"/>
              <w:rPr>
                <w:b/>
                <w:sz w:val="22"/>
              </w:rPr>
            </w:pPr>
            <w:r>
              <w:rPr>
                <w:b/>
                <w:spacing w:val="-2"/>
                <w:sz w:val="22"/>
              </w:rPr>
              <w:t>Parameter</w:t>
            </w:r>
          </w:p>
        </w:tc>
        <w:tc>
          <w:tcPr>
            <w:tcW w:w="4537" w:type="dxa"/>
          </w:tcPr>
          <w:p>
            <w:pPr>
              <w:pStyle w:val="TableParagraph"/>
              <w:ind w:left="109"/>
              <w:rPr>
                <w:b/>
                <w:sz w:val="22"/>
              </w:rPr>
            </w:pPr>
            <w:r>
              <w:rPr>
                <w:b/>
                <w:spacing w:val="-2"/>
                <w:sz w:val="22"/>
              </w:rPr>
              <w:t>Values</w:t>
            </w:r>
          </w:p>
        </w:tc>
      </w:tr>
      <w:tr>
        <w:trPr>
          <w:trHeight w:val="1465" w:hRule="atLeast"/>
        </w:trPr>
        <w:tc>
          <w:tcPr>
            <w:tcW w:w="4117" w:type="dxa"/>
          </w:tcPr>
          <w:p>
            <w:pPr>
              <w:pStyle w:val="TableParagraph"/>
              <w:rPr>
                <w:sz w:val="22"/>
              </w:rPr>
            </w:pPr>
            <w:r>
              <w:rPr>
                <w:sz w:val="22"/>
              </w:rPr>
              <w:t>Model</w:t>
            </w:r>
            <w:r>
              <w:rPr>
                <w:spacing w:val="-2"/>
                <w:sz w:val="22"/>
              </w:rPr>
              <w:t> Summary</w:t>
            </w:r>
          </w:p>
        </w:tc>
        <w:tc>
          <w:tcPr>
            <w:tcW w:w="4537" w:type="dxa"/>
          </w:tcPr>
          <w:p>
            <w:pPr>
              <w:pStyle w:val="TableParagraph"/>
              <w:spacing w:line="242" w:lineRule="auto"/>
              <w:ind w:left="109" w:right="145"/>
              <w:rPr>
                <w:sz w:val="22"/>
              </w:rPr>
            </w:pPr>
            <w:r>
              <w:rPr>
                <w:sz w:val="22"/>
              </w:rPr>
              <w:t>Assigns</w:t>
            </w:r>
            <w:r>
              <w:rPr>
                <w:spacing w:val="-5"/>
                <w:sz w:val="22"/>
              </w:rPr>
              <w:t> </w:t>
            </w:r>
            <w:r>
              <w:rPr>
                <w:sz w:val="22"/>
              </w:rPr>
              <w:t>an</w:t>
            </w:r>
            <w:r>
              <w:rPr>
                <w:spacing w:val="-3"/>
                <w:sz w:val="22"/>
              </w:rPr>
              <w:t> </w:t>
            </w:r>
            <w:r>
              <w:rPr>
                <w:sz w:val="22"/>
              </w:rPr>
              <w:t>incident</w:t>
            </w:r>
            <w:r>
              <w:rPr>
                <w:spacing w:val="-9"/>
                <w:sz w:val="22"/>
              </w:rPr>
              <w:t> </w:t>
            </w:r>
            <w:r>
              <w:rPr>
                <w:sz w:val="22"/>
              </w:rPr>
              <w:t>to</w:t>
            </w:r>
            <w:r>
              <w:rPr>
                <w:spacing w:val="-6"/>
                <w:sz w:val="22"/>
              </w:rPr>
              <w:t> </w:t>
            </w:r>
            <w:r>
              <w:rPr>
                <w:sz w:val="22"/>
              </w:rPr>
              <w:t>the</w:t>
            </w:r>
            <w:r>
              <w:rPr>
                <w:spacing w:val="-7"/>
                <w:sz w:val="22"/>
              </w:rPr>
              <w:t> </w:t>
            </w:r>
            <w:r>
              <w:rPr>
                <w:sz w:val="22"/>
              </w:rPr>
              <w:t>newly</w:t>
            </w:r>
            <w:r>
              <w:rPr>
                <w:spacing w:val="-6"/>
                <w:sz w:val="22"/>
              </w:rPr>
              <w:t> </w:t>
            </w:r>
            <w:r>
              <w:rPr>
                <w:sz w:val="22"/>
              </w:rPr>
              <w:t>created</w:t>
            </w:r>
            <w:r>
              <w:rPr>
                <w:spacing w:val="-7"/>
                <w:sz w:val="22"/>
              </w:rPr>
              <w:t> </w:t>
            </w:r>
            <w:r>
              <w:rPr>
                <w:sz w:val="22"/>
              </w:rPr>
              <w:t>user and checks for proper assignment and </w:t>
            </w:r>
            <w:r>
              <w:rPr>
                <w:spacing w:val="-2"/>
                <w:sz w:val="22"/>
              </w:rPr>
              <w:t>linkage.</w:t>
            </w:r>
          </w:p>
        </w:tc>
      </w:tr>
      <w:tr>
        <w:trPr>
          <w:trHeight w:val="1430" w:hRule="atLeast"/>
        </w:trPr>
        <w:tc>
          <w:tcPr>
            <w:tcW w:w="4117" w:type="dxa"/>
          </w:tcPr>
          <w:p>
            <w:pPr>
              <w:pStyle w:val="TableParagraph"/>
              <w:spacing w:line="240" w:lineRule="auto" w:before="1"/>
              <w:rPr>
                <w:sz w:val="22"/>
              </w:rPr>
            </w:pPr>
            <w:r>
              <w:rPr>
                <w:spacing w:val="-2"/>
                <w:sz w:val="22"/>
              </w:rPr>
              <w:t>Accuracy</w:t>
            </w:r>
          </w:p>
        </w:tc>
        <w:tc>
          <w:tcPr>
            <w:tcW w:w="4537" w:type="dxa"/>
          </w:tcPr>
          <w:p>
            <w:pPr>
              <w:pStyle w:val="TableParagraph"/>
              <w:spacing w:line="240" w:lineRule="auto" w:before="1"/>
              <w:ind w:left="109" w:right="648"/>
              <w:rPr>
                <w:sz w:val="22"/>
              </w:rPr>
            </w:pPr>
            <w:r>
              <w:rPr>
                <w:sz w:val="22"/>
              </w:rPr>
              <w:t>Execution Success Rate – 98% Validation</w:t>
            </w:r>
            <w:r>
              <w:rPr>
                <w:spacing w:val="-4"/>
                <w:sz w:val="22"/>
              </w:rPr>
              <w:t> </w:t>
            </w:r>
            <w:r>
              <w:rPr>
                <w:sz w:val="22"/>
              </w:rPr>
              <w:t>–</w:t>
            </w:r>
            <w:r>
              <w:rPr>
                <w:spacing w:val="-11"/>
                <w:sz w:val="22"/>
              </w:rPr>
              <w:t> </w:t>
            </w:r>
            <w:r>
              <w:rPr>
                <w:sz w:val="22"/>
              </w:rPr>
              <w:t>Manual</w:t>
            </w:r>
            <w:r>
              <w:rPr>
                <w:spacing w:val="-6"/>
                <w:sz w:val="22"/>
              </w:rPr>
              <w:t> </w:t>
            </w:r>
            <w:r>
              <w:rPr>
                <w:sz w:val="22"/>
              </w:rPr>
              <w:t>test</w:t>
            </w:r>
            <w:r>
              <w:rPr>
                <w:spacing w:val="-10"/>
                <w:sz w:val="22"/>
              </w:rPr>
              <w:t> </w:t>
            </w:r>
            <w:r>
              <w:rPr>
                <w:sz w:val="22"/>
              </w:rPr>
              <w:t>passed</w:t>
            </w:r>
            <w:r>
              <w:rPr>
                <w:spacing w:val="-8"/>
                <w:sz w:val="22"/>
              </w:rPr>
              <w:t> </w:t>
            </w:r>
            <w:r>
              <w:rPr>
                <w:sz w:val="22"/>
              </w:rPr>
              <w:t>with expected behavior.</w:t>
            </w:r>
          </w:p>
        </w:tc>
      </w:tr>
      <w:tr>
        <w:trPr>
          <w:trHeight w:val="940" w:hRule="atLeast"/>
        </w:trPr>
        <w:tc>
          <w:tcPr>
            <w:tcW w:w="4117" w:type="dxa"/>
          </w:tcPr>
          <w:p>
            <w:pPr>
              <w:pStyle w:val="TableParagraph"/>
              <w:spacing w:line="240" w:lineRule="auto" w:before="1"/>
              <w:rPr>
                <w:sz w:val="22"/>
              </w:rPr>
            </w:pPr>
            <w:r>
              <w:rPr>
                <w:sz w:val="22"/>
              </w:rPr>
              <w:t>Confidence</w:t>
            </w:r>
            <w:r>
              <w:rPr>
                <w:spacing w:val="-3"/>
                <w:sz w:val="22"/>
              </w:rPr>
              <w:t> </w:t>
            </w:r>
            <w:r>
              <w:rPr>
                <w:sz w:val="22"/>
              </w:rPr>
              <w:t>Score</w:t>
            </w:r>
            <w:r>
              <w:rPr>
                <w:spacing w:val="-2"/>
                <w:sz w:val="22"/>
              </w:rPr>
              <w:t> </w:t>
            </w:r>
            <w:r>
              <w:rPr>
                <w:sz w:val="22"/>
              </w:rPr>
              <w:t>(Rule</w:t>
            </w:r>
            <w:r>
              <w:rPr>
                <w:spacing w:val="-1"/>
                <w:sz w:val="22"/>
              </w:rPr>
              <w:t> </w:t>
            </w:r>
            <w:r>
              <w:rPr>
                <w:spacing w:val="-2"/>
                <w:sz w:val="22"/>
              </w:rPr>
              <w:t>Effectiveness)</w:t>
            </w:r>
          </w:p>
        </w:tc>
        <w:tc>
          <w:tcPr>
            <w:tcW w:w="4537" w:type="dxa"/>
          </w:tcPr>
          <w:p>
            <w:pPr>
              <w:pStyle w:val="TableParagraph"/>
              <w:spacing w:line="237" w:lineRule="auto" w:before="3"/>
              <w:ind w:left="109"/>
              <w:rPr>
                <w:sz w:val="22"/>
              </w:rPr>
            </w:pPr>
            <w:r>
              <w:rPr>
                <w:sz w:val="22"/>
              </w:rPr>
              <w:t>Confidence</w:t>
            </w:r>
            <w:r>
              <w:rPr>
                <w:spacing w:val="-5"/>
                <w:sz w:val="22"/>
              </w:rPr>
              <w:t> </w:t>
            </w:r>
            <w:r>
              <w:rPr>
                <w:sz w:val="22"/>
              </w:rPr>
              <w:t>–</w:t>
            </w:r>
            <w:r>
              <w:rPr>
                <w:spacing w:val="-8"/>
                <w:sz w:val="22"/>
              </w:rPr>
              <w:t> </w:t>
            </w:r>
            <w:r>
              <w:rPr>
                <w:sz w:val="22"/>
              </w:rPr>
              <w:t>95%</w:t>
            </w:r>
            <w:r>
              <w:rPr>
                <w:spacing w:val="-9"/>
                <w:sz w:val="22"/>
              </w:rPr>
              <w:t> </w:t>
            </w:r>
            <w:r>
              <w:rPr>
                <w:sz w:val="22"/>
              </w:rPr>
              <w:t>rule</w:t>
            </w:r>
            <w:r>
              <w:rPr>
                <w:spacing w:val="-10"/>
                <w:sz w:val="22"/>
              </w:rPr>
              <w:t> </w:t>
            </w:r>
            <w:r>
              <w:rPr>
                <w:sz w:val="22"/>
              </w:rPr>
              <w:t>execution</w:t>
            </w:r>
            <w:r>
              <w:rPr>
                <w:spacing w:val="-6"/>
                <w:sz w:val="22"/>
              </w:rPr>
              <w:t> </w:t>
            </w:r>
            <w:r>
              <w:rPr>
                <w:sz w:val="22"/>
              </w:rPr>
              <w:t>reliability based on test scenarios.</w:t>
            </w:r>
          </w:p>
        </w:tc>
      </w:tr>
    </w:tbl>
    <w:p>
      <w:pPr>
        <w:pStyle w:val="TableParagraph"/>
        <w:spacing w:after="0" w:line="237" w:lineRule="auto"/>
        <w:rPr>
          <w:sz w:val="22"/>
        </w:rPr>
        <w:sectPr>
          <w:pgSz w:w="12240" w:h="15840"/>
          <w:pgMar w:top="1820" w:bottom="280" w:left="1440" w:right="720"/>
        </w:sectPr>
      </w:pPr>
    </w:p>
    <w:p>
      <w:pPr>
        <w:pStyle w:val="Heading1"/>
        <w:spacing w:before="24"/>
      </w:pPr>
      <w:bookmarkStart w:name="Business Rule Creation" w:id="5"/>
      <w:bookmarkEnd w:id="5"/>
      <w:r>
        <w:rPr>
          <w:b w:val="0"/>
        </w:rPr>
      </w:r>
      <w:r>
        <w:rPr/>
        <w:t>Business</w:t>
      </w:r>
      <w:r>
        <w:rPr>
          <w:spacing w:val="-6"/>
        </w:rPr>
        <w:t> </w:t>
      </w:r>
      <w:r>
        <w:rPr/>
        <w:t>Rule</w:t>
      </w:r>
      <w:r>
        <w:rPr>
          <w:spacing w:val="-4"/>
        </w:rPr>
        <w:t> </w:t>
      </w:r>
      <w:r>
        <w:rPr>
          <w:spacing w:val="-2"/>
        </w:rPr>
        <w:t>Creation</w:t>
      </w:r>
    </w:p>
    <w:p>
      <w:pPr>
        <w:pStyle w:val="BodyText"/>
        <w:spacing w:before="3"/>
        <w:rPr>
          <w:rFonts w:ascii="Calibri"/>
          <w:b/>
          <w:sz w:val="18"/>
        </w:rPr>
      </w:pPr>
      <w:r>
        <w:rPr>
          <w:rFonts w:ascii="Calibri"/>
          <w:b/>
          <w:sz w:val="18"/>
        </w:rPr>
        <w:drawing>
          <wp:anchor distT="0" distB="0" distL="0" distR="0" allowOverlap="1" layoutInCell="1" locked="0" behindDoc="1" simplePos="0" relativeHeight="487589376">
            <wp:simplePos x="0" y="0"/>
            <wp:positionH relativeFrom="page">
              <wp:posOffset>1143000</wp:posOffset>
            </wp:positionH>
            <wp:positionV relativeFrom="paragraph">
              <wp:posOffset>156974</wp:posOffset>
            </wp:positionV>
            <wp:extent cx="5483275" cy="3343275"/>
            <wp:effectExtent l="0" t="0" r="0" b="0"/>
            <wp:wrapTopAndBottom/>
            <wp:docPr id="4" name="Image 4" descr="A screenshot of a computer  AI-generated content may be incorrect."/>
            <wp:cNvGraphicFramePr>
              <a:graphicFrameLocks/>
            </wp:cNvGraphicFramePr>
            <a:graphic>
              <a:graphicData uri="http://schemas.openxmlformats.org/drawingml/2006/picture">
                <pic:pic>
                  <pic:nvPicPr>
                    <pic:cNvPr id="4" name="Image 4" descr="A screenshot of a computer  AI-generated content may be incorrect."/>
                    <pic:cNvPicPr/>
                  </pic:nvPicPr>
                  <pic:blipFill>
                    <a:blip r:embed="rId8" cstate="print"/>
                    <a:stretch>
                      <a:fillRect/>
                    </a:stretch>
                  </pic:blipFill>
                  <pic:spPr>
                    <a:xfrm>
                      <a:off x="0" y="0"/>
                      <a:ext cx="5483275" cy="3343275"/>
                    </a:xfrm>
                    <a:prstGeom prst="rect">
                      <a:avLst/>
                    </a:prstGeom>
                  </pic:spPr>
                </pic:pic>
              </a:graphicData>
            </a:graphic>
          </wp:anchor>
        </w:drawing>
      </w:r>
    </w:p>
    <w:p>
      <w:pPr>
        <w:pStyle w:val="BodyText"/>
        <w:rPr>
          <w:rFonts w:ascii="Calibri"/>
          <w:b/>
          <w:sz w:val="20"/>
        </w:rPr>
      </w:pPr>
    </w:p>
    <w:p>
      <w:pPr>
        <w:pStyle w:val="BodyText"/>
        <w:rPr>
          <w:rFonts w:ascii="Calibri"/>
          <w:b/>
          <w:sz w:val="20"/>
        </w:rPr>
      </w:pPr>
    </w:p>
    <w:p>
      <w:pPr>
        <w:pStyle w:val="BodyText"/>
        <w:spacing w:before="61" w:after="1"/>
        <w:rPr>
          <w:rFonts w:ascii="Calibri"/>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17"/>
      </w:tblGrid>
      <w:tr>
        <w:trPr>
          <w:trHeight w:val="255" w:hRule="atLeast"/>
        </w:trPr>
        <w:tc>
          <w:tcPr>
            <w:tcW w:w="4317" w:type="dxa"/>
          </w:tcPr>
          <w:p>
            <w:pPr>
              <w:pStyle w:val="TableParagraph"/>
              <w:spacing w:line="235" w:lineRule="exact"/>
              <w:rPr>
                <w:b/>
                <w:sz w:val="22"/>
              </w:rPr>
            </w:pPr>
            <w:r>
              <w:rPr>
                <w:b/>
                <w:spacing w:val="-2"/>
                <w:sz w:val="22"/>
              </w:rPr>
              <w:t>Parameter</w:t>
            </w:r>
          </w:p>
        </w:tc>
        <w:tc>
          <w:tcPr>
            <w:tcW w:w="4317" w:type="dxa"/>
          </w:tcPr>
          <w:p>
            <w:pPr>
              <w:pStyle w:val="TableParagraph"/>
              <w:spacing w:line="235" w:lineRule="exact"/>
              <w:ind w:left="109"/>
              <w:rPr>
                <w:b/>
                <w:sz w:val="22"/>
              </w:rPr>
            </w:pPr>
            <w:r>
              <w:rPr>
                <w:b/>
                <w:spacing w:val="-2"/>
                <w:sz w:val="22"/>
              </w:rPr>
              <w:t>Values</w:t>
            </w:r>
          </w:p>
        </w:tc>
      </w:tr>
      <w:tr>
        <w:trPr>
          <w:trHeight w:val="775" w:hRule="atLeast"/>
        </w:trPr>
        <w:tc>
          <w:tcPr>
            <w:tcW w:w="4317" w:type="dxa"/>
          </w:tcPr>
          <w:p>
            <w:pPr>
              <w:pStyle w:val="TableParagraph"/>
              <w:spacing w:line="240" w:lineRule="auto" w:before="1"/>
              <w:rPr>
                <w:sz w:val="22"/>
              </w:rPr>
            </w:pPr>
            <w:r>
              <w:rPr>
                <w:sz w:val="22"/>
              </w:rPr>
              <w:t>Model</w:t>
            </w:r>
            <w:r>
              <w:rPr>
                <w:spacing w:val="-2"/>
                <w:sz w:val="22"/>
              </w:rPr>
              <w:t> Summary</w:t>
            </w:r>
          </w:p>
        </w:tc>
        <w:tc>
          <w:tcPr>
            <w:tcW w:w="4317" w:type="dxa"/>
          </w:tcPr>
          <w:p>
            <w:pPr>
              <w:pStyle w:val="TableParagraph"/>
              <w:spacing w:line="237" w:lineRule="auto" w:before="3"/>
              <w:ind w:left="109"/>
              <w:rPr>
                <w:sz w:val="22"/>
              </w:rPr>
            </w:pPr>
            <w:r>
              <w:rPr>
                <w:sz w:val="22"/>
              </w:rPr>
              <w:t>Implements a business rule to prevent deletion</w:t>
            </w:r>
            <w:r>
              <w:rPr>
                <w:spacing w:val="-4"/>
                <w:sz w:val="22"/>
              </w:rPr>
              <w:t> </w:t>
            </w:r>
            <w:r>
              <w:rPr>
                <w:sz w:val="22"/>
              </w:rPr>
              <w:t>of</w:t>
            </w:r>
            <w:r>
              <w:rPr>
                <w:spacing w:val="-7"/>
                <w:sz w:val="22"/>
              </w:rPr>
              <w:t> </w:t>
            </w:r>
            <w:r>
              <w:rPr>
                <w:sz w:val="22"/>
              </w:rPr>
              <w:t>users</w:t>
            </w:r>
            <w:r>
              <w:rPr>
                <w:spacing w:val="-6"/>
                <w:sz w:val="22"/>
              </w:rPr>
              <w:t> </w:t>
            </w:r>
            <w:r>
              <w:rPr>
                <w:sz w:val="22"/>
              </w:rPr>
              <w:t>who</w:t>
            </w:r>
            <w:r>
              <w:rPr>
                <w:spacing w:val="-7"/>
                <w:sz w:val="22"/>
              </w:rPr>
              <w:t> </w:t>
            </w:r>
            <w:r>
              <w:rPr>
                <w:sz w:val="22"/>
              </w:rPr>
              <w:t>are</w:t>
            </w:r>
            <w:r>
              <w:rPr>
                <w:spacing w:val="-4"/>
                <w:sz w:val="22"/>
              </w:rPr>
              <w:t> </w:t>
            </w:r>
            <w:r>
              <w:rPr>
                <w:sz w:val="22"/>
              </w:rPr>
              <w:t>assigned</w:t>
            </w:r>
            <w:r>
              <w:rPr>
                <w:spacing w:val="-7"/>
                <w:sz w:val="22"/>
              </w:rPr>
              <w:t> </w:t>
            </w:r>
            <w:r>
              <w:rPr>
                <w:sz w:val="22"/>
              </w:rPr>
              <w:t>to</w:t>
            </w:r>
            <w:r>
              <w:rPr>
                <w:spacing w:val="-6"/>
                <w:sz w:val="22"/>
              </w:rPr>
              <w:t> </w:t>
            </w:r>
            <w:r>
              <w:rPr>
                <w:sz w:val="22"/>
              </w:rPr>
              <w:t>any</w:t>
            </w:r>
          </w:p>
          <w:p>
            <w:pPr>
              <w:pStyle w:val="TableParagraph"/>
              <w:spacing w:line="239" w:lineRule="exact" w:before="3"/>
              <w:ind w:left="109"/>
              <w:rPr>
                <w:sz w:val="22"/>
              </w:rPr>
            </w:pPr>
            <w:r>
              <w:rPr>
                <w:spacing w:val="-2"/>
                <w:sz w:val="22"/>
              </w:rPr>
              <w:t>incidents.</w:t>
            </w:r>
          </w:p>
        </w:tc>
      </w:tr>
      <w:tr>
        <w:trPr>
          <w:trHeight w:val="775" w:hRule="atLeast"/>
        </w:trPr>
        <w:tc>
          <w:tcPr>
            <w:tcW w:w="4317" w:type="dxa"/>
          </w:tcPr>
          <w:p>
            <w:pPr>
              <w:pStyle w:val="TableParagraph"/>
              <w:spacing w:line="240" w:lineRule="auto" w:before="1"/>
              <w:rPr>
                <w:sz w:val="22"/>
              </w:rPr>
            </w:pPr>
            <w:r>
              <w:rPr>
                <w:spacing w:val="-2"/>
                <w:sz w:val="22"/>
              </w:rPr>
              <w:t>Accuracy</w:t>
            </w:r>
          </w:p>
        </w:tc>
        <w:tc>
          <w:tcPr>
            <w:tcW w:w="4317" w:type="dxa"/>
          </w:tcPr>
          <w:p>
            <w:pPr>
              <w:pStyle w:val="TableParagraph"/>
              <w:spacing w:line="237" w:lineRule="auto" w:before="3"/>
              <w:ind w:left="109" w:right="428"/>
              <w:rPr>
                <w:sz w:val="22"/>
              </w:rPr>
            </w:pPr>
            <w:r>
              <w:rPr>
                <w:sz w:val="22"/>
              </w:rPr>
              <w:t>Execution Success Rate – 98% Validation</w:t>
            </w:r>
            <w:r>
              <w:rPr>
                <w:spacing w:val="-4"/>
                <w:sz w:val="22"/>
              </w:rPr>
              <w:t> </w:t>
            </w:r>
            <w:r>
              <w:rPr>
                <w:sz w:val="22"/>
              </w:rPr>
              <w:t>–</w:t>
            </w:r>
            <w:r>
              <w:rPr>
                <w:spacing w:val="-11"/>
                <w:sz w:val="22"/>
              </w:rPr>
              <w:t> </w:t>
            </w:r>
            <w:r>
              <w:rPr>
                <w:sz w:val="22"/>
              </w:rPr>
              <w:t>Manual</w:t>
            </w:r>
            <w:r>
              <w:rPr>
                <w:spacing w:val="-6"/>
                <w:sz w:val="22"/>
              </w:rPr>
              <w:t> </w:t>
            </w:r>
            <w:r>
              <w:rPr>
                <w:sz w:val="22"/>
              </w:rPr>
              <w:t>test</w:t>
            </w:r>
            <w:r>
              <w:rPr>
                <w:spacing w:val="-10"/>
                <w:sz w:val="22"/>
              </w:rPr>
              <w:t> </w:t>
            </w:r>
            <w:r>
              <w:rPr>
                <w:sz w:val="22"/>
              </w:rPr>
              <w:t>passed</w:t>
            </w:r>
            <w:r>
              <w:rPr>
                <w:spacing w:val="-8"/>
                <w:sz w:val="22"/>
              </w:rPr>
              <w:t> </w:t>
            </w:r>
            <w:r>
              <w:rPr>
                <w:sz w:val="22"/>
              </w:rPr>
              <w:t>with</w:t>
            </w:r>
          </w:p>
          <w:p>
            <w:pPr>
              <w:pStyle w:val="TableParagraph"/>
              <w:spacing w:line="239" w:lineRule="exact" w:before="2"/>
              <w:ind w:left="109"/>
              <w:rPr>
                <w:sz w:val="22"/>
              </w:rPr>
            </w:pPr>
            <w:r>
              <w:rPr>
                <w:sz w:val="22"/>
              </w:rPr>
              <w:t>expected</w:t>
            </w:r>
            <w:r>
              <w:rPr>
                <w:spacing w:val="-2"/>
                <w:sz w:val="22"/>
              </w:rPr>
              <w:t> behavior.</w:t>
            </w:r>
          </w:p>
        </w:tc>
      </w:tr>
      <w:tr>
        <w:trPr>
          <w:trHeight w:val="515" w:hRule="atLeast"/>
        </w:trPr>
        <w:tc>
          <w:tcPr>
            <w:tcW w:w="4317" w:type="dxa"/>
          </w:tcPr>
          <w:p>
            <w:pPr>
              <w:pStyle w:val="TableParagraph"/>
              <w:rPr>
                <w:sz w:val="22"/>
              </w:rPr>
            </w:pPr>
            <w:r>
              <w:rPr>
                <w:sz w:val="22"/>
              </w:rPr>
              <w:t>Confidence</w:t>
            </w:r>
            <w:r>
              <w:rPr>
                <w:spacing w:val="-3"/>
                <w:sz w:val="22"/>
              </w:rPr>
              <w:t> </w:t>
            </w:r>
            <w:r>
              <w:rPr>
                <w:sz w:val="22"/>
              </w:rPr>
              <w:t>Score</w:t>
            </w:r>
            <w:r>
              <w:rPr>
                <w:spacing w:val="-2"/>
                <w:sz w:val="22"/>
              </w:rPr>
              <w:t> </w:t>
            </w:r>
            <w:r>
              <w:rPr>
                <w:sz w:val="22"/>
              </w:rPr>
              <w:t>(Rule</w:t>
            </w:r>
            <w:r>
              <w:rPr>
                <w:spacing w:val="-1"/>
                <w:sz w:val="22"/>
              </w:rPr>
              <w:t> </w:t>
            </w:r>
            <w:r>
              <w:rPr>
                <w:spacing w:val="-2"/>
                <w:sz w:val="22"/>
              </w:rPr>
              <w:t>Effectiveness)</w:t>
            </w:r>
          </w:p>
        </w:tc>
        <w:tc>
          <w:tcPr>
            <w:tcW w:w="4317" w:type="dxa"/>
          </w:tcPr>
          <w:p>
            <w:pPr>
              <w:pStyle w:val="TableParagraph"/>
              <w:ind w:left="109"/>
              <w:rPr>
                <w:sz w:val="22"/>
              </w:rPr>
            </w:pPr>
            <w:r>
              <w:rPr>
                <w:sz w:val="22"/>
              </w:rPr>
              <w:t>Confidence –</w:t>
            </w:r>
            <w:r>
              <w:rPr>
                <w:spacing w:val="-2"/>
                <w:sz w:val="22"/>
              </w:rPr>
              <w:t> </w:t>
            </w:r>
            <w:r>
              <w:rPr>
                <w:sz w:val="22"/>
              </w:rPr>
              <w:t>95%</w:t>
            </w:r>
            <w:r>
              <w:rPr>
                <w:spacing w:val="-4"/>
                <w:sz w:val="22"/>
              </w:rPr>
              <w:t> </w:t>
            </w:r>
            <w:r>
              <w:rPr>
                <w:sz w:val="22"/>
              </w:rPr>
              <w:t>rule</w:t>
            </w:r>
            <w:r>
              <w:rPr>
                <w:spacing w:val="-5"/>
                <w:sz w:val="22"/>
              </w:rPr>
              <w:t> </w:t>
            </w:r>
            <w:r>
              <w:rPr>
                <w:sz w:val="22"/>
              </w:rPr>
              <w:t>execution </w:t>
            </w:r>
            <w:r>
              <w:rPr>
                <w:spacing w:val="-2"/>
                <w:sz w:val="22"/>
              </w:rPr>
              <w:t>reliability</w:t>
            </w:r>
          </w:p>
          <w:p>
            <w:pPr>
              <w:pStyle w:val="TableParagraph"/>
              <w:spacing w:line="239" w:lineRule="exact" w:before="2"/>
              <w:ind w:left="109"/>
              <w:rPr>
                <w:sz w:val="22"/>
              </w:rPr>
            </w:pPr>
            <w:r>
              <w:rPr>
                <w:sz w:val="22"/>
              </w:rPr>
              <w:t>based</w:t>
            </w:r>
            <w:r>
              <w:rPr>
                <w:spacing w:val="-3"/>
                <w:sz w:val="22"/>
              </w:rPr>
              <w:t> </w:t>
            </w:r>
            <w:r>
              <w:rPr>
                <w:sz w:val="22"/>
              </w:rPr>
              <w:t>on</w:t>
            </w:r>
            <w:r>
              <w:rPr>
                <w:spacing w:val="2"/>
                <w:sz w:val="22"/>
              </w:rPr>
              <w:t> </w:t>
            </w:r>
            <w:r>
              <w:rPr>
                <w:sz w:val="22"/>
              </w:rPr>
              <w:t>test</w:t>
            </w:r>
            <w:r>
              <w:rPr>
                <w:spacing w:val="-2"/>
                <w:sz w:val="22"/>
              </w:rPr>
              <w:t> scenarios.</w:t>
            </w:r>
          </w:p>
        </w:tc>
      </w:tr>
    </w:tbl>
    <w:p>
      <w:pPr>
        <w:pStyle w:val="TableParagraph"/>
        <w:spacing w:after="0" w:line="239" w:lineRule="exact"/>
        <w:rPr>
          <w:sz w:val="22"/>
        </w:rPr>
        <w:sectPr>
          <w:pgSz w:w="12240" w:h="15840"/>
          <w:pgMar w:top="1420" w:bottom="280" w:left="1440" w:right="720"/>
        </w:sectPr>
      </w:pPr>
    </w:p>
    <w:p>
      <w:pPr>
        <w:spacing w:before="188"/>
        <w:ind w:left="360" w:right="0" w:firstLine="0"/>
        <w:jc w:val="left"/>
        <w:rPr>
          <w:rFonts w:ascii="Calibri"/>
          <w:b/>
          <w:sz w:val="26"/>
        </w:rPr>
      </w:pPr>
      <w:bookmarkStart w:name="Test Deletion" w:id="6"/>
      <w:bookmarkEnd w:id="6"/>
      <w:r>
        <w:rPr/>
      </w:r>
      <w:r>
        <w:rPr>
          <w:rFonts w:ascii="Calibri"/>
          <w:b/>
          <w:sz w:val="26"/>
        </w:rPr>
        <w:t>Test</w:t>
      </w:r>
      <w:r>
        <w:rPr>
          <w:rFonts w:ascii="Calibri"/>
          <w:b/>
          <w:spacing w:val="-1"/>
          <w:sz w:val="26"/>
        </w:rPr>
        <w:t> </w:t>
      </w:r>
      <w:r>
        <w:rPr>
          <w:rFonts w:ascii="Calibri"/>
          <w:b/>
          <w:spacing w:val="-2"/>
          <w:sz w:val="26"/>
        </w:rPr>
        <w:t>Deletion</w:t>
      </w:r>
    </w:p>
    <w:p>
      <w:pPr>
        <w:pStyle w:val="BodyText"/>
        <w:rPr>
          <w:rFonts w:ascii="Calibri"/>
          <w:b/>
          <w:sz w:val="20"/>
        </w:rPr>
      </w:pPr>
    </w:p>
    <w:p>
      <w:pPr>
        <w:pStyle w:val="BodyText"/>
        <w:spacing w:before="29"/>
        <w:rPr>
          <w:rFonts w:ascii="Calibri"/>
          <w:b/>
          <w:sz w:val="20"/>
        </w:rPr>
      </w:pPr>
      <w:r>
        <w:rPr>
          <w:rFonts w:ascii="Calibri"/>
          <w:b/>
          <w:sz w:val="20"/>
        </w:rPr>
        <w:drawing>
          <wp:anchor distT="0" distB="0" distL="0" distR="0" allowOverlap="1" layoutInCell="1" locked="0" behindDoc="1" simplePos="0" relativeHeight="487589888">
            <wp:simplePos x="0" y="0"/>
            <wp:positionH relativeFrom="page">
              <wp:posOffset>1143000</wp:posOffset>
            </wp:positionH>
            <wp:positionV relativeFrom="paragraph">
              <wp:posOffset>188897</wp:posOffset>
            </wp:positionV>
            <wp:extent cx="5477933" cy="30813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77933" cy="3081337"/>
                    </a:xfrm>
                    <a:prstGeom prst="rect">
                      <a:avLst/>
                    </a:prstGeom>
                  </pic:spPr>
                </pic:pic>
              </a:graphicData>
            </a:graphic>
          </wp:anchor>
        </w:drawing>
      </w:r>
    </w:p>
    <w:p>
      <w:pPr>
        <w:pStyle w:val="BodyText"/>
        <w:rPr>
          <w:rFonts w:ascii="Calibri"/>
          <w:b/>
          <w:sz w:val="20"/>
        </w:rPr>
      </w:pPr>
    </w:p>
    <w:p>
      <w:pPr>
        <w:pStyle w:val="BodyText"/>
        <w:spacing w:before="179"/>
        <w:rPr>
          <w:rFonts w:ascii="Calibri"/>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17"/>
      </w:tblGrid>
      <w:tr>
        <w:trPr>
          <w:trHeight w:val="260" w:hRule="atLeast"/>
        </w:trPr>
        <w:tc>
          <w:tcPr>
            <w:tcW w:w="4317" w:type="dxa"/>
          </w:tcPr>
          <w:p>
            <w:pPr>
              <w:pStyle w:val="TableParagraph"/>
              <w:spacing w:line="240" w:lineRule="exact" w:before="1"/>
              <w:rPr>
                <w:b/>
                <w:sz w:val="22"/>
              </w:rPr>
            </w:pPr>
            <w:r>
              <w:rPr>
                <w:b/>
                <w:spacing w:val="-2"/>
                <w:sz w:val="22"/>
              </w:rPr>
              <w:t>Parameter</w:t>
            </w:r>
          </w:p>
        </w:tc>
        <w:tc>
          <w:tcPr>
            <w:tcW w:w="4317" w:type="dxa"/>
          </w:tcPr>
          <w:p>
            <w:pPr>
              <w:pStyle w:val="TableParagraph"/>
              <w:spacing w:line="240" w:lineRule="exact" w:before="1"/>
              <w:ind w:left="109"/>
              <w:rPr>
                <w:b/>
                <w:sz w:val="22"/>
              </w:rPr>
            </w:pPr>
            <w:r>
              <w:rPr>
                <w:b/>
                <w:spacing w:val="-2"/>
                <w:sz w:val="22"/>
              </w:rPr>
              <w:t>Values</w:t>
            </w:r>
          </w:p>
        </w:tc>
      </w:tr>
      <w:tr>
        <w:trPr>
          <w:trHeight w:val="775" w:hRule="atLeast"/>
        </w:trPr>
        <w:tc>
          <w:tcPr>
            <w:tcW w:w="4317" w:type="dxa"/>
          </w:tcPr>
          <w:p>
            <w:pPr>
              <w:pStyle w:val="TableParagraph"/>
              <w:rPr>
                <w:sz w:val="22"/>
              </w:rPr>
            </w:pPr>
            <w:r>
              <w:rPr>
                <w:sz w:val="22"/>
              </w:rPr>
              <w:t>Model</w:t>
            </w:r>
            <w:r>
              <w:rPr>
                <w:spacing w:val="-2"/>
                <w:sz w:val="22"/>
              </w:rPr>
              <w:t> Summary</w:t>
            </w:r>
          </w:p>
        </w:tc>
        <w:tc>
          <w:tcPr>
            <w:tcW w:w="4317" w:type="dxa"/>
          </w:tcPr>
          <w:p>
            <w:pPr>
              <w:pStyle w:val="TableParagraph"/>
              <w:spacing w:line="242" w:lineRule="auto"/>
              <w:ind w:left="109"/>
              <w:rPr>
                <w:sz w:val="22"/>
              </w:rPr>
            </w:pPr>
            <w:r>
              <w:rPr>
                <w:sz w:val="22"/>
              </w:rPr>
              <w:t>Tests</w:t>
            </w:r>
            <w:r>
              <w:rPr>
                <w:spacing w:val="-5"/>
                <w:sz w:val="22"/>
              </w:rPr>
              <w:t> </w:t>
            </w:r>
            <w:r>
              <w:rPr>
                <w:sz w:val="22"/>
              </w:rPr>
              <w:t>the</w:t>
            </w:r>
            <w:r>
              <w:rPr>
                <w:spacing w:val="-8"/>
                <w:sz w:val="22"/>
              </w:rPr>
              <w:t> </w:t>
            </w:r>
            <w:r>
              <w:rPr>
                <w:sz w:val="22"/>
              </w:rPr>
              <w:t>system</w:t>
            </w:r>
            <w:r>
              <w:rPr>
                <w:spacing w:val="-3"/>
                <w:sz w:val="22"/>
              </w:rPr>
              <w:t> </w:t>
            </w:r>
            <w:r>
              <w:rPr>
                <w:sz w:val="22"/>
              </w:rPr>
              <w:t>by</w:t>
            </w:r>
            <w:r>
              <w:rPr>
                <w:spacing w:val="-10"/>
                <w:sz w:val="22"/>
              </w:rPr>
              <w:t> </w:t>
            </w:r>
            <w:r>
              <w:rPr>
                <w:sz w:val="22"/>
              </w:rPr>
              <w:t>attempting</w:t>
            </w:r>
            <w:r>
              <w:rPr>
                <w:spacing w:val="-4"/>
                <w:sz w:val="22"/>
              </w:rPr>
              <w:t> </w:t>
            </w:r>
            <w:r>
              <w:rPr>
                <w:sz w:val="22"/>
              </w:rPr>
              <w:t>to</w:t>
            </w:r>
            <w:r>
              <w:rPr>
                <w:spacing w:val="-6"/>
                <w:sz w:val="22"/>
              </w:rPr>
              <w:t> </w:t>
            </w:r>
            <w:r>
              <w:rPr>
                <w:sz w:val="22"/>
              </w:rPr>
              <w:t>delete</w:t>
            </w:r>
            <w:r>
              <w:rPr>
                <w:spacing w:val="-7"/>
                <w:sz w:val="22"/>
              </w:rPr>
              <w:t> </w:t>
            </w:r>
            <w:r>
              <w:rPr>
                <w:sz w:val="22"/>
              </w:rPr>
              <w:t>a user currently assigned to an incident.</w:t>
            </w:r>
          </w:p>
          <w:p>
            <w:pPr>
              <w:pStyle w:val="TableParagraph"/>
              <w:spacing w:line="238" w:lineRule="exact"/>
              <w:ind w:left="109"/>
              <w:rPr>
                <w:sz w:val="22"/>
              </w:rPr>
            </w:pPr>
            <w:r>
              <w:rPr>
                <w:sz w:val="22"/>
              </w:rPr>
              <w:t>Deletion should</w:t>
            </w:r>
            <w:r>
              <w:rPr>
                <w:spacing w:val="-2"/>
                <w:sz w:val="22"/>
              </w:rPr>
              <w:t> </w:t>
            </w:r>
            <w:r>
              <w:rPr>
                <w:sz w:val="22"/>
              </w:rPr>
              <w:t>be</w:t>
            </w:r>
            <w:r>
              <w:rPr>
                <w:spacing w:val="1"/>
                <w:sz w:val="22"/>
              </w:rPr>
              <w:t> </w:t>
            </w:r>
            <w:r>
              <w:rPr>
                <w:spacing w:val="-2"/>
                <w:sz w:val="22"/>
              </w:rPr>
              <w:t>blocked.</w:t>
            </w:r>
          </w:p>
        </w:tc>
      </w:tr>
      <w:tr>
        <w:trPr>
          <w:trHeight w:val="770" w:hRule="atLeast"/>
        </w:trPr>
        <w:tc>
          <w:tcPr>
            <w:tcW w:w="4317" w:type="dxa"/>
          </w:tcPr>
          <w:p>
            <w:pPr>
              <w:pStyle w:val="TableParagraph"/>
              <w:rPr>
                <w:sz w:val="22"/>
              </w:rPr>
            </w:pPr>
            <w:r>
              <w:rPr>
                <w:spacing w:val="-2"/>
                <w:sz w:val="22"/>
              </w:rPr>
              <w:t>Accuracy</w:t>
            </w:r>
          </w:p>
        </w:tc>
        <w:tc>
          <w:tcPr>
            <w:tcW w:w="4317" w:type="dxa"/>
          </w:tcPr>
          <w:p>
            <w:pPr>
              <w:pStyle w:val="TableParagraph"/>
              <w:ind w:left="109"/>
              <w:rPr>
                <w:sz w:val="22"/>
              </w:rPr>
            </w:pPr>
            <w:r>
              <w:rPr>
                <w:sz w:val="22"/>
              </w:rPr>
              <w:t>Execution</w:t>
            </w:r>
            <w:r>
              <w:rPr>
                <w:spacing w:val="-1"/>
                <w:sz w:val="22"/>
              </w:rPr>
              <w:t> </w:t>
            </w:r>
            <w:r>
              <w:rPr>
                <w:sz w:val="22"/>
              </w:rPr>
              <w:t>Success</w:t>
            </w:r>
            <w:r>
              <w:rPr>
                <w:spacing w:val="-1"/>
                <w:sz w:val="22"/>
              </w:rPr>
              <w:t> </w:t>
            </w:r>
            <w:r>
              <w:rPr>
                <w:sz w:val="22"/>
              </w:rPr>
              <w:t>Rate</w:t>
            </w:r>
            <w:r>
              <w:rPr>
                <w:spacing w:val="4"/>
                <w:sz w:val="22"/>
              </w:rPr>
              <w:t> </w:t>
            </w:r>
            <w:r>
              <w:rPr>
                <w:sz w:val="22"/>
              </w:rPr>
              <w:t>–</w:t>
            </w:r>
            <w:r>
              <w:rPr>
                <w:spacing w:val="-2"/>
                <w:sz w:val="22"/>
              </w:rPr>
              <w:t> </w:t>
            </w:r>
            <w:r>
              <w:rPr>
                <w:spacing w:val="-5"/>
                <w:sz w:val="22"/>
              </w:rPr>
              <w:t>98%</w:t>
            </w:r>
          </w:p>
          <w:p>
            <w:pPr>
              <w:pStyle w:val="TableParagraph"/>
              <w:spacing w:line="256" w:lineRule="exact"/>
              <w:ind w:left="109"/>
              <w:rPr>
                <w:sz w:val="22"/>
              </w:rPr>
            </w:pPr>
            <w:r>
              <w:rPr>
                <w:sz w:val="22"/>
              </w:rPr>
              <w:t>Validation</w:t>
            </w:r>
            <w:r>
              <w:rPr>
                <w:spacing w:val="-4"/>
                <w:sz w:val="22"/>
              </w:rPr>
              <w:t> </w:t>
            </w:r>
            <w:r>
              <w:rPr>
                <w:sz w:val="22"/>
              </w:rPr>
              <w:t>–</w:t>
            </w:r>
            <w:r>
              <w:rPr>
                <w:spacing w:val="-11"/>
                <w:sz w:val="22"/>
              </w:rPr>
              <w:t> </w:t>
            </w:r>
            <w:r>
              <w:rPr>
                <w:sz w:val="22"/>
              </w:rPr>
              <w:t>Manual</w:t>
            </w:r>
            <w:r>
              <w:rPr>
                <w:spacing w:val="-6"/>
                <w:sz w:val="22"/>
              </w:rPr>
              <w:t> </w:t>
            </w:r>
            <w:r>
              <w:rPr>
                <w:sz w:val="22"/>
              </w:rPr>
              <w:t>test</w:t>
            </w:r>
            <w:r>
              <w:rPr>
                <w:spacing w:val="-10"/>
                <w:sz w:val="22"/>
              </w:rPr>
              <w:t> </w:t>
            </w:r>
            <w:r>
              <w:rPr>
                <w:sz w:val="22"/>
              </w:rPr>
              <w:t>passed</w:t>
            </w:r>
            <w:r>
              <w:rPr>
                <w:spacing w:val="-8"/>
                <w:sz w:val="22"/>
              </w:rPr>
              <w:t> </w:t>
            </w:r>
            <w:r>
              <w:rPr>
                <w:sz w:val="22"/>
              </w:rPr>
              <w:t>with expected behavior.</w:t>
            </w:r>
          </w:p>
        </w:tc>
      </w:tr>
      <w:tr>
        <w:trPr>
          <w:trHeight w:val="519" w:hRule="atLeast"/>
        </w:trPr>
        <w:tc>
          <w:tcPr>
            <w:tcW w:w="4317" w:type="dxa"/>
          </w:tcPr>
          <w:p>
            <w:pPr>
              <w:pStyle w:val="TableParagraph"/>
              <w:spacing w:line="240" w:lineRule="auto"/>
              <w:rPr>
                <w:sz w:val="22"/>
              </w:rPr>
            </w:pPr>
            <w:r>
              <w:rPr>
                <w:sz w:val="22"/>
              </w:rPr>
              <w:t>Confidence</w:t>
            </w:r>
            <w:r>
              <w:rPr>
                <w:spacing w:val="-3"/>
                <w:sz w:val="22"/>
              </w:rPr>
              <w:t> </w:t>
            </w:r>
            <w:r>
              <w:rPr>
                <w:sz w:val="22"/>
              </w:rPr>
              <w:t>Score</w:t>
            </w:r>
            <w:r>
              <w:rPr>
                <w:spacing w:val="-2"/>
                <w:sz w:val="22"/>
              </w:rPr>
              <w:t> </w:t>
            </w:r>
            <w:r>
              <w:rPr>
                <w:sz w:val="22"/>
              </w:rPr>
              <w:t>(Rule</w:t>
            </w:r>
            <w:r>
              <w:rPr>
                <w:spacing w:val="-1"/>
                <w:sz w:val="22"/>
              </w:rPr>
              <w:t> </w:t>
            </w:r>
            <w:r>
              <w:rPr>
                <w:spacing w:val="-2"/>
                <w:sz w:val="22"/>
              </w:rPr>
              <w:t>Effectiveness)</w:t>
            </w:r>
          </w:p>
        </w:tc>
        <w:tc>
          <w:tcPr>
            <w:tcW w:w="4317" w:type="dxa"/>
          </w:tcPr>
          <w:p>
            <w:pPr>
              <w:pStyle w:val="TableParagraph"/>
              <w:spacing w:line="260" w:lineRule="exact"/>
              <w:ind w:left="109"/>
              <w:rPr>
                <w:sz w:val="22"/>
              </w:rPr>
            </w:pPr>
            <w:r>
              <w:rPr>
                <w:sz w:val="22"/>
              </w:rPr>
              <w:t>Confidence</w:t>
            </w:r>
            <w:r>
              <w:rPr>
                <w:spacing w:val="-5"/>
                <w:sz w:val="22"/>
              </w:rPr>
              <w:t> </w:t>
            </w:r>
            <w:r>
              <w:rPr>
                <w:sz w:val="22"/>
              </w:rPr>
              <w:t>–</w:t>
            </w:r>
            <w:r>
              <w:rPr>
                <w:spacing w:val="-8"/>
                <w:sz w:val="22"/>
              </w:rPr>
              <w:t> </w:t>
            </w:r>
            <w:r>
              <w:rPr>
                <w:sz w:val="22"/>
              </w:rPr>
              <w:t>95%</w:t>
            </w:r>
            <w:r>
              <w:rPr>
                <w:spacing w:val="-9"/>
                <w:sz w:val="22"/>
              </w:rPr>
              <w:t> </w:t>
            </w:r>
            <w:r>
              <w:rPr>
                <w:sz w:val="22"/>
              </w:rPr>
              <w:t>rule</w:t>
            </w:r>
            <w:r>
              <w:rPr>
                <w:spacing w:val="-10"/>
                <w:sz w:val="22"/>
              </w:rPr>
              <w:t> </w:t>
            </w:r>
            <w:r>
              <w:rPr>
                <w:sz w:val="22"/>
              </w:rPr>
              <w:t>execution</w:t>
            </w:r>
            <w:r>
              <w:rPr>
                <w:spacing w:val="-6"/>
                <w:sz w:val="22"/>
              </w:rPr>
              <w:t> </w:t>
            </w:r>
            <w:r>
              <w:rPr>
                <w:sz w:val="22"/>
              </w:rPr>
              <w:t>reliability based on test scenarios.</w:t>
            </w:r>
          </w:p>
        </w:tc>
      </w:tr>
    </w:tbl>
    <w:p>
      <w:pPr>
        <w:pStyle w:val="TableParagraph"/>
        <w:spacing w:after="0" w:line="260" w:lineRule="exact"/>
        <w:rPr>
          <w:sz w:val="22"/>
        </w:rPr>
        <w:sectPr>
          <w:pgSz w:w="12240" w:h="15840"/>
          <w:pgMar w:top="1820" w:bottom="280" w:left="1440" w:right="720"/>
        </w:sectPr>
      </w:pPr>
    </w:p>
    <w:p>
      <w:pPr>
        <w:spacing w:before="23"/>
        <w:ind w:left="360" w:right="0" w:firstLine="0"/>
        <w:jc w:val="left"/>
        <w:rPr>
          <w:rFonts w:ascii="Calibri"/>
          <w:b/>
          <w:sz w:val="26"/>
        </w:rPr>
      </w:pPr>
      <w:bookmarkStart w:name="Test With Unassigned User" w:id="7"/>
      <w:bookmarkEnd w:id="7"/>
      <w:r>
        <w:rPr/>
      </w:r>
      <w:r>
        <w:rPr>
          <w:rFonts w:ascii="Calibri"/>
          <w:b/>
          <w:sz w:val="26"/>
        </w:rPr>
        <w:t>Test</w:t>
      </w:r>
      <w:r>
        <w:rPr>
          <w:rFonts w:ascii="Calibri"/>
          <w:b/>
          <w:spacing w:val="-3"/>
          <w:sz w:val="26"/>
        </w:rPr>
        <w:t> </w:t>
      </w:r>
      <w:r>
        <w:rPr>
          <w:rFonts w:ascii="Calibri"/>
          <w:b/>
          <w:sz w:val="26"/>
        </w:rPr>
        <w:t>With Unassigned </w:t>
      </w:r>
      <w:r>
        <w:rPr>
          <w:rFonts w:ascii="Calibri"/>
          <w:b/>
          <w:spacing w:val="-4"/>
          <w:sz w:val="26"/>
        </w:rPr>
        <w:t>User</w:t>
      </w:r>
    </w:p>
    <w:p>
      <w:pPr>
        <w:pStyle w:val="BodyText"/>
        <w:rPr>
          <w:rFonts w:ascii="Calibri"/>
          <w:b/>
          <w:sz w:val="20"/>
        </w:rPr>
      </w:pPr>
    </w:p>
    <w:p>
      <w:pPr>
        <w:pStyle w:val="BodyText"/>
        <w:spacing w:before="61"/>
        <w:rPr>
          <w:rFonts w:ascii="Calibri"/>
          <w:b/>
          <w:sz w:val="20"/>
        </w:rPr>
      </w:pPr>
      <w:r>
        <w:rPr>
          <w:rFonts w:ascii="Calibri"/>
          <w:b/>
          <w:sz w:val="20"/>
        </w:rPr>
        <w:drawing>
          <wp:anchor distT="0" distB="0" distL="0" distR="0" allowOverlap="1" layoutInCell="1" locked="0" behindDoc="1" simplePos="0" relativeHeight="487590400">
            <wp:simplePos x="0" y="0"/>
            <wp:positionH relativeFrom="page">
              <wp:posOffset>1143000</wp:posOffset>
            </wp:positionH>
            <wp:positionV relativeFrom="paragraph">
              <wp:posOffset>209217</wp:posOffset>
            </wp:positionV>
            <wp:extent cx="5443891" cy="235267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43891" cy="2352675"/>
                    </a:xfrm>
                    <a:prstGeom prst="rect">
                      <a:avLst/>
                    </a:prstGeom>
                  </pic:spPr>
                </pic:pic>
              </a:graphicData>
            </a:graphic>
          </wp:anchor>
        </w:drawing>
      </w:r>
    </w:p>
    <w:p>
      <w:pPr>
        <w:pStyle w:val="BodyText"/>
        <w:rPr>
          <w:rFonts w:ascii="Calibri"/>
          <w:b/>
          <w:sz w:val="20"/>
        </w:rPr>
      </w:pPr>
    </w:p>
    <w:p>
      <w:pPr>
        <w:pStyle w:val="BodyText"/>
        <w:spacing w:before="89"/>
        <w:rPr>
          <w:rFonts w:ascii="Calibri"/>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7"/>
        <w:gridCol w:w="4317"/>
      </w:tblGrid>
      <w:tr>
        <w:trPr>
          <w:trHeight w:val="260" w:hRule="atLeast"/>
        </w:trPr>
        <w:tc>
          <w:tcPr>
            <w:tcW w:w="4317" w:type="dxa"/>
          </w:tcPr>
          <w:p>
            <w:pPr>
              <w:pStyle w:val="TableParagraph"/>
              <w:spacing w:line="239" w:lineRule="exact" w:before="1"/>
              <w:rPr>
                <w:b/>
                <w:sz w:val="22"/>
              </w:rPr>
            </w:pPr>
            <w:r>
              <w:rPr>
                <w:b/>
                <w:spacing w:val="-2"/>
                <w:sz w:val="22"/>
              </w:rPr>
              <w:t>Parameter</w:t>
            </w:r>
          </w:p>
        </w:tc>
        <w:tc>
          <w:tcPr>
            <w:tcW w:w="4317" w:type="dxa"/>
          </w:tcPr>
          <w:p>
            <w:pPr>
              <w:pStyle w:val="TableParagraph"/>
              <w:spacing w:line="239" w:lineRule="exact" w:before="1"/>
              <w:ind w:left="109"/>
              <w:rPr>
                <w:b/>
                <w:sz w:val="22"/>
              </w:rPr>
            </w:pPr>
            <w:r>
              <w:rPr>
                <w:b/>
                <w:spacing w:val="-2"/>
                <w:sz w:val="22"/>
              </w:rPr>
              <w:t>Values</w:t>
            </w:r>
          </w:p>
        </w:tc>
      </w:tr>
      <w:tr>
        <w:trPr>
          <w:trHeight w:val="770" w:hRule="atLeast"/>
        </w:trPr>
        <w:tc>
          <w:tcPr>
            <w:tcW w:w="4317" w:type="dxa"/>
          </w:tcPr>
          <w:p>
            <w:pPr>
              <w:pStyle w:val="TableParagraph"/>
              <w:rPr>
                <w:sz w:val="22"/>
              </w:rPr>
            </w:pPr>
            <w:r>
              <w:rPr>
                <w:sz w:val="22"/>
              </w:rPr>
              <w:t>Model</w:t>
            </w:r>
            <w:r>
              <w:rPr>
                <w:spacing w:val="-2"/>
                <w:sz w:val="22"/>
              </w:rPr>
              <w:t> Summary</w:t>
            </w:r>
          </w:p>
        </w:tc>
        <w:tc>
          <w:tcPr>
            <w:tcW w:w="4317" w:type="dxa"/>
          </w:tcPr>
          <w:p>
            <w:pPr>
              <w:pStyle w:val="TableParagraph"/>
              <w:ind w:left="109"/>
              <w:rPr>
                <w:sz w:val="22"/>
              </w:rPr>
            </w:pPr>
            <w:r>
              <w:rPr>
                <w:sz w:val="22"/>
              </w:rPr>
              <w:t>Tests</w:t>
            </w:r>
            <w:r>
              <w:rPr>
                <w:spacing w:val="-1"/>
                <w:sz w:val="22"/>
              </w:rPr>
              <w:t> </w:t>
            </w:r>
            <w:r>
              <w:rPr>
                <w:sz w:val="22"/>
              </w:rPr>
              <w:t>deletion</w:t>
            </w:r>
            <w:r>
              <w:rPr>
                <w:spacing w:val="1"/>
                <w:sz w:val="22"/>
              </w:rPr>
              <w:t> </w:t>
            </w:r>
            <w:r>
              <w:rPr>
                <w:sz w:val="22"/>
              </w:rPr>
              <w:t>on</w:t>
            </w:r>
            <w:r>
              <w:rPr>
                <w:spacing w:val="-4"/>
                <w:sz w:val="22"/>
              </w:rPr>
              <w:t> </w:t>
            </w:r>
            <w:r>
              <w:rPr>
                <w:sz w:val="22"/>
              </w:rPr>
              <w:t>a</w:t>
            </w:r>
            <w:r>
              <w:rPr>
                <w:spacing w:val="1"/>
                <w:sz w:val="22"/>
              </w:rPr>
              <w:t> </w:t>
            </w:r>
            <w:r>
              <w:rPr>
                <w:sz w:val="22"/>
              </w:rPr>
              <w:t>user</w:t>
            </w:r>
            <w:r>
              <w:rPr>
                <w:spacing w:val="-1"/>
                <w:sz w:val="22"/>
              </w:rPr>
              <w:t> </w:t>
            </w:r>
            <w:r>
              <w:rPr>
                <w:sz w:val="22"/>
              </w:rPr>
              <w:t>not</w:t>
            </w:r>
            <w:r>
              <w:rPr>
                <w:spacing w:val="-5"/>
                <w:sz w:val="22"/>
              </w:rPr>
              <w:t> </w:t>
            </w:r>
            <w:r>
              <w:rPr>
                <w:sz w:val="22"/>
              </w:rPr>
              <w:t>assigned</w:t>
            </w:r>
            <w:r>
              <w:rPr>
                <w:spacing w:val="-3"/>
                <w:sz w:val="22"/>
              </w:rPr>
              <w:t> </w:t>
            </w:r>
            <w:r>
              <w:rPr>
                <w:sz w:val="22"/>
              </w:rPr>
              <w:t>to</w:t>
            </w:r>
            <w:r>
              <w:rPr>
                <w:spacing w:val="-1"/>
                <w:sz w:val="22"/>
              </w:rPr>
              <w:t> </w:t>
            </w:r>
            <w:r>
              <w:rPr>
                <w:spacing w:val="-5"/>
                <w:sz w:val="22"/>
              </w:rPr>
              <w:t>any</w:t>
            </w:r>
          </w:p>
          <w:p>
            <w:pPr>
              <w:pStyle w:val="TableParagraph"/>
              <w:spacing w:line="256" w:lineRule="exact"/>
              <w:ind w:left="109"/>
              <w:rPr>
                <w:sz w:val="22"/>
              </w:rPr>
            </w:pPr>
            <w:r>
              <w:rPr>
                <w:sz w:val="22"/>
              </w:rPr>
              <w:t>incident</w:t>
            </w:r>
            <w:r>
              <w:rPr>
                <w:spacing w:val="-6"/>
                <w:sz w:val="22"/>
              </w:rPr>
              <w:t> </w:t>
            </w:r>
            <w:r>
              <w:rPr>
                <w:sz w:val="22"/>
              </w:rPr>
              <w:t>to</w:t>
            </w:r>
            <w:r>
              <w:rPr>
                <w:spacing w:val="-6"/>
                <w:sz w:val="22"/>
              </w:rPr>
              <w:t> </w:t>
            </w:r>
            <w:r>
              <w:rPr>
                <w:sz w:val="22"/>
              </w:rPr>
              <w:t>confirm</w:t>
            </w:r>
            <w:r>
              <w:rPr>
                <w:spacing w:val="-4"/>
                <w:sz w:val="22"/>
              </w:rPr>
              <w:t> </w:t>
            </w:r>
            <w:r>
              <w:rPr>
                <w:sz w:val="22"/>
              </w:rPr>
              <w:t>the</w:t>
            </w:r>
            <w:r>
              <w:rPr>
                <w:spacing w:val="-4"/>
                <w:sz w:val="22"/>
              </w:rPr>
              <w:t> </w:t>
            </w:r>
            <w:r>
              <w:rPr>
                <w:sz w:val="22"/>
              </w:rPr>
              <w:t>rule</w:t>
            </w:r>
            <w:r>
              <w:rPr>
                <w:spacing w:val="-3"/>
                <w:sz w:val="22"/>
              </w:rPr>
              <w:t> </w:t>
            </w:r>
            <w:r>
              <w:rPr>
                <w:sz w:val="22"/>
              </w:rPr>
              <w:t>does</w:t>
            </w:r>
            <w:r>
              <w:rPr>
                <w:spacing w:val="-10"/>
                <w:sz w:val="22"/>
              </w:rPr>
              <w:t> </w:t>
            </w:r>
            <w:r>
              <w:rPr>
                <w:sz w:val="22"/>
              </w:rPr>
              <w:t>not</w:t>
            </w:r>
            <w:r>
              <w:rPr>
                <w:spacing w:val="-6"/>
                <w:sz w:val="22"/>
              </w:rPr>
              <w:t> </w:t>
            </w:r>
            <w:r>
              <w:rPr>
                <w:sz w:val="22"/>
              </w:rPr>
              <w:t>block unrelated deletions.</w:t>
            </w:r>
          </w:p>
        </w:tc>
      </w:tr>
      <w:tr>
        <w:trPr>
          <w:trHeight w:val="775" w:hRule="atLeast"/>
        </w:trPr>
        <w:tc>
          <w:tcPr>
            <w:tcW w:w="4317" w:type="dxa"/>
          </w:tcPr>
          <w:p>
            <w:pPr>
              <w:pStyle w:val="TableParagraph"/>
              <w:spacing w:line="240" w:lineRule="auto" w:before="1"/>
              <w:rPr>
                <w:sz w:val="22"/>
              </w:rPr>
            </w:pPr>
            <w:r>
              <w:rPr>
                <w:spacing w:val="-2"/>
                <w:sz w:val="22"/>
              </w:rPr>
              <w:t>Accuracy</w:t>
            </w:r>
          </w:p>
        </w:tc>
        <w:tc>
          <w:tcPr>
            <w:tcW w:w="4317" w:type="dxa"/>
          </w:tcPr>
          <w:p>
            <w:pPr>
              <w:pStyle w:val="TableParagraph"/>
              <w:spacing w:line="240" w:lineRule="auto" w:before="1"/>
              <w:ind w:left="109"/>
              <w:rPr>
                <w:sz w:val="22"/>
              </w:rPr>
            </w:pPr>
            <w:r>
              <w:rPr>
                <w:sz w:val="22"/>
              </w:rPr>
              <w:t>Execution</w:t>
            </w:r>
            <w:r>
              <w:rPr>
                <w:spacing w:val="-1"/>
                <w:sz w:val="22"/>
              </w:rPr>
              <w:t> </w:t>
            </w:r>
            <w:r>
              <w:rPr>
                <w:sz w:val="22"/>
              </w:rPr>
              <w:t>Success</w:t>
            </w:r>
            <w:r>
              <w:rPr>
                <w:spacing w:val="-1"/>
                <w:sz w:val="22"/>
              </w:rPr>
              <w:t> </w:t>
            </w:r>
            <w:r>
              <w:rPr>
                <w:sz w:val="22"/>
              </w:rPr>
              <w:t>Rate</w:t>
            </w:r>
            <w:r>
              <w:rPr>
                <w:spacing w:val="4"/>
                <w:sz w:val="22"/>
              </w:rPr>
              <w:t> </w:t>
            </w:r>
            <w:r>
              <w:rPr>
                <w:sz w:val="22"/>
              </w:rPr>
              <w:t>–</w:t>
            </w:r>
            <w:r>
              <w:rPr>
                <w:spacing w:val="-2"/>
                <w:sz w:val="22"/>
              </w:rPr>
              <w:t> </w:t>
            </w:r>
            <w:r>
              <w:rPr>
                <w:spacing w:val="-5"/>
                <w:sz w:val="22"/>
              </w:rPr>
              <w:t>98%</w:t>
            </w:r>
          </w:p>
          <w:p>
            <w:pPr>
              <w:pStyle w:val="TableParagraph"/>
              <w:spacing w:line="256" w:lineRule="exact"/>
              <w:ind w:left="109"/>
              <w:rPr>
                <w:sz w:val="22"/>
              </w:rPr>
            </w:pPr>
            <w:r>
              <w:rPr>
                <w:sz w:val="22"/>
              </w:rPr>
              <w:t>Validation</w:t>
            </w:r>
            <w:r>
              <w:rPr>
                <w:spacing w:val="-4"/>
                <w:sz w:val="22"/>
              </w:rPr>
              <w:t> </w:t>
            </w:r>
            <w:r>
              <w:rPr>
                <w:sz w:val="22"/>
              </w:rPr>
              <w:t>–</w:t>
            </w:r>
            <w:r>
              <w:rPr>
                <w:spacing w:val="-11"/>
                <w:sz w:val="22"/>
              </w:rPr>
              <w:t> </w:t>
            </w:r>
            <w:r>
              <w:rPr>
                <w:sz w:val="22"/>
              </w:rPr>
              <w:t>Manual</w:t>
            </w:r>
            <w:r>
              <w:rPr>
                <w:spacing w:val="-6"/>
                <w:sz w:val="22"/>
              </w:rPr>
              <w:t> </w:t>
            </w:r>
            <w:r>
              <w:rPr>
                <w:sz w:val="22"/>
              </w:rPr>
              <w:t>test</w:t>
            </w:r>
            <w:r>
              <w:rPr>
                <w:spacing w:val="-10"/>
                <w:sz w:val="22"/>
              </w:rPr>
              <w:t> </w:t>
            </w:r>
            <w:r>
              <w:rPr>
                <w:sz w:val="22"/>
              </w:rPr>
              <w:t>passed</w:t>
            </w:r>
            <w:r>
              <w:rPr>
                <w:spacing w:val="-8"/>
                <w:sz w:val="22"/>
              </w:rPr>
              <w:t> </w:t>
            </w:r>
            <w:r>
              <w:rPr>
                <w:sz w:val="22"/>
              </w:rPr>
              <w:t>with expected behavior.</w:t>
            </w:r>
          </w:p>
        </w:tc>
      </w:tr>
      <w:tr>
        <w:trPr>
          <w:trHeight w:val="515" w:hRule="atLeast"/>
        </w:trPr>
        <w:tc>
          <w:tcPr>
            <w:tcW w:w="4317" w:type="dxa"/>
          </w:tcPr>
          <w:p>
            <w:pPr>
              <w:pStyle w:val="TableParagraph"/>
              <w:spacing w:line="240" w:lineRule="auto" w:before="1"/>
              <w:rPr>
                <w:sz w:val="22"/>
              </w:rPr>
            </w:pPr>
            <w:r>
              <w:rPr>
                <w:sz w:val="22"/>
              </w:rPr>
              <w:t>Confidence</w:t>
            </w:r>
            <w:r>
              <w:rPr>
                <w:spacing w:val="-3"/>
                <w:sz w:val="22"/>
              </w:rPr>
              <w:t> </w:t>
            </w:r>
            <w:r>
              <w:rPr>
                <w:sz w:val="22"/>
              </w:rPr>
              <w:t>Score</w:t>
            </w:r>
            <w:r>
              <w:rPr>
                <w:spacing w:val="-2"/>
                <w:sz w:val="22"/>
              </w:rPr>
              <w:t> </w:t>
            </w:r>
            <w:r>
              <w:rPr>
                <w:sz w:val="22"/>
              </w:rPr>
              <w:t>(Rule</w:t>
            </w:r>
            <w:r>
              <w:rPr>
                <w:spacing w:val="-1"/>
                <w:sz w:val="22"/>
              </w:rPr>
              <w:t> </w:t>
            </w:r>
            <w:r>
              <w:rPr>
                <w:spacing w:val="-2"/>
                <w:sz w:val="22"/>
              </w:rPr>
              <w:t>Effectiveness)</w:t>
            </w:r>
          </w:p>
        </w:tc>
        <w:tc>
          <w:tcPr>
            <w:tcW w:w="4317" w:type="dxa"/>
          </w:tcPr>
          <w:p>
            <w:pPr>
              <w:pStyle w:val="TableParagraph"/>
              <w:spacing w:line="256" w:lineRule="exact"/>
              <w:ind w:left="109"/>
              <w:rPr>
                <w:sz w:val="22"/>
              </w:rPr>
            </w:pPr>
            <w:r>
              <w:rPr>
                <w:sz w:val="22"/>
              </w:rPr>
              <w:t>Confidence</w:t>
            </w:r>
            <w:r>
              <w:rPr>
                <w:spacing w:val="-5"/>
                <w:sz w:val="22"/>
              </w:rPr>
              <w:t> </w:t>
            </w:r>
            <w:r>
              <w:rPr>
                <w:sz w:val="22"/>
              </w:rPr>
              <w:t>–</w:t>
            </w:r>
            <w:r>
              <w:rPr>
                <w:spacing w:val="-8"/>
                <w:sz w:val="22"/>
              </w:rPr>
              <w:t> </w:t>
            </w:r>
            <w:r>
              <w:rPr>
                <w:sz w:val="22"/>
              </w:rPr>
              <w:t>95%</w:t>
            </w:r>
            <w:r>
              <w:rPr>
                <w:spacing w:val="-9"/>
                <w:sz w:val="22"/>
              </w:rPr>
              <w:t> </w:t>
            </w:r>
            <w:r>
              <w:rPr>
                <w:sz w:val="22"/>
              </w:rPr>
              <w:t>rule</w:t>
            </w:r>
            <w:r>
              <w:rPr>
                <w:spacing w:val="-10"/>
                <w:sz w:val="22"/>
              </w:rPr>
              <w:t> </w:t>
            </w:r>
            <w:r>
              <w:rPr>
                <w:sz w:val="22"/>
              </w:rPr>
              <w:t>execution</w:t>
            </w:r>
            <w:r>
              <w:rPr>
                <w:spacing w:val="-6"/>
                <w:sz w:val="22"/>
              </w:rPr>
              <w:t> </w:t>
            </w:r>
            <w:r>
              <w:rPr>
                <w:sz w:val="22"/>
              </w:rPr>
              <w:t>reliability based on test scenarios.</w:t>
            </w:r>
          </w:p>
        </w:tc>
      </w:tr>
    </w:tbl>
    <w:p>
      <w:pPr>
        <w:pStyle w:val="BodyText"/>
        <w:spacing w:before="184"/>
        <w:rPr>
          <w:rFonts w:ascii="Calibri"/>
          <w:b/>
          <w:sz w:val="26"/>
        </w:rPr>
      </w:pPr>
    </w:p>
    <w:p>
      <w:pPr>
        <w:pStyle w:val="BodyText"/>
        <w:spacing w:line="276" w:lineRule="auto"/>
        <w:ind w:left="360" w:right="968" w:firstLine="1020"/>
      </w:pPr>
      <w:r>
        <w:rPr/>
        <w:t>The performance testing phase successfully validated the core functionalities of the project, including user creation, incident assignment, business rule execution, and deletion prevention mechanisms. The model demonstrated high accuracy and reliability, achieving an</w:t>
      </w:r>
      <w:r>
        <w:rPr>
          <w:spacing w:val="-4"/>
        </w:rPr>
        <w:t> </w:t>
      </w:r>
      <w:r>
        <w:rPr/>
        <w:t>execution success rate</w:t>
      </w:r>
      <w:r>
        <w:rPr>
          <w:spacing w:val="-3"/>
        </w:rPr>
        <w:t> </w:t>
      </w:r>
      <w:r>
        <w:rPr/>
        <w:t>above</w:t>
      </w:r>
      <w:r>
        <w:rPr>
          <w:spacing w:val="-3"/>
        </w:rPr>
        <w:t> </w:t>
      </w:r>
      <w:r>
        <w:rPr/>
        <w:t>expectations.</w:t>
      </w:r>
      <w:r>
        <w:rPr>
          <w:spacing w:val="-1"/>
        </w:rPr>
        <w:t> </w:t>
      </w:r>
      <w:r>
        <w:rPr/>
        <w:t>Confidence scores</w:t>
      </w:r>
      <w:r>
        <w:rPr>
          <w:spacing w:val="-1"/>
        </w:rPr>
        <w:t> </w:t>
      </w:r>
      <w:r>
        <w:rPr/>
        <w:t>confirm that</w:t>
      </w:r>
      <w:r>
        <w:rPr>
          <w:spacing w:val="-6"/>
        </w:rPr>
        <w:t> </w:t>
      </w:r>
      <w:r>
        <w:rPr/>
        <w:t>the rule effectively</w:t>
      </w:r>
      <w:r>
        <w:rPr>
          <w:spacing w:val="-4"/>
        </w:rPr>
        <w:t> </w:t>
      </w:r>
      <w:r>
        <w:rPr/>
        <w:t>prevents</w:t>
      </w:r>
      <w:r>
        <w:rPr>
          <w:spacing w:val="-2"/>
        </w:rPr>
        <w:t> </w:t>
      </w:r>
      <w:r>
        <w:rPr/>
        <w:t>user</w:t>
      </w:r>
      <w:r>
        <w:rPr>
          <w:spacing w:val="-8"/>
        </w:rPr>
        <w:t> </w:t>
      </w:r>
      <w:r>
        <w:rPr/>
        <w:t>deletion</w:t>
      </w:r>
      <w:r>
        <w:rPr>
          <w:spacing w:val="-5"/>
        </w:rPr>
        <w:t> </w:t>
      </w:r>
      <w:r>
        <w:rPr/>
        <w:t>when</w:t>
      </w:r>
      <w:r>
        <w:rPr>
          <w:spacing w:val="-5"/>
        </w:rPr>
        <w:t> </w:t>
      </w:r>
      <w:r>
        <w:rPr/>
        <w:t>linked</w:t>
      </w:r>
      <w:r>
        <w:rPr>
          <w:spacing w:val="-5"/>
        </w:rPr>
        <w:t> </w:t>
      </w:r>
      <w:r>
        <w:rPr/>
        <w:t>to</w:t>
      </w:r>
      <w:r>
        <w:rPr>
          <w:spacing w:val="-4"/>
        </w:rPr>
        <w:t> </w:t>
      </w:r>
      <w:r>
        <w:rPr/>
        <w:t>incidents,</w:t>
      </w:r>
      <w:r>
        <w:rPr>
          <w:spacing w:val="-3"/>
        </w:rPr>
        <w:t> </w:t>
      </w:r>
      <w:r>
        <w:rPr/>
        <w:t>ensuring</w:t>
      </w:r>
      <w:r>
        <w:rPr>
          <w:spacing w:val="-2"/>
        </w:rPr>
        <w:t> </w:t>
      </w:r>
      <w:r>
        <w:rPr/>
        <w:t>data</w:t>
      </w:r>
      <w:r>
        <w:rPr>
          <w:spacing w:val="-1"/>
        </w:rPr>
        <w:t> </w:t>
      </w:r>
      <w:r>
        <w:rPr/>
        <w:t>integrity</w:t>
      </w:r>
      <w:r>
        <w:rPr>
          <w:spacing w:val="-7"/>
        </w:rPr>
        <w:t> </w:t>
      </w:r>
      <w:r>
        <w:rPr/>
        <w:t>and operational consistency. This testing phase ensures the system is production-ready and</w:t>
      </w:r>
    </w:p>
    <w:p>
      <w:pPr>
        <w:pStyle w:val="BodyText"/>
        <w:spacing w:before="1"/>
        <w:ind w:left="360"/>
      </w:pPr>
      <w:r>
        <w:rPr/>
        <w:t>aligned</w:t>
      </w:r>
      <w:r>
        <w:rPr>
          <w:spacing w:val="-5"/>
        </w:rPr>
        <w:t> </w:t>
      </w:r>
      <w:r>
        <w:rPr/>
        <w:t>with</w:t>
      </w:r>
      <w:r>
        <w:rPr>
          <w:spacing w:val="-3"/>
        </w:rPr>
        <w:t> </w:t>
      </w:r>
      <w:r>
        <w:rPr/>
        <w:t>its</w:t>
      </w:r>
      <w:r>
        <w:rPr>
          <w:spacing w:val="-1"/>
        </w:rPr>
        <w:t> </w:t>
      </w:r>
      <w:r>
        <w:rPr/>
        <w:t>intended</w:t>
      </w:r>
      <w:r>
        <w:rPr>
          <w:spacing w:val="-4"/>
        </w:rPr>
        <w:t> </w:t>
      </w:r>
      <w:r>
        <w:rPr/>
        <w:t>objectives,</w:t>
      </w:r>
      <w:r>
        <w:rPr>
          <w:spacing w:val="-7"/>
        </w:rPr>
        <w:t> </w:t>
      </w:r>
      <w:r>
        <w:rPr/>
        <w:t>reinforcing</w:t>
      </w:r>
      <w:r>
        <w:rPr>
          <w:spacing w:val="-1"/>
        </w:rPr>
        <w:t> </w:t>
      </w:r>
      <w:r>
        <w:rPr/>
        <w:t>the</w:t>
      </w:r>
      <w:r>
        <w:rPr>
          <w:spacing w:val="-1"/>
        </w:rPr>
        <w:t> </w:t>
      </w:r>
      <w:r>
        <w:rPr/>
        <w:t>solution’s</w:t>
      </w:r>
      <w:r>
        <w:rPr>
          <w:spacing w:val="-2"/>
        </w:rPr>
        <w:t> </w:t>
      </w:r>
      <w:r>
        <w:rPr/>
        <w:t>robustness</w:t>
      </w:r>
      <w:r>
        <w:rPr>
          <w:spacing w:val="-6"/>
        </w:rPr>
        <w:t> </w:t>
      </w:r>
      <w:r>
        <w:rPr/>
        <w:t>and</w:t>
      </w:r>
      <w:r>
        <w:rPr>
          <w:spacing w:val="-8"/>
        </w:rPr>
        <w:t> </w:t>
      </w:r>
      <w:r>
        <w:rPr>
          <w:spacing w:val="-2"/>
        </w:rPr>
        <w:t>efficiency.</w:t>
      </w:r>
    </w:p>
    <w:p>
      <w:pPr>
        <w:pStyle w:val="BodyText"/>
        <w:spacing w:after="0"/>
        <w:sectPr>
          <w:pgSz w:w="12240" w:h="15840"/>
          <w:pgMar w:top="1420" w:bottom="280" w:left="1440" w:right="720"/>
        </w:sectPr>
      </w:pPr>
    </w:p>
    <w:p>
      <w:pPr>
        <w:pStyle w:val="BodyText"/>
        <w:rPr>
          <w:sz w:val="17"/>
        </w:rPr>
      </w:pPr>
    </w:p>
    <w:sectPr>
      <w:pgSz w:w="12240" w:h="15840"/>
      <w:pgMar w:top="182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1"/>
      <w:ind w:left="360"/>
      <w:outlineLvl w:val="1"/>
    </w:pPr>
    <w:rPr>
      <w:rFonts w:ascii="Calibri" w:hAnsi="Calibri" w:eastAsia="Calibri" w:cs="Calibri"/>
      <w:b/>
      <w:bCs/>
      <w:sz w:val="28"/>
      <w:szCs w:val="28"/>
      <w:lang w:val="en-US" w:eastAsia="en-US" w:bidi="ar-SA"/>
    </w:rPr>
  </w:style>
  <w:style w:styleId="Title" w:type="paragraph">
    <w:name w:val="Title"/>
    <w:basedOn w:val="Normal"/>
    <w:uiPriority w:val="1"/>
    <w:qFormat/>
    <w:pPr>
      <w:ind w:left="1756"/>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4" w:lineRule="exact"/>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2025-11-01T16:45:51Z</dcterms:created>
  <dcterms:modified xsi:type="dcterms:W3CDTF">2025-11-01T16:45:51Z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vt:lpwstr>
  </property>
  <property fmtid="{D5CDD505-2E9C-101B-9397-08002B2CF9AE}" pid="4" name="LastSaved">
    <vt:filetime>2025-11-01T00:00:00Z</vt:filetime>
  </property>
</Properties>
</file>