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870F0" w14:textId="4FFB6F08" w:rsidR="00D91F45" w:rsidRDefault="00573BF5">
      <w:r>
        <w:t>Fault tolerance:  Redundancy that ensures zero downtime</w:t>
      </w:r>
      <w:bookmarkStart w:id="0" w:name="_GoBack"/>
      <w:bookmarkEnd w:id="0"/>
    </w:p>
    <w:p w14:paraId="7BDF6177" w14:textId="24AAE7B5" w:rsidR="00573BF5" w:rsidRDefault="00573BF5">
      <w:r>
        <w:t>Disaster recovery:  Plan to restore normal operations</w:t>
      </w:r>
    </w:p>
    <w:p w14:paraId="4B87E2B8" w14:textId="051941D9" w:rsidR="00573BF5" w:rsidRDefault="00573BF5">
      <w:r w:rsidRPr="00DD7CC6">
        <w:rPr>
          <w:b/>
          <w:bCs/>
        </w:rPr>
        <w:t>Scalability:</w:t>
      </w:r>
      <w:r>
        <w:t xml:space="preserve"> Vertical and horizontal scale out</w:t>
      </w:r>
    </w:p>
    <w:p w14:paraId="34FFD289" w14:textId="0331876A" w:rsidR="00573BF5" w:rsidRDefault="00573BF5">
      <w:r>
        <w:t xml:space="preserve">Scale out or Horizontal scaling: </w:t>
      </w:r>
      <w:r w:rsidRPr="00573BF5">
        <w:t>increase ("out") or decrease ("in") in the number of VM instances.</w:t>
      </w:r>
    </w:p>
    <w:p w14:paraId="1E2496F2" w14:textId="25C6F168" w:rsidR="00573BF5" w:rsidRDefault="00DD7CC6">
      <w:r>
        <w:t xml:space="preserve">Scale in or vertical scaling: </w:t>
      </w:r>
      <w:r w:rsidRPr="00DD7CC6">
        <w:t>increasing or decreasing virtual machine (VM) sizes in response to a workload.</w:t>
      </w:r>
    </w:p>
    <w:p w14:paraId="5C27DB6D" w14:textId="4E3AF9AD" w:rsidR="00DD7CC6" w:rsidRDefault="00DD7CC6">
      <w:r w:rsidRPr="00DD7CC6">
        <w:rPr>
          <w:b/>
          <w:bCs/>
        </w:rPr>
        <w:t>Elasticity</w:t>
      </w:r>
      <w:r w:rsidRPr="00DD7CC6">
        <w:t>: Dynamic scale out and scale in</w:t>
      </w:r>
    </w:p>
    <w:p w14:paraId="478953E4" w14:textId="5B954541" w:rsidR="00DD7CC6" w:rsidRDefault="00DD7CC6">
      <w:r>
        <w:t>If traffic goes down dynamically decrease the VM instances or decrease VM size</w:t>
      </w:r>
    </w:p>
    <w:p w14:paraId="088EB831" w14:textId="2D4CCF01" w:rsidR="00DD7CC6" w:rsidRDefault="00DD7CC6">
      <w:r w:rsidRPr="00DD7CC6">
        <w:rPr>
          <w:b/>
          <w:bCs/>
        </w:rPr>
        <w:t>Agility:</w:t>
      </w:r>
      <w:r>
        <w:rPr>
          <w:b/>
          <w:bCs/>
        </w:rPr>
        <w:t xml:space="preserve"> </w:t>
      </w:r>
      <w:r w:rsidRPr="00DD7CC6">
        <w:t>P</w:t>
      </w:r>
      <w:r>
        <w:t xml:space="preserve">latform to develop and deploy services </w:t>
      </w:r>
      <w:r w:rsidR="004B3CE0">
        <w:t>quickly</w:t>
      </w:r>
      <w:r>
        <w:t>.</w:t>
      </w:r>
    </w:p>
    <w:p w14:paraId="78C46A9E" w14:textId="6E83CF16" w:rsidR="00BE4DE9" w:rsidRPr="00DD7CC6" w:rsidRDefault="00BE4DE9">
      <w:pPr>
        <w:rPr>
          <w:b/>
          <w:bCs/>
        </w:rPr>
      </w:pPr>
      <w:r>
        <w:rPr>
          <w:noProof/>
        </w:rPr>
        <w:drawing>
          <wp:inline distT="0" distB="0" distL="0" distR="0" wp14:anchorId="51AC6904" wp14:editId="3DE88F80">
            <wp:extent cx="5943600" cy="2708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DE9" w:rsidRPr="00DD7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F5"/>
    <w:rsid w:val="004B3CE0"/>
    <w:rsid w:val="00573BF5"/>
    <w:rsid w:val="00BE4DE9"/>
    <w:rsid w:val="00D65BC2"/>
    <w:rsid w:val="00DD7CC6"/>
    <w:rsid w:val="00E12BCA"/>
    <w:rsid w:val="00E5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440C"/>
  <w15:chartTrackingRefBased/>
  <w15:docId w15:val="{59FC26C5-8A33-40C0-9D08-5EB91FCF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 Devi Badampudi</dc:creator>
  <cp:keywords/>
  <dc:description/>
  <cp:lastModifiedBy>Tirumala Devi Badampudi</cp:lastModifiedBy>
  <cp:revision>2</cp:revision>
  <dcterms:created xsi:type="dcterms:W3CDTF">2020-08-28T04:21:00Z</dcterms:created>
  <dcterms:modified xsi:type="dcterms:W3CDTF">2020-08-28T16:09:00Z</dcterms:modified>
</cp:coreProperties>
</file>