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color w:val="575757"/>
          <w:lang w:val="en-GB"/>
        </w:rPr>
      </w:pPr>
      <w:r>
        <w:rPr>
          <w:color w:val="575757"/>
        </w:rPr>
        <w:t>SURYA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KUMAR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J</w:t>
      </w:r>
    </w:p>
    <w:p>
      <w:pPr>
        <w:pStyle w:val="6"/>
        <w:ind w:left="0" w:leftChars="0" w:firstLine="160" w:firstLineChars="50"/>
        <w:rPr>
          <w:color w:val="575757"/>
          <w:sz w:val="32"/>
          <w:szCs w:val="32"/>
        </w:rPr>
      </w:pPr>
    </w:p>
    <w:p>
      <w:pPr>
        <w:pStyle w:val="6"/>
        <w:ind w:left="0" w:leftChars="0" w:firstLine="120" w:firstLineChars="50"/>
        <w:rPr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40005</wp:posOffset>
            </wp:positionV>
            <wp:extent cx="190500" cy="190500"/>
            <wp:effectExtent l="0" t="0" r="7620" b="7620"/>
            <wp:wrapNone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</w:t>
      </w:r>
      <w:r>
        <w:rPr>
          <w:color w:val="575757"/>
          <w:sz w:val="28"/>
          <w:szCs w:val="28"/>
        </w:rPr>
        <w:t>+91</w:t>
      </w:r>
      <w:r>
        <w:rPr>
          <w:color w:val="575757"/>
          <w:spacing w:val="-4"/>
          <w:sz w:val="28"/>
          <w:szCs w:val="28"/>
        </w:rPr>
        <w:t xml:space="preserve"> </w:t>
      </w:r>
      <w:r>
        <w:rPr>
          <w:color w:val="575757"/>
          <w:sz w:val="28"/>
          <w:szCs w:val="28"/>
        </w:rPr>
        <w:t>7550013550</w:t>
      </w:r>
    </w:p>
    <w:p>
      <w:pPr>
        <w:spacing w:before="0"/>
        <w:ind w:right="0" w:firstLine="480" w:firstLineChars="200"/>
        <w:jc w:val="left"/>
        <w:rPr>
          <w:b/>
          <w:color w:val="0562C1"/>
          <w:sz w:val="28"/>
          <w:u w:val="thick" w:color="0562C1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60960</wp:posOffset>
            </wp:positionV>
            <wp:extent cx="187325" cy="144780"/>
            <wp:effectExtent l="0" t="0" r="10795" b="7620"/>
            <wp:wrapNone/>
            <wp:docPr id="9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"mailto:surya20aug@gmail.com" \h </w:instrText>
      </w:r>
      <w:r>
        <w:fldChar w:fldCharType="separate"/>
      </w:r>
      <w:r>
        <w:rPr>
          <w:b/>
          <w:color w:val="0562C1"/>
          <w:sz w:val="28"/>
          <w:u w:val="thick" w:color="0562C1"/>
        </w:rPr>
        <w:t>surya20aug@gmail.com</w:t>
      </w:r>
      <w:r>
        <w:rPr>
          <w:b/>
          <w:color w:val="0562C1"/>
          <w:sz w:val="28"/>
          <w:u w:val="thick" w:color="0562C1"/>
        </w:rPr>
        <w:fldChar w:fldCharType="end"/>
      </w:r>
    </w:p>
    <w:p>
      <w:pPr>
        <w:pStyle w:val="2"/>
        <w:spacing w:before="89" w:after="14"/>
        <w:ind w:left="0" w:leftChars="0" w:firstLine="482" w:firstLineChars="200"/>
        <w:rPr>
          <w:rFonts w:hint="default"/>
          <w:color w:val="575757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56515</wp:posOffset>
            </wp:positionV>
            <wp:extent cx="174625" cy="175895"/>
            <wp:effectExtent l="0" t="0" r="8255" b="6985"/>
            <wp:wrapNone/>
            <wp:docPr id="1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575757"/>
        </w:rPr>
        <w:t>https://www.linkedin.com/in/surya-kumar-j</w:t>
      </w:r>
    </w:p>
    <w:p/>
    <w:p>
      <w:pPr>
        <w:pStyle w:val="2"/>
        <w:spacing w:before="89" w:after="14"/>
        <w:ind w:left="0" w:leftChars="0" w:firstLine="140" w:firstLineChars="50"/>
      </w:pPr>
      <w:r>
        <w:rPr>
          <w:color w:val="575757"/>
        </w:rPr>
        <w:t>OBJECTIVE:</w:t>
      </w:r>
    </w:p>
    <w:p>
      <w:pPr>
        <w:pStyle w:val="5"/>
        <w:spacing w:line="118" w:lineRule="exact"/>
        <w:ind w:left="112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6078220" cy="74930"/>
            <wp:effectExtent l="0" t="0" r="2540" b="127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79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right="752" w:firstLine="720" w:firstLineChars="0"/>
        <w:rPr>
          <w:color w:val="575757"/>
        </w:rPr>
      </w:pPr>
    </w:p>
    <w:p>
      <w:pPr>
        <w:pStyle w:val="5"/>
        <w:ind w:left="240" w:leftChars="109" w:right="752" w:firstLine="664" w:firstLineChars="277"/>
        <w:jc w:val="both"/>
      </w:pPr>
      <w:r>
        <w:rPr>
          <w:color w:val="575757"/>
        </w:rPr>
        <w:t>Looking forward to an opportunity for working in a dynamic, challenging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environment, where I can utilize my skills for developing my career and for the growth of the</w:t>
      </w:r>
      <w:r>
        <w:rPr>
          <w:color w:val="575757"/>
          <w:spacing w:val="-57"/>
        </w:rPr>
        <w:t xml:space="preserve"> </w:t>
      </w:r>
      <w:r>
        <w:rPr>
          <w:color w:val="575757"/>
        </w:rPr>
        <w:t>organization.</w:t>
      </w:r>
    </w:p>
    <w:p>
      <w:pPr>
        <w:pStyle w:val="5"/>
        <w:spacing w:before="1"/>
      </w:pPr>
    </w:p>
    <w:p>
      <w:pPr>
        <w:pStyle w:val="2"/>
        <w:spacing w:before="1"/>
        <w:ind w:left="0" w:leftChars="0" w:firstLine="110" w:firstLineChars="100"/>
        <w:rPr>
          <w:color w:val="575757"/>
        </w:rPr>
      </w:pPr>
      <w:r>
        <w:rPr>
          <w:position w:val="-1"/>
          <w:sz w:val="1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205105</wp:posOffset>
            </wp:positionV>
            <wp:extent cx="6078220" cy="74930"/>
            <wp:effectExtent l="0" t="0" r="2540" b="127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79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5757"/>
        </w:rPr>
        <w:t>ACADEMIC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QUALIFICATION:</w:t>
      </w:r>
    </w:p>
    <w:p/>
    <w:p>
      <w:pPr>
        <w:pStyle w:val="5"/>
        <w:spacing w:before="6"/>
        <w:rPr>
          <w:b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719" w:hanging="360"/>
        <w:jc w:val="left"/>
        <w:rPr>
          <w:sz w:val="24"/>
        </w:rPr>
      </w:pPr>
      <w:r>
        <w:rPr>
          <w:color w:val="575757"/>
          <w:sz w:val="24"/>
        </w:rPr>
        <w:t xml:space="preserve">Completed </w:t>
      </w:r>
      <w:r>
        <w:rPr>
          <w:b/>
          <w:color w:val="575757"/>
          <w:sz w:val="24"/>
        </w:rPr>
        <w:t xml:space="preserve">B.Tech in Information Technology </w:t>
      </w:r>
      <w:r>
        <w:rPr>
          <w:color w:val="575757"/>
          <w:sz w:val="24"/>
        </w:rPr>
        <w:t>at Jeppiaar SRR Engineering College</w:t>
      </w:r>
      <w:r>
        <w:rPr>
          <w:color w:val="575757"/>
          <w:spacing w:val="-57"/>
          <w:sz w:val="24"/>
        </w:rPr>
        <w:t xml:space="preserve"> </w:t>
      </w:r>
      <w:r>
        <w:rPr>
          <w:color w:val="575757"/>
          <w:sz w:val="24"/>
        </w:rPr>
        <w:t>Affiliated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to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Anna University,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Chennai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 xml:space="preserve">with </w:t>
      </w:r>
      <w:r>
        <w:rPr>
          <w:b/>
          <w:color w:val="575757"/>
          <w:sz w:val="24"/>
        </w:rPr>
        <w:t>7.</w:t>
      </w:r>
      <w:r>
        <w:rPr>
          <w:rFonts w:hint="default"/>
          <w:b/>
          <w:color w:val="575757"/>
          <w:sz w:val="24"/>
          <w:lang w:val="en-GB"/>
        </w:rPr>
        <w:t>8</w:t>
      </w:r>
      <w:r>
        <w:rPr>
          <w:b/>
          <w:color w:val="575757"/>
          <w:spacing w:val="-1"/>
          <w:sz w:val="24"/>
        </w:rPr>
        <w:t xml:space="preserve"> </w:t>
      </w:r>
      <w:r>
        <w:rPr>
          <w:b/>
          <w:color w:val="575757"/>
          <w:sz w:val="24"/>
        </w:rPr>
        <w:t>CGPA</w:t>
      </w:r>
      <w:r>
        <w:rPr>
          <w:b/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in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year of 2022.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1020" w:hanging="360"/>
        <w:jc w:val="left"/>
        <w:rPr>
          <w:sz w:val="24"/>
        </w:rPr>
      </w:pPr>
      <w:r>
        <w:rPr>
          <w:color w:val="575757"/>
          <w:sz w:val="24"/>
        </w:rPr>
        <w:t xml:space="preserve">Completed </w:t>
      </w:r>
      <w:r>
        <w:rPr>
          <w:b/>
          <w:color w:val="575757"/>
          <w:sz w:val="24"/>
        </w:rPr>
        <w:t xml:space="preserve">HSC </w:t>
      </w:r>
      <w:r>
        <w:rPr>
          <w:color w:val="575757"/>
          <w:sz w:val="24"/>
        </w:rPr>
        <w:t>in Manuelmony Matriculation Higher Secondary School, Chennai</w:t>
      </w:r>
      <w:r>
        <w:rPr>
          <w:color w:val="575757"/>
          <w:spacing w:val="-57"/>
          <w:sz w:val="24"/>
        </w:rPr>
        <w:t xml:space="preserve"> </w:t>
      </w:r>
      <w:r>
        <w:rPr>
          <w:color w:val="575757"/>
          <w:sz w:val="24"/>
        </w:rPr>
        <w:t>with</w:t>
      </w:r>
      <w:r>
        <w:rPr>
          <w:color w:val="575757"/>
          <w:spacing w:val="-4"/>
          <w:sz w:val="24"/>
        </w:rPr>
        <w:t xml:space="preserve"> </w:t>
      </w:r>
      <w:r>
        <w:rPr>
          <w:b/>
          <w:color w:val="575757"/>
          <w:sz w:val="24"/>
        </w:rPr>
        <w:t>5</w:t>
      </w:r>
      <w:r>
        <w:rPr>
          <w:rFonts w:hint="default"/>
          <w:b/>
          <w:color w:val="575757"/>
          <w:sz w:val="24"/>
          <w:lang w:val="en-GB"/>
        </w:rPr>
        <w:t>8</w:t>
      </w:r>
      <w:r>
        <w:rPr>
          <w:b/>
          <w:color w:val="575757"/>
          <w:sz w:val="24"/>
        </w:rPr>
        <w:t xml:space="preserve">% </w:t>
      </w:r>
      <w:r>
        <w:rPr>
          <w:color w:val="575757"/>
          <w:sz w:val="24"/>
        </w:rPr>
        <w:t>in the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year</w:t>
      </w:r>
      <w:r>
        <w:rPr>
          <w:color w:val="575757"/>
          <w:spacing w:val="4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2018.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912" w:hanging="360"/>
        <w:jc w:val="left"/>
        <w:rPr>
          <w:sz w:val="24"/>
        </w:rPr>
      </w:pPr>
      <w:r>
        <w:rPr>
          <w:color w:val="575757"/>
          <w:sz w:val="24"/>
        </w:rPr>
        <w:t xml:space="preserve">Completed </w:t>
      </w:r>
      <w:r>
        <w:rPr>
          <w:b/>
          <w:color w:val="575757"/>
          <w:sz w:val="24"/>
        </w:rPr>
        <w:t xml:space="preserve">SSLC </w:t>
      </w:r>
      <w:r>
        <w:rPr>
          <w:color w:val="575757"/>
          <w:sz w:val="24"/>
        </w:rPr>
        <w:t>in Manuelmony Matriculation Higher Secondary School, Chennai</w:t>
      </w:r>
      <w:r>
        <w:rPr>
          <w:color w:val="575757"/>
          <w:spacing w:val="-57"/>
          <w:sz w:val="24"/>
        </w:rPr>
        <w:t xml:space="preserve"> </w:t>
      </w:r>
      <w:r>
        <w:rPr>
          <w:color w:val="575757"/>
          <w:sz w:val="24"/>
        </w:rPr>
        <w:t>with</w:t>
      </w:r>
      <w:r>
        <w:rPr>
          <w:color w:val="575757"/>
          <w:spacing w:val="-4"/>
          <w:sz w:val="24"/>
        </w:rPr>
        <w:t xml:space="preserve"> </w:t>
      </w:r>
      <w:r>
        <w:rPr>
          <w:b/>
          <w:color w:val="575757"/>
          <w:sz w:val="24"/>
        </w:rPr>
        <w:t>7</w:t>
      </w:r>
      <w:r>
        <w:rPr>
          <w:rFonts w:hint="default"/>
          <w:b/>
          <w:color w:val="575757"/>
          <w:sz w:val="24"/>
          <w:lang w:val="en-GB"/>
        </w:rPr>
        <w:t>1</w:t>
      </w:r>
      <w:r>
        <w:rPr>
          <w:b/>
          <w:color w:val="575757"/>
          <w:sz w:val="24"/>
        </w:rPr>
        <w:t xml:space="preserve">% </w:t>
      </w:r>
      <w:r>
        <w:rPr>
          <w:color w:val="575757"/>
          <w:sz w:val="24"/>
        </w:rPr>
        <w:t>in the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year</w:t>
      </w:r>
      <w:r>
        <w:rPr>
          <w:color w:val="575757"/>
          <w:spacing w:val="4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2016.</w:t>
      </w:r>
    </w:p>
    <w:p>
      <w:pPr>
        <w:pStyle w:val="5"/>
        <w:spacing w:before="10"/>
        <w:rPr>
          <w:sz w:val="23"/>
        </w:rPr>
      </w:pPr>
    </w:p>
    <w:p>
      <w:pPr>
        <w:pStyle w:val="2"/>
        <w:spacing w:before="1" w:after="19"/>
        <w:ind w:left="0" w:leftChars="0" w:firstLine="140" w:firstLineChars="50"/>
      </w:pPr>
      <w:r>
        <w:rPr>
          <w:color w:val="575757"/>
        </w:rPr>
        <w:t>KEY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SKILLS:</w:t>
      </w:r>
    </w:p>
    <w:p>
      <w:pPr>
        <w:pStyle w:val="5"/>
        <w:spacing w:line="118" w:lineRule="exact"/>
        <w:ind w:left="124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6078220" cy="74930"/>
            <wp:effectExtent l="0" t="0" r="2540" b="127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794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b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0" w:hanging="360"/>
        <w:jc w:val="left"/>
        <w:rPr>
          <w:sz w:val="24"/>
        </w:rPr>
      </w:pPr>
      <w:r>
        <w:rPr>
          <w:color w:val="575757"/>
          <w:sz w:val="24"/>
        </w:rPr>
        <w:t>Knowledge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on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programming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languages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such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 xml:space="preserve">as </w:t>
      </w:r>
      <w:r>
        <w:rPr>
          <w:b/>
          <w:color w:val="575757"/>
          <w:sz w:val="24"/>
        </w:rPr>
        <w:t>Python, SQL</w:t>
      </w:r>
      <w:r>
        <w:rPr>
          <w:color w:val="575757"/>
          <w:sz w:val="24"/>
        </w:rPr>
        <w:t>.</w:t>
      </w:r>
    </w:p>
    <w:p>
      <w:pPr>
        <w:pStyle w:val="5"/>
        <w:spacing w:before="1"/>
        <w:rPr>
          <w:b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0" w:hanging="360"/>
        <w:jc w:val="left"/>
        <w:rPr>
          <w:b w:val="0"/>
          <w:bCs w:val="0"/>
          <w:sz w:val="24"/>
        </w:rPr>
      </w:pPr>
      <w:r>
        <w:rPr>
          <w:color w:val="575757"/>
          <w:sz w:val="24"/>
        </w:rPr>
        <w:t>Knowledge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on</w:t>
      </w:r>
      <w:r>
        <w:rPr>
          <w:color w:val="575757"/>
          <w:spacing w:val="-2"/>
          <w:sz w:val="24"/>
        </w:rPr>
        <w:t xml:space="preserve"> </w:t>
      </w:r>
      <w:r>
        <w:rPr>
          <w:rFonts w:hint="default"/>
          <w:color w:val="575757"/>
          <w:spacing w:val="-2"/>
          <w:sz w:val="24"/>
          <w:lang w:val="en-GB"/>
        </w:rPr>
        <w:t xml:space="preserve">markup languages such as </w:t>
      </w:r>
      <w:r>
        <w:rPr>
          <w:rFonts w:hint="default"/>
          <w:b/>
          <w:bCs/>
          <w:color w:val="575757"/>
          <w:spacing w:val="-2"/>
          <w:sz w:val="24"/>
          <w:lang w:val="en-GB"/>
        </w:rPr>
        <w:t>HTML.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lang w:val="en-GB"/>
        </w:rPr>
      </w:pPr>
    </w:p>
    <w:p>
      <w:pPr>
        <w:pStyle w:val="2"/>
        <w:ind w:left="0" w:leftChars="0" w:firstLine="140" w:firstLineChars="50"/>
        <w:rPr>
          <w:color w:val="575757"/>
        </w:rPr>
      </w:pPr>
      <w:r>
        <w:rPr>
          <w:color w:val="575757"/>
        </w:rPr>
        <w:t>PROJECTS:</w:t>
      </w:r>
    </w:p>
    <w:p>
      <w:pPr>
        <w:pStyle w:val="2"/>
        <w:rPr>
          <w:color w:val="575757"/>
        </w:rPr>
      </w:pPr>
      <w:r>
        <w:rPr>
          <w:position w:val="-1"/>
          <w:sz w:val="1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4445</wp:posOffset>
            </wp:positionV>
            <wp:extent cx="6139815" cy="76200"/>
            <wp:effectExtent l="0" t="0" r="1905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0" w:hanging="360"/>
        <w:jc w:val="left"/>
        <w:rPr>
          <w:sz w:val="24"/>
        </w:rPr>
      </w:pPr>
      <w:r>
        <w:rPr>
          <w:b/>
          <w:color w:val="575757"/>
          <w:sz w:val="24"/>
        </w:rPr>
        <w:t>“Fake</w:t>
      </w:r>
      <w:r>
        <w:rPr>
          <w:b/>
          <w:color w:val="575757"/>
          <w:spacing w:val="-3"/>
          <w:sz w:val="24"/>
        </w:rPr>
        <w:t xml:space="preserve"> </w:t>
      </w:r>
      <w:r>
        <w:rPr>
          <w:b/>
          <w:color w:val="575757"/>
          <w:sz w:val="24"/>
        </w:rPr>
        <w:t>News</w:t>
      </w:r>
      <w:r>
        <w:rPr>
          <w:b/>
          <w:color w:val="575757"/>
          <w:spacing w:val="-2"/>
          <w:sz w:val="24"/>
        </w:rPr>
        <w:t xml:space="preserve"> </w:t>
      </w:r>
      <w:r>
        <w:rPr>
          <w:b/>
          <w:color w:val="575757"/>
          <w:sz w:val="24"/>
        </w:rPr>
        <w:t>Detection”</w:t>
      </w:r>
      <w:r>
        <w:rPr>
          <w:b/>
          <w:color w:val="575757"/>
          <w:spacing w:val="-1"/>
          <w:sz w:val="24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880"/>
        </w:tabs>
        <w:spacing w:before="0" w:after="0" w:line="240" w:lineRule="auto"/>
        <w:ind w:left="520" w:leftChars="0" w:right="0" w:rightChars="0"/>
        <w:jc w:val="left"/>
        <w:rPr>
          <w:sz w:val="24"/>
        </w:rPr>
      </w:pPr>
      <w:r>
        <w:rPr>
          <w:rFonts w:hint="default"/>
          <w:b/>
          <w:color w:val="575757"/>
          <w:spacing w:val="-1"/>
          <w:sz w:val="24"/>
          <w:lang w:val="en-GB"/>
        </w:rPr>
        <w:tab/>
      </w:r>
      <w:r>
        <w:rPr>
          <w:rFonts w:hint="default"/>
          <w:b/>
          <w:color w:val="575757"/>
          <w:spacing w:val="-1"/>
          <w:sz w:val="24"/>
          <w:lang w:val="en-GB"/>
        </w:rPr>
        <w:tab/>
      </w:r>
      <w:r>
        <w:rPr>
          <w:rFonts w:hint="default"/>
          <w:b/>
          <w:color w:val="575757"/>
          <w:spacing w:val="-1"/>
          <w:sz w:val="24"/>
          <w:lang w:val="en-GB"/>
        </w:rPr>
        <w:tab/>
      </w:r>
      <w:r>
        <w:rPr>
          <w:rFonts w:hint="default"/>
          <w:b/>
          <w:color w:val="575757"/>
          <w:spacing w:val="-1"/>
          <w:sz w:val="24"/>
          <w:lang w:val="en-GB"/>
        </w:rPr>
        <w:t xml:space="preserve"> - </w:t>
      </w:r>
      <w:r>
        <w:rPr>
          <w:rFonts w:hint="default"/>
          <w:b w:val="0"/>
          <w:bCs/>
          <w:color w:val="575757"/>
          <w:spacing w:val="-1"/>
          <w:sz w:val="24"/>
          <w:lang w:val="en-GB"/>
        </w:rPr>
        <w:t>T</w:t>
      </w:r>
      <w:r>
        <w:rPr>
          <w:color w:val="575757"/>
          <w:sz w:val="24"/>
        </w:rPr>
        <w:t>o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predict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given news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articles</w:t>
      </w:r>
      <w:r>
        <w:rPr>
          <w:rFonts w:hint="default"/>
          <w:color w:val="575757"/>
          <w:sz w:val="24"/>
          <w:lang w:val="en-GB"/>
        </w:rPr>
        <w:t>,</w:t>
      </w:r>
      <w:r>
        <w:rPr>
          <w:color w:val="575757"/>
          <w:sz w:val="24"/>
        </w:rPr>
        <w:t xml:space="preserve"> is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true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or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fake.</w:t>
      </w:r>
    </w:p>
    <w:p>
      <w:pPr>
        <w:spacing w:after="0" w:line="240" w:lineRule="auto"/>
        <w:jc w:val="left"/>
        <w:rPr>
          <w:sz w:val="24"/>
        </w:rPr>
      </w:pPr>
    </w:p>
    <w:p>
      <w:pPr>
        <w:pStyle w:val="7"/>
        <w:numPr>
          <w:ilvl w:val="0"/>
          <w:numId w:val="0"/>
        </w:numPr>
        <w:tabs>
          <w:tab w:val="left" w:pos="880"/>
        </w:tabs>
        <w:spacing w:before="0" w:after="0" w:line="240" w:lineRule="auto"/>
        <w:ind w:right="0" w:rightChars="0" w:firstLine="138" w:firstLineChars="50"/>
        <w:jc w:val="left"/>
        <w:rPr>
          <w:rFonts w:hint="default"/>
          <w:b/>
          <w:bCs/>
          <w:color w:val="575757"/>
          <w:spacing w:val="-2"/>
          <w:sz w:val="28"/>
          <w:szCs w:val="28"/>
          <w:lang w:val="en-GB"/>
        </w:rPr>
      </w:pPr>
      <w:r>
        <w:rPr>
          <w:rFonts w:hint="default"/>
          <w:b/>
          <w:bCs/>
          <w:color w:val="575757"/>
          <w:spacing w:val="-2"/>
          <w:sz w:val="28"/>
          <w:szCs w:val="28"/>
          <w:lang w:val="en-GB"/>
        </w:rPr>
        <w:t>PERSONAL SKILLS:</w:t>
      </w:r>
    </w:p>
    <w:p>
      <w:pPr>
        <w:pStyle w:val="5"/>
      </w:pPr>
      <w:r>
        <w:rPr>
          <w:position w:val="-1"/>
          <w:sz w:val="11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6985</wp:posOffset>
            </wp:positionV>
            <wp:extent cx="6078220" cy="74930"/>
            <wp:effectExtent l="0" t="0" r="2540" b="127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79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numPr>
          <w:ilvl w:val="0"/>
          <w:numId w:val="2"/>
        </w:numPr>
        <w:spacing w:before="1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Problem solving.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lang w:val="en-GB"/>
        </w:rPr>
      </w:pPr>
    </w:p>
    <w:p>
      <w:pPr>
        <w:pStyle w:val="5"/>
        <w:numPr>
          <w:ilvl w:val="0"/>
          <w:numId w:val="2"/>
        </w:numPr>
        <w:spacing w:before="1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Positive thinking.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lang w:val="en-GB"/>
        </w:rPr>
      </w:pPr>
    </w:p>
    <w:p>
      <w:pPr>
        <w:pStyle w:val="5"/>
        <w:numPr>
          <w:ilvl w:val="0"/>
          <w:numId w:val="2"/>
        </w:numPr>
        <w:spacing w:before="1"/>
        <w:ind w:left="840" w:leftChars="0" w:hanging="420" w:firstLineChars="0"/>
        <w:rPr>
          <w:sz w:val="24"/>
        </w:rPr>
      </w:pPr>
      <w:r>
        <w:rPr>
          <w:rFonts w:hint="default"/>
          <w:lang w:val="en-GB"/>
        </w:rPr>
        <w:t>Adaptability to change.</w:t>
      </w:r>
    </w:p>
    <w:p>
      <w:pPr>
        <w:pStyle w:val="5"/>
        <w:widowControl w:val="0"/>
        <w:numPr>
          <w:ilvl w:val="0"/>
          <w:numId w:val="0"/>
        </w:numPr>
        <w:tabs>
          <w:tab w:val="left" w:pos="840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lang w:val="en-GB"/>
        </w:rPr>
        <w:sectPr>
          <w:pgSz w:w="11910" w:h="16840"/>
          <w:pgMar w:top="1360" w:right="720" w:bottom="280" w:left="1280" w:header="720" w:footer="720" w:gutter="0"/>
          <w:cols w:space="720" w:num="1"/>
        </w:sectPr>
      </w:pPr>
    </w:p>
    <w:p>
      <w:pPr>
        <w:pStyle w:val="2"/>
        <w:ind w:left="0" w:leftChars="0" w:firstLine="140" w:firstLineChars="5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221615</wp:posOffset>
            </wp:positionV>
            <wp:extent cx="6078855" cy="75565"/>
            <wp:effectExtent l="0" t="0" r="1905" b="635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79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5757"/>
        </w:rPr>
        <w:t>ACHIEVEMENTS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&amp;AWARDS:</w:t>
      </w:r>
    </w:p>
    <w:p>
      <w:pPr>
        <w:pStyle w:val="5"/>
        <w:spacing w:before="6"/>
        <w:rPr>
          <w:b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0" w:hanging="360"/>
        <w:jc w:val="left"/>
        <w:rPr>
          <w:sz w:val="24"/>
        </w:rPr>
      </w:pPr>
      <w:r>
        <w:rPr>
          <w:rFonts w:hint="default"/>
          <w:color w:val="575757"/>
          <w:sz w:val="24"/>
          <w:lang w:val="en-GB"/>
        </w:rPr>
        <w:t xml:space="preserve">Participant in </w:t>
      </w:r>
      <w:r>
        <w:rPr>
          <w:color w:val="575757"/>
          <w:sz w:val="24"/>
        </w:rPr>
        <w:t>Worlds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biggest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International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hands-on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IOT &amp;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Ethical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hacking workshop.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0" w:hanging="360"/>
        <w:jc w:val="left"/>
        <w:rPr>
          <w:sz w:val="24"/>
        </w:rPr>
      </w:pPr>
      <w:r>
        <w:rPr>
          <w:color w:val="575757"/>
          <w:sz w:val="24"/>
        </w:rPr>
        <w:t>NSS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Certification.</w:t>
      </w:r>
    </w:p>
    <w:p>
      <w:pPr>
        <w:pStyle w:val="7"/>
        <w:widowControl w:val="0"/>
        <w:numPr>
          <w:ilvl w:val="0"/>
          <w:numId w:val="0"/>
        </w:numPr>
        <w:tabs>
          <w:tab w:val="left" w:pos="88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575757"/>
          <w:sz w:val="24"/>
        </w:rPr>
      </w:pPr>
    </w:p>
    <w:p>
      <w:pPr>
        <w:pStyle w:val="7"/>
        <w:numPr>
          <w:ilvl w:val="0"/>
          <w:numId w:val="0"/>
        </w:numPr>
        <w:tabs>
          <w:tab w:val="left" w:pos="880"/>
        </w:tabs>
        <w:spacing w:before="0" w:after="0" w:line="240" w:lineRule="auto"/>
        <w:ind w:right="0" w:rightChars="0" w:firstLine="138" w:firstLineChars="50"/>
        <w:jc w:val="left"/>
        <w:rPr>
          <w:rFonts w:hint="default"/>
          <w:b/>
          <w:bCs/>
          <w:color w:val="575757"/>
          <w:spacing w:val="-2"/>
          <w:sz w:val="28"/>
          <w:szCs w:val="28"/>
          <w:lang w:val="en-GB"/>
        </w:rPr>
      </w:pPr>
      <w:r>
        <w:rPr>
          <w:rFonts w:hint="default"/>
          <w:b/>
          <w:bCs/>
          <w:color w:val="575757"/>
          <w:spacing w:val="-2"/>
          <w:sz w:val="28"/>
          <w:szCs w:val="28"/>
          <w:lang w:val="en-GB"/>
        </w:rPr>
        <w:t>HOBBIES:</w:t>
      </w:r>
    </w:p>
    <w:p>
      <w:pPr>
        <w:pStyle w:val="5"/>
      </w:pPr>
      <w:r>
        <w:rPr>
          <w:position w:val="-1"/>
          <w:sz w:val="11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6985</wp:posOffset>
            </wp:positionV>
            <wp:extent cx="6078220" cy="74930"/>
            <wp:effectExtent l="0" t="0" r="2540" b="127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79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7"/>
        <w:widowControl w:val="0"/>
        <w:numPr>
          <w:ilvl w:val="0"/>
          <w:numId w:val="3"/>
        </w:numPr>
        <w:tabs>
          <w:tab w:val="left" w:pos="880"/>
          <w:tab w:val="clear" w:pos="840"/>
        </w:tabs>
        <w:autoSpaceDE w:val="0"/>
        <w:autoSpaceDN w:val="0"/>
        <w:spacing w:before="0" w:after="0" w:line="240" w:lineRule="auto"/>
        <w:ind w:left="840" w:leftChars="0" w:right="0" w:rightChars="0" w:hanging="420" w:firstLineChars="0"/>
        <w:jc w:val="left"/>
        <w:rPr>
          <w:color w:val="575757"/>
          <w:sz w:val="24"/>
        </w:rPr>
      </w:pPr>
      <w:r>
        <w:rPr>
          <w:rFonts w:hint="default"/>
          <w:color w:val="575757"/>
          <w:sz w:val="24"/>
          <w:lang w:val="en-GB"/>
        </w:rPr>
        <w:t>Watching movies.</w:t>
      </w:r>
    </w:p>
    <w:p>
      <w:pPr>
        <w:pStyle w:val="7"/>
        <w:widowControl w:val="0"/>
        <w:numPr>
          <w:ilvl w:val="0"/>
          <w:numId w:val="0"/>
        </w:numPr>
        <w:tabs>
          <w:tab w:val="left" w:pos="88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575757"/>
          <w:sz w:val="24"/>
        </w:rPr>
      </w:pPr>
    </w:p>
    <w:p>
      <w:pPr>
        <w:pStyle w:val="7"/>
        <w:widowControl w:val="0"/>
        <w:numPr>
          <w:ilvl w:val="0"/>
          <w:numId w:val="3"/>
        </w:numPr>
        <w:tabs>
          <w:tab w:val="left" w:pos="880"/>
          <w:tab w:val="clear" w:pos="840"/>
        </w:tabs>
        <w:autoSpaceDE w:val="0"/>
        <w:autoSpaceDN w:val="0"/>
        <w:spacing w:before="0" w:after="0" w:line="240" w:lineRule="auto"/>
        <w:ind w:left="840" w:leftChars="0" w:right="0" w:rightChars="0" w:hanging="420" w:firstLineChars="0"/>
        <w:jc w:val="left"/>
        <w:rPr>
          <w:rFonts w:hint="default"/>
          <w:color w:val="575757"/>
          <w:sz w:val="24"/>
          <w:lang w:val="en-GB"/>
        </w:rPr>
      </w:pPr>
      <w:r>
        <w:rPr>
          <w:rFonts w:hint="default"/>
          <w:color w:val="575757"/>
          <w:sz w:val="24"/>
          <w:lang w:val="en-GB"/>
        </w:rPr>
        <w:t>Surfing YouTube.</w:t>
      </w:r>
    </w:p>
    <w:p>
      <w:pPr>
        <w:pStyle w:val="7"/>
        <w:widowControl w:val="0"/>
        <w:numPr>
          <w:ilvl w:val="0"/>
          <w:numId w:val="0"/>
        </w:numPr>
        <w:tabs>
          <w:tab w:val="left" w:pos="88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575757"/>
          <w:sz w:val="24"/>
          <w:lang w:val="en-GB"/>
        </w:rPr>
      </w:pPr>
    </w:p>
    <w:p>
      <w:pPr>
        <w:pStyle w:val="7"/>
        <w:widowControl w:val="0"/>
        <w:numPr>
          <w:ilvl w:val="0"/>
          <w:numId w:val="3"/>
        </w:numPr>
        <w:tabs>
          <w:tab w:val="left" w:pos="880"/>
          <w:tab w:val="clear" w:pos="840"/>
        </w:tabs>
        <w:autoSpaceDE w:val="0"/>
        <w:autoSpaceDN w:val="0"/>
        <w:spacing w:before="0" w:after="0" w:line="240" w:lineRule="auto"/>
        <w:ind w:left="840" w:leftChars="0" w:right="0" w:rightChars="0" w:hanging="420" w:firstLineChars="0"/>
        <w:jc w:val="left"/>
        <w:rPr>
          <w:rFonts w:hint="default"/>
          <w:color w:val="575757"/>
          <w:sz w:val="24"/>
          <w:lang w:val="en-GB"/>
        </w:rPr>
      </w:pPr>
      <w:r>
        <w:rPr>
          <w:rFonts w:hint="default"/>
          <w:color w:val="575757"/>
          <w:sz w:val="24"/>
          <w:lang w:val="en-GB"/>
        </w:rPr>
        <w:t>Playing outdoor games.</w:t>
      </w:r>
    </w:p>
    <w:p>
      <w:pPr>
        <w:pStyle w:val="5"/>
        <w:spacing w:before="1"/>
      </w:pPr>
    </w:p>
    <w:p>
      <w:pPr>
        <w:pStyle w:val="2"/>
        <w:ind w:left="0" w:leftChars="0" w:firstLine="140" w:firstLineChars="5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257810</wp:posOffset>
            </wp:positionV>
            <wp:extent cx="6078855" cy="75565"/>
            <wp:effectExtent l="0" t="0" r="1905" b="635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79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5757"/>
        </w:rPr>
        <w:t>PERSONAL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DETAILS:</w:t>
      </w:r>
    </w:p>
    <w:p>
      <w:pPr>
        <w:pStyle w:val="5"/>
        <w:spacing w:before="6"/>
        <w:rPr>
          <w:b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880"/>
          <w:tab w:val="left" w:pos="2725"/>
        </w:tabs>
        <w:spacing w:before="0" w:after="0" w:line="240" w:lineRule="auto"/>
        <w:ind w:left="880" w:right="0" w:hanging="360"/>
        <w:jc w:val="left"/>
        <w:rPr>
          <w:sz w:val="24"/>
        </w:rPr>
      </w:pPr>
      <w:r>
        <w:rPr>
          <w:color w:val="575757"/>
          <w:sz w:val="24"/>
        </w:rPr>
        <w:t>Father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Name</w:t>
      </w:r>
      <w:r>
        <w:rPr>
          <w:color w:val="575757"/>
          <w:sz w:val="24"/>
        </w:rPr>
        <w:tab/>
      </w:r>
      <w:r>
        <w:rPr>
          <w:color w:val="575757"/>
          <w:sz w:val="24"/>
        </w:rPr>
        <w:t>:</w:t>
      </w:r>
      <w:r>
        <w:rPr>
          <w:color w:val="575757"/>
          <w:spacing w:val="59"/>
          <w:sz w:val="24"/>
        </w:rPr>
        <w:t xml:space="preserve"> </w:t>
      </w:r>
      <w:r>
        <w:rPr>
          <w:color w:val="575757"/>
          <w:sz w:val="24"/>
        </w:rPr>
        <w:t>Jaya</w:t>
      </w:r>
      <w:bookmarkStart w:id="0" w:name="_GoBack"/>
      <w:bookmarkEnd w:id="0"/>
      <w:r>
        <w:rPr>
          <w:color w:val="575757"/>
          <w:sz w:val="24"/>
        </w:rPr>
        <w:t>gopal</w:t>
      </w:r>
      <w:r>
        <w:rPr>
          <w:rFonts w:hint="default"/>
          <w:color w:val="575757"/>
          <w:sz w:val="24"/>
          <w:lang w:val="en-GB"/>
        </w:rPr>
        <w:t xml:space="preserve"> S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880"/>
          <w:tab w:val="left" w:pos="2706"/>
        </w:tabs>
        <w:spacing w:before="0" w:after="0" w:line="240" w:lineRule="auto"/>
        <w:ind w:left="880" w:right="0" w:hanging="360"/>
        <w:jc w:val="left"/>
        <w:rPr>
          <w:sz w:val="24"/>
        </w:rPr>
      </w:pPr>
      <w:r>
        <w:rPr>
          <w:color w:val="575757"/>
          <w:sz w:val="24"/>
        </w:rPr>
        <w:t>DOB</w:t>
      </w:r>
      <w:r>
        <w:rPr>
          <w:color w:val="575757"/>
          <w:sz w:val="24"/>
        </w:rPr>
        <w:tab/>
      </w:r>
      <w:r>
        <w:rPr>
          <w:color w:val="575757"/>
          <w:sz w:val="24"/>
        </w:rPr>
        <w:t>:</w:t>
      </w:r>
      <w:r>
        <w:rPr>
          <w:color w:val="575757"/>
          <w:spacing w:val="59"/>
          <w:sz w:val="24"/>
        </w:rPr>
        <w:t xml:space="preserve"> </w:t>
      </w:r>
      <w:r>
        <w:rPr>
          <w:color w:val="575757"/>
          <w:sz w:val="24"/>
        </w:rPr>
        <w:t>20</w:t>
      </w:r>
      <w:r>
        <w:rPr>
          <w:rFonts w:hint="default"/>
          <w:color w:val="575757"/>
          <w:sz w:val="24"/>
          <w:lang w:val="en-GB"/>
        </w:rPr>
        <w:t>th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August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2000</w:t>
      </w:r>
    </w:p>
    <w:p>
      <w:pPr>
        <w:pStyle w:val="7"/>
        <w:widowControl w:val="0"/>
        <w:numPr>
          <w:ilvl w:val="0"/>
          <w:numId w:val="0"/>
        </w:numPr>
        <w:tabs>
          <w:tab w:val="left" w:pos="880"/>
          <w:tab w:val="left" w:pos="2706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80"/>
          <w:tab w:val="left" w:pos="2706"/>
        </w:tabs>
        <w:spacing w:before="0" w:after="0" w:line="240" w:lineRule="auto"/>
        <w:ind w:left="880" w:right="0" w:hanging="360"/>
        <w:jc w:val="left"/>
        <w:rPr>
          <w:sz w:val="24"/>
        </w:rPr>
      </w:pPr>
      <w:r>
        <w:rPr>
          <w:rFonts w:hint="default"/>
          <w:color w:val="575757"/>
          <w:sz w:val="24"/>
          <w:lang w:val="en-GB"/>
        </w:rPr>
        <w:t>Gender                  :  Male</w:t>
      </w:r>
    </w:p>
    <w:p>
      <w:pPr>
        <w:pStyle w:val="7"/>
        <w:widowControl w:val="0"/>
        <w:numPr>
          <w:ilvl w:val="0"/>
          <w:numId w:val="0"/>
        </w:numPr>
        <w:tabs>
          <w:tab w:val="left" w:pos="880"/>
          <w:tab w:val="left" w:pos="2706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80"/>
          <w:tab w:val="left" w:pos="2706"/>
        </w:tabs>
        <w:spacing w:before="0" w:after="0" w:line="240" w:lineRule="auto"/>
        <w:ind w:left="880" w:right="0" w:hanging="360"/>
        <w:jc w:val="left"/>
        <w:rPr>
          <w:sz w:val="24"/>
        </w:rPr>
      </w:pPr>
      <w:r>
        <w:rPr>
          <w:rFonts w:hint="default"/>
          <w:color w:val="575757"/>
          <w:sz w:val="24"/>
          <w:lang w:val="en-GB"/>
        </w:rPr>
        <w:t>Nationality            :  Indian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880"/>
          <w:tab w:val="left" w:pos="2713"/>
        </w:tabs>
        <w:spacing w:before="0" w:after="0" w:line="240" w:lineRule="auto"/>
        <w:ind w:left="880" w:right="0" w:hanging="360"/>
        <w:jc w:val="left"/>
        <w:rPr>
          <w:sz w:val="24"/>
        </w:rPr>
      </w:pPr>
      <w:r>
        <w:rPr>
          <w:color w:val="575757"/>
          <w:sz w:val="24"/>
        </w:rPr>
        <w:t>Marital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Status</w:t>
      </w:r>
      <w:r>
        <w:rPr>
          <w:color w:val="575757"/>
          <w:sz w:val="24"/>
        </w:rPr>
        <w:tab/>
      </w:r>
      <w:r>
        <w:rPr>
          <w:color w:val="575757"/>
          <w:sz w:val="24"/>
        </w:rPr>
        <w:t>:</w:t>
      </w:r>
      <w:r>
        <w:rPr>
          <w:color w:val="575757"/>
          <w:spacing w:val="57"/>
          <w:sz w:val="24"/>
        </w:rPr>
        <w:t xml:space="preserve"> </w:t>
      </w:r>
      <w:r>
        <w:rPr>
          <w:color w:val="575757"/>
          <w:sz w:val="24"/>
        </w:rPr>
        <w:t>Single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0" w:hanging="360"/>
        <w:jc w:val="left"/>
      </w:pPr>
      <w:r>
        <w:rPr>
          <w:color w:val="575757"/>
          <w:sz w:val="24"/>
        </w:rPr>
        <w:t>Languages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known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:</w:t>
      </w:r>
      <w:r>
        <w:rPr>
          <w:color w:val="575757"/>
          <w:spacing w:val="57"/>
          <w:sz w:val="24"/>
        </w:rPr>
        <w:t xml:space="preserve"> </w:t>
      </w:r>
      <w:r>
        <w:rPr>
          <w:color w:val="575757"/>
          <w:sz w:val="24"/>
        </w:rPr>
        <w:t>Tamil,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English.</w:t>
      </w:r>
    </w:p>
    <w:sectPr>
      <w:pgSz w:w="11910" w:h="16840"/>
      <w:pgMar w:top="1360" w:right="7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80" w:hanging="360"/>
      </w:pPr>
      <w:rPr>
        <w:rFonts w:hint="default" w:ascii="Wingdings" w:hAnsi="Wingdings" w:eastAsia="Wingdings" w:cs="Wingdings"/>
        <w:color w:val="575757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>
    <w:nsid w:val="286B97DF"/>
    <w:multiLevelType w:val="singleLevel"/>
    <w:tmpl w:val="286B97D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6C1CA914"/>
    <w:multiLevelType w:val="singleLevel"/>
    <w:tmpl w:val="6C1CA91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91DA1"/>
    <w:rsid w:val="19EA6AAF"/>
    <w:rsid w:val="327D62BB"/>
    <w:rsid w:val="374E70E9"/>
    <w:rsid w:val="43691DA1"/>
    <w:rsid w:val="459661B0"/>
    <w:rsid w:val="497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3"/>
      <w:ind w:left="16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880" w:hanging="3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2023-01-30T03:59:00Z</dcterms:created>
  <dc:creator>surya kumar J</dc:creator>
  <cp:lastModifiedBy>surya kumar J</cp:lastModifiedBy>
  <dcterms:modified xsi:type="dcterms:W3CDTF">2023-01-30T05:00:09Z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F6F1529C460C47AA99D32CCAB074D06C</vt:lpwstr>
  </property>
</Properties>
</file>