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0469" w14:textId="59BC7B72" w:rsidR="00FD60E2" w:rsidRPr="00142B8A" w:rsidRDefault="00142B8A" w:rsidP="00142B8A">
      <w:pPr>
        <w:jc w:val="center"/>
        <w:rPr>
          <w:b/>
          <w:bCs/>
          <w:color w:val="FF0000"/>
        </w:rPr>
      </w:pPr>
      <w:r w:rsidRPr="00142B8A">
        <w:rPr>
          <w:b/>
          <w:bCs/>
          <w:color w:val="FF0000"/>
        </w:rPr>
        <w:t>MÓDULO 1 – REQUISIÇÃO ASSÍNCRONA</w:t>
      </w:r>
    </w:p>
    <w:p w14:paraId="4A3B72C1" w14:textId="77777777" w:rsidR="00142B8A" w:rsidRDefault="00142B8A"/>
    <w:p w14:paraId="6835C102" w14:textId="33E9535A" w:rsidR="00142B8A" w:rsidRDefault="008F0BEF" w:rsidP="00A929FF">
      <w:pPr>
        <w:jc w:val="both"/>
      </w:pPr>
      <w:r>
        <w:t>Antes utilizava-mos a comunicação síncrona, quando um pagamento era confirmado, uma mensagem era enviada ao MS de pedidos, e para isso utilizamos o Spring Cloud OpenFeign.</w:t>
      </w:r>
    </w:p>
    <w:p w14:paraId="4B046411" w14:textId="6E36E6A2" w:rsidR="008F0BEF" w:rsidRDefault="008F0BEF" w:rsidP="00A929FF">
      <w:pPr>
        <w:jc w:val="both"/>
      </w:pPr>
      <w:r>
        <w:t>Isso era feito por meio de uma interface PedidoClient e dentro de uma rota de PUT que atualizava o status do pagamento e salvava no repository.</w:t>
      </w:r>
    </w:p>
    <w:p w14:paraId="371B7357" w14:textId="2B28DDB6" w:rsidR="00A929FF" w:rsidRDefault="00A929FF" w:rsidP="00A929FF">
      <w:pPr>
        <w:jc w:val="both"/>
      </w:pPr>
      <w:r>
        <w:t xml:space="preserve">Contras: Caso o MS </w:t>
      </w:r>
      <w:r w:rsidR="00C17FC1">
        <w:t xml:space="preserve">de pagamento </w:t>
      </w:r>
      <w:r>
        <w:t>estivesse fora do ar, nós acabamos setando o Status como “confirmado sem integração”, não é a melhor maneira e há uma transferência de responsabilidade.</w:t>
      </w:r>
      <w:r w:rsidR="00C17FC1">
        <w:t xml:space="preserve"> Também tem um alto acoplamento, coisa q vai de contra a base de um MS.</w:t>
      </w:r>
    </w:p>
    <w:p w14:paraId="71863201" w14:textId="4B8AC3C0" w:rsidR="00C17FC1" w:rsidRDefault="00C17FC1" w:rsidP="00A929FF">
      <w:pPr>
        <w:jc w:val="both"/>
      </w:pPr>
      <w:r w:rsidRPr="00C17FC1">
        <w:rPr>
          <w:noProof/>
        </w:rPr>
        <w:drawing>
          <wp:anchor distT="0" distB="0" distL="114300" distR="114300" simplePos="0" relativeHeight="251658240" behindDoc="0" locked="0" layoutInCell="1" allowOverlap="1" wp14:anchorId="1A56B903" wp14:editId="25847A56">
            <wp:simplePos x="0" y="0"/>
            <wp:positionH relativeFrom="column">
              <wp:posOffset>-60960</wp:posOffset>
            </wp:positionH>
            <wp:positionV relativeFrom="paragraph">
              <wp:posOffset>447675</wp:posOffset>
            </wp:positionV>
            <wp:extent cx="3400425" cy="2022101"/>
            <wp:effectExtent l="0" t="0" r="0" b="0"/>
            <wp:wrapTopAndBottom/>
            <wp:docPr id="1809736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3668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022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Agora vamos adicionar uma camada intermediária, com o RabbitMQ, entre a comunicação desses 2 MS. Dessa forma os MS consumidores da mensagem nem precisam ser em Java.</w:t>
      </w:r>
    </w:p>
    <w:p w14:paraId="5EB44FA4" w14:textId="7CFABBFC" w:rsidR="00C17FC1" w:rsidRDefault="00C17FC1" w:rsidP="00A929FF">
      <w:pPr>
        <w:jc w:val="both"/>
      </w:pPr>
    </w:p>
    <w:p w14:paraId="78765BD3" w14:textId="14F349A7" w:rsidR="00C17FC1" w:rsidRDefault="00AE709C" w:rsidP="00A929FF">
      <w:pPr>
        <w:jc w:val="both"/>
      </w:pPr>
      <w:r>
        <w:t>Padrão pub/sub e FILA de mensagens.</w:t>
      </w:r>
    </w:p>
    <w:p w14:paraId="17CAE5F0" w14:textId="21B4E18B" w:rsidR="00AE709C" w:rsidRDefault="00AE709C" w:rsidP="00A929FF">
      <w:pPr>
        <w:jc w:val="both"/>
      </w:pPr>
      <w:r>
        <w:t>As Exchanges são as responsáveis por pegar a mensagem publicada pelo Publisher e analisa, processa e avalia para qual/quais filas ela será destinada.</w:t>
      </w:r>
    </w:p>
    <w:p w14:paraId="721C124C" w14:textId="7760A2CD" w:rsidR="00397E7C" w:rsidRDefault="00397E7C" w:rsidP="00A929FF">
      <w:pPr>
        <w:jc w:val="both"/>
      </w:pPr>
      <w:r>
        <w:t>Também é possível programar o tempo que uma mensagem pode ficar disponível para ser consumida.</w:t>
      </w:r>
    </w:p>
    <w:p w14:paraId="52B69D2B" w14:textId="1C8CA351" w:rsidR="00AE709C" w:rsidRDefault="00AE709C" w:rsidP="00A929FF">
      <w:pPr>
        <w:jc w:val="both"/>
      </w:pPr>
      <w:r>
        <w:t>A distribuição de mensagens para os subscribers da fila é feito de maneira balanceada.</w:t>
      </w:r>
    </w:p>
    <w:p w14:paraId="2C31E28A" w14:textId="2A8A0645" w:rsidR="005D7413" w:rsidRPr="005D7413" w:rsidRDefault="005D7413" w:rsidP="005D7413">
      <w:pPr>
        <w:jc w:val="both"/>
        <w:rPr>
          <w:lang w:val="en-US"/>
        </w:rPr>
      </w:pPr>
      <w:r w:rsidRPr="005D7413">
        <w:rPr>
          <w:lang w:val="en-US"/>
        </w:rPr>
        <w:t>docker run -it --rm --name rabbitmq -p 5672:5672 -p 15672:15672 rabbitmq:3.13-management</w:t>
      </w:r>
    </w:p>
    <w:p w14:paraId="6622A3DA" w14:textId="55B5FF07" w:rsidR="00AE709C" w:rsidRDefault="005D7413" w:rsidP="00A929FF">
      <w:pPr>
        <w:jc w:val="both"/>
      </w:pPr>
      <w:r>
        <w:t xml:space="preserve">Acesse </w:t>
      </w:r>
      <w:hyperlink r:id="rId5" w:history="1">
        <w:r w:rsidRPr="00C70C87">
          <w:rPr>
            <w:rStyle w:val="Hyperlink"/>
          </w:rPr>
          <w:t>http://localhost:15672/</w:t>
        </w:r>
      </w:hyperlink>
      <w:r>
        <w:t>, p</w:t>
      </w:r>
      <w:r w:rsidRPr="005D7413">
        <w:t>or padrão o username e p</w:t>
      </w:r>
      <w:r>
        <w:t>assword é guest.</w:t>
      </w:r>
    </w:p>
    <w:p w14:paraId="2A48BD2F" w14:textId="7A696870" w:rsidR="00752EC0" w:rsidRDefault="00752EC0" w:rsidP="00A929FF">
      <w:pPr>
        <w:jc w:val="both"/>
      </w:pPr>
      <w:r>
        <w:t>XXXXXXXXXXXXXXXXXXXXXXXXXXXXXXXXXXXXXXXXXXXXXXXXXXXXXXXXXXXXXXXXXXXXX</w:t>
      </w:r>
    </w:p>
    <w:p w14:paraId="7BEEC076" w14:textId="4FCF9609" w:rsidR="00752EC0" w:rsidRPr="00142B8A" w:rsidRDefault="00752EC0" w:rsidP="00752EC0">
      <w:pPr>
        <w:jc w:val="center"/>
        <w:rPr>
          <w:b/>
          <w:bCs/>
          <w:color w:val="FF0000"/>
        </w:rPr>
      </w:pPr>
      <w:r w:rsidRPr="00142B8A">
        <w:rPr>
          <w:b/>
          <w:bCs/>
          <w:color w:val="FF0000"/>
        </w:rPr>
        <w:t xml:space="preserve">MÓDULO </w:t>
      </w:r>
      <w:r>
        <w:rPr>
          <w:b/>
          <w:bCs/>
          <w:color w:val="FF0000"/>
        </w:rPr>
        <w:t>2</w:t>
      </w:r>
      <w:r w:rsidRPr="00142B8A">
        <w:rPr>
          <w:b/>
          <w:bCs/>
          <w:color w:val="FF0000"/>
        </w:rPr>
        <w:t xml:space="preserve"> – </w:t>
      </w:r>
      <w:r>
        <w:rPr>
          <w:b/>
          <w:bCs/>
          <w:color w:val="FF0000"/>
        </w:rPr>
        <w:t>PADRÃO PUB/SUB</w:t>
      </w:r>
    </w:p>
    <w:p w14:paraId="115A6508" w14:textId="77777777" w:rsidR="00752EC0" w:rsidRDefault="00752EC0" w:rsidP="00752EC0"/>
    <w:p w14:paraId="643BCF07" w14:textId="768A6B0F" w:rsidR="00752EC0" w:rsidRDefault="003470B5" w:rsidP="00752EC0">
      <w:pPr>
        <w:jc w:val="both"/>
      </w:pPr>
      <w:r>
        <w:t>Vamos adicionar a seguinte dependência ao MS de pagamentos:</w:t>
      </w:r>
    </w:p>
    <w:p w14:paraId="469EE2BB" w14:textId="77777777" w:rsidR="003470B5" w:rsidRPr="003470B5" w:rsidRDefault="003470B5" w:rsidP="003470B5">
      <w:pPr>
        <w:jc w:val="both"/>
        <w:rPr>
          <w:lang w:val="en-US"/>
        </w:rPr>
      </w:pPr>
      <w:r w:rsidRPr="003470B5">
        <w:rPr>
          <w:lang w:val="en-US"/>
        </w:rPr>
        <w:t>&lt;dependency&gt;</w:t>
      </w:r>
    </w:p>
    <w:p w14:paraId="586D0935" w14:textId="0722528F" w:rsidR="003470B5" w:rsidRPr="003470B5" w:rsidRDefault="003470B5" w:rsidP="003470B5">
      <w:pPr>
        <w:jc w:val="both"/>
        <w:rPr>
          <w:lang w:val="en-US"/>
        </w:rPr>
      </w:pPr>
      <w:r w:rsidRPr="003470B5">
        <w:rPr>
          <w:lang w:val="en-US"/>
        </w:rPr>
        <w:lastRenderedPageBreak/>
        <w:tab/>
      </w:r>
      <w:r w:rsidRPr="003470B5">
        <w:rPr>
          <w:lang w:val="en-US"/>
        </w:rPr>
        <w:tab/>
        <w:t>&lt;groupId&gt;org.springframework.boot&lt;/groupId&gt;</w:t>
      </w:r>
    </w:p>
    <w:p w14:paraId="6A0717F5" w14:textId="033F9FB1" w:rsidR="003470B5" w:rsidRPr="003470B5" w:rsidRDefault="003470B5" w:rsidP="003470B5">
      <w:pPr>
        <w:jc w:val="both"/>
        <w:rPr>
          <w:lang w:val="en-US"/>
        </w:rPr>
      </w:pPr>
      <w:r w:rsidRPr="003470B5">
        <w:rPr>
          <w:lang w:val="en-US"/>
        </w:rPr>
        <w:tab/>
      </w:r>
      <w:r w:rsidRPr="003470B5">
        <w:rPr>
          <w:lang w:val="en-US"/>
        </w:rPr>
        <w:tab/>
        <w:t>&lt;artifactId&gt;spring-boot-starter-amq</w:t>
      </w:r>
      <w:r w:rsidR="00337805">
        <w:rPr>
          <w:lang w:val="en-US"/>
        </w:rPr>
        <w:t>p</w:t>
      </w:r>
      <w:r w:rsidRPr="003470B5">
        <w:rPr>
          <w:lang w:val="en-US"/>
        </w:rPr>
        <w:t>&lt;/artifactId&gt;</w:t>
      </w:r>
    </w:p>
    <w:p w14:paraId="4D298DA8" w14:textId="3D4B26F5" w:rsidR="003470B5" w:rsidRPr="00493CCB" w:rsidRDefault="003470B5" w:rsidP="003470B5">
      <w:pPr>
        <w:jc w:val="both"/>
      </w:pPr>
      <w:r w:rsidRPr="00493CCB">
        <w:t>&lt;/dependency&gt;</w:t>
      </w:r>
    </w:p>
    <w:p w14:paraId="03167492" w14:textId="77777777" w:rsidR="003470B5" w:rsidRPr="00493CCB" w:rsidRDefault="003470B5" w:rsidP="003470B5">
      <w:pPr>
        <w:jc w:val="both"/>
      </w:pPr>
    </w:p>
    <w:p w14:paraId="23218652" w14:textId="7FEBF33A" w:rsidR="003470B5" w:rsidRDefault="00E8261D" w:rsidP="003470B5">
      <w:pPr>
        <w:jc w:val="both"/>
      </w:pPr>
      <w:r w:rsidRPr="00E8261D">
        <w:t>Também vamos adicionar ao a</w:t>
      </w:r>
      <w:r>
        <w:t>pplication.properties:</w:t>
      </w:r>
    </w:p>
    <w:p w14:paraId="103878CF" w14:textId="77777777" w:rsidR="00E8261D" w:rsidRPr="00E8261D" w:rsidRDefault="00E8261D" w:rsidP="00E8261D">
      <w:pPr>
        <w:jc w:val="both"/>
        <w:rPr>
          <w:lang w:val="en-US"/>
        </w:rPr>
      </w:pPr>
      <w:r w:rsidRPr="00E8261D">
        <w:rPr>
          <w:lang w:val="en-US"/>
        </w:rPr>
        <w:t>spring.rabbitmq.host=localhost</w:t>
      </w:r>
    </w:p>
    <w:p w14:paraId="617F55FE" w14:textId="77777777" w:rsidR="00E8261D" w:rsidRPr="00E8261D" w:rsidRDefault="00E8261D" w:rsidP="00E8261D">
      <w:pPr>
        <w:jc w:val="both"/>
        <w:rPr>
          <w:lang w:val="en-US"/>
        </w:rPr>
      </w:pPr>
      <w:r w:rsidRPr="00E8261D">
        <w:rPr>
          <w:lang w:val="en-US"/>
        </w:rPr>
        <w:t>spring.rabbitmq.port=5672</w:t>
      </w:r>
    </w:p>
    <w:p w14:paraId="6D12E556" w14:textId="77777777" w:rsidR="00E8261D" w:rsidRPr="00E8261D" w:rsidRDefault="00E8261D" w:rsidP="00E8261D">
      <w:pPr>
        <w:jc w:val="both"/>
        <w:rPr>
          <w:lang w:val="en-US"/>
        </w:rPr>
      </w:pPr>
      <w:r w:rsidRPr="00E8261D">
        <w:rPr>
          <w:lang w:val="en-US"/>
        </w:rPr>
        <w:t>spring.rabbitmq.username=victor</w:t>
      </w:r>
    </w:p>
    <w:p w14:paraId="1BB072B1" w14:textId="08F4FBF2" w:rsidR="00E8261D" w:rsidRDefault="00E8261D" w:rsidP="00E8261D">
      <w:pPr>
        <w:jc w:val="both"/>
        <w:rPr>
          <w:lang w:val="en-US"/>
        </w:rPr>
      </w:pPr>
      <w:r w:rsidRPr="00E8261D">
        <w:rPr>
          <w:lang w:val="en-US"/>
        </w:rPr>
        <w:t>spring.rabbitmq.password=200694</w:t>
      </w:r>
    </w:p>
    <w:p w14:paraId="0B70C42F" w14:textId="77777777" w:rsidR="00E8261D" w:rsidRDefault="00E8261D" w:rsidP="00E8261D">
      <w:pPr>
        <w:jc w:val="both"/>
        <w:rPr>
          <w:lang w:val="en-US"/>
        </w:rPr>
      </w:pPr>
    </w:p>
    <w:p w14:paraId="5A607EA2" w14:textId="06E71A5D" w:rsidR="00E8261D" w:rsidRDefault="00F46DC3" w:rsidP="00E8261D">
      <w:pPr>
        <w:jc w:val="both"/>
      </w:pPr>
      <w:r w:rsidRPr="00F46DC3">
        <w:t>Vamos criar a pasta a</w:t>
      </w:r>
      <w:r>
        <w:t>mqp e dentro dela a classe que irá configurar o rabbit:</w:t>
      </w:r>
    </w:p>
    <w:p w14:paraId="1C401EF6" w14:textId="77777777" w:rsidR="00F46DC3" w:rsidRDefault="00F46DC3" w:rsidP="00E8261D">
      <w:pPr>
        <w:jc w:val="both"/>
      </w:pPr>
    </w:p>
    <w:p w14:paraId="55C84625" w14:textId="77777777" w:rsidR="00F46DC3" w:rsidRDefault="00F46DC3" w:rsidP="00F46DC3">
      <w:pPr>
        <w:jc w:val="both"/>
      </w:pPr>
      <w:r>
        <w:t>@Configuration</w:t>
      </w:r>
    </w:p>
    <w:p w14:paraId="7F37E855" w14:textId="77777777" w:rsidR="00F46DC3" w:rsidRDefault="00F46DC3" w:rsidP="00F46DC3">
      <w:pPr>
        <w:jc w:val="both"/>
      </w:pPr>
      <w:r>
        <w:t>public class PagamentoAMQPConfiguration {</w:t>
      </w:r>
    </w:p>
    <w:p w14:paraId="1ED8FE7D" w14:textId="255D4FCE" w:rsidR="00F46DC3" w:rsidRPr="00F46DC3" w:rsidRDefault="00F46DC3" w:rsidP="00F46DC3">
      <w:pPr>
        <w:jc w:val="both"/>
        <w:rPr>
          <w:b/>
          <w:bCs/>
          <w:color w:val="FF0000"/>
        </w:rPr>
      </w:pPr>
      <w:r w:rsidRPr="00F46DC3">
        <w:rPr>
          <w:b/>
          <w:bCs/>
          <w:color w:val="FF0000"/>
        </w:rPr>
        <w:t>Vamos criar um RabbitAdmin que poderá realizar ações administrativas.</w:t>
      </w:r>
    </w:p>
    <w:p w14:paraId="05A7D3C3" w14:textId="77777777" w:rsidR="00F46DC3" w:rsidRPr="00F46DC3" w:rsidRDefault="00F46DC3" w:rsidP="00F46DC3">
      <w:pPr>
        <w:jc w:val="both"/>
        <w:rPr>
          <w:lang w:val="en-US"/>
        </w:rPr>
      </w:pPr>
      <w:r>
        <w:t xml:space="preserve">  </w:t>
      </w:r>
      <w:r w:rsidRPr="00F46DC3">
        <w:rPr>
          <w:lang w:val="en-US"/>
        </w:rPr>
        <w:t>@Bean</w:t>
      </w:r>
    </w:p>
    <w:p w14:paraId="127384DC" w14:textId="77777777" w:rsidR="00F46DC3" w:rsidRPr="00F46DC3" w:rsidRDefault="00F46DC3" w:rsidP="00F46DC3">
      <w:pPr>
        <w:jc w:val="both"/>
        <w:rPr>
          <w:lang w:val="en-US"/>
        </w:rPr>
      </w:pPr>
      <w:r w:rsidRPr="00F46DC3">
        <w:rPr>
          <w:lang w:val="en-US"/>
        </w:rPr>
        <w:t xml:space="preserve">  public RabbitAdmin criarRabbitAdmin(ConnectionFactory connectionFactory) {</w:t>
      </w:r>
    </w:p>
    <w:p w14:paraId="74BC950E" w14:textId="77777777" w:rsidR="00F46DC3" w:rsidRDefault="00F46DC3" w:rsidP="00F46DC3">
      <w:pPr>
        <w:jc w:val="both"/>
      </w:pPr>
      <w:r w:rsidRPr="00F46DC3">
        <w:rPr>
          <w:lang w:val="en-US"/>
        </w:rPr>
        <w:t xml:space="preserve">    </w:t>
      </w:r>
      <w:r>
        <w:t>return new RabbitAdmin(connectionFactory);</w:t>
      </w:r>
    </w:p>
    <w:p w14:paraId="01AF2F94" w14:textId="77777777" w:rsidR="00F46DC3" w:rsidRDefault="00F46DC3" w:rsidP="00F46DC3">
      <w:pPr>
        <w:jc w:val="both"/>
      </w:pPr>
      <w:r>
        <w:t xml:space="preserve">  }</w:t>
      </w:r>
    </w:p>
    <w:p w14:paraId="38C0ED0D" w14:textId="77777777" w:rsidR="00F46DC3" w:rsidRDefault="00F46DC3" w:rsidP="00F46DC3">
      <w:pPr>
        <w:jc w:val="both"/>
      </w:pPr>
    </w:p>
    <w:p w14:paraId="5C52CC9D" w14:textId="0FE37DC9" w:rsidR="00F46DC3" w:rsidRPr="00F46DC3" w:rsidRDefault="00F46DC3" w:rsidP="00F46DC3">
      <w:pPr>
        <w:jc w:val="both"/>
        <w:rPr>
          <w:b/>
          <w:bCs/>
          <w:color w:val="FF0000"/>
        </w:rPr>
      </w:pPr>
      <w:r w:rsidRPr="00F46DC3">
        <w:rPr>
          <w:b/>
          <w:bCs/>
          <w:color w:val="FF0000"/>
        </w:rPr>
        <w:t>Vamos criar a nossa fila não durável</w:t>
      </w:r>
    </w:p>
    <w:p w14:paraId="6F80790D" w14:textId="77777777" w:rsidR="00F46DC3" w:rsidRDefault="00F46DC3" w:rsidP="00F46DC3">
      <w:pPr>
        <w:jc w:val="both"/>
      </w:pPr>
      <w:r>
        <w:t xml:space="preserve">  @Bean</w:t>
      </w:r>
    </w:p>
    <w:p w14:paraId="2EB0D5A5" w14:textId="77777777" w:rsidR="00F46DC3" w:rsidRDefault="00F46DC3" w:rsidP="00F46DC3">
      <w:pPr>
        <w:jc w:val="both"/>
      </w:pPr>
      <w:r>
        <w:t xml:space="preserve">  public Queue criaFila() {</w:t>
      </w:r>
    </w:p>
    <w:p w14:paraId="5100E066" w14:textId="77777777" w:rsidR="00F46DC3" w:rsidRDefault="00F46DC3" w:rsidP="00F46DC3">
      <w:pPr>
        <w:jc w:val="both"/>
      </w:pPr>
      <w:r>
        <w:t xml:space="preserve">    return new Queue("pagamento.concluído", false);</w:t>
      </w:r>
    </w:p>
    <w:p w14:paraId="29AD9182" w14:textId="77777777" w:rsidR="00F46DC3" w:rsidRDefault="00F46DC3" w:rsidP="00F46DC3">
      <w:pPr>
        <w:jc w:val="both"/>
      </w:pPr>
      <w:r>
        <w:t xml:space="preserve">  }</w:t>
      </w:r>
    </w:p>
    <w:p w14:paraId="02B3E3A6" w14:textId="77777777" w:rsidR="00F46DC3" w:rsidRDefault="00F46DC3" w:rsidP="00F46DC3">
      <w:pPr>
        <w:jc w:val="both"/>
      </w:pPr>
    </w:p>
    <w:p w14:paraId="4A310C5B" w14:textId="09049562" w:rsidR="00F46DC3" w:rsidRPr="00F46DC3" w:rsidRDefault="00F46DC3" w:rsidP="00F46DC3">
      <w:pPr>
        <w:jc w:val="both"/>
        <w:rPr>
          <w:b/>
          <w:bCs/>
          <w:color w:val="FF0000"/>
        </w:rPr>
      </w:pPr>
      <w:r w:rsidRPr="00F46DC3">
        <w:rPr>
          <w:b/>
          <w:bCs/>
          <w:color w:val="FF0000"/>
        </w:rPr>
        <w:t>Agora vamos criar um listener que inicializa o Rabbit assim que a aplicação rodar:</w:t>
      </w:r>
    </w:p>
    <w:p w14:paraId="56B3C99D" w14:textId="77777777" w:rsidR="00F46DC3" w:rsidRPr="00F46DC3" w:rsidRDefault="00F46DC3" w:rsidP="00F46DC3">
      <w:pPr>
        <w:jc w:val="both"/>
        <w:rPr>
          <w:lang w:val="en-US"/>
        </w:rPr>
      </w:pPr>
      <w:r>
        <w:t xml:space="preserve">  </w:t>
      </w:r>
      <w:r w:rsidRPr="00F46DC3">
        <w:rPr>
          <w:lang w:val="en-US"/>
        </w:rPr>
        <w:t>@Bean</w:t>
      </w:r>
    </w:p>
    <w:p w14:paraId="4A4A729D" w14:textId="77777777" w:rsidR="00F46DC3" w:rsidRPr="00F46DC3" w:rsidRDefault="00F46DC3" w:rsidP="00F46DC3">
      <w:pPr>
        <w:jc w:val="both"/>
        <w:rPr>
          <w:lang w:val="en-US"/>
        </w:rPr>
      </w:pPr>
      <w:r w:rsidRPr="00F46DC3">
        <w:rPr>
          <w:lang w:val="en-US"/>
        </w:rPr>
        <w:t xml:space="preserve">  public ApplicationListener&lt;ApplicationReadyEvent&gt; inicializaAdmin(RabbitAdmin rabbitAdmin) {</w:t>
      </w:r>
    </w:p>
    <w:p w14:paraId="251BBE10" w14:textId="77777777" w:rsidR="00F46DC3" w:rsidRPr="00AD43FC" w:rsidRDefault="00F46DC3" w:rsidP="00F46DC3">
      <w:pPr>
        <w:jc w:val="both"/>
      </w:pPr>
      <w:r w:rsidRPr="00F46DC3">
        <w:rPr>
          <w:lang w:val="en-US"/>
        </w:rPr>
        <w:t xml:space="preserve">    </w:t>
      </w:r>
      <w:r w:rsidRPr="00AD43FC">
        <w:t>return event -&gt; rabbitAdmin.initialize();</w:t>
      </w:r>
    </w:p>
    <w:p w14:paraId="34573B2A" w14:textId="77777777" w:rsidR="00F46DC3" w:rsidRPr="00AD43FC" w:rsidRDefault="00F46DC3" w:rsidP="00F46DC3">
      <w:pPr>
        <w:jc w:val="both"/>
      </w:pPr>
      <w:r w:rsidRPr="00AD43FC">
        <w:lastRenderedPageBreak/>
        <w:t xml:space="preserve">  }</w:t>
      </w:r>
    </w:p>
    <w:p w14:paraId="4ED9FEFA" w14:textId="11857B73" w:rsidR="00F46DC3" w:rsidRPr="00AD43FC" w:rsidRDefault="00F46DC3" w:rsidP="00F46DC3">
      <w:pPr>
        <w:jc w:val="both"/>
      </w:pPr>
      <w:r w:rsidRPr="00AD43FC">
        <w:t>}</w:t>
      </w:r>
    </w:p>
    <w:p w14:paraId="56C9A674" w14:textId="77777777" w:rsidR="00F46DC3" w:rsidRPr="00AD43FC" w:rsidRDefault="00F46DC3" w:rsidP="00E8261D">
      <w:pPr>
        <w:jc w:val="both"/>
      </w:pPr>
    </w:p>
    <w:p w14:paraId="13A5012F" w14:textId="4CA62C7A" w:rsidR="006470D8" w:rsidRPr="006470D8" w:rsidRDefault="006470D8" w:rsidP="00E8261D">
      <w:pPr>
        <w:jc w:val="both"/>
      </w:pPr>
      <w:r w:rsidRPr="006470D8">
        <w:t>Vamos utiliz</w:t>
      </w:r>
      <w:r>
        <w:t>a</w:t>
      </w:r>
      <w:r w:rsidRPr="006470D8">
        <w:t>r uma classe h</w:t>
      </w:r>
      <w:r>
        <w:t xml:space="preserve">elper chamada RabbitTemplate e </w:t>
      </w:r>
      <w:r w:rsidR="00A57BFD">
        <w:t>injetá-la</w:t>
      </w:r>
      <w:r>
        <w:t xml:space="preserve"> no controller de Pagamento</w:t>
      </w:r>
    </w:p>
    <w:p w14:paraId="6FF8F7E6" w14:textId="4BCAB44C" w:rsidR="003470B5" w:rsidRDefault="006470D8" w:rsidP="003470B5">
      <w:pPr>
        <w:jc w:val="both"/>
      </w:pPr>
      <w:r w:rsidRPr="006470D8">
        <w:t>Vamos disparar uma mensagem a</w:t>
      </w:r>
      <w:r>
        <w:t>o criar um pagamento</w:t>
      </w:r>
      <w:r w:rsidR="00A57BFD">
        <w:t>, então iremos alterar a rota post Mapping:</w:t>
      </w:r>
    </w:p>
    <w:p w14:paraId="668A4577" w14:textId="77777777" w:rsidR="00A57BFD" w:rsidRDefault="00A57BFD" w:rsidP="00A57BFD">
      <w:pPr>
        <w:jc w:val="both"/>
      </w:pPr>
      <w:r>
        <w:t>@Autowired</w:t>
      </w:r>
    </w:p>
    <w:p w14:paraId="011F694A" w14:textId="44F1224B" w:rsidR="00A57BFD" w:rsidRDefault="00A57BFD" w:rsidP="00A57BFD">
      <w:pPr>
        <w:jc w:val="both"/>
      </w:pPr>
      <w:r>
        <w:t xml:space="preserve">private </w:t>
      </w:r>
      <w:r w:rsidRPr="00101CEF">
        <w:rPr>
          <w:b/>
          <w:bCs/>
          <w:color w:val="00B050"/>
        </w:rPr>
        <w:t>RabbitTemplate</w:t>
      </w:r>
      <w:r w:rsidRPr="00101CEF">
        <w:rPr>
          <w:color w:val="00B050"/>
        </w:rPr>
        <w:t xml:space="preserve"> </w:t>
      </w:r>
      <w:r>
        <w:t>rabbitTemplate;</w:t>
      </w:r>
    </w:p>
    <w:p w14:paraId="0572104D" w14:textId="77777777" w:rsidR="00A57BFD" w:rsidRDefault="00A57BFD" w:rsidP="00A57BFD">
      <w:pPr>
        <w:jc w:val="both"/>
      </w:pPr>
      <w:r>
        <w:t>@PostMapping</w:t>
      </w:r>
    </w:p>
    <w:p w14:paraId="2FF5ACA2" w14:textId="77777777" w:rsidR="00A57BFD" w:rsidRDefault="00A57BFD" w:rsidP="00A57BFD">
      <w:pPr>
        <w:jc w:val="both"/>
      </w:pPr>
    </w:p>
    <w:p w14:paraId="03E80CC7" w14:textId="7EEC8D8D" w:rsidR="00A57BFD" w:rsidRDefault="00A57BFD" w:rsidP="00A57BFD">
      <w:r>
        <w:t>public ResponseEntity&lt;PagamentoDto&gt; cadastrar(@RequestBody @Valid PagamentoDto dto, UriComponentsBuilder uriBuilder) {</w:t>
      </w:r>
    </w:p>
    <w:p w14:paraId="783EE79C" w14:textId="77777777" w:rsidR="00A57BFD" w:rsidRDefault="00A57BFD" w:rsidP="00A57BFD">
      <w:r>
        <w:t xml:space="preserve">        PagamentoDto pagamento = service.criarPagamento(dto);</w:t>
      </w:r>
    </w:p>
    <w:p w14:paraId="20484A27" w14:textId="77777777" w:rsidR="00A57BFD" w:rsidRDefault="00A57BFD" w:rsidP="00A57BFD">
      <w:r>
        <w:t xml:space="preserve">        URI endereco = uriBuilder.path("/pagamentos/{id}").buildAndExpand(pagamento.getId()).toUri();</w:t>
      </w:r>
    </w:p>
    <w:p w14:paraId="10518506" w14:textId="77777777" w:rsidR="00A57BFD" w:rsidRDefault="00A57BFD" w:rsidP="00A57BFD">
      <w:r>
        <w:t xml:space="preserve">        </w:t>
      </w:r>
    </w:p>
    <w:p w14:paraId="2268FC44" w14:textId="1AAF7390" w:rsidR="00A57BFD" w:rsidRPr="00A57BFD" w:rsidRDefault="00A57BFD" w:rsidP="00A57BFD">
      <w:pPr>
        <w:rPr>
          <w:b/>
          <w:bCs/>
        </w:rPr>
      </w:pPr>
      <w:r w:rsidRPr="00A57BFD">
        <w:rPr>
          <w:b/>
          <w:bCs/>
          <w:color w:val="FF0000"/>
        </w:rPr>
        <w:t>Enviando mensagem para o RabbitMQ</w:t>
      </w:r>
    </w:p>
    <w:p w14:paraId="30A28250" w14:textId="77777777" w:rsidR="00A57BFD" w:rsidRDefault="00A57BFD" w:rsidP="00A57BFD">
      <w:r>
        <w:t xml:space="preserve">        </w:t>
      </w:r>
      <w:r w:rsidRPr="00A57BFD">
        <w:rPr>
          <w:b/>
          <w:bCs/>
          <w:color w:val="00B050"/>
        </w:rPr>
        <w:t>Message</w:t>
      </w:r>
      <w:r w:rsidRPr="00A57BFD">
        <w:rPr>
          <w:color w:val="00B050"/>
        </w:rPr>
        <w:t xml:space="preserve"> </w:t>
      </w:r>
      <w:r>
        <w:t>message = new Message(("Criei um pagamento com o id " + pagamento.getId()).</w:t>
      </w:r>
      <w:r w:rsidRPr="00A57BFD">
        <w:rPr>
          <w:b/>
          <w:bCs/>
          <w:color w:val="E97132" w:themeColor="accent2"/>
        </w:rPr>
        <w:t>getBytes()</w:t>
      </w:r>
      <w:r>
        <w:t>);</w:t>
      </w:r>
    </w:p>
    <w:p w14:paraId="656E0715" w14:textId="52E0F1F7" w:rsidR="00A57BFD" w:rsidRPr="00A57BFD" w:rsidRDefault="00A57BFD" w:rsidP="00A57BFD">
      <w:pPr>
        <w:rPr>
          <w:b/>
          <w:bCs/>
          <w:color w:val="FF0000"/>
        </w:rPr>
      </w:pPr>
      <w:r w:rsidRPr="00A57BFD">
        <w:rPr>
          <w:b/>
          <w:bCs/>
          <w:color w:val="FF0000"/>
        </w:rPr>
        <w:t>A mensagem, por padrão, é em bytes.</w:t>
      </w:r>
    </w:p>
    <w:p w14:paraId="6F2027A6" w14:textId="77777777" w:rsidR="00A57BFD" w:rsidRDefault="00A57BFD" w:rsidP="00A57BFD">
      <w:r>
        <w:t xml:space="preserve">        rabbitTemplate.</w:t>
      </w:r>
      <w:r w:rsidRPr="00A57BFD">
        <w:rPr>
          <w:b/>
          <w:bCs/>
          <w:color w:val="E97132" w:themeColor="accent2"/>
        </w:rPr>
        <w:t>send</w:t>
      </w:r>
      <w:r>
        <w:t xml:space="preserve">("pagamento.concluido", message); </w:t>
      </w:r>
    </w:p>
    <w:p w14:paraId="4912B088" w14:textId="6C540A68" w:rsidR="00A57BFD" w:rsidRPr="00A57BFD" w:rsidRDefault="00A57BFD" w:rsidP="00A57BFD">
      <w:pPr>
        <w:rPr>
          <w:b/>
          <w:bCs/>
          <w:color w:val="FF0000"/>
        </w:rPr>
      </w:pPr>
      <w:r w:rsidRPr="00A57BFD">
        <w:rPr>
          <w:b/>
          <w:bCs/>
          <w:color w:val="FF0000"/>
        </w:rPr>
        <w:t>.send(nome da fila, mensagem)</w:t>
      </w:r>
    </w:p>
    <w:p w14:paraId="6D0B2D91" w14:textId="77777777" w:rsidR="00A57BFD" w:rsidRPr="00A57BFD" w:rsidRDefault="00A57BFD" w:rsidP="00A57BFD">
      <w:pPr>
        <w:rPr>
          <w:lang w:val="en-US"/>
        </w:rPr>
      </w:pPr>
      <w:r>
        <w:t xml:space="preserve">        </w:t>
      </w:r>
      <w:r w:rsidRPr="00A57BFD">
        <w:rPr>
          <w:lang w:val="en-US"/>
        </w:rPr>
        <w:t>return ResponseEntity.created(endereco).body(pagamento);</w:t>
      </w:r>
    </w:p>
    <w:p w14:paraId="0B9CAB2F" w14:textId="60DFFD8C" w:rsidR="00A57BFD" w:rsidRPr="006470D8" w:rsidRDefault="00A57BFD" w:rsidP="00A57BFD">
      <w:r w:rsidRPr="00A57BFD">
        <w:rPr>
          <w:lang w:val="en-US"/>
        </w:rPr>
        <w:t xml:space="preserve">    </w:t>
      </w:r>
      <w:r>
        <w:t>}</w:t>
      </w:r>
    </w:p>
    <w:p w14:paraId="6CB8C0A3" w14:textId="77777777" w:rsidR="005D7413" w:rsidRDefault="005D7413" w:rsidP="00A929FF">
      <w:pPr>
        <w:jc w:val="both"/>
      </w:pPr>
    </w:p>
    <w:p w14:paraId="7B645C17" w14:textId="05CF702C" w:rsidR="002F6D2A" w:rsidRPr="002F6D2A" w:rsidRDefault="002F6D2A" w:rsidP="00A929FF">
      <w:pPr>
        <w:jc w:val="both"/>
        <w:rPr>
          <w:b/>
          <w:bCs/>
        </w:rPr>
      </w:pPr>
      <w:r w:rsidRPr="002F6D2A">
        <w:rPr>
          <w:b/>
          <w:bCs/>
        </w:rPr>
        <w:t>Consumindo mensagens:</w:t>
      </w:r>
    </w:p>
    <w:p w14:paraId="1527C027" w14:textId="37A1D49E" w:rsidR="002F6D2A" w:rsidRDefault="00101CEF" w:rsidP="00A929FF">
      <w:pPr>
        <w:jc w:val="both"/>
      </w:pPr>
      <w:r>
        <w:t>Para “escutar/ouvir” mensagens de uma fila, vamos precisar do RabbitListener</w:t>
      </w:r>
      <w:r w:rsidR="00AD43FC">
        <w:t>, então vamos criar a pasta amq no ms de pedidos, e nele vamos criar a classe PagamentosListener que irá consumir as mensagens geradas pelo ms de pagamentos:</w:t>
      </w:r>
    </w:p>
    <w:p w14:paraId="7E247875" w14:textId="77777777" w:rsidR="00AD43FC" w:rsidRDefault="00AD43FC" w:rsidP="00AD43FC">
      <w:pPr>
        <w:jc w:val="both"/>
      </w:pPr>
    </w:p>
    <w:p w14:paraId="59075C82" w14:textId="56405C5E" w:rsidR="00AD43FC" w:rsidRPr="00AD43FC" w:rsidRDefault="00AD43FC" w:rsidP="00AD43FC">
      <w:pPr>
        <w:jc w:val="both"/>
        <w:rPr>
          <w:b/>
          <w:bCs/>
          <w:color w:val="FF0000"/>
        </w:rPr>
      </w:pPr>
      <w:r w:rsidRPr="00AD43FC">
        <w:rPr>
          <w:b/>
          <w:bCs/>
          <w:color w:val="FF0000"/>
        </w:rPr>
        <w:t>@Component</w:t>
      </w:r>
    </w:p>
    <w:p w14:paraId="0A74C903" w14:textId="77777777" w:rsidR="00AD43FC" w:rsidRDefault="00AD43FC" w:rsidP="00AD43FC">
      <w:pPr>
        <w:jc w:val="both"/>
      </w:pPr>
      <w:r>
        <w:t xml:space="preserve">public class </w:t>
      </w:r>
      <w:r w:rsidRPr="00AD43FC">
        <w:rPr>
          <w:b/>
          <w:bCs/>
          <w:color w:val="00B050"/>
        </w:rPr>
        <w:t>PagamentoListener</w:t>
      </w:r>
      <w:r w:rsidRPr="00AD43FC">
        <w:rPr>
          <w:color w:val="00B050"/>
        </w:rPr>
        <w:t xml:space="preserve"> </w:t>
      </w:r>
      <w:r>
        <w:t>{</w:t>
      </w:r>
    </w:p>
    <w:p w14:paraId="3D502D24" w14:textId="77777777" w:rsidR="00AD43FC" w:rsidRDefault="00AD43FC" w:rsidP="00AD43FC">
      <w:pPr>
        <w:jc w:val="both"/>
      </w:pPr>
    </w:p>
    <w:p w14:paraId="47E088A2" w14:textId="1A323CC9" w:rsidR="00AD43FC" w:rsidRDefault="00AD43FC" w:rsidP="00AD43FC">
      <w:pPr>
        <w:jc w:val="both"/>
      </w:pPr>
      <w:r>
        <w:lastRenderedPageBreak/>
        <w:t xml:space="preserve">  </w:t>
      </w:r>
      <w:r w:rsidRPr="00AD43FC">
        <w:rPr>
          <w:b/>
          <w:bCs/>
          <w:color w:val="FF0000"/>
        </w:rPr>
        <w:t>@RabbitListener</w:t>
      </w:r>
      <w:r>
        <w:t xml:space="preserve">(queues = "pagamento.concluido") </w:t>
      </w:r>
      <w:r w:rsidRPr="00AD43FC">
        <w:rPr>
          <w:color w:val="FF0000"/>
        </w:rPr>
        <w:sym w:font="Wingdings" w:char="F0E0"/>
      </w:r>
      <w:r w:rsidRPr="00AD43FC">
        <w:rPr>
          <w:color w:val="FF0000"/>
        </w:rPr>
        <w:t xml:space="preserve"> nome da fila</w:t>
      </w:r>
    </w:p>
    <w:p w14:paraId="0BE67E6E" w14:textId="77777777" w:rsidR="00AD43FC" w:rsidRDefault="00AD43FC" w:rsidP="00AD43FC">
      <w:pPr>
        <w:jc w:val="both"/>
      </w:pPr>
      <w:r>
        <w:t xml:space="preserve">  public void </w:t>
      </w:r>
      <w:r w:rsidRPr="00AD43FC">
        <w:rPr>
          <w:b/>
          <w:bCs/>
          <w:color w:val="E97132" w:themeColor="accent2"/>
        </w:rPr>
        <w:t>recebeMensagem</w:t>
      </w:r>
      <w:r>
        <w:t>(Message mensagem) {</w:t>
      </w:r>
    </w:p>
    <w:p w14:paraId="248CF1B1" w14:textId="77777777" w:rsidR="00AD43FC" w:rsidRDefault="00AD43FC" w:rsidP="00AD43FC">
      <w:pPr>
        <w:jc w:val="both"/>
      </w:pPr>
      <w:r>
        <w:t xml:space="preserve">    System.out.println("Recebi a mensagem " + mensagem.toString());</w:t>
      </w:r>
    </w:p>
    <w:p w14:paraId="4E20E1D3" w14:textId="77777777" w:rsidR="00AD43FC" w:rsidRDefault="00AD43FC" w:rsidP="00AD43FC">
      <w:pPr>
        <w:jc w:val="both"/>
      </w:pPr>
      <w:r>
        <w:t xml:space="preserve">  }</w:t>
      </w:r>
    </w:p>
    <w:p w14:paraId="3540A89F" w14:textId="5E844347" w:rsidR="00AD43FC" w:rsidRDefault="00AD43FC" w:rsidP="00AD43FC">
      <w:pPr>
        <w:jc w:val="both"/>
      </w:pPr>
      <w:r>
        <w:t>}</w:t>
      </w:r>
    </w:p>
    <w:p w14:paraId="42FCEF94" w14:textId="77777777" w:rsidR="00AD43FC" w:rsidRDefault="00AD43FC" w:rsidP="00AD43FC">
      <w:pPr>
        <w:jc w:val="both"/>
      </w:pPr>
    </w:p>
    <w:p w14:paraId="5225A4A2" w14:textId="7D127896" w:rsidR="00AD43FC" w:rsidRDefault="00AD43FC" w:rsidP="00AD43FC">
      <w:pPr>
        <w:jc w:val="both"/>
      </w:pPr>
      <w:r>
        <w:t>Resumo:</w:t>
      </w:r>
    </w:p>
    <w:p w14:paraId="16A70637" w14:textId="3B8DB162" w:rsidR="00AD43FC" w:rsidRDefault="00AD43FC" w:rsidP="00AD43FC">
      <w:pPr>
        <w:jc w:val="both"/>
      </w:pPr>
      <w:r w:rsidRPr="00AD43FC">
        <w:t xml:space="preserve">Para fazer o envio das mensagens para o RabbitMQ, ao realizar uma requisição do tipo POST em nosso endpoint, utilizamos o </w:t>
      </w:r>
      <w:r w:rsidRPr="00AD43FC">
        <w:rPr>
          <w:b/>
          <w:bCs/>
          <w:color w:val="FF0000"/>
        </w:rPr>
        <w:t>RabbitTemplate</w:t>
      </w:r>
      <w:r w:rsidRPr="00AD43FC">
        <w:t>.</w:t>
      </w:r>
    </w:p>
    <w:p w14:paraId="23FBEF8B" w14:textId="5BB1D873" w:rsidR="00AD43FC" w:rsidRPr="006470D8" w:rsidRDefault="00AD43FC" w:rsidP="00AD43FC">
      <w:pPr>
        <w:jc w:val="both"/>
      </w:pPr>
      <w:r>
        <w:t xml:space="preserve">Já </w:t>
      </w:r>
      <w:r w:rsidRPr="00AD43FC">
        <w:t xml:space="preserve">a anotação </w:t>
      </w:r>
      <w:r w:rsidRPr="00AD43FC">
        <w:rPr>
          <w:b/>
          <w:bCs/>
          <w:color w:val="FF0000"/>
        </w:rPr>
        <w:t>@RabbitListener</w:t>
      </w:r>
      <w:r w:rsidRPr="00AD43FC">
        <w:t>, que recebe como parâmetro um array de Strings correspondentes aos nomes das filas que serão consumidas. Dessa forma, assim que a aplicação é inicializada, o método com essa anotação começará a ser executado e as mensagens da(s) fila(s) serão consumida(s).</w:t>
      </w:r>
    </w:p>
    <w:p w14:paraId="380FFA38" w14:textId="77777777" w:rsidR="00AD43FC" w:rsidRDefault="00AD43FC" w:rsidP="00AD43FC">
      <w:pPr>
        <w:jc w:val="both"/>
      </w:pPr>
      <w:r>
        <w:t>XXXXXXXXXXXXXXXXXXXXXXXXXXXXXXXXXXXXXXXXXXXXXXXXXXXXXXXXXXXXXXXXXXXXX</w:t>
      </w:r>
    </w:p>
    <w:p w14:paraId="57FEF715" w14:textId="0A8FB115" w:rsidR="00AD43FC" w:rsidRPr="00142B8A" w:rsidRDefault="00AD43FC" w:rsidP="00AD43FC">
      <w:pPr>
        <w:jc w:val="center"/>
        <w:rPr>
          <w:b/>
          <w:bCs/>
          <w:color w:val="FF0000"/>
        </w:rPr>
      </w:pPr>
      <w:r w:rsidRPr="00142B8A">
        <w:rPr>
          <w:b/>
          <w:bCs/>
          <w:color w:val="FF0000"/>
        </w:rPr>
        <w:t xml:space="preserve">MÓDULO </w:t>
      </w:r>
      <w:r>
        <w:rPr>
          <w:b/>
          <w:bCs/>
          <w:color w:val="FF0000"/>
        </w:rPr>
        <w:t>3</w:t>
      </w:r>
      <w:r w:rsidRPr="00142B8A">
        <w:rPr>
          <w:b/>
          <w:bCs/>
          <w:color w:val="FF0000"/>
        </w:rPr>
        <w:t xml:space="preserve"> – </w:t>
      </w:r>
      <w:r>
        <w:rPr>
          <w:b/>
          <w:bCs/>
          <w:color w:val="FF0000"/>
        </w:rPr>
        <w:t>APRIMORANDO AS MENSAGENS</w:t>
      </w:r>
    </w:p>
    <w:p w14:paraId="6B59B811" w14:textId="77777777" w:rsidR="00AD43FC" w:rsidRDefault="00AD43FC" w:rsidP="00AD43FC"/>
    <w:p w14:paraId="04FCD59B" w14:textId="2354E60D" w:rsidR="005D7413" w:rsidRDefault="00AD43FC" w:rsidP="00AD43FC">
      <w:pPr>
        <w:jc w:val="both"/>
      </w:pPr>
      <w:r>
        <w:t>Vamos</w:t>
      </w:r>
      <w:r w:rsidR="00AA459D">
        <w:t xml:space="preserve"> adicionar os 2 métodos abaixo para modificar o conversor de mensagens padrão do RabbitTemplate para converter um objeto Message em JSON, então vamos modificar nossa classe PagamentoAMPQConfiguration:</w:t>
      </w:r>
    </w:p>
    <w:p w14:paraId="51D313D5" w14:textId="1B9CC052" w:rsidR="00093442" w:rsidRDefault="00093442" w:rsidP="00AD43FC">
      <w:pPr>
        <w:jc w:val="both"/>
      </w:pPr>
      <w:r>
        <w:t>Também vamos precisar criar a classe PedidoAMPQConfiguration, dentro do ms de pedido e adicionar esses 2 métodos nela.</w:t>
      </w:r>
    </w:p>
    <w:p w14:paraId="7849FDA4" w14:textId="77777777" w:rsidR="00AA459D" w:rsidRPr="00093442" w:rsidRDefault="00AA459D" w:rsidP="00AA459D">
      <w:pPr>
        <w:jc w:val="both"/>
      </w:pPr>
    </w:p>
    <w:p w14:paraId="77C54DF8" w14:textId="1A16D083" w:rsidR="00AA459D" w:rsidRPr="00493CCB" w:rsidRDefault="00AA459D" w:rsidP="00AA459D">
      <w:pPr>
        <w:jc w:val="both"/>
        <w:rPr>
          <w:b/>
          <w:bCs/>
          <w:color w:val="FF0000"/>
          <w:lang w:val="en-US"/>
        </w:rPr>
      </w:pPr>
      <w:r w:rsidRPr="00493CCB">
        <w:rPr>
          <w:b/>
          <w:bCs/>
          <w:color w:val="FF0000"/>
          <w:lang w:val="en-US"/>
        </w:rPr>
        <w:t>@Bean</w:t>
      </w:r>
    </w:p>
    <w:p w14:paraId="674D1642" w14:textId="77777777" w:rsidR="00AA459D" w:rsidRPr="00AA459D" w:rsidRDefault="00AA459D" w:rsidP="00AA459D">
      <w:pPr>
        <w:jc w:val="both"/>
        <w:rPr>
          <w:lang w:val="en-US"/>
        </w:rPr>
      </w:pPr>
      <w:r w:rsidRPr="00493CCB">
        <w:rPr>
          <w:lang w:val="en-US"/>
        </w:rPr>
        <w:t xml:space="preserve">  </w:t>
      </w:r>
      <w:r w:rsidRPr="00AA459D">
        <w:rPr>
          <w:lang w:val="en-US"/>
        </w:rPr>
        <w:t xml:space="preserve">public </w:t>
      </w:r>
      <w:r w:rsidRPr="00AA459D">
        <w:rPr>
          <w:b/>
          <w:bCs/>
          <w:color w:val="00B050"/>
          <w:lang w:val="en-US"/>
        </w:rPr>
        <w:t>Jackson2JsonMessageConverter</w:t>
      </w:r>
      <w:r w:rsidRPr="00AA459D">
        <w:rPr>
          <w:color w:val="00B050"/>
          <w:lang w:val="en-US"/>
        </w:rPr>
        <w:t xml:space="preserve"> </w:t>
      </w:r>
      <w:r w:rsidRPr="00AA459D">
        <w:rPr>
          <w:b/>
          <w:bCs/>
          <w:color w:val="E97132" w:themeColor="accent2"/>
          <w:lang w:val="en-US"/>
        </w:rPr>
        <w:t>messageConverter</w:t>
      </w:r>
      <w:r w:rsidRPr="00AA459D">
        <w:rPr>
          <w:lang w:val="en-US"/>
        </w:rPr>
        <w:t>(){</w:t>
      </w:r>
    </w:p>
    <w:p w14:paraId="135BC2DD" w14:textId="77777777" w:rsidR="00AA459D" w:rsidRPr="00AA459D" w:rsidRDefault="00AA459D" w:rsidP="00AA459D">
      <w:pPr>
        <w:jc w:val="both"/>
        <w:rPr>
          <w:lang w:val="en-US"/>
        </w:rPr>
      </w:pPr>
      <w:r w:rsidRPr="00AA459D">
        <w:rPr>
          <w:lang w:val="en-US"/>
        </w:rPr>
        <w:t xml:space="preserve">    return  new Jackson2JsonMessageConverter();</w:t>
      </w:r>
    </w:p>
    <w:p w14:paraId="424F4671" w14:textId="77777777" w:rsidR="00AA459D" w:rsidRPr="00AA459D" w:rsidRDefault="00AA459D" w:rsidP="00AA459D">
      <w:pPr>
        <w:jc w:val="both"/>
        <w:rPr>
          <w:lang w:val="en-US"/>
        </w:rPr>
      </w:pPr>
      <w:r w:rsidRPr="00AA459D">
        <w:rPr>
          <w:lang w:val="en-US"/>
        </w:rPr>
        <w:t xml:space="preserve">  }</w:t>
      </w:r>
    </w:p>
    <w:p w14:paraId="764E32B1" w14:textId="77777777" w:rsidR="00AA459D" w:rsidRPr="00AA459D" w:rsidRDefault="00AA459D" w:rsidP="00AA459D">
      <w:pPr>
        <w:jc w:val="both"/>
        <w:rPr>
          <w:lang w:val="en-US"/>
        </w:rPr>
      </w:pPr>
    </w:p>
    <w:p w14:paraId="30FBA1BE" w14:textId="77777777" w:rsidR="00AA459D" w:rsidRPr="00AA459D" w:rsidRDefault="00AA459D" w:rsidP="00AA459D">
      <w:pPr>
        <w:jc w:val="both"/>
        <w:rPr>
          <w:b/>
          <w:bCs/>
          <w:color w:val="FF0000"/>
          <w:lang w:val="en-US"/>
        </w:rPr>
      </w:pPr>
      <w:r w:rsidRPr="00AA459D">
        <w:rPr>
          <w:b/>
          <w:bCs/>
          <w:color w:val="FF0000"/>
          <w:lang w:val="en-US"/>
        </w:rPr>
        <w:t xml:space="preserve">  @Bean</w:t>
      </w:r>
    </w:p>
    <w:p w14:paraId="4078D02A" w14:textId="77777777" w:rsidR="00AA459D" w:rsidRPr="00AA459D" w:rsidRDefault="00AA459D" w:rsidP="00AA459D">
      <w:pPr>
        <w:jc w:val="both"/>
        <w:rPr>
          <w:lang w:val="en-US"/>
        </w:rPr>
      </w:pPr>
      <w:r w:rsidRPr="00AA459D">
        <w:rPr>
          <w:lang w:val="en-US"/>
        </w:rPr>
        <w:t xml:space="preserve">  public </w:t>
      </w:r>
      <w:r w:rsidRPr="00AA459D">
        <w:rPr>
          <w:b/>
          <w:bCs/>
          <w:color w:val="00B050"/>
          <w:lang w:val="en-US"/>
        </w:rPr>
        <w:t>RabbitTemplate</w:t>
      </w:r>
      <w:r w:rsidRPr="00AA459D">
        <w:rPr>
          <w:color w:val="00B050"/>
          <w:lang w:val="en-US"/>
        </w:rPr>
        <w:t xml:space="preserve"> </w:t>
      </w:r>
      <w:r w:rsidRPr="00AA459D">
        <w:rPr>
          <w:b/>
          <w:bCs/>
          <w:color w:val="E97132" w:themeColor="accent2"/>
          <w:lang w:val="en-US"/>
        </w:rPr>
        <w:t>rabbitTemplate</w:t>
      </w:r>
      <w:r w:rsidRPr="00AA459D">
        <w:rPr>
          <w:lang w:val="en-US"/>
        </w:rPr>
        <w:t>(</w:t>
      </w:r>
      <w:r w:rsidRPr="00AA459D">
        <w:rPr>
          <w:b/>
          <w:bCs/>
          <w:color w:val="00B050"/>
          <w:lang w:val="en-US"/>
        </w:rPr>
        <w:t>ConnectionFactory</w:t>
      </w:r>
      <w:r w:rsidRPr="00AA459D">
        <w:rPr>
          <w:color w:val="00B050"/>
          <w:lang w:val="en-US"/>
        </w:rPr>
        <w:t xml:space="preserve"> </w:t>
      </w:r>
      <w:r w:rsidRPr="00AA459D">
        <w:rPr>
          <w:lang w:val="en-US"/>
        </w:rPr>
        <w:t>connectionFactory,</w:t>
      </w:r>
    </w:p>
    <w:p w14:paraId="75D6A270" w14:textId="77777777" w:rsidR="00AA459D" w:rsidRPr="00AA459D" w:rsidRDefault="00AA459D" w:rsidP="00AA459D">
      <w:pPr>
        <w:jc w:val="both"/>
        <w:rPr>
          <w:lang w:val="en-US"/>
        </w:rPr>
      </w:pPr>
      <w:r w:rsidRPr="00AA459D">
        <w:rPr>
          <w:lang w:val="en-US"/>
        </w:rPr>
        <w:t xml:space="preserve">                                       </w:t>
      </w:r>
      <w:r w:rsidRPr="00AA459D">
        <w:rPr>
          <w:b/>
          <w:bCs/>
          <w:color w:val="00B050"/>
          <w:lang w:val="en-US"/>
        </w:rPr>
        <w:t>Jackson2JsonMessageConverter</w:t>
      </w:r>
      <w:r w:rsidRPr="00AA459D">
        <w:rPr>
          <w:color w:val="00B050"/>
          <w:lang w:val="en-US"/>
        </w:rPr>
        <w:t xml:space="preserve"> </w:t>
      </w:r>
      <w:r w:rsidRPr="00AA459D">
        <w:rPr>
          <w:lang w:val="en-US"/>
        </w:rPr>
        <w:t>messageConverter){</w:t>
      </w:r>
    </w:p>
    <w:p w14:paraId="462291F5" w14:textId="77777777" w:rsidR="00AA459D" w:rsidRPr="00AA459D" w:rsidRDefault="00AA459D" w:rsidP="00AA459D">
      <w:pPr>
        <w:jc w:val="both"/>
        <w:rPr>
          <w:lang w:val="en-US"/>
        </w:rPr>
      </w:pPr>
      <w:r w:rsidRPr="00AA459D">
        <w:rPr>
          <w:lang w:val="en-US"/>
        </w:rPr>
        <w:t xml:space="preserve">    RabbitTemplate rabbitTemplate = new RabbitTemplate(connectionFactory);</w:t>
      </w:r>
    </w:p>
    <w:p w14:paraId="374633CE" w14:textId="77777777" w:rsidR="00AA459D" w:rsidRPr="00AA459D" w:rsidRDefault="00AA459D" w:rsidP="00AA459D">
      <w:pPr>
        <w:jc w:val="both"/>
        <w:rPr>
          <w:lang w:val="en-US"/>
        </w:rPr>
      </w:pPr>
      <w:r w:rsidRPr="00AA459D">
        <w:rPr>
          <w:lang w:val="en-US"/>
        </w:rPr>
        <w:t xml:space="preserve">    rabbitTemplate.</w:t>
      </w:r>
      <w:r w:rsidRPr="00AA459D">
        <w:rPr>
          <w:b/>
          <w:bCs/>
          <w:color w:val="E97132" w:themeColor="accent2"/>
          <w:lang w:val="en-US"/>
        </w:rPr>
        <w:t>setMessageConverter</w:t>
      </w:r>
      <w:r w:rsidRPr="00AA459D">
        <w:rPr>
          <w:lang w:val="en-US"/>
        </w:rPr>
        <w:t>(messageConverter);</w:t>
      </w:r>
    </w:p>
    <w:p w14:paraId="1B3E2A79" w14:textId="77777777" w:rsidR="00AA459D" w:rsidRPr="00AA459D" w:rsidRDefault="00AA459D" w:rsidP="00AA459D">
      <w:pPr>
        <w:jc w:val="both"/>
        <w:rPr>
          <w:lang w:val="en-US"/>
        </w:rPr>
      </w:pPr>
      <w:r w:rsidRPr="00AA459D">
        <w:rPr>
          <w:lang w:val="en-US"/>
        </w:rPr>
        <w:t xml:space="preserve">    return  rabbitTemplate;</w:t>
      </w:r>
    </w:p>
    <w:p w14:paraId="24305B4B" w14:textId="3AF0261F" w:rsidR="00AA459D" w:rsidRPr="00493CCB" w:rsidRDefault="00AA459D" w:rsidP="00AA459D">
      <w:pPr>
        <w:jc w:val="both"/>
      </w:pPr>
      <w:r w:rsidRPr="00AA459D">
        <w:rPr>
          <w:lang w:val="en-US"/>
        </w:rPr>
        <w:t xml:space="preserve">  </w:t>
      </w:r>
      <w:r w:rsidRPr="00493CCB">
        <w:t>}</w:t>
      </w:r>
    </w:p>
    <w:p w14:paraId="5CCE6D82" w14:textId="16BEB398" w:rsidR="00CC26B0" w:rsidRPr="0065152F" w:rsidRDefault="0065152F" w:rsidP="00AA459D">
      <w:pPr>
        <w:jc w:val="both"/>
      </w:pPr>
      <w:r w:rsidRPr="0065152F">
        <w:lastRenderedPageBreak/>
        <w:t xml:space="preserve">Agora vamos criar um ms de avaliação, que será notificado cada vez que um pedido receber o status APROVADO, e assim solicitar </w:t>
      </w:r>
      <w:r>
        <w:t>uma avaliação do cliente.</w:t>
      </w:r>
    </w:p>
    <w:p w14:paraId="5E0F24C6" w14:textId="2E7B0D5E" w:rsidR="00CC26B0" w:rsidRDefault="0065152F" w:rsidP="00AA459D">
      <w:pPr>
        <w:jc w:val="both"/>
      </w:pPr>
      <w:r>
        <w:t xml:space="preserve">Então, agora a nossa fila terá 2 consumidores e para não ter q criar várias filas, vamos usar uma Exchange, do tipo Fanout, </w:t>
      </w:r>
      <w:r w:rsidR="000F0B9E">
        <w:t>essa Exchange irá enviar a mensagem para todas as filas que estão relacionadas com ela. Existe um simulador para essas exchanges:</w:t>
      </w:r>
    </w:p>
    <w:p w14:paraId="38BA3539" w14:textId="7A3A784A" w:rsidR="000F0B9E" w:rsidRDefault="00000000" w:rsidP="00AA459D">
      <w:pPr>
        <w:jc w:val="both"/>
      </w:pPr>
      <w:hyperlink r:id="rId6" w:history="1">
        <w:r w:rsidR="000F0B9E" w:rsidRPr="001A3C32">
          <w:rPr>
            <w:rStyle w:val="Hyperlink"/>
          </w:rPr>
          <w:t>https://tryrabbitmq.com/</w:t>
        </w:r>
      </w:hyperlink>
    </w:p>
    <w:p w14:paraId="4156B2EB" w14:textId="77777777" w:rsidR="000F0B9E" w:rsidRDefault="000F0B9E" w:rsidP="00AA459D">
      <w:pPr>
        <w:jc w:val="both"/>
      </w:pPr>
    </w:p>
    <w:p w14:paraId="7CD6EBEB" w14:textId="6AF8B036" w:rsidR="00AB3967" w:rsidRDefault="003843F5" w:rsidP="00AA459D">
      <w:pPr>
        <w:jc w:val="both"/>
      </w:pPr>
      <w:r>
        <w:t>Tipos de Exchange:</w:t>
      </w:r>
    </w:p>
    <w:p w14:paraId="60125727" w14:textId="31BD6877" w:rsidR="003843F5" w:rsidRDefault="003843F5" w:rsidP="003843F5">
      <w:pPr>
        <w:jc w:val="both"/>
      </w:pPr>
      <w:r w:rsidRPr="003843F5">
        <w:rPr>
          <w:b/>
          <w:bCs/>
          <w:color w:val="FF0000"/>
        </w:rPr>
        <w:t>Direct</w:t>
      </w:r>
      <w:r>
        <w:t xml:space="preserve">: Geralmente usada quando desejamos enviar mensagens para um consumidor específico. Para isso, utilizamos uma </w:t>
      </w:r>
      <w:r w:rsidRPr="003843F5">
        <w:rPr>
          <w:b/>
          <w:bCs/>
          <w:color w:val="FF0000"/>
        </w:rPr>
        <w:t>routing key</w:t>
      </w:r>
      <w:r>
        <w:t>, que é uma chave enviada junto com a mensagem para que a exchange identifique qual a fila irá receber a mensagem.</w:t>
      </w:r>
    </w:p>
    <w:p w14:paraId="3AA66EB0" w14:textId="77777777" w:rsidR="003843F5" w:rsidRDefault="003843F5" w:rsidP="003843F5">
      <w:pPr>
        <w:jc w:val="both"/>
      </w:pPr>
      <w:r w:rsidRPr="003843F5">
        <w:rPr>
          <w:b/>
          <w:bCs/>
          <w:color w:val="FF0000"/>
        </w:rPr>
        <w:t>Fanout</w:t>
      </w:r>
      <w:r>
        <w:t xml:space="preserve">: Quando enviamos uma mensagem para uma exchange desse tipo, ela vai ser </w:t>
      </w:r>
      <w:r w:rsidRPr="003843F5">
        <w:rPr>
          <w:b/>
          <w:bCs/>
        </w:rPr>
        <w:t>enviada para todas as filas que estiverem ligadas a essa exchange</w:t>
      </w:r>
      <w:r>
        <w:t xml:space="preserve">. Ou seja, se existirem 30 filas ligadas a essa exchange, essas 30 filas receberão a mensagem. </w:t>
      </w:r>
      <w:r w:rsidRPr="003843F5">
        <w:rPr>
          <w:b/>
          <w:bCs/>
        </w:rPr>
        <w:t xml:space="preserve">Para conectar uma fila a uma exchange é preciso criar um </w:t>
      </w:r>
      <w:r w:rsidRPr="003843F5">
        <w:rPr>
          <w:b/>
          <w:bCs/>
          <w:color w:val="FF0000"/>
        </w:rPr>
        <w:t>bind</w:t>
      </w:r>
      <w:r>
        <w:t>, que é uma relação (ou vínculo) entre uma fila e uma exchange. Nomeia-se como binding key essa chave de ligação entre a fila e a exchange.</w:t>
      </w:r>
    </w:p>
    <w:p w14:paraId="1DF11867" w14:textId="77777777" w:rsidR="003843F5" w:rsidRDefault="003843F5" w:rsidP="003843F5">
      <w:pPr>
        <w:jc w:val="both"/>
      </w:pPr>
      <w:r w:rsidRPr="003843F5">
        <w:rPr>
          <w:b/>
          <w:bCs/>
          <w:color w:val="FF0000"/>
        </w:rPr>
        <w:t>Headers</w:t>
      </w:r>
      <w:r>
        <w:t>: É um tipo muito menos usado, mas basicamente ignora o routing key e passa no próprio cabeçalho da mensagem para qual binding key deve ser encaminhada a mensagem.</w:t>
      </w:r>
    </w:p>
    <w:p w14:paraId="7B38B48C" w14:textId="4541DF51" w:rsidR="003843F5" w:rsidRDefault="003843F5" w:rsidP="003843F5">
      <w:pPr>
        <w:jc w:val="both"/>
      </w:pPr>
      <w:r w:rsidRPr="003843F5">
        <w:rPr>
          <w:b/>
          <w:bCs/>
          <w:color w:val="FF0000"/>
        </w:rPr>
        <w:t>Topic</w:t>
      </w:r>
      <w:r>
        <w:t>: A palavra-chave desse tipo de exchange é flexibilidade. Você pode nomear as binding keys de uma forma a criar padrões e/ou regras para que o envio seja de forma personalizada. Essas binding keys são descritas como se fossem expressões regulares. Dessa forma, podemos fazer composições para que mais de um consumidor receba as mensagens.</w:t>
      </w:r>
    </w:p>
    <w:p w14:paraId="0314B716" w14:textId="77777777" w:rsidR="0024603F" w:rsidRDefault="0024603F" w:rsidP="0024603F">
      <w:pPr>
        <w:jc w:val="both"/>
      </w:pPr>
      <w:r>
        <w:t>XXXXXXXXXXXXXXXXXXXXXXXXXXXXXXXXXXXXXXXXXXXXXXXXXXXXXXXXXXXXXXXXXXXXX</w:t>
      </w:r>
    </w:p>
    <w:p w14:paraId="4CC07AB1" w14:textId="5193715F" w:rsidR="0024603F" w:rsidRPr="00142B8A" w:rsidRDefault="0024603F" w:rsidP="0024603F">
      <w:pPr>
        <w:jc w:val="center"/>
        <w:rPr>
          <w:b/>
          <w:bCs/>
          <w:color w:val="FF0000"/>
        </w:rPr>
      </w:pPr>
      <w:r w:rsidRPr="00142B8A">
        <w:rPr>
          <w:b/>
          <w:bCs/>
          <w:color w:val="FF0000"/>
        </w:rPr>
        <w:t xml:space="preserve">MÓDULO </w:t>
      </w:r>
      <w:r>
        <w:rPr>
          <w:b/>
          <w:bCs/>
          <w:color w:val="FF0000"/>
        </w:rPr>
        <w:t>4</w:t>
      </w:r>
      <w:r w:rsidRPr="00142B8A">
        <w:rPr>
          <w:b/>
          <w:bCs/>
          <w:color w:val="FF0000"/>
        </w:rPr>
        <w:t xml:space="preserve"> – </w:t>
      </w:r>
      <w:r>
        <w:rPr>
          <w:b/>
          <w:bCs/>
          <w:color w:val="FF0000"/>
        </w:rPr>
        <w:t>FALHAS E RESILIÊNCIA</w:t>
      </w:r>
    </w:p>
    <w:p w14:paraId="0F2FBEE2" w14:textId="77777777" w:rsidR="0024603F" w:rsidRDefault="0024603F" w:rsidP="0024603F"/>
    <w:p w14:paraId="495CAAE4" w14:textId="2BF0BACD" w:rsidR="0024603F" w:rsidRDefault="00E2093D" w:rsidP="0024603F">
      <w:pPr>
        <w:jc w:val="both"/>
      </w:pPr>
      <w:r>
        <w:t>Podemos estabelecer um número máximo de tentativas de ler a mensagem, para evitarmos um loop infinito, então sete no application.properties:</w:t>
      </w:r>
    </w:p>
    <w:p w14:paraId="5E848B68" w14:textId="77777777" w:rsidR="00E2093D" w:rsidRPr="00E2093D" w:rsidRDefault="00E2093D" w:rsidP="00E2093D">
      <w:pPr>
        <w:jc w:val="both"/>
        <w:rPr>
          <w:lang w:val="en-US"/>
        </w:rPr>
      </w:pPr>
      <w:r w:rsidRPr="00E2093D">
        <w:rPr>
          <w:lang w:val="en-US"/>
        </w:rPr>
        <w:t>spring.rabbitmq.listener.simple.retry.enabled=true</w:t>
      </w:r>
    </w:p>
    <w:p w14:paraId="4E19E1D4" w14:textId="1DE4F5D1" w:rsidR="00E2093D" w:rsidRDefault="00E2093D" w:rsidP="00E2093D">
      <w:pPr>
        <w:jc w:val="both"/>
        <w:rPr>
          <w:lang w:val="en-US"/>
        </w:rPr>
      </w:pPr>
      <w:r w:rsidRPr="00E2093D">
        <w:rPr>
          <w:lang w:val="en-US"/>
        </w:rPr>
        <w:t>spring.rabbitmq.listener.simple.retry.max-attempts=4</w:t>
      </w:r>
    </w:p>
    <w:p w14:paraId="33AAE1CA" w14:textId="77777777" w:rsidR="00DE412E" w:rsidRDefault="00DE412E" w:rsidP="00E2093D">
      <w:pPr>
        <w:jc w:val="both"/>
        <w:rPr>
          <w:lang w:val="en-US"/>
        </w:rPr>
      </w:pPr>
    </w:p>
    <w:p w14:paraId="794800E0" w14:textId="301288CD" w:rsidR="00DE412E" w:rsidRDefault="00DE412E" w:rsidP="00E2093D">
      <w:pPr>
        <w:jc w:val="both"/>
      </w:pPr>
      <w:r w:rsidRPr="00DE412E">
        <w:t>Para que a mensagem não s</w:t>
      </w:r>
      <w:r>
        <w:t>eja excluída da fila caso o listener não consiga processá-la:</w:t>
      </w:r>
    </w:p>
    <w:p w14:paraId="655E16EC" w14:textId="47FBAFD4" w:rsidR="00DE412E" w:rsidRDefault="0017040E" w:rsidP="00E2093D">
      <w:pPr>
        <w:jc w:val="both"/>
      </w:pPr>
      <w:r>
        <w:t xml:space="preserve">Podemos jogar todas essas mensagens de erro para uma </w:t>
      </w:r>
      <w:r w:rsidR="00642C64">
        <w:t>exchange</w:t>
      </w:r>
      <w:r>
        <w:t xml:space="preserve"> auxiliar</w:t>
      </w:r>
      <w:r w:rsidR="00642C64">
        <w:t xml:space="preserve"> e fila auxiliar</w:t>
      </w:r>
      <w:r>
        <w:t xml:space="preserve"> ex: </w:t>
      </w:r>
      <w:r w:rsidR="00642C64">
        <w:t xml:space="preserve">pagamentos.dlx e </w:t>
      </w:r>
      <w:r>
        <w:t>pagamentos.detalhes-avaliacao-errors</w:t>
      </w:r>
      <w:r w:rsidR="00EE2698">
        <w:t xml:space="preserve">, essa estratégia recebe a sigla </w:t>
      </w:r>
      <w:r w:rsidR="00EE2698" w:rsidRPr="00EE2698">
        <w:rPr>
          <w:b/>
          <w:bCs/>
          <w:color w:val="FF0000"/>
        </w:rPr>
        <w:t>DLQ</w:t>
      </w:r>
      <w:r w:rsidR="00EE2698">
        <w:t>.</w:t>
      </w:r>
    </w:p>
    <w:p w14:paraId="719978D1" w14:textId="794C55BB" w:rsidR="00493CCB" w:rsidRDefault="00493CCB" w:rsidP="00E2093D">
      <w:pPr>
        <w:jc w:val="both"/>
      </w:pPr>
      <w:r>
        <w:t>Vamos criar essa Exchange e fila auxiliar no próprio ms de avaliação</w:t>
      </w:r>
      <w:r w:rsidR="00E734F9">
        <w:t>.</w:t>
      </w:r>
    </w:p>
    <w:p w14:paraId="100638A3" w14:textId="3F516952" w:rsidR="00E734F9" w:rsidRDefault="00E734F9" w:rsidP="00E2093D">
      <w:pPr>
        <w:jc w:val="both"/>
      </w:pPr>
      <w:r>
        <w:lastRenderedPageBreak/>
        <w:t>Agora na fila principal, nos vamos configurar para que caso ocorra algum erro, ele já saberá para qual Exchange e fila deverá ser enviado.</w:t>
      </w:r>
    </w:p>
    <w:p w14:paraId="712422F5" w14:textId="77777777" w:rsidR="00E734F9" w:rsidRDefault="00E734F9" w:rsidP="00E734F9">
      <w:pPr>
        <w:jc w:val="both"/>
      </w:pPr>
      <w:r>
        <w:t>XXXXXXXXXXXXXXXXXXXXXXXXXXXXXXXXXXXXXXXXXXXXXXXXXXXXXXXXXXXXXXXXXXXXX</w:t>
      </w:r>
    </w:p>
    <w:p w14:paraId="125DFC14" w14:textId="52FBFD95" w:rsidR="00E734F9" w:rsidRPr="00142B8A" w:rsidRDefault="00E734F9" w:rsidP="00E734F9">
      <w:pPr>
        <w:jc w:val="center"/>
        <w:rPr>
          <w:b/>
          <w:bCs/>
          <w:color w:val="FF0000"/>
        </w:rPr>
      </w:pPr>
      <w:r w:rsidRPr="00142B8A">
        <w:rPr>
          <w:b/>
          <w:bCs/>
          <w:color w:val="FF0000"/>
        </w:rPr>
        <w:t xml:space="preserve">MÓDULO </w:t>
      </w:r>
      <w:r>
        <w:rPr>
          <w:b/>
          <w:bCs/>
          <w:color w:val="FF0000"/>
        </w:rPr>
        <w:t>5 – ALTA DISPONIBILIDADE</w:t>
      </w:r>
    </w:p>
    <w:p w14:paraId="3A9C5479" w14:textId="77777777" w:rsidR="00E734F9" w:rsidRDefault="00E734F9" w:rsidP="00E734F9"/>
    <w:p w14:paraId="52EF063D" w14:textId="431EA65F" w:rsidR="00E734F9" w:rsidRDefault="00BD2DEB" w:rsidP="00E2093D">
      <w:pPr>
        <w:jc w:val="both"/>
      </w:pPr>
      <w:r>
        <w:t>Após fazer uma tratativa de erros, podemos mover as mensagens da fila de erro para a fila normal, para isso precisamos de 2 plugins, o shovel e o shovel management, para habilitá-los digite o seguinte comando no terminal do container do rabbitmq:</w:t>
      </w:r>
    </w:p>
    <w:p w14:paraId="65BC93DC" w14:textId="00AB90EC" w:rsidR="00BD2DEB" w:rsidRPr="00BD2DEB" w:rsidRDefault="00BD2DEB" w:rsidP="00E2093D">
      <w:pPr>
        <w:jc w:val="both"/>
        <w:rPr>
          <w:b/>
          <w:bCs/>
          <w:color w:val="FF0000"/>
          <w:lang w:val="en-US"/>
        </w:rPr>
      </w:pPr>
      <w:r w:rsidRPr="00BD2DEB">
        <w:rPr>
          <w:b/>
          <w:bCs/>
          <w:color w:val="FF0000"/>
          <w:lang w:val="en-US"/>
        </w:rPr>
        <w:t>rabbitmq-plugins enable rabbitmq_shovel rabbitmq_shovel_management</w:t>
      </w:r>
    </w:p>
    <w:p w14:paraId="266C2706" w14:textId="34E1076E" w:rsidR="00BD2DEB" w:rsidRDefault="009002D2" w:rsidP="00E2093D">
      <w:pPr>
        <w:jc w:val="both"/>
      </w:pPr>
      <w:r w:rsidRPr="009002D2">
        <w:t>Agora vamos criar um cluster c</w:t>
      </w:r>
      <w:r>
        <w:t>om várias instâncias do rabbit rodando, para n corrermos o risco de ficar sem esse serviço essencial para o alura food.</w:t>
      </w:r>
    </w:p>
    <w:p w14:paraId="2CB2E805" w14:textId="6764F700" w:rsidR="009002D2" w:rsidRPr="009002D2" w:rsidRDefault="003F4ECC" w:rsidP="00E2093D">
      <w:pPr>
        <w:jc w:val="both"/>
      </w:pPr>
      <w:r>
        <w:t>1º vamos criar uma rede no Docker para que todos os containers consigam se comunicar por ela</w:t>
      </w:r>
    </w:p>
    <w:sectPr w:rsidR="009002D2" w:rsidRPr="009002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A"/>
    <w:rsid w:val="00093442"/>
    <w:rsid w:val="000F0B9E"/>
    <w:rsid w:val="00101CEF"/>
    <w:rsid w:val="00142B8A"/>
    <w:rsid w:val="0017040E"/>
    <w:rsid w:val="0024603F"/>
    <w:rsid w:val="002A4AF5"/>
    <w:rsid w:val="002F6D2A"/>
    <w:rsid w:val="00337805"/>
    <w:rsid w:val="003470B5"/>
    <w:rsid w:val="003843F5"/>
    <w:rsid w:val="00390EDA"/>
    <w:rsid w:val="00397E7C"/>
    <w:rsid w:val="003F4ECC"/>
    <w:rsid w:val="00493CCB"/>
    <w:rsid w:val="005C1E05"/>
    <w:rsid w:val="005D7413"/>
    <w:rsid w:val="00642C64"/>
    <w:rsid w:val="006470D8"/>
    <w:rsid w:val="0065152F"/>
    <w:rsid w:val="00752EC0"/>
    <w:rsid w:val="00816C36"/>
    <w:rsid w:val="008F0BEF"/>
    <w:rsid w:val="009002D2"/>
    <w:rsid w:val="00A57BFD"/>
    <w:rsid w:val="00A633C2"/>
    <w:rsid w:val="00A929FF"/>
    <w:rsid w:val="00AA459D"/>
    <w:rsid w:val="00AB3967"/>
    <w:rsid w:val="00AD43FC"/>
    <w:rsid w:val="00AE709C"/>
    <w:rsid w:val="00BD2DEB"/>
    <w:rsid w:val="00C17FC1"/>
    <w:rsid w:val="00CC26B0"/>
    <w:rsid w:val="00DE412E"/>
    <w:rsid w:val="00E2093D"/>
    <w:rsid w:val="00E734F9"/>
    <w:rsid w:val="00E8261D"/>
    <w:rsid w:val="00EE2698"/>
    <w:rsid w:val="00F46DC3"/>
    <w:rsid w:val="00FD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10530"/>
  <w15:chartTrackingRefBased/>
  <w15:docId w15:val="{D6EE5785-90A4-40EB-9B46-BE43B733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4F9"/>
  </w:style>
  <w:style w:type="paragraph" w:styleId="Ttulo1">
    <w:name w:val="heading 1"/>
    <w:basedOn w:val="Normal"/>
    <w:next w:val="Normal"/>
    <w:link w:val="Ttulo1Char"/>
    <w:uiPriority w:val="9"/>
    <w:qFormat/>
    <w:rsid w:val="00390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0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0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0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0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0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0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0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0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0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0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0E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0ED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0E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0ED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0E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0E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0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0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0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0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0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0ED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0ED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0ED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0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0ED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0E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D741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74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yrabbitmq.com/" TargetMode="External"/><Relationship Id="rId5" Type="http://schemas.openxmlformats.org/officeDocument/2006/relationships/hyperlink" Target="http://localhost:15672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1308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51</cp:revision>
  <dcterms:created xsi:type="dcterms:W3CDTF">2024-03-05T10:24:00Z</dcterms:created>
  <dcterms:modified xsi:type="dcterms:W3CDTF">2024-04-01T20:10:00Z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2024-03-05T10:24:55Z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77733177-ac38-415f-ba3f-0d3dbef2a683</vt:lpwstr>
  </property>
  <property fmtid="{D5CDD505-2E9C-101B-9397-08002B2CF9AE}" pid="7" name="MSIP_Label_defa4170-0d19-0005-0004-bc88714345d2_ActionId">
    <vt:lpwstr>dc293ec1-8833-4934-a19b-779f55e1ae13</vt:lpwstr>
  </property>
  <property fmtid="{D5CDD505-2E9C-101B-9397-08002B2CF9AE}" pid="8" name="MSIP_Label_defa4170-0d19-0005-0004-bc88714345d2_ContentBits">
    <vt:lpwstr>0</vt:lpwstr>
  </property>
</Properties>
</file>