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 xml:space="preserve">Aula 1 – O que é </w:t>
      </w:r>
      <w:proofErr w:type="spellStart"/>
      <w:r w:rsidRPr="00C17A3A">
        <w:rPr>
          <w:b/>
          <w:bCs/>
        </w:rPr>
        <w:t>Git</w:t>
      </w:r>
      <w:proofErr w:type="spellEnd"/>
      <w:r w:rsidRPr="00C17A3A">
        <w:rPr>
          <w:b/>
          <w:bCs/>
        </w:rPr>
        <w:t xml:space="preserve">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proofErr w:type="spellStart"/>
      <w:r w:rsidRPr="00B41417">
        <w:rPr>
          <w:b/>
          <w:bCs/>
        </w:rPr>
        <w:t>Git</w:t>
      </w:r>
      <w:proofErr w:type="spellEnd"/>
      <w:r w:rsidRPr="00B41417">
        <w:rPr>
          <w:b/>
          <w:bCs/>
        </w:rPr>
        <w:t>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 xml:space="preserve">Sempre salve seus códigos no </w:t>
      </w:r>
      <w:proofErr w:type="spellStart"/>
      <w:r w:rsidRPr="0067151F">
        <w:t>github</w:t>
      </w:r>
      <w:proofErr w:type="spellEnd"/>
      <w:r w:rsidRPr="0067151F">
        <w:t xml:space="preserve">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 xml:space="preserve">Você precisa criar seu repositório local e depois dar o </w:t>
      </w:r>
      <w:proofErr w:type="spellStart"/>
      <w:r>
        <w:t>push</w:t>
      </w:r>
      <w:proofErr w:type="spellEnd"/>
      <w:r>
        <w:t xml:space="preserve"> para ele ir para a nuvem</w:t>
      </w:r>
    </w:p>
    <w:p w14:paraId="1EE9B9DC" w14:textId="1C058D4A" w:rsidR="000C2C55" w:rsidRDefault="003C1686">
      <w:r>
        <w:t xml:space="preserve">Faça a atualização, coloque um </w:t>
      </w:r>
      <w:proofErr w:type="spellStart"/>
      <w:r>
        <w:t>summary</w:t>
      </w:r>
      <w:proofErr w:type="spellEnd"/>
      <w:r>
        <w:t xml:space="preserve"> (escreva </w:t>
      </w:r>
      <w:proofErr w:type="spellStart"/>
      <w:r>
        <w:t>oq</w:t>
      </w:r>
      <w:proofErr w:type="spellEnd"/>
      <w:r>
        <w:t xml:space="preserve"> você mudou), depois dê </w:t>
      </w:r>
      <w:proofErr w:type="spellStart"/>
      <w:r w:rsidRPr="003C1686">
        <w:rPr>
          <w:b/>
          <w:bCs/>
        </w:rPr>
        <w:t>commit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to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main</w:t>
      </w:r>
      <w:proofErr w:type="spellEnd"/>
      <w:r w:rsidRPr="003C1686">
        <w:rPr>
          <w:b/>
          <w:bCs/>
        </w:rPr>
        <w:t>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proofErr w:type="spellStart"/>
      <w:r w:rsidR="00507EFE" w:rsidRPr="00507EFE">
        <w:rPr>
          <w:b/>
          <w:bCs/>
        </w:rPr>
        <w:t>push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to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origin</w:t>
      </w:r>
      <w:proofErr w:type="spellEnd"/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 xml:space="preserve">, deixe ele selecionado no </w:t>
      </w:r>
      <w:proofErr w:type="spellStart"/>
      <w:r>
        <w:t>github</w:t>
      </w:r>
      <w:proofErr w:type="spellEnd"/>
      <w:r>
        <w:t xml:space="preserve">, acesse </w:t>
      </w:r>
      <w:proofErr w:type="spellStart"/>
      <w:r>
        <w:t>repository</w:t>
      </w:r>
      <w:proofErr w:type="spellEnd"/>
      <w:r>
        <w:t xml:space="preserve"> no menu superior e clique em remove.</w:t>
      </w:r>
      <w:r w:rsidR="001954ED">
        <w:t xml:space="preserve"> Depois acesse ele dentro do seu login no </w:t>
      </w:r>
      <w:proofErr w:type="spellStart"/>
      <w:r w:rsidR="001954ED">
        <w:t>github</w:t>
      </w:r>
      <w:proofErr w:type="spellEnd"/>
      <w:r w:rsidR="001954ED">
        <w:t xml:space="preserve">, vá em settings e no final em delete </w:t>
      </w:r>
      <w:proofErr w:type="spellStart"/>
      <w:r w:rsidR="001954ED">
        <w:t>depository</w:t>
      </w:r>
      <w:proofErr w:type="spellEnd"/>
      <w:r w:rsidR="001954ED">
        <w:t>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 xml:space="preserve">Hospedando site gratuitamente com GitHub </w:t>
      </w:r>
      <w:proofErr w:type="spellStart"/>
      <w:r w:rsidRPr="00E423B2">
        <w:rPr>
          <w:b/>
          <w:bCs/>
        </w:rPr>
        <w:t>Pages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 xml:space="preserve">Selecione a pasta que você quer subir (no exemplo foi a </w:t>
      </w:r>
      <w:proofErr w:type="spellStart"/>
      <w:r>
        <w:t>html-css</w:t>
      </w:r>
      <w:proofErr w:type="spellEnd"/>
      <w:r>
        <w:t xml:space="preserve">), vá em settings e desça até a parte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  <w:r w:rsidR="00FA3961">
        <w:t xml:space="preserve"> Ele abre por padrão o </w:t>
      </w:r>
      <w:proofErr w:type="spellStart"/>
      <w:r w:rsidR="00FA3961">
        <w:t>readme</w:t>
      </w:r>
      <w:proofErr w:type="spellEnd"/>
      <w:r w:rsidR="00FA3961">
        <w:t>.</w:t>
      </w:r>
    </w:p>
    <w:p w14:paraId="2DD559E9" w14:textId="62D42B58" w:rsidR="00BF480A" w:rsidRDefault="00BF480A">
      <w:r>
        <w:t xml:space="preserve">Veja essa aula novamente ao publicar um site, você tem que criar o repositório local dele com o </w:t>
      </w:r>
      <w:proofErr w:type="spellStart"/>
      <w:r>
        <w:t>github</w:t>
      </w:r>
      <w:proofErr w:type="spellEnd"/>
      <w:r>
        <w:t xml:space="preserve">, depois jogar no servidor, depois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008FC2E3" w14:textId="61D13CF6" w:rsidR="00BF480A" w:rsidRDefault="00BF480A">
      <w:r>
        <w:t xml:space="preserve">Faça QR </w:t>
      </w:r>
      <w:proofErr w:type="spellStart"/>
      <w:r>
        <w:t>code</w:t>
      </w:r>
      <w:proofErr w:type="spellEnd"/>
      <w:r>
        <w:t xml:space="preserve"> indo para seu site.</w:t>
      </w:r>
    </w:p>
    <w:p w14:paraId="331CA00E" w14:textId="6E08CE84" w:rsidR="00FD49B1" w:rsidRDefault="00FD49B1">
      <w:r>
        <w:t xml:space="preserve">Só funcionam com site em HTML, CSS e </w:t>
      </w:r>
      <w:proofErr w:type="spellStart"/>
      <w:r>
        <w:t>JavaScript</w:t>
      </w:r>
      <w:proofErr w:type="spellEnd"/>
      <w:r>
        <w:t>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Jump </w:t>
      </w:r>
      <w:proofErr w:type="spellStart"/>
      <w:r>
        <w:t>To</w:t>
      </w:r>
      <w:proofErr w:type="spellEnd"/>
      <w:r>
        <w:t>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users</w:t>
      </w:r>
      <w:proofErr w:type="spellEnd"/>
      <w:r w:rsidRPr="00C16BCF">
        <w:rPr>
          <w:b/>
          <w:bCs/>
        </w:rPr>
        <w:t>”</w:t>
      </w:r>
    </w:p>
    <w:p w14:paraId="0E910598" w14:textId="7A6A0B43" w:rsidR="00AE1348" w:rsidRDefault="00AE1348">
      <w:r>
        <w:t>Dentro do perfil de um usuário ou empresa, você pode dar follow em um repositório ou marca-lo com uma estrela (</w:t>
      </w:r>
      <w:proofErr w:type="spellStart"/>
      <w:r>
        <w:t>favoritar</w:t>
      </w:r>
      <w:proofErr w:type="spellEnd"/>
      <w:r>
        <w:t>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6104B1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 xml:space="preserve">os e </w:t>
      </w:r>
      <w:proofErr w:type="spellStart"/>
      <w:r>
        <w:t>trendings</w:t>
      </w:r>
      <w:proofErr w:type="spellEnd"/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issues</w:t>
      </w:r>
      <w:proofErr w:type="spellEnd"/>
      <w:r w:rsidRPr="00C16BCF">
        <w:rPr>
          <w:b/>
          <w:bCs/>
        </w:rPr>
        <w:t>”</w:t>
      </w:r>
      <w:r>
        <w:t xml:space="preserve"> e lá você vê as dificuldades que as pessoas abriram para alguma pasta daquele </w:t>
      </w:r>
      <w:proofErr w:type="spellStart"/>
      <w:r>
        <w:t>repositório</w:t>
      </w:r>
      <w:r w:rsidR="001A0C64">
        <w:t>m</w:t>
      </w:r>
      <w:proofErr w:type="spellEnd"/>
      <w:r w:rsidR="001A0C64">
        <w:t xml:space="preserve">; existem </w:t>
      </w:r>
      <w:proofErr w:type="spellStart"/>
      <w:r w:rsidR="001A0C64">
        <w:t>issues</w:t>
      </w:r>
      <w:proofErr w:type="spellEnd"/>
      <w:r w:rsidR="001A0C64">
        <w:t xml:space="preserve"> </w:t>
      </w:r>
      <w:r w:rsidR="001A0C64" w:rsidRPr="001A0C64">
        <w:rPr>
          <w:u w:val="single"/>
        </w:rPr>
        <w:t xml:space="preserve">open e </w:t>
      </w:r>
      <w:proofErr w:type="spellStart"/>
      <w:r w:rsidR="001A0C64" w:rsidRPr="001A0C64">
        <w:rPr>
          <w:u w:val="single"/>
        </w:rPr>
        <w:t>closed</w:t>
      </w:r>
      <w:proofErr w:type="spellEnd"/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 xml:space="preserve">Selecione o repositório e clique no botão verde (clone </w:t>
      </w:r>
      <w:proofErr w:type="spellStart"/>
      <w:r>
        <w:t>or</w:t>
      </w:r>
      <w:proofErr w:type="spellEnd"/>
      <w:r>
        <w:t xml:space="preserve"> download) e vá em open </w:t>
      </w:r>
      <w:proofErr w:type="spellStart"/>
      <w:r>
        <w:t>with</w:t>
      </w:r>
      <w:proofErr w:type="spellEnd"/>
      <w:r>
        <w:t xml:space="preserve"> desktop (você precisa estar logado no </w:t>
      </w:r>
      <w:proofErr w:type="spellStart"/>
      <w:r>
        <w:t>github</w:t>
      </w:r>
      <w:proofErr w:type="spellEnd"/>
      <w:r>
        <w:t xml:space="preserve"> desktop)</w:t>
      </w:r>
      <w:r w:rsidR="00207818">
        <w:t>, escolha para jogar em uma pasta chamada “</w:t>
      </w:r>
      <w:proofErr w:type="spellStart"/>
      <w:r w:rsidR="00207818">
        <w:t>repositorio</w:t>
      </w:r>
      <w:proofErr w:type="spellEnd"/>
      <w:r w:rsidR="00207818">
        <w:t xml:space="preserve">-dos-outros” </w:t>
      </w:r>
      <w:proofErr w:type="spellStart"/>
      <w:r w:rsidR="00207818">
        <w:t>kkk</w:t>
      </w:r>
      <w:proofErr w:type="spellEnd"/>
      <w:r w:rsidR="00207818">
        <w:t>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 xml:space="preserve">Deve ter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desktop instalado</w:t>
      </w:r>
    </w:p>
    <w:p w14:paraId="0D0B25A0" w14:textId="5B5A5DF4" w:rsidR="0009760C" w:rsidRDefault="00B70C30">
      <w:r>
        <w:t xml:space="preserve">Faça seu login no </w:t>
      </w:r>
      <w:proofErr w:type="spellStart"/>
      <w:r>
        <w:t>github</w:t>
      </w:r>
      <w:proofErr w:type="spellEnd"/>
      <w:r>
        <w:t xml:space="preserve">, vá em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save</w:t>
      </w:r>
      <w:proofErr w:type="spellEnd"/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 xml:space="preserve">Após fazer o clone do repositório para sua máquina, ter feito as alterações, ter salvado as mudanças e dado </w:t>
      </w:r>
      <w:proofErr w:type="spellStart"/>
      <w:r>
        <w:t>push</w:t>
      </w:r>
      <w:proofErr w:type="spellEnd"/>
      <w:r>
        <w:t xml:space="preserve"> pro </w:t>
      </w:r>
      <w:proofErr w:type="spellStart"/>
      <w:r>
        <w:t>github</w:t>
      </w:r>
      <w:proofErr w:type="spellEnd"/>
      <w:r>
        <w:t>, faça</w:t>
      </w:r>
      <w:r w:rsidR="006D0F3C">
        <w:t xml:space="preserve"> o seguinte no </w:t>
      </w:r>
      <w:proofErr w:type="spellStart"/>
      <w:r w:rsidR="006D0F3C">
        <w:t>github</w:t>
      </w:r>
      <w:proofErr w:type="spellEnd"/>
      <w:r w:rsidR="006D0F3C">
        <w:t xml:space="preserve">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</w:t>
      </w:r>
      <w:proofErr w:type="spellStart"/>
      <w:r>
        <w:t>Repository</w:t>
      </w:r>
      <w:proofErr w:type="spellEnd"/>
      <w:r>
        <w:t xml:space="preserve">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9472E7">
        <w:t>Accounts</w:t>
      </w:r>
      <w:proofErr w:type="spellEnd"/>
      <w:r w:rsidR="009472E7">
        <w:t xml:space="preserve"> </w:t>
      </w:r>
      <w:r w:rsidR="009472E7">
        <w:sym w:font="Wingdings" w:char="F0E0"/>
      </w:r>
      <w:r w:rsidR="009472E7">
        <w:t xml:space="preserve"> </w:t>
      </w:r>
      <w:proofErr w:type="spellStart"/>
      <w:r>
        <w:t>Sign</w:t>
      </w:r>
      <w:proofErr w:type="spellEnd"/>
      <w:r>
        <w:t xml:space="preserve">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 xml:space="preserve">Display: </w:t>
      </w:r>
      <w:proofErr w:type="spellStart"/>
      <w:r w:rsidRPr="00545101">
        <w:rPr>
          <w:b/>
          <w:bCs/>
          <w:color w:val="FF0000"/>
        </w:rPr>
        <w:t>Inline</w:t>
      </w:r>
      <w:proofErr w:type="spellEnd"/>
      <w:r w:rsidRPr="00545101">
        <w:rPr>
          <w:b/>
          <w:bCs/>
          <w:color w:val="FF0000"/>
        </w:rPr>
        <w:t xml:space="preserve"> </w:t>
      </w:r>
      <w:proofErr w:type="spellStart"/>
      <w:r w:rsidRPr="00545101">
        <w:rPr>
          <w:b/>
          <w:bCs/>
          <w:color w:val="FF0000"/>
        </w:rPr>
        <w:t>Block</w:t>
      </w:r>
      <w:proofErr w:type="spellEnd"/>
      <w:r w:rsidRPr="00545101">
        <w:rPr>
          <w:b/>
          <w:bCs/>
          <w:color w:val="FF0000"/>
        </w:rPr>
        <w:t>;</w:t>
      </w:r>
      <w:r>
        <w:t xml:space="preserve"> para </w:t>
      </w:r>
      <w:proofErr w:type="spellStart"/>
      <w:r>
        <w:t>divs</w:t>
      </w:r>
      <w:proofErr w:type="spellEnd"/>
      <w:r>
        <w:t xml:space="preserve">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</w:t>
      </w:r>
      <w:proofErr w:type="spellStart"/>
      <w:r w:rsidRPr="00F4695D">
        <w:rPr>
          <w:b/>
          <w:bCs/>
          <w:color w:val="FF0000"/>
        </w:rPr>
        <w:t>image</w:t>
      </w:r>
      <w:proofErr w:type="spellEnd"/>
      <w:r w:rsidRPr="00F4695D">
        <w:rPr>
          <w:b/>
          <w:bCs/>
          <w:color w:val="FF0000"/>
        </w:rPr>
        <w:t xml:space="preserve">: </w:t>
      </w:r>
      <w:proofErr w:type="spellStart"/>
      <w:r w:rsidRPr="00F4695D">
        <w:rPr>
          <w:b/>
          <w:bCs/>
          <w:color w:val="FF0000"/>
        </w:rPr>
        <w:t>url</w:t>
      </w:r>
      <w:proofErr w:type="spellEnd"/>
      <w:r w:rsidRPr="00F4695D">
        <w:rPr>
          <w:b/>
          <w:bCs/>
          <w:color w:val="FF0000"/>
        </w:rPr>
        <w:t xml:space="preserve"> (‘</w:t>
      </w:r>
      <w:proofErr w:type="spellStart"/>
      <w:proofErr w:type="gramStart"/>
      <w:r w:rsidRPr="00F4695D">
        <w:rPr>
          <w:b/>
          <w:bCs/>
          <w:color w:val="FF0000"/>
        </w:rPr>
        <w:t>caminhodoarquivo.formato</w:t>
      </w:r>
      <w:proofErr w:type="spellEnd"/>
      <w:proofErr w:type="gramEnd"/>
      <w:r w:rsidRPr="00F4695D">
        <w:rPr>
          <w:b/>
          <w:bCs/>
          <w:color w:val="FF0000"/>
        </w:rPr>
        <w:t>’);</w:t>
      </w:r>
    </w:p>
    <w:p w14:paraId="6E2486B9" w14:textId="52A54242" w:rsidR="002A6C14" w:rsidRDefault="00F4695D">
      <w:r>
        <w:t xml:space="preserve">No exercício: </w:t>
      </w:r>
      <w:r w:rsidRPr="00F4695D">
        <w:t>background-</w:t>
      </w:r>
      <w:proofErr w:type="spellStart"/>
      <w:r w:rsidRPr="00F4695D">
        <w:t>image</w:t>
      </w:r>
      <w:proofErr w:type="spellEnd"/>
      <w:r w:rsidRPr="00F4695D">
        <w:t xml:space="preserve">: </w:t>
      </w:r>
      <w:proofErr w:type="spellStart"/>
      <w:r w:rsidRPr="00F4695D">
        <w:t>url</w:t>
      </w:r>
      <w:proofErr w:type="spellEnd"/>
      <w:r w:rsidRPr="00F4695D">
        <w:t>('imagens/pattern001.png');</w:t>
      </w:r>
    </w:p>
    <w:p w14:paraId="28EBAEC0" w14:textId="37584576" w:rsidR="00081813" w:rsidRDefault="00081813">
      <w:r>
        <w:lastRenderedPageBreak/>
        <w:t xml:space="preserve">Pode ser com a </w:t>
      </w:r>
      <w:proofErr w:type="spellStart"/>
      <w:r>
        <w:t>url</w:t>
      </w:r>
      <w:proofErr w:type="spellEnd"/>
      <w:r>
        <w:t xml:space="preserve">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</w:t>
      </w:r>
      <w:proofErr w:type="spellStart"/>
      <w:r w:rsidRPr="00E45EFF">
        <w:rPr>
          <w:b/>
          <w:bCs/>
          <w:color w:val="FF0000"/>
        </w:rPr>
        <w:t>repeat</w:t>
      </w:r>
      <w:proofErr w:type="spellEnd"/>
      <w:r w:rsidRPr="00E45EFF">
        <w:rPr>
          <w:b/>
          <w:bCs/>
          <w:color w:val="FF0000"/>
        </w:rPr>
        <w:t>: no-</w:t>
      </w:r>
      <w:proofErr w:type="spellStart"/>
      <w:r w:rsidRPr="00E45EFF">
        <w:rPr>
          <w:b/>
          <w:bCs/>
          <w:color w:val="FF0000"/>
        </w:rPr>
        <w:t>repeat</w:t>
      </w:r>
      <w:proofErr w:type="spellEnd"/>
      <w:r w:rsidRPr="00E45EFF">
        <w:rPr>
          <w:b/>
          <w:bCs/>
          <w:color w:val="FF0000"/>
        </w:rPr>
        <w:t>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proofErr w:type="spellStart"/>
      <w:r w:rsidR="000512A4" w:rsidRPr="000512A4">
        <w:rPr>
          <w:b/>
          <w:bCs/>
          <w:color w:val="FF0000"/>
        </w:rPr>
        <w:t>repeat</w:t>
      </w:r>
      <w:proofErr w:type="spellEnd"/>
      <w:r w:rsidR="000512A4" w:rsidRPr="000512A4">
        <w:rPr>
          <w:b/>
          <w:bCs/>
          <w:color w:val="FF0000"/>
        </w:rPr>
        <w:t>-x</w:t>
      </w:r>
      <w:r w:rsidR="000512A4">
        <w:t xml:space="preserve"> ou </w:t>
      </w:r>
      <w:proofErr w:type="spellStart"/>
      <w:r w:rsidR="000512A4" w:rsidRPr="000512A4">
        <w:rPr>
          <w:b/>
          <w:bCs/>
          <w:color w:val="FF0000"/>
        </w:rPr>
        <w:t>repeat</w:t>
      </w:r>
      <w:proofErr w:type="spellEnd"/>
      <w:r w:rsidR="000512A4" w:rsidRPr="000512A4">
        <w:rPr>
          <w:b/>
          <w:bCs/>
          <w:color w:val="FF0000"/>
        </w:rPr>
        <w:t>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</w:t>
      </w:r>
      <w:proofErr w:type="spellStart"/>
      <w:r w:rsidRPr="00B85B92">
        <w:rPr>
          <w:b/>
          <w:bCs/>
          <w:color w:val="FF0000"/>
        </w:rPr>
        <w:t>size</w:t>
      </w:r>
      <w:proofErr w:type="spellEnd"/>
      <w:r w:rsidRPr="00B85B92">
        <w:rPr>
          <w:b/>
          <w:bCs/>
          <w:color w:val="FF0000"/>
        </w:rPr>
        <w:t xml:space="preserve">: </w:t>
      </w:r>
      <w:proofErr w:type="spellStart"/>
      <w:r w:rsidRPr="00B85B92">
        <w:rPr>
          <w:b/>
          <w:bCs/>
          <w:color w:val="FF0000"/>
        </w:rPr>
        <w:t>Y</w:t>
      </w:r>
      <w:r w:rsidRPr="00B85B92">
        <w:rPr>
          <w:b/>
          <w:bCs/>
          <w:color w:val="FF0000"/>
          <w:highlight w:val="yellow"/>
        </w:rPr>
        <w:t>px</w:t>
      </w:r>
      <w:proofErr w:type="spellEnd"/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</w:t>
      </w:r>
      <w:proofErr w:type="spellStart"/>
      <w:r w:rsidRPr="008264D5">
        <w:rPr>
          <w:b/>
          <w:bCs/>
          <w:color w:val="FF0000"/>
        </w:rPr>
        <w:t>left</w:t>
      </w:r>
      <w:proofErr w:type="spellEnd"/>
      <w:r w:rsidRPr="008264D5">
        <w:rPr>
          <w:b/>
          <w:bCs/>
          <w:color w:val="FF0000"/>
        </w:rPr>
        <w:t xml:space="preserve">, </w:t>
      </w:r>
      <w:proofErr w:type="spellStart"/>
      <w:r w:rsidRPr="008264D5">
        <w:rPr>
          <w:b/>
          <w:bCs/>
          <w:color w:val="FF0000"/>
        </w:rPr>
        <w:t>right</w:t>
      </w:r>
      <w:proofErr w:type="spellEnd"/>
      <w:r w:rsidRPr="008264D5">
        <w:rPr>
          <w:b/>
          <w:bCs/>
          <w:color w:val="FF0000"/>
        </w:rPr>
        <w:t xml:space="preserve">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</w:t>
      </w:r>
      <w:proofErr w:type="spellStart"/>
      <w:r w:rsidRPr="0098504C">
        <w:t>viewport</w:t>
      </w:r>
      <w:proofErr w:type="spellEnd"/>
      <w:r w:rsidRPr="0098504C">
        <w:t>) use:</w:t>
      </w:r>
      <w:r w:rsidR="005E6B5F">
        <w:t xml:space="preserve"> Geralmente no </w:t>
      </w:r>
      <w:proofErr w:type="spellStart"/>
      <w:r w:rsidR="005E6B5F" w:rsidRPr="005E6B5F">
        <w:rPr>
          <w:b/>
          <w:bCs/>
        </w:rPr>
        <w:t>body</w:t>
      </w:r>
      <w:proofErr w:type="spellEnd"/>
      <w:r w:rsidR="005E6B5F" w:rsidRPr="005E6B5F">
        <w:rPr>
          <w:b/>
          <w:bCs/>
        </w:rPr>
        <w:t xml:space="preserve"> {</w:t>
      </w:r>
    </w:p>
    <w:p w14:paraId="4B476403" w14:textId="6AC2F90A" w:rsidR="0098504C" w:rsidRDefault="0098504C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Heigh</w:t>
      </w:r>
      <w:proofErr w:type="spellEnd"/>
      <w:r>
        <w:rPr>
          <w:b/>
          <w:bCs/>
          <w:color w:val="FF0000"/>
        </w:rPr>
        <w:t>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Mudando o tamanho da imagem de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 xml:space="preserve">centraliza a imagem de fundo no </w:t>
      </w:r>
      <w:proofErr w:type="spellStart"/>
      <w:r>
        <w:t>body</w:t>
      </w:r>
      <w:proofErr w:type="spellEnd"/>
      <w:r>
        <w:t xml:space="preserve"> {</w:t>
      </w:r>
    </w:p>
    <w:p w14:paraId="42756941" w14:textId="08CC2A25" w:rsidR="00FA36DF" w:rsidRDefault="00FA36DF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Heigh</w:t>
      </w:r>
      <w:proofErr w:type="spellEnd"/>
      <w:r>
        <w:rPr>
          <w:b/>
          <w:bCs/>
          <w:color w:val="FF0000"/>
        </w:rPr>
        <w:t>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315A80D6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contain</w:t>
      </w:r>
      <w:proofErr w:type="spellEnd"/>
      <w:r>
        <w:rPr>
          <w:b/>
          <w:bCs/>
          <w:color w:val="FF0000"/>
        </w:rPr>
        <w:t>;</w:t>
      </w:r>
      <w:r w:rsidRPr="00FA36DF">
        <w:t xml:space="preserve"> </w:t>
      </w:r>
      <w:r>
        <w:sym w:font="Wingdings" w:char="F0E0"/>
      </w:r>
      <w:r>
        <w:t xml:space="preserve"> Mostra 100% da imagem, mas deixa barras no topo ou nas laterais.</w:t>
      </w:r>
    </w:p>
    <w:p w14:paraId="780D6F1A" w14:textId="58990257" w:rsidR="00157EBF" w:rsidRDefault="004D620A" w:rsidP="00FA36DF">
      <w:pPr>
        <w:rPr>
          <w:b/>
          <w:bCs/>
          <w:color w:val="FF0000"/>
        </w:rPr>
      </w:pPr>
      <w:r>
        <w:t xml:space="preserve">Também pode usar </w:t>
      </w:r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100% 100%;</w:t>
      </w:r>
    </w:p>
    <w:p w14:paraId="00FBAFBB" w14:textId="77777777" w:rsidR="004D620A" w:rsidRDefault="004D620A" w:rsidP="00FA36DF"/>
    <w:p w14:paraId="6D5156E9" w14:textId="0D0C66B3" w:rsidR="00157EBF" w:rsidRPr="00C17A3A" w:rsidRDefault="00157EBF" w:rsidP="00157EBF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D27BE">
        <w:rPr>
          <w:b/>
          <w:bCs/>
        </w:rPr>
        <w:t xml:space="preserve">Background </w:t>
      </w:r>
      <w:proofErr w:type="spellStart"/>
      <w:r w:rsidR="007D27BE">
        <w:rPr>
          <w:b/>
          <w:bCs/>
        </w:rPr>
        <w:t>attachment</w:t>
      </w:r>
      <w:proofErr w:type="spellEnd"/>
      <w:r w:rsidR="007D27BE">
        <w:rPr>
          <w:b/>
          <w:bCs/>
        </w:rPr>
        <w:t xml:space="preserve"> e </w:t>
      </w:r>
      <w:proofErr w:type="spellStart"/>
      <w:r w:rsidR="007D27BE">
        <w:rPr>
          <w:b/>
          <w:bCs/>
        </w:rPr>
        <w:t>shorthand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A7DC9" w14:textId="49319432" w:rsidR="008C36A7" w:rsidRDefault="008C36A7" w:rsidP="00FA36DF">
      <w:r>
        <w:t>Para que o fundo fique fixo, independente do scroll vertical use:</w:t>
      </w:r>
    </w:p>
    <w:p w14:paraId="7877C74F" w14:textId="0DD509FE" w:rsidR="008C36A7" w:rsidRDefault="008C36A7" w:rsidP="00FA36DF">
      <w:r w:rsidRPr="008C36A7">
        <w:rPr>
          <w:b/>
          <w:bCs/>
          <w:color w:val="FF0000"/>
        </w:rPr>
        <w:lastRenderedPageBreak/>
        <w:t xml:space="preserve">Background </w:t>
      </w:r>
      <w:proofErr w:type="spellStart"/>
      <w:r w:rsidRPr="008C36A7">
        <w:rPr>
          <w:b/>
          <w:bCs/>
          <w:color w:val="FF0000"/>
        </w:rPr>
        <w:t>attachment</w:t>
      </w:r>
      <w:proofErr w:type="spellEnd"/>
      <w:r w:rsidRPr="008C36A7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fixed</w:t>
      </w:r>
      <w:proofErr w:type="spellEnd"/>
      <w:r w:rsidRPr="008C36A7">
        <w:rPr>
          <w:b/>
          <w:bCs/>
          <w:color w:val="FF0000"/>
        </w:rPr>
        <w:t>;</w:t>
      </w:r>
      <w:r w:rsidR="00EB00C3">
        <w:rPr>
          <w:b/>
          <w:bCs/>
          <w:color w:val="FF0000"/>
        </w:rPr>
        <w:t xml:space="preserve"> </w:t>
      </w:r>
      <w:r w:rsidR="00EB00C3" w:rsidRPr="00EB00C3">
        <w:t>(É legal combinar com o</w:t>
      </w:r>
      <w:r w:rsidR="00EB00C3">
        <w:rPr>
          <w:b/>
          <w:bCs/>
          <w:color w:val="FF0000"/>
        </w:rPr>
        <w:t xml:space="preserve"> </w:t>
      </w:r>
      <w:r w:rsidR="00EB00C3" w:rsidRPr="00BA7AA2">
        <w:rPr>
          <w:b/>
          <w:bCs/>
          <w:color w:val="FF0000"/>
        </w:rPr>
        <w:t>Background-</w:t>
      </w:r>
      <w:proofErr w:type="spellStart"/>
      <w:r w:rsidR="00EB00C3" w:rsidRPr="00BA7AA2">
        <w:rPr>
          <w:b/>
          <w:bCs/>
          <w:color w:val="FF0000"/>
        </w:rPr>
        <w:t>size</w:t>
      </w:r>
      <w:proofErr w:type="spellEnd"/>
      <w:r w:rsidR="00EB00C3" w:rsidRPr="00BA7AA2">
        <w:rPr>
          <w:b/>
          <w:bCs/>
          <w:color w:val="FF0000"/>
        </w:rPr>
        <w:t xml:space="preserve">: </w:t>
      </w:r>
      <w:r w:rsidR="00EB00C3">
        <w:rPr>
          <w:b/>
          <w:bCs/>
          <w:color w:val="FF0000"/>
        </w:rPr>
        <w:t>cover</w:t>
      </w:r>
      <w:r w:rsidR="00EB00C3" w:rsidRPr="00EB00C3">
        <w:t>)</w:t>
      </w:r>
    </w:p>
    <w:p w14:paraId="6CE376CC" w14:textId="4E784EE7" w:rsidR="00157EBF" w:rsidRDefault="008C36A7" w:rsidP="00FA36DF">
      <w:r>
        <w:t>Para que o fundo fique travado à medida que você fizer o scroll vertical use:</w:t>
      </w:r>
    </w:p>
    <w:p w14:paraId="09C65B0B" w14:textId="3E94886D" w:rsidR="00BA7AA2" w:rsidRDefault="008C36A7">
      <w:pPr>
        <w:rPr>
          <w:b/>
          <w:bCs/>
          <w:color w:val="FF0000"/>
        </w:rPr>
      </w:pPr>
      <w:r w:rsidRPr="008C36A7">
        <w:rPr>
          <w:b/>
          <w:bCs/>
          <w:color w:val="FF0000"/>
        </w:rPr>
        <w:t xml:space="preserve">Background </w:t>
      </w:r>
      <w:proofErr w:type="spellStart"/>
      <w:r w:rsidRPr="008C36A7">
        <w:rPr>
          <w:b/>
          <w:bCs/>
          <w:color w:val="FF0000"/>
        </w:rPr>
        <w:t>attachment</w:t>
      </w:r>
      <w:proofErr w:type="spellEnd"/>
      <w:r w:rsidRPr="008C36A7">
        <w:rPr>
          <w:b/>
          <w:bCs/>
          <w:color w:val="FF0000"/>
        </w:rPr>
        <w:t>: scro</w:t>
      </w:r>
      <w:r>
        <w:rPr>
          <w:b/>
          <w:bCs/>
          <w:color w:val="FF0000"/>
        </w:rPr>
        <w:t>l</w:t>
      </w:r>
      <w:r w:rsidRPr="008C36A7">
        <w:rPr>
          <w:b/>
          <w:bCs/>
          <w:color w:val="FF0000"/>
        </w:rPr>
        <w:t>l;</w:t>
      </w:r>
    </w:p>
    <w:p w14:paraId="5A0195B1" w14:textId="67932513" w:rsidR="008C36A7" w:rsidRDefault="008C36A7"/>
    <w:p w14:paraId="1302405E" w14:textId="01E56AC4" w:rsidR="001F5A65" w:rsidRPr="00F06690" w:rsidRDefault="001F5A65" w:rsidP="00F06690">
      <w:pPr>
        <w:jc w:val="center"/>
        <w:rPr>
          <w:b/>
          <w:bCs/>
          <w:sz w:val="26"/>
          <w:szCs w:val="28"/>
        </w:rPr>
      </w:pPr>
      <w:r w:rsidRPr="00F06690">
        <w:rPr>
          <w:b/>
          <w:bCs/>
          <w:sz w:val="26"/>
          <w:szCs w:val="28"/>
          <w:highlight w:val="yellow"/>
        </w:rPr>
        <w:t xml:space="preserve">Fazendo todo background em </w:t>
      </w:r>
      <w:proofErr w:type="spellStart"/>
      <w:r w:rsidRPr="00F06690">
        <w:rPr>
          <w:b/>
          <w:bCs/>
          <w:sz w:val="26"/>
          <w:szCs w:val="28"/>
          <w:highlight w:val="yellow"/>
        </w:rPr>
        <w:t>shorthand</w:t>
      </w:r>
      <w:proofErr w:type="spellEnd"/>
    </w:p>
    <w:p w14:paraId="593D8B03" w14:textId="5F785570" w:rsidR="001F5A65" w:rsidRDefault="00F06690" w:rsidP="00F06690">
      <w:pPr>
        <w:jc w:val="center"/>
        <w:rPr>
          <w:b/>
          <w:bCs/>
          <w:color w:val="FF0000"/>
          <w:sz w:val="26"/>
          <w:szCs w:val="28"/>
        </w:rPr>
      </w:pPr>
      <w:r w:rsidRPr="00F06690">
        <w:rPr>
          <w:b/>
          <w:bCs/>
          <w:color w:val="FF0000"/>
          <w:sz w:val="26"/>
          <w:szCs w:val="28"/>
        </w:rPr>
        <w:t xml:space="preserve">Color – </w:t>
      </w:r>
      <w:proofErr w:type="spellStart"/>
      <w:r w:rsidRPr="00F06690">
        <w:rPr>
          <w:b/>
          <w:bCs/>
          <w:color w:val="FF0000"/>
          <w:sz w:val="26"/>
          <w:szCs w:val="28"/>
        </w:rPr>
        <w:t>Image</w:t>
      </w:r>
      <w:proofErr w:type="spellEnd"/>
      <w:r w:rsidRPr="00F06690">
        <w:rPr>
          <w:b/>
          <w:bCs/>
          <w:color w:val="FF0000"/>
          <w:sz w:val="26"/>
          <w:szCs w:val="28"/>
        </w:rPr>
        <w:t xml:space="preserve"> – Position – </w:t>
      </w:r>
      <w:proofErr w:type="spellStart"/>
      <w:r w:rsidRPr="00F06690">
        <w:rPr>
          <w:b/>
          <w:bCs/>
          <w:color w:val="FF0000"/>
          <w:sz w:val="26"/>
          <w:szCs w:val="28"/>
        </w:rPr>
        <w:t>Repeat</w:t>
      </w:r>
      <w:proofErr w:type="spellEnd"/>
      <w:r w:rsidRPr="00F06690">
        <w:rPr>
          <w:b/>
          <w:bCs/>
          <w:color w:val="FF0000"/>
          <w:sz w:val="26"/>
          <w:szCs w:val="28"/>
        </w:rPr>
        <w:t xml:space="preserve"> – </w:t>
      </w:r>
      <w:r w:rsidRPr="009C709F">
        <w:rPr>
          <w:b/>
          <w:bCs/>
          <w:color w:val="FF0000"/>
          <w:sz w:val="26"/>
          <w:szCs w:val="28"/>
          <w:highlight w:val="yellow"/>
        </w:rPr>
        <w:t>(</w:t>
      </w:r>
      <w:proofErr w:type="spellStart"/>
      <w:r w:rsidRPr="009C709F">
        <w:rPr>
          <w:b/>
          <w:bCs/>
          <w:color w:val="FF0000"/>
          <w:sz w:val="26"/>
          <w:szCs w:val="28"/>
          <w:highlight w:val="yellow"/>
        </w:rPr>
        <w:t>Size</w:t>
      </w:r>
      <w:proofErr w:type="spellEnd"/>
      <w:r w:rsidRPr="009C709F">
        <w:rPr>
          <w:b/>
          <w:bCs/>
          <w:color w:val="FF0000"/>
          <w:sz w:val="26"/>
          <w:szCs w:val="28"/>
          <w:highlight w:val="yellow"/>
        </w:rPr>
        <w:t>)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r>
        <w:rPr>
          <w:b/>
          <w:bCs/>
          <w:color w:val="FF0000"/>
          <w:sz w:val="26"/>
          <w:szCs w:val="28"/>
        </w:rPr>
        <w:t>–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proofErr w:type="spellStart"/>
      <w:r w:rsidRPr="00F06690">
        <w:rPr>
          <w:b/>
          <w:bCs/>
          <w:color w:val="FF0000"/>
          <w:sz w:val="26"/>
          <w:szCs w:val="28"/>
        </w:rPr>
        <w:t>Attachment</w:t>
      </w:r>
      <w:proofErr w:type="spellEnd"/>
    </w:p>
    <w:p w14:paraId="25ED7A55" w14:textId="267292E4" w:rsidR="00F06690" w:rsidRDefault="00F06690" w:rsidP="00F06690">
      <w:pPr>
        <w:jc w:val="center"/>
        <w:rPr>
          <w:b/>
          <w:bCs/>
          <w:color w:val="FF0000"/>
          <w:sz w:val="26"/>
          <w:szCs w:val="28"/>
        </w:rPr>
      </w:pPr>
    </w:p>
    <w:p w14:paraId="1479E935" w14:textId="544F40D9" w:rsidR="00F06690" w:rsidRDefault="009C709F" w:rsidP="00F06690">
      <w:r>
        <w:t xml:space="preserve">Ainda não </w:t>
      </w:r>
      <w:proofErr w:type="spellStart"/>
      <w:r>
        <w:t>da</w:t>
      </w:r>
      <w:proofErr w:type="spellEnd"/>
      <w:r>
        <w:t xml:space="preserve"> pra usar o </w:t>
      </w:r>
      <w:proofErr w:type="spellStart"/>
      <w:r>
        <w:t>size</w:t>
      </w:r>
      <w:proofErr w:type="spellEnd"/>
      <w:r>
        <w:t xml:space="preserve"> nessa sequência, dará erro.</w:t>
      </w:r>
    </w:p>
    <w:p w14:paraId="7F77A868" w14:textId="77777777" w:rsidR="002D6194" w:rsidRDefault="002D6194" w:rsidP="00F06690"/>
    <w:p w14:paraId="0DFDB531" w14:textId="48AFDF4B" w:rsidR="002D6194" w:rsidRDefault="002D6194" w:rsidP="002D619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Centralização vertical de caixas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19</w:t>
      </w:r>
    </w:p>
    <w:p w14:paraId="2AC7DE2A" w14:textId="31690B9A" w:rsidR="00845A98" w:rsidRDefault="00845A98" w:rsidP="002D6194">
      <w:r>
        <w:t>Fundo 006</w:t>
      </w:r>
    </w:p>
    <w:p w14:paraId="1E162D6B" w14:textId="29F7C37B" w:rsidR="002D6194" w:rsidRDefault="002D6194" w:rsidP="002D6194">
      <w:r>
        <w:t>A</w:t>
      </w:r>
      <w:r w:rsidR="00845A98">
        <w:t xml:space="preserve"> centralização vertical é necessária quando</w:t>
      </w:r>
      <w:r w:rsidR="000175A3">
        <w:t xml:space="preserve"> se tem 1 caixa dentro da outra (container e conteúdo), para centralizar horizontalmente é </w:t>
      </w:r>
      <w:proofErr w:type="spellStart"/>
      <w:r w:rsidR="000175A3">
        <w:t>margin</w:t>
      </w:r>
      <w:proofErr w:type="spellEnd"/>
      <w:r w:rsidR="000175A3">
        <w:t xml:space="preserve">: auto; </w:t>
      </w:r>
      <w:r w:rsidR="006C0ED2">
        <w:t>para vertical faça</w:t>
      </w:r>
      <w:r w:rsidR="000175A3">
        <w:t>:</w:t>
      </w:r>
    </w:p>
    <w:p w14:paraId="63197ABA" w14:textId="427AADA2" w:rsidR="000175A3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Container {</w:t>
      </w:r>
    </w:p>
    <w:p w14:paraId="7763F63E" w14:textId="52DFC316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 xml:space="preserve">Position: </w:t>
      </w:r>
      <w:proofErr w:type="spellStart"/>
      <w:r w:rsidRPr="006C0ED2">
        <w:rPr>
          <w:b/>
          <w:bCs/>
          <w:color w:val="FF0000"/>
        </w:rPr>
        <w:t>relative</w:t>
      </w:r>
      <w:proofErr w:type="spellEnd"/>
      <w:r w:rsidRPr="006C0ED2">
        <w:rPr>
          <w:b/>
          <w:bCs/>
          <w:color w:val="FF0000"/>
        </w:rPr>
        <w:t>;</w:t>
      </w:r>
    </w:p>
    <w:p w14:paraId="6D4BF257" w14:textId="159CDB29" w:rsidR="006C0ED2" w:rsidRPr="006C0ED2" w:rsidRDefault="006C0ED2" w:rsidP="002D6194">
      <w:pPr>
        <w:rPr>
          <w:b/>
          <w:bCs/>
          <w:color w:val="FF0000"/>
        </w:rPr>
      </w:pPr>
    </w:p>
    <w:p w14:paraId="3D906892" w14:textId="76E1894D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Conteúdo {</w:t>
      </w:r>
    </w:p>
    <w:p w14:paraId="455D57DE" w14:textId="5075B760" w:rsid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 xml:space="preserve">Position: </w:t>
      </w:r>
      <w:proofErr w:type="spellStart"/>
      <w:r w:rsidRPr="006C0ED2">
        <w:rPr>
          <w:b/>
          <w:bCs/>
          <w:color w:val="FF0000"/>
        </w:rPr>
        <w:t>absolute</w:t>
      </w:r>
      <w:proofErr w:type="spellEnd"/>
      <w:r w:rsidRPr="006C0ED2">
        <w:rPr>
          <w:b/>
          <w:bCs/>
          <w:color w:val="FF0000"/>
        </w:rPr>
        <w:t>;</w:t>
      </w:r>
    </w:p>
    <w:p w14:paraId="4F08C474" w14:textId="2D1F30B3" w:rsidR="00BD17B9" w:rsidRDefault="00BD17B9" w:rsidP="002D6194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Left</w:t>
      </w:r>
      <w:proofErr w:type="spellEnd"/>
      <w:r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Y</w:t>
      </w:r>
      <w:r w:rsidRPr="00BD17B9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;</w:t>
      </w:r>
    </w:p>
    <w:p w14:paraId="2F8D3998" w14:textId="6CF57DFC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Top: </w:t>
      </w:r>
      <w:proofErr w:type="spellStart"/>
      <w:r>
        <w:rPr>
          <w:b/>
          <w:bCs/>
          <w:color w:val="FF0000"/>
        </w:rPr>
        <w:t>Y</w:t>
      </w:r>
      <w:r w:rsidRPr="00BD17B9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;</w:t>
      </w:r>
    </w:p>
    <w:p w14:paraId="0FB67AD8" w14:textId="40AC3AC6" w:rsidR="00CA145D" w:rsidRPr="00CA145D" w:rsidRDefault="00CA145D" w:rsidP="002D6194">
      <w:r w:rsidRPr="00CA145D">
        <w:t>Só com a configuração acima não foi suficiente pro amarelo ficar dentro do roxo</w:t>
      </w:r>
    </w:p>
    <w:p w14:paraId="522D2E58" w14:textId="59E027A2" w:rsidR="006C666E" w:rsidRDefault="00CA145D" w:rsidP="002D6194">
      <w:proofErr w:type="spellStart"/>
      <w:r>
        <w:rPr>
          <w:b/>
          <w:bCs/>
          <w:color w:val="FF0000"/>
        </w:rPr>
        <w:t>Transform</w:t>
      </w:r>
      <w:proofErr w:type="spellEnd"/>
      <w:r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translate</w:t>
      </w:r>
      <w:proofErr w:type="spellEnd"/>
      <w:r>
        <w:rPr>
          <w:b/>
          <w:bCs/>
          <w:color w:val="FF0000"/>
        </w:rPr>
        <w:t xml:space="preserve"> (</w:t>
      </w:r>
      <w:proofErr w:type="spellStart"/>
      <w:r>
        <w:rPr>
          <w:b/>
          <w:bCs/>
          <w:color w:val="FF0000"/>
        </w:rPr>
        <w:t>Y</w:t>
      </w:r>
      <w:r w:rsidRPr="00CA145D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Y</w:t>
      </w:r>
      <w:r w:rsidRPr="00CA145D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)</w:t>
      </w:r>
      <w:r w:rsidR="006C666E">
        <w:rPr>
          <w:b/>
          <w:bCs/>
          <w:color w:val="FF0000"/>
        </w:rPr>
        <w:t xml:space="preserve"> </w:t>
      </w:r>
      <w:r w:rsidR="006C666E" w:rsidRPr="006C666E">
        <w:rPr>
          <w:b/>
          <w:bCs/>
          <w:color w:val="FF0000"/>
        </w:rPr>
        <w:sym w:font="Wingdings" w:char="F0E0"/>
      </w:r>
      <w:r w:rsidR="006C666E">
        <w:rPr>
          <w:b/>
          <w:bCs/>
          <w:color w:val="FF0000"/>
        </w:rPr>
        <w:t xml:space="preserve"> </w:t>
      </w:r>
      <w:r w:rsidR="006C666E" w:rsidRPr="006C666E">
        <w:t xml:space="preserve">O valor de </w:t>
      </w:r>
      <w:proofErr w:type="spellStart"/>
      <w:r w:rsidR="006C666E" w:rsidRPr="006C666E">
        <w:t>px</w:t>
      </w:r>
      <w:proofErr w:type="spellEnd"/>
      <w:r w:rsidR="006C666E" w:rsidRPr="006C666E">
        <w:t xml:space="preserve"> pode ser positivo ou negativo</w:t>
      </w:r>
    </w:p>
    <w:p w14:paraId="2F7E4097" w14:textId="53F1BD3E" w:rsidR="00AE3531" w:rsidRPr="003A4B70" w:rsidRDefault="006C666E" w:rsidP="002D6194">
      <w:r w:rsidRPr="003A4B70">
        <w:t>O primeiro valor dita o deslocamento para direita (use negativo para deslocar à esquerda) e o segundo para baixo (use negativo para deslocar para cima)</w:t>
      </w:r>
    </w:p>
    <w:p w14:paraId="7BF5D96C" w14:textId="45B1192C" w:rsidR="00AE3531" w:rsidRPr="003A4B70" w:rsidRDefault="00AE3531" w:rsidP="002D6194">
      <w:r w:rsidRPr="003A4B70">
        <w:t>No exemplo ele faz:</w:t>
      </w:r>
    </w:p>
    <w:p w14:paraId="361F7C2F" w14:textId="4B1B6A9A" w:rsidR="00AE3531" w:rsidRDefault="00AE3531" w:rsidP="002D6194">
      <w:pPr>
        <w:rPr>
          <w:b/>
          <w:bCs/>
          <w:color w:val="FF0000"/>
        </w:rPr>
      </w:pPr>
      <w:proofErr w:type="spellStart"/>
      <w:r w:rsidRPr="00F5543D">
        <w:rPr>
          <w:b/>
          <w:bCs/>
          <w:color w:val="FF0000"/>
        </w:rPr>
        <w:t>Transform</w:t>
      </w:r>
      <w:proofErr w:type="spellEnd"/>
      <w:r w:rsidRPr="00F5543D">
        <w:rPr>
          <w:b/>
          <w:bCs/>
          <w:color w:val="FF0000"/>
        </w:rPr>
        <w:t xml:space="preserve">: </w:t>
      </w:r>
      <w:proofErr w:type="spellStart"/>
      <w:proofErr w:type="gramStart"/>
      <w:r w:rsidRPr="00F5543D">
        <w:rPr>
          <w:b/>
          <w:bCs/>
          <w:color w:val="FF0000"/>
        </w:rPr>
        <w:t>translate</w:t>
      </w:r>
      <w:proofErr w:type="spellEnd"/>
      <w:r w:rsidRPr="00F5543D">
        <w:rPr>
          <w:b/>
          <w:bCs/>
          <w:color w:val="FF0000"/>
        </w:rPr>
        <w:t>(</w:t>
      </w:r>
      <w:proofErr w:type="gramEnd"/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1088BC91" w14:textId="4D7A9030" w:rsidR="003A4B70" w:rsidRPr="003A4B70" w:rsidRDefault="003A4B70" w:rsidP="003A4B70">
      <w:pPr>
        <w:jc w:val="center"/>
        <w:rPr>
          <w:b/>
          <w:bCs/>
          <w:sz w:val="28"/>
          <w:szCs w:val="32"/>
        </w:rPr>
      </w:pPr>
      <w:r w:rsidRPr="003A4B70">
        <w:rPr>
          <w:b/>
          <w:bCs/>
          <w:sz w:val="28"/>
          <w:szCs w:val="32"/>
          <w:highlight w:val="yellow"/>
        </w:rPr>
        <w:t>Resumindo:</w:t>
      </w:r>
    </w:p>
    <w:p w14:paraId="71FA50A2" w14:textId="196FF68E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maior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</w:t>
      </w:r>
      <w:proofErr w:type="spellStart"/>
      <w:r>
        <w:rPr>
          <w:b/>
          <w:bCs/>
          <w:color w:val="FF0000"/>
        </w:rPr>
        <w:t>relative</w:t>
      </w:r>
      <w:proofErr w:type="spellEnd"/>
      <w:r>
        <w:rPr>
          <w:b/>
          <w:bCs/>
          <w:color w:val="FF0000"/>
        </w:rPr>
        <w:t>;</w:t>
      </w:r>
    </w:p>
    <w:p w14:paraId="14F1E07C" w14:textId="7777777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menor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</w:t>
      </w:r>
      <w:proofErr w:type="spellStart"/>
      <w:r>
        <w:rPr>
          <w:b/>
          <w:bCs/>
          <w:color w:val="FF0000"/>
        </w:rPr>
        <w:t>absolute</w:t>
      </w:r>
      <w:proofErr w:type="spellEnd"/>
      <w:r>
        <w:rPr>
          <w:b/>
          <w:bCs/>
          <w:color w:val="FF0000"/>
        </w:rPr>
        <w:t xml:space="preserve">; </w:t>
      </w:r>
    </w:p>
    <w:p w14:paraId="7752741C" w14:textId="1E3DB38A" w:rsidR="003A4B70" w:rsidRDefault="003A4B70" w:rsidP="002D6194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left</w:t>
      </w:r>
      <w:proofErr w:type="spellEnd"/>
      <w:r>
        <w:rPr>
          <w:b/>
          <w:bCs/>
          <w:color w:val="FF0000"/>
        </w:rPr>
        <w:t>: 50%</w:t>
      </w:r>
    </w:p>
    <w:p w14:paraId="401D7B57" w14:textId="30CCAF3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50%;</w:t>
      </w:r>
    </w:p>
    <w:p w14:paraId="11E30F11" w14:textId="77777777" w:rsidR="003A4B70" w:rsidRDefault="003A4B70" w:rsidP="003A4B70">
      <w:pPr>
        <w:rPr>
          <w:b/>
          <w:bCs/>
          <w:color w:val="FF0000"/>
        </w:rPr>
      </w:pPr>
      <w:proofErr w:type="spellStart"/>
      <w:r w:rsidRPr="00F5543D">
        <w:rPr>
          <w:b/>
          <w:bCs/>
          <w:color w:val="FF0000"/>
        </w:rPr>
        <w:t>Transform</w:t>
      </w:r>
      <w:proofErr w:type="spellEnd"/>
      <w:r w:rsidRPr="00F5543D">
        <w:rPr>
          <w:b/>
          <w:bCs/>
          <w:color w:val="FF0000"/>
        </w:rPr>
        <w:t xml:space="preserve">: </w:t>
      </w:r>
      <w:proofErr w:type="spellStart"/>
      <w:proofErr w:type="gramStart"/>
      <w:r w:rsidRPr="00F5543D">
        <w:rPr>
          <w:b/>
          <w:bCs/>
          <w:color w:val="FF0000"/>
        </w:rPr>
        <w:t>translate</w:t>
      </w:r>
      <w:proofErr w:type="spellEnd"/>
      <w:r w:rsidRPr="00F5543D">
        <w:rPr>
          <w:b/>
          <w:bCs/>
          <w:color w:val="FF0000"/>
        </w:rPr>
        <w:t>(</w:t>
      </w:r>
      <w:proofErr w:type="gramEnd"/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376AA906" w14:textId="77777777" w:rsidR="003A4B70" w:rsidRPr="00AE3531" w:rsidRDefault="003A4B70" w:rsidP="002D6194">
      <w:pPr>
        <w:rPr>
          <w:b/>
          <w:bCs/>
        </w:rPr>
      </w:pPr>
    </w:p>
    <w:p w14:paraId="4CEF28D1" w14:textId="51EEC87A" w:rsidR="002D6194" w:rsidRDefault="002D6194" w:rsidP="00F06690">
      <w:r>
        <w:t>XXXXXXXXXXXXXXXXXXXXXXXXXXXXXXXXXXXXXXXXXXXXXXXXXXXXXXXXXXXXXXXXX</w:t>
      </w:r>
    </w:p>
    <w:p w14:paraId="6C8B41CD" w14:textId="2109AA12" w:rsidR="004F23B3" w:rsidRDefault="004F23B3" w:rsidP="004F23B3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6A31FB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A31FB">
        <w:rPr>
          <w:b/>
          <w:bCs/>
        </w:rPr>
        <w:t>Colocando as Fontes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508DD759" w14:textId="0ACE2AB7" w:rsidR="004F23B3" w:rsidRDefault="0003491C" w:rsidP="00F06690">
      <w:r>
        <w:t>Desafio 12</w:t>
      </w:r>
    </w:p>
    <w:p w14:paraId="37C1BECE" w14:textId="5F353EDB" w:rsidR="006A31FB" w:rsidRDefault="006A31FB" w:rsidP="00F06690">
      <w:r>
        <w:t xml:space="preserve">Ele usou no </w:t>
      </w:r>
      <w:r w:rsidRPr="006A31FB">
        <w:rPr>
          <w:b/>
          <w:bCs/>
          <w:color w:val="FF0000"/>
        </w:rPr>
        <w:t>header &gt; h1 {</w:t>
      </w:r>
      <w:proofErr w:type="spellStart"/>
      <w:r w:rsidRPr="006A31FB">
        <w:rPr>
          <w:b/>
          <w:bCs/>
          <w:color w:val="FF0000"/>
        </w:rPr>
        <w:t>font-size</w:t>
      </w:r>
      <w:proofErr w:type="spellEnd"/>
      <w:r w:rsidRPr="006A31FB">
        <w:rPr>
          <w:b/>
          <w:bCs/>
          <w:color w:val="FF0000"/>
        </w:rPr>
        <w:t>: 10vw;</w:t>
      </w:r>
      <w:r>
        <w:t xml:space="preserve"> </w:t>
      </w:r>
      <w:r>
        <w:sym w:font="Wingdings" w:char="F0E0"/>
      </w:r>
      <w:r>
        <w:t xml:space="preserve"> Para o tamanho da letra responde e diminuir em telas menores.</w:t>
      </w:r>
    </w:p>
    <w:p w14:paraId="18B9409C" w14:textId="393BB41C" w:rsidR="006A31FB" w:rsidRDefault="006A31FB" w:rsidP="00F06690">
      <w:r>
        <w:t xml:space="preserve">Ele também aplica na </w:t>
      </w:r>
      <w:proofErr w:type="spellStart"/>
      <w:r w:rsidRPr="006A31FB">
        <w:rPr>
          <w:b/>
          <w:bCs/>
          <w:color w:val="FF0000"/>
        </w:rPr>
        <w:t>section</w:t>
      </w:r>
      <w:proofErr w:type="spellEnd"/>
      <w:r w:rsidRPr="006A31FB">
        <w:rPr>
          <w:b/>
          <w:bCs/>
          <w:color w:val="FF0000"/>
        </w:rPr>
        <w:t xml:space="preserve"> {</w:t>
      </w:r>
      <w:proofErr w:type="spellStart"/>
      <w:r w:rsidRPr="006A31FB">
        <w:rPr>
          <w:b/>
          <w:bCs/>
          <w:color w:val="FF0000"/>
        </w:rPr>
        <w:t>font-size</w:t>
      </w:r>
      <w:proofErr w:type="spellEnd"/>
      <w:r w:rsidRPr="006A31FB">
        <w:rPr>
          <w:b/>
          <w:bCs/>
          <w:color w:val="FF0000"/>
        </w:rPr>
        <w:t xml:space="preserve">: </w:t>
      </w:r>
      <w:r w:rsidR="00FA3ECC">
        <w:rPr>
          <w:b/>
          <w:bCs/>
          <w:color w:val="FF0000"/>
        </w:rPr>
        <w:t>3</w:t>
      </w:r>
      <w:r w:rsidRPr="006A31FB">
        <w:rPr>
          <w:b/>
          <w:bCs/>
          <w:color w:val="FF0000"/>
        </w:rPr>
        <w:t>.5vw;</w:t>
      </w:r>
    </w:p>
    <w:p w14:paraId="4ED21D61" w14:textId="4E0FD3F0" w:rsidR="006A31FB" w:rsidRDefault="006A31FB" w:rsidP="006A31FB">
      <w:r>
        <w:t xml:space="preserve">Ele fez </w:t>
      </w:r>
      <w:proofErr w:type="spellStart"/>
      <w:proofErr w:type="gramStart"/>
      <w:r w:rsidRPr="006A31FB">
        <w:rPr>
          <w:b/>
          <w:bCs/>
          <w:color w:val="FF0000"/>
        </w:rPr>
        <w:t>section.imagem</w:t>
      </w:r>
      <w:proofErr w:type="spellEnd"/>
      <w:proofErr w:type="gramEnd"/>
      <w:r w:rsidRPr="006A31FB">
        <w:rPr>
          <w:b/>
          <w:bCs/>
          <w:color w:val="FF0000"/>
        </w:rPr>
        <w:t xml:space="preserve"> &gt; p {display: </w:t>
      </w:r>
      <w:proofErr w:type="spellStart"/>
      <w:r w:rsidRPr="006A31FB">
        <w:rPr>
          <w:b/>
          <w:bCs/>
          <w:color w:val="FF0000"/>
        </w:rPr>
        <w:t>inline-block</w:t>
      </w:r>
      <w:proofErr w:type="spellEnd"/>
      <w:r w:rsidRPr="006A31FB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Para a caixa do parágrafo se adaptar ao tamanho responsivo das fontes.</w:t>
      </w:r>
    </w:p>
    <w:p w14:paraId="5042752E" w14:textId="20963B22" w:rsidR="00842E43" w:rsidRDefault="00842E43" w:rsidP="006A31FB"/>
    <w:p w14:paraId="19B02409" w14:textId="4AAA2713" w:rsidR="00842E43" w:rsidRDefault="00842E43" w:rsidP="00842E43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com efeito </w:t>
      </w:r>
      <w:proofErr w:type="spellStart"/>
      <w:r>
        <w:rPr>
          <w:b/>
          <w:bCs/>
        </w:rPr>
        <w:t>Parallax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3E673D86" w14:textId="30A879D6" w:rsidR="00842E43" w:rsidRDefault="006E7B7A" w:rsidP="006E7B7A">
      <w:r>
        <w:t xml:space="preserve">Ele adicionou </w:t>
      </w:r>
      <w:proofErr w:type="spellStart"/>
      <w:r w:rsidRPr="006E7B7A">
        <w:rPr>
          <w:b/>
          <w:bCs/>
          <w:color w:val="FF0000"/>
        </w:rPr>
        <w:t>section</w:t>
      </w:r>
      <w:proofErr w:type="spellEnd"/>
      <w:r w:rsidRPr="006E7B7A">
        <w:rPr>
          <w:b/>
          <w:bCs/>
          <w:color w:val="FF0000"/>
        </w:rPr>
        <w:t xml:space="preserve"> &gt; p {</w:t>
      </w:r>
      <w:proofErr w:type="spellStart"/>
      <w:r w:rsidRPr="006E7B7A">
        <w:rPr>
          <w:b/>
          <w:bCs/>
          <w:color w:val="FF0000"/>
        </w:rPr>
        <w:t>padding-bottom</w:t>
      </w:r>
      <w:proofErr w:type="spellEnd"/>
      <w:r w:rsidRPr="006E7B7A">
        <w:rPr>
          <w:b/>
          <w:bCs/>
          <w:color w:val="FF0000"/>
        </w:rPr>
        <w:t>: 2em;</w:t>
      </w:r>
      <w:r>
        <w:t xml:space="preserve"> </w:t>
      </w:r>
      <w:r>
        <w:sym w:font="Wingdings" w:char="F0E0"/>
      </w:r>
      <w:r>
        <w:t xml:space="preserve"> não deixar as estrofes juntas</w:t>
      </w:r>
    </w:p>
    <w:p w14:paraId="43E87252" w14:textId="1C5FB076" w:rsidR="0003491C" w:rsidRDefault="003342F9" w:rsidP="00F06690">
      <w:r>
        <w:t xml:space="preserve">Ele também adicionou ID nas </w:t>
      </w:r>
      <w:proofErr w:type="spellStart"/>
      <w:r>
        <w:t>class</w:t>
      </w:r>
      <w:proofErr w:type="spellEnd"/>
      <w:r>
        <w:t xml:space="preserve"> de imagem.</w:t>
      </w:r>
    </w:p>
    <w:p w14:paraId="1E016587" w14:textId="1B1F8849" w:rsidR="00864537" w:rsidRDefault="00864537" w:rsidP="00F06690">
      <w:r>
        <w:t xml:space="preserve">Usa </w:t>
      </w:r>
      <w:bookmarkStart w:id="0" w:name="_GoBack"/>
      <w:proofErr w:type="spellStart"/>
      <w:r w:rsidRPr="006104B1">
        <w:rPr>
          <w:b/>
          <w:bCs/>
          <w:color w:val="FF0000"/>
        </w:rPr>
        <w:t>bg</w:t>
      </w:r>
      <w:proofErr w:type="spellEnd"/>
      <w:r w:rsidRPr="006104B1">
        <w:rPr>
          <w:b/>
          <w:bCs/>
          <w:color w:val="FF0000"/>
        </w:rPr>
        <w:t xml:space="preserve"> </w:t>
      </w:r>
      <w:proofErr w:type="spellStart"/>
      <w:r w:rsidRPr="006104B1">
        <w:rPr>
          <w:b/>
          <w:bCs/>
          <w:color w:val="FF0000"/>
        </w:rPr>
        <w:t>attachment</w:t>
      </w:r>
      <w:proofErr w:type="spellEnd"/>
      <w:r w:rsidRPr="006104B1">
        <w:rPr>
          <w:b/>
          <w:bCs/>
          <w:color w:val="FF0000"/>
        </w:rPr>
        <w:t xml:space="preserve">: </w:t>
      </w:r>
      <w:proofErr w:type="spellStart"/>
      <w:r w:rsidRPr="006104B1">
        <w:rPr>
          <w:b/>
          <w:bCs/>
          <w:color w:val="FF0000"/>
        </w:rPr>
        <w:t>fixed</w:t>
      </w:r>
      <w:proofErr w:type="spellEnd"/>
      <w:r w:rsidRPr="006104B1">
        <w:rPr>
          <w:b/>
          <w:bCs/>
          <w:color w:val="FF0000"/>
        </w:rPr>
        <w:t xml:space="preserve"> e backgroun</w:t>
      </w:r>
      <w:r w:rsidR="006104B1" w:rsidRPr="006104B1">
        <w:rPr>
          <w:b/>
          <w:bCs/>
          <w:color w:val="FF0000"/>
        </w:rPr>
        <w:t>d-</w:t>
      </w:r>
      <w:proofErr w:type="spellStart"/>
      <w:r w:rsidR="006104B1" w:rsidRPr="006104B1">
        <w:rPr>
          <w:b/>
          <w:bCs/>
          <w:color w:val="FF0000"/>
        </w:rPr>
        <w:t>size</w:t>
      </w:r>
      <w:proofErr w:type="spellEnd"/>
      <w:r w:rsidR="006104B1" w:rsidRPr="006104B1">
        <w:rPr>
          <w:b/>
          <w:bCs/>
          <w:color w:val="FF0000"/>
        </w:rPr>
        <w:t>: cover</w:t>
      </w:r>
      <w:bookmarkEnd w:id="0"/>
      <w:r w:rsidR="006104B1">
        <w:t>.</w:t>
      </w:r>
    </w:p>
    <w:p w14:paraId="23BC075A" w14:textId="7F72CF53" w:rsidR="006104B1" w:rsidRPr="003342F9" w:rsidRDefault="006104B1" w:rsidP="00F06690">
      <w:pPr>
        <w:rPr>
          <w:sz w:val="26"/>
          <w:szCs w:val="28"/>
        </w:rPr>
      </w:pPr>
      <w:r>
        <w:t>a</w:t>
      </w:r>
    </w:p>
    <w:sectPr w:rsidR="006104B1" w:rsidRPr="00334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175A3"/>
    <w:rsid w:val="0003491C"/>
    <w:rsid w:val="000512A4"/>
    <w:rsid w:val="00081813"/>
    <w:rsid w:val="00086E31"/>
    <w:rsid w:val="0009760C"/>
    <w:rsid w:val="000B1674"/>
    <w:rsid w:val="000C2C55"/>
    <w:rsid w:val="000D5395"/>
    <w:rsid w:val="00157EBF"/>
    <w:rsid w:val="001948DE"/>
    <w:rsid w:val="001954ED"/>
    <w:rsid w:val="001A0C64"/>
    <w:rsid w:val="001F5A65"/>
    <w:rsid w:val="00207818"/>
    <w:rsid w:val="00216846"/>
    <w:rsid w:val="00226BE0"/>
    <w:rsid w:val="002A6C14"/>
    <w:rsid w:val="002B2FCA"/>
    <w:rsid w:val="002C690B"/>
    <w:rsid w:val="002D6194"/>
    <w:rsid w:val="00301655"/>
    <w:rsid w:val="003342F9"/>
    <w:rsid w:val="003A4B70"/>
    <w:rsid w:val="003B1E36"/>
    <w:rsid w:val="003C1686"/>
    <w:rsid w:val="003E59CF"/>
    <w:rsid w:val="00412FB4"/>
    <w:rsid w:val="00481135"/>
    <w:rsid w:val="004D620A"/>
    <w:rsid w:val="004F23B3"/>
    <w:rsid w:val="004F412D"/>
    <w:rsid w:val="005004CF"/>
    <w:rsid w:val="00507EFE"/>
    <w:rsid w:val="00545101"/>
    <w:rsid w:val="005564A0"/>
    <w:rsid w:val="00561D5B"/>
    <w:rsid w:val="005B18D7"/>
    <w:rsid w:val="005C5C98"/>
    <w:rsid w:val="005E6B5F"/>
    <w:rsid w:val="005F2374"/>
    <w:rsid w:val="006104B1"/>
    <w:rsid w:val="00636A48"/>
    <w:rsid w:val="0067151F"/>
    <w:rsid w:val="006A31FB"/>
    <w:rsid w:val="006C0ED2"/>
    <w:rsid w:val="006C666E"/>
    <w:rsid w:val="006C6838"/>
    <w:rsid w:val="006D0F3C"/>
    <w:rsid w:val="006E7B7A"/>
    <w:rsid w:val="00765DEE"/>
    <w:rsid w:val="00786D3F"/>
    <w:rsid w:val="007D0608"/>
    <w:rsid w:val="007D27BE"/>
    <w:rsid w:val="007E7E66"/>
    <w:rsid w:val="00800368"/>
    <w:rsid w:val="008264D5"/>
    <w:rsid w:val="008267BE"/>
    <w:rsid w:val="00842E43"/>
    <w:rsid w:val="00845A98"/>
    <w:rsid w:val="00864537"/>
    <w:rsid w:val="008833ED"/>
    <w:rsid w:val="008C36A7"/>
    <w:rsid w:val="008F6A11"/>
    <w:rsid w:val="009307D1"/>
    <w:rsid w:val="009472E7"/>
    <w:rsid w:val="0098504C"/>
    <w:rsid w:val="009C2C1C"/>
    <w:rsid w:val="009C709F"/>
    <w:rsid w:val="00A62EE0"/>
    <w:rsid w:val="00A84D12"/>
    <w:rsid w:val="00AA57E5"/>
    <w:rsid w:val="00AE1348"/>
    <w:rsid w:val="00AE3531"/>
    <w:rsid w:val="00B12EEC"/>
    <w:rsid w:val="00B14946"/>
    <w:rsid w:val="00B41417"/>
    <w:rsid w:val="00B70C30"/>
    <w:rsid w:val="00B73AFD"/>
    <w:rsid w:val="00B85B92"/>
    <w:rsid w:val="00BA7AA2"/>
    <w:rsid w:val="00BD17B9"/>
    <w:rsid w:val="00BD3F7F"/>
    <w:rsid w:val="00BE1B16"/>
    <w:rsid w:val="00BF12CE"/>
    <w:rsid w:val="00BF480A"/>
    <w:rsid w:val="00C16BCF"/>
    <w:rsid w:val="00C17A3A"/>
    <w:rsid w:val="00CA145D"/>
    <w:rsid w:val="00DD6986"/>
    <w:rsid w:val="00DE6F82"/>
    <w:rsid w:val="00E16582"/>
    <w:rsid w:val="00E34AC2"/>
    <w:rsid w:val="00E35158"/>
    <w:rsid w:val="00E36BDD"/>
    <w:rsid w:val="00E423B2"/>
    <w:rsid w:val="00E45EFF"/>
    <w:rsid w:val="00E91473"/>
    <w:rsid w:val="00EB00C3"/>
    <w:rsid w:val="00ED6101"/>
    <w:rsid w:val="00F06690"/>
    <w:rsid w:val="00F428C1"/>
    <w:rsid w:val="00F4695D"/>
    <w:rsid w:val="00F5543D"/>
    <w:rsid w:val="00FA36DF"/>
    <w:rsid w:val="00FA3961"/>
    <w:rsid w:val="00FA3ECC"/>
    <w:rsid w:val="00FA7559"/>
    <w:rsid w:val="00FB0CAD"/>
    <w:rsid w:val="00FD49B1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1146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107</cp:revision>
  <dcterms:created xsi:type="dcterms:W3CDTF">2022-11-15T22:20:00Z</dcterms:created>
  <dcterms:modified xsi:type="dcterms:W3CDTF">2022-11-17T14:09:00Z</dcterms:modified>
</cp:coreProperties>
</file>