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</w:t>
      </w:r>
      <w:proofErr w:type="gramStart"/>
      <w:r w:rsidR="0068087B" w:rsidRPr="006E74F8">
        <w:rPr>
          <w:b/>
          <w:bCs/>
          <w:color w:val="FF0000"/>
          <w:highlight w:val="yellow"/>
        </w:rPr>
        <w:t>=“</w:t>
      </w:r>
      <w:proofErr w:type="gramEnd"/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proofErr w:type="gramStart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</w:t>
      </w:r>
      <w:proofErr w:type="gramEnd"/>
      <w:r w:rsidR="00541CDC">
        <w:rPr>
          <w:b/>
          <w:bCs/>
          <w:color w:val="FF0000"/>
        </w:rPr>
        <w:t>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</w:t>
      </w:r>
      <w:proofErr w:type="gramStart"/>
      <w:r w:rsidR="00F81EBB" w:rsidRPr="00F81EBB">
        <w:rPr>
          <w:b/>
          <w:bCs/>
          <w:color w:val="FF0000"/>
        </w:rPr>
        <w:t>telefone</w:t>
      </w:r>
      <w:proofErr w:type="spellEnd"/>
      <w:r w:rsidR="00F81EBB" w:rsidRPr="00F81EBB">
        <w:rPr>
          <w:b/>
          <w:bCs/>
          <w:color w:val="FF0000"/>
        </w:rPr>
        <w:t>{</w:t>
      </w:r>
      <w:proofErr w:type="gramEnd"/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proofErr w:type="gram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</w:t>
      </w:r>
      <w:proofErr w:type="gramEnd"/>
      <w:r w:rsidRPr="00265675">
        <w:rPr>
          <w:b/>
          <w:bCs/>
          <w:color w:val="FF0000"/>
        </w:rPr>
        <w:t>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proofErr w:type="gramStart"/>
      <w:r w:rsidR="00506A5F">
        <w:t>=”home.html</w:t>
      </w:r>
      <w:proofErr w:type="gramEnd"/>
      <w:r w:rsidR="00506A5F">
        <w:t>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proofErr w:type="gram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proofErr w:type="gramStart"/>
      <w:r w:rsidRPr="008E43E1">
        <w:rPr>
          <w:b/>
          <w:bCs/>
          <w:color w:val="FF0000"/>
        </w:rPr>
        <w:t>::</w:t>
      </w:r>
      <w:proofErr w:type="gramEnd"/>
      <w:r w:rsidRPr="008E43E1">
        <w:rPr>
          <w:b/>
          <w:bCs/>
          <w:color w:val="FF0000"/>
        </w:rPr>
        <w:t>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</w:t>
      </w:r>
      <w:proofErr w:type="gramStart"/>
      <w:r>
        <w:t>600 largura</w:t>
      </w:r>
      <w:proofErr w:type="gramEnd"/>
      <w:r>
        <w:t xml:space="preserve">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proofErr w:type="gramStart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proofErr w:type="gram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proofErr w:type="gramStart"/>
      <w:r>
        <w:t>=”</w:t>
      </w:r>
      <w:proofErr w:type="spellStart"/>
      <w:r>
        <w:t>cadastro.php</w:t>
      </w:r>
      <w:proofErr w:type="spellEnd"/>
      <w:proofErr w:type="gram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proofErr w:type="gramStart"/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proofErr w:type="gramEnd"/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</w:t>
      </w:r>
      <w:proofErr w:type="gramStart"/>
      <w:r>
        <w:t>dados</w:t>
      </w:r>
      <w:proofErr w:type="gramEnd"/>
      <w:r>
        <w:t xml:space="preserve">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</w:t>
      </w:r>
      <w:proofErr w:type="gramStart"/>
      <w:r w:rsidR="005D3B78" w:rsidRPr="005D3B78">
        <w:rPr>
          <w:b/>
          <w:bCs/>
          <w:color w:val="FF0000"/>
        </w:rPr>
        <w:t>=”ON</w:t>
      </w:r>
      <w:proofErr w:type="gramEnd"/>
      <w:r w:rsidR="005D3B78" w:rsidRPr="005D3B78">
        <w:rPr>
          <w:b/>
          <w:bCs/>
          <w:color w:val="FF0000"/>
        </w:rPr>
        <w:t>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 xml:space="preserve">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proofErr w:type="gram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</w:t>
      </w:r>
      <w:proofErr w:type="gramEnd"/>
      <w:r w:rsidRPr="00FE3EEF">
        <w:rPr>
          <w:b/>
          <w:bCs/>
          <w:color w:val="FF0000"/>
        </w:rPr>
        <w:t>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proofErr w:type="gramStart"/>
      <w:r w:rsidRPr="00FE3EEF">
        <w:rPr>
          <w:b/>
          <w:bCs/>
          <w:color w:val="FF0000"/>
        </w:rPr>
        <w:t>=”^</w:t>
      </w:r>
      <w:proofErr w:type="gramEnd"/>
      <w:r w:rsidRPr="00FE3EEF">
        <w:rPr>
          <w:b/>
          <w:bCs/>
          <w:color w:val="FF0000"/>
        </w:rPr>
        <w:t>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</w:t>
      </w:r>
      <w:proofErr w:type="spellStart"/>
      <w:r>
        <w:t>tag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select</w:t>
      </w:r>
      <w:proofErr w:type="spellEnd"/>
      <w:r w:rsidRPr="005E5F97">
        <w:rPr>
          <w:b/>
          <w:bCs/>
        </w:rPr>
        <w:t>&gt;</w:t>
      </w:r>
      <w:r>
        <w:t xml:space="preserve"> e dentro dela faça as </w:t>
      </w:r>
      <w:proofErr w:type="spellStart"/>
      <w:r>
        <w:t>tags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B83A8E">
        <w:rPr>
          <w:b/>
          <w:bCs/>
        </w:rPr>
        <w:t>&lt;</w:t>
      </w:r>
      <w:proofErr w:type="spellStart"/>
      <w:r w:rsidRPr="00B83A8E">
        <w:rPr>
          <w:b/>
          <w:bCs/>
        </w:rPr>
        <w:t>optgroup</w:t>
      </w:r>
      <w:proofErr w:type="spellEnd"/>
      <w:r w:rsidRPr="00B83A8E">
        <w:rPr>
          <w:b/>
          <w:bCs/>
        </w:rPr>
        <w:t>&gt;</w:t>
      </w:r>
      <w:r>
        <w:t xml:space="preserve"> e dar um </w:t>
      </w:r>
      <w:proofErr w:type="spellStart"/>
      <w:r w:rsidRPr="00B83A8E">
        <w:rPr>
          <w:b/>
          <w:bCs/>
          <w:color w:val="FF0000"/>
        </w:rPr>
        <w:t>label</w:t>
      </w:r>
      <w:proofErr w:type="spellEnd"/>
      <w:r w:rsidRPr="00B83A8E">
        <w:rPr>
          <w:b/>
          <w:bCs/>
          <w:color w:val="FF0000"/>
        </w:rPr>
        <w:t>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</w:t>
      </w:r>
      <w:proofErr w:type="spellStart"/>
      <w:r w:rsidR="00A45729" w:rsidRPr="00AC3712">
        <w:rPr>
          <w:b/>
          <w:bCs/>
          <w:highlight w:val="yellow"/>
        </w:rPr>
        <w:t>datalist</w:t>
      </w:r>
      <w:proofErr w:type="spellEnd"/>
      <w:r w:rsidR="00A45729" w:rsidRPr="00AC3712">
        <w:rPr>
          <w:b/>
          <w:bCs/>
          <w:highlight w:val="yellow"/>
        </w:rPr>
        <w:t>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 xml:space="preserve">Ele abriu uma </w:t>
      </w:r>
      <w:proofErr w:type="spellStart"/>
      <w:r>
        <w:t>label</w:t>
      </w:r>
      <w:proofErr w:type="spellEnd"/>
      <w:r>
        <w:t xml:space="preserve"> e um &lt;</w:t>
      </w:r>
      <w:proofErr w:type="spellStart"/>
      <w:r w:rsidRPr="00A45729">
        <w:rPr>
          <w:b/>
          <w:bCs/>
        </w:rPr>
        <w:t>input:text</w:t>
      </w:r>
      <w:proofErr w:type="spellEnd"/>
      <w:r>
        <w:t xml:space="preserve"> com o parâmetro </w:t>
      </w:r>
      <w:proofErr w:type="spellStart"/>
      <w:r w:rsidRPr="00A45729">
        <w:rPr>
          <w:b/>
          <w:bCs/>
          <w:color w:val="FF0000"/>
        </w:rPr>
        <w:t>list</w:t>
      </w:r>
      <w:proofErr w:type="spellEnd"/>
      <w:proofErr w:type="gramStart"/>
      <w:r w:rsidRPr="00A45729">
        <w:rPr>
          <w:b/>
          <w:bCs/>
          <w:color w:val="FF0000"/>
        </w:rPr>
        <w:t>=”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proofErr w:type="gramEnd"/>
      <w:r w:rsidRPr="00A45729">
        <w:rPr>
          <w:b/>
          <w:bCs/>
          <w:color w:val="FF0000"/>
        </w:rPr>
        <w:t>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datalist</w:t>
      </w:r>
      <w:proofErr w:type="spellEnd"/>
      <w:r>
        <w:t xml:space="preserve"> </w:t>
      </w:r>
      <w:r w:rsidRPr="00A45729">
        <w:rPr>
          <w:b/>
          <w:bCs/>
          <w:color w:val="FF0000"/>
        </w:rPr>
        <w:t xml:space="preserve">id=” 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”&gt;,</w:t>
      </w:r>
      <w:r>
        <w:t xml:space="preserve"> dentro dela ele fez várias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options</w:t>
      </w:r>
      <w:proofErr w:type="spellEnd"/>
      <w:r w:rsidRPr="00A45729">
        <w:rPr>
          <w:b/>
          <w:bCs/>
        </w:rPr>
        <w:t>&gt;</w:t>
      </w:r>
      <w:r>
        <w:t xml:space="preserve"> e depois </w:t>
      </w:r>
      <w:r w:rsidRPr="00A45729">
        <w:rPr>
          <w:b/>
          <w:bCs/>
        </w:rPr>
        <w:t>&lt;/</w:t>
      </w:r>
      <w:proofErr w:type="spellStart"/>
      <w:r w:rsidRPr="00A45729">
        <w:rPr>
          <w:b/>
          <w:bCs/>
        </w:rPr>
        <w:t>datalist</w:t>
      </w:r>
      <w:proofErr w:type="spellEnd"/>
      <w:r w:rsidRPr="00A45729">
        <w:rPr>
          <w:b/>
          <w:bCs/>
        </w:rPr>
        <w:t>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imsg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</w:t>
      </w:r>
      <w:proofErr w:type="spellStart"/>
      <w:r w:rsidRPr="00EE2FBB"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="msg" id="</w:t>
      </w:r>
      <w:proofErr w:type="spellStart"/>
      <w:r>
        <w:t>imsg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="10"&gt;&lt;/</w:t>
      </w:r>
      <w:proofErr w:type="spellStart"/>
      <w:r>
        <w:t>textarea</w:t>
      </w:r>
      <w:proofErr w:type="spellEnd"/>
      <w:r>
        <w:t>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proofErr w:type="spellStart"/>
      <w:r w:rsidRPr="00311B4A">
        <w:rPr>
          <w:b/>
          <w:bCs/>
          <w:color w:val="FF0000"/>
        </w:rPr>
        <w:t>Oninput</w:t>
      </w:r>
      <w:proofErr w:type="spellEnd"/>
      <w:r w:rsidRPr="00311B4A">
        <w:rPr>
          <w:b/>
          <w:bCs/>
          <w:color w:val="FF0000"/>
        </w:rPr>
        <w:t xml:space="preserve">= “id do </w:t>
      </w:r>
      <w:proofErr w:type="spellStart"/>
      <w:proofErr w:type="gramStart"/>
      <w:r w:rsidRPr="00311B4A">
        <w:rPr>
          <w:b/>
          <w:bCs/>
          <w:color w:val="FF0000"/>
        </w:rPr>
        <w:t>output.innerHTML</w:t>
      </w:r>
      <w:proofErr w:type="spellEnd"/>
      <w:proofErr w:type="gramEnd"/>
      <w:r w:rsidRPr="00311B4A">
        <w:rPr>
          <w:b/>
          <w:bCs/>
          <w:color w:val="FF0000"/>
        </w:rPr>
        <w:t xml:space="preserve"> = </w:t>
      </w:r>
      <w:proofErr w:type="spellStart"/>
      <w:r w:rsidRPr="00311B4A">
        <w:rPr>
          <w:b/>
          <w:bCs/>
          <w:color w:val="FF0000"/>
        </w:rPr>
        <w:t>Numer</w:t>
      </w:r>
      <w:proofErr w:type="spellEnd"/>
      <w:r w:rsidRPr="00311B4A">
        <w:rPr>
          <w:b/>
          <w:bCs/>
          <w:color w:val="FF0000"/>
        </w:rPr>
        <w:t xml:space="preserve">(id do </w:t>
      </w:r>
      <w:proofErr w:type="spellStart"/>
      <w:r w:rsidRPr="00311B4A">
        <w:rPr>
          <w:b/>
          <w:bCs/>
          <w:color w:val="FF0000"/>
        </w:rPr>
        <w:t>input.value</w:t>
      </w:r>
      <w:proofErr w:type="spellEnd"/>
      <w:r w:rsidRPr="00311B4A">
        <w:rPr>
          <w:b/>
          <w:bCs/>
          <w:color w:val="FF0000"/>
        </w:rPr>
        <w:t>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types</w:t>
      </w:r>
      <w:proofErr w:type="spellEnd"/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</w:t>
      </w:r>
      <w:proofErr w:type="gramStart"/>
      <w:r w:rsidRPr="00BC0303">
        <w:rPr>
          <w:b/>
          <w:bCs/>
          <w:color w:val="FF0000"/>
        </w:rPr>
        <w:t>=”</w:t>
      </w:r>
      <w:proofErr w:type="spellStart"/>
      <w:r w:rsidRPr="00BC0303">
        <w:rPr>
          <w:b/>
          <w:bCs/>
          <w:color w:val="FF0000"/>
        </w:rPr>
        <w:t>screen</w:t>
      </w:r>
      <w:proofErr w:type="spellEnd"/>
      <w:proofErr w:type="gramEnd"/>
      <w:r w:rsidRPr="00BC0303">
        <w:rPr>
          <w:b/>
          <w:bCs/>
          <w:color w:val="FF0000"/>
        </w:rPr>
        <w:t>”</w:t>
      </w:r>
    </w:p>
    <w:p w14:paraId="3424CBD2" w14:textId="4FDCAFB5" w:rsidR="004F786D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04D979B" w14:textId="4B704F27" w:rsidR="00786CDC" w:rsidRPr="00BC0303" w:rsidRDefault="00786CDC" w:rsidP="004F786D">
      <w:pPr>
        <w:rPr>
          <w:b/>
          <w:bCs/>
          <w:color w:val="FF0000"/>
        </w:rPr>
      </w:pPr>
      <w:r>
        <w:rPr>
          <w:b/>
          <w:bCs/>
          <w:color w:val="FF0000"/>
        </w:rPr>
        <w:t>Também existe a media</w:t>
      </w:r>
      <w:proofErr w:type="gramStart"/>
      <w:r>
        <w:rPr>
          <w:b/>
          <w:bCs/>
          <w:color w:val="FF0000"/>
        </w:rPr>
        <w:t>=”</w:t>
      </w:r>
      <w:proofErr w:type="spellStart"/>
      <w:r>
        <w:rPr>
          <w:b/>
          <w:bCs/>
          <w:color w:val="FF0000"/>
        </w:rPr>
        <w:t>all</w:t>
      </w:r>
      <w:proofErr w:type="spellEnd"/>
      <w:proofErr w:type="gramEnd"/>
      <w:r>
        <w:rPr>
          <w:b/>
          <w:bCs/>
          <w:color w:val="FF0000"/>
        </w:rPr>
        <w:t>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 xml:space="preserve">menu {display: </w:t>
      </w:r>
      <w:proofErr w:type="spellStart"/>
      <w:r w:rsidRPr="00F633B9">
        <w:rPr>
          <w:b/>
          <w:bCs/>
          <w:color w:val="FF0000"/>
        </w:rPr>
        <w:t>none</w:t>
      </w:r>
      <w:proofErr w:type="spellEnd"/>
      <w:r w:rsidRPr="00F633B9">
        <w:rPr>
          <w:b/>
          <w:bCs/>
          <w:color w:val="FF0000"/>
        </w:rPr>
        <w:t>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</w:t>
      </w:r>
      <w:proofErr w:type="spellStart"/>
      <w:r w:rsidR="003937D0">
        <w:rPr>
          <w:b/>
          <w:bCs/>
        </w:rPr>
        <w:t>Features</w:t>
      </w:r>
      <w:proofErr w:type="spellEnd"/>
      <w:r w:rsidR="003937D0">
        <w:rPr>
          <w:b/>
          <w:bCs/>
        </w:rPr>
        <w:t xml:space="preserve">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44944891" w:rsidR="003937D0" w:rsidRDefault="003937D0" w:rsidP="003937D0">
      <w:r>
        <w:t>Ex026 – pasta mq00</w:t>
      </w:r>
      <w:r w:rsidR="00EC5E95">
        <w:t>2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Querry</w:t>
      </w:r>
      <w:proofErr w:type="spellEnd"/>
      <w:r w:rsidRPr="00EE43AB">
        <w:rPr>
          <w:b/>
          <w:bCs/>
        </w:rPr>
        <w:t xml:space="preserve"> = Media </w:t>
      </w:r>
      <w:proofErr w:type="spellStart"/>
      <w:r w:rsidRPr="00EE43AB">
        <w:rPr>
          <w:b/>
          <w:bCs/>
        </w:rPr>
        <w:t>types</w:t>
      </w:r>
      <w:proofErr w:type="spellEnd"/>
      <w:r w:rsidRPr="00EE43AB">
        <w:rPr>
          <w:b/>
          <w:bCs/>
        </w:rPr>
        <w:t xml:space="preserve"> + media </w:t>
      </w:r>
      <w:proofErr w:type="spellStart"/>
      <w:r w:rsidRPr="00EE43AB">
        <w:rPr>
          <w:b/>
          <w:bCs/>
        </w:rPr>
        <w:t>features</w:t>
      </w:r>
      <w:proofErr w:type="spellEnd"/>
    </w:p>
    <w:p w14:paraId="379F968E" w14:textId="214B707E" w:rsidR="00EE4BA4" w:rsidRDefault="00EE43AB" w:rsidP="003937D0">
      <w:r>
        <w:t xml:space="preserve">Media </w:t>
      </w:r>
      <w:proofErr w:type="spellStart"/>
      <w:r>
        <w:t>Features</w:t>
      </w:r>
      <w:proofErr w:type="spellEnd"/>
      <w:r>
        <w:t>: Engloba os diferentes tamanhos de telas</w:t>
      </w:r>
      <w:r w:rsidR="00EC5E95">
        <w:t xml:space="preserve"> (características de tela)</w:t>
      </w:r>
    </w:p>
    <w:p w14:paraId="662745B2" w14:textId="5D57AA69" w:rsidR="00EC5E95" w:rsidRDefault="00EC5E95" w:rsidP="003937D0">
      <w:r>
        <w:t xml:space="preserve">Media </w:t>
      </w:r>
      <w:proofErr w:type="spellStart"/>
      <w:r>
        <w:t>features</w:t>
      </w:r>
      <w:proofErr w:type="spellEnd"/>
      <w:r>
        <w:t xml:space="preserve"> são escritas </w:t>
      </w:r>
      <w:r w:rsidR="00B40F83">
        <w:t xml:space="preserve">dentro da </w:t>
      </w:r>
      <w:proofErr w:type="spellStart"/>
      <w:r w:rsidR="00B40F83">
        <w:t>media</w:t>
      </w:r>
      <w:proofErr w:type="spellEnd"/>
      <w:r w:rsidR="00B40F83">
        <w:t xml:space="preserve"> do CSS e após o </w:t>
      </w:r>
      <w:proofErr w:type="spellStart"/>
      <w:r w:rsidR="00B40F83">
        <w:t>screen</w:t>
      </w:r>
      <w:proofErr w:type="spellEnd"/>
      <w:r w:rsidR="00B40F83">
        <w:t xml:space="preserve"> </w:t>
      </w:r>
      <w:proofErr w:type="spellStart"/>
      <w:r w:rsidR="00B40F83">
        <w:t>and</w:t>
      </w:r>
      <w:proofErr w:type="spellEnd"/>
      <w:r>
        <w:t xml:space="preserve"> </w:t>
      </w:r>
      <w:r w:rsidRPr="00786CDC">
        <w:rPr>
          <w:b/>
          <w:bCs/>
          <w:color w:val="FF0000"/>
        </w:rPr>
        <w:t>()</w:t>
      </w:r>
    </w:p>
    <w:p w14:paraId="07315E95" w14:textId="3ECD8FE7" w:rsidR="00B40F83" w:rsidRDefault="00B40F83" w:rsidP="003937D0">
      <w:proofErr w:type="spellStart"/>
      <w:r>
        <w:t>Ex</w:t>
      </w:r>
      <w:proofErr w:type="spellEnd"/>
      <w:r>
        <w:t>:</w:t>
      </w:r>
    </w:p>
    <w:p w14:paraId="6F167924" w14:textId="74668582" w:rsidR="00B40F83" w:rsidRDefault="00B40F83" w:rsidP="003937D0">
      <w:pPr>
        <w:rPr>
          <w:b/>
          <w:bCs/>
          <w:color w:val="FF0000"/>
        </w:rPr>
      </w:pPr>
      <w:r w:rsidRPr="00B40F83">
        <w:t>media="</w:t>
      </w:r>
      <w:proofErr w:type="spellStart"/>
      <w:r w:rsidRPr="00B40F83">
        <w:t>screen</w:t>
      </w:r>
      <w:proofErr w:type="spellEnd"/>
      <w:r w:rsidRPr="00B40F83">
        <w:t xml:space="preserve"> </w:t>
      </w:r>
      <w:proofErr w:type="spellStart"/>
      <w:r w:rsidRPr="00B40F83">
        <w:rPr>
          <w:b/>
          <w:bCs/>
          <w:color w:val="FF0000"/>
        </w:rPr>
        <w:t>and</w:t>
      </w:r>
      <w:proofErr w:type="spellEnd"/>
      <w:r w:rsidRPr="00B40F83">
        <w:rPr>
          <w:b/>
          <w:bCs/>
          <w:color w:val="FF0000"/>
        </w:rPr>
        <w:t xml:space="preserve"> (</w:t>
      </w:r>
      <w:proofErr w:type="spellStart"/>
      <w:r w:rsidRPr="00B40F83">
        <w:rPr>
          <w:b/>
          <w:bCs/>
          <w:color w:val="FF0000"/>
        </w:rPr>
        <w:t>orientation</w:t>
      </w:r>
      <w:proofErr w:type="spellEnd"/>
      <w:r w:rsidRPr="00B40F83">
        <w:rPr>
          <w:b/>
          <w:bCs/>
          <w:color w:val="FF0000"/>
        </w:rPr>
        <w:t xml:space="preserve">: </w:t>
      </w:r>
      <w:proofErr w:type="spellStart"/>
      <w:r w:rsidRPr="00B40F83">
        <w:rPr>
          <w:b/>
          <w:bCs/>
          <w:color w:val="FF0000"/>
        </w:rPr>
        <w:t>landscape</w:t>
      </w:r>
      <w:proofErr w:type="spellEnd"/>
      <w:r w:rsidRPr="00B40F83">
        <w:rPr>
          <w:b/>
          <w:bCs/>
          <w:color w:val="FF0000"/>
        </w:rPr>
        <w:t>)"</w:t>
      </w:r>
    </w:p>
    <w:p w14:paraId="1C1CCBAF" w14:textId="2FC3047E" w:rsidR="00B40F83" w:rsidRDefault="00B40F83" w:rsidP="003937D0"/>
    <w:p w14:paraId="380E8582" w14:textId="712679BF" w:rsidR="00001B07" w:rsidRPr="00A45887" w:rsidRDefault="00001B07" w:rsidP="00001B07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Seguindo a orientação do dispositivo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903588" w14:textId="43FDB6FC" w:rsidR="00001B07" w:rsidRDefault="00001B07" w:rsidP="003937D0">
      <w:r>
        <w:t>Ex026 – pasta mq002</w:t>
      </w:r>
    </w:p>
    <w:p w14:paraId="7761AAAD" w14:textId="62D9958D" w:rsidR="00052094" w:rsidRDefault="00052094" w:rsidP="003937D0">
      <w:r>
        <w:t>As configurações gerais (</w:t>
      </w:r>
      <w:proofErr w:type="spellStart"/>
      <w:r>
        <w:t>all</w:t>
      </w:r>
      <w:proofErr w:type="spellEnd"/>
      <w:r>
        <w:t>) ficaram pra tela em pé e deitada.</w:t>
      </w:r>
    </w:p>
    <w:p w14:paraId="504B3E61" w14:textId="5874C901" w:rsidR="00052094" w:rsidRDefault="00052094" w:rsidP="003937D0">
      <w:r>
        <w:t xml:space="preserve">As configurações do </w:t>
      </w:r>
      <w:proofErr w:type="spellStart"/>
      <w:r>
        <w:t>backgroud</w:t>
      </w:r>
      <w:proofErr w:type="spellEnd"/>
      <w:r>
        <w:t xml:space="preserve"> ele fez no </w:t>
      </w:r>
      <w:proofErr w:type="spellStart"/>
      <w:r>
        <w:t>body</w:t>
      </w:r>
      <w:proofErr w:type="spellEnd"/>
      <w:r>
        <w:t xml:space="preserve"> geral e nos específicos ele só fez o </w:t>
      </w:r>
      <w:proofErr w:type="spellStart"/>
      <w:r w:rsidRPr="004A5ADF">
        <w:rPr>
          <w:b/>
          <w:bCs/>
          <w:color w:val="FF0000"/>
        </w:rPr>
        <w:t>backgroud-image</w:t>
      </w:r>
      <w:proofErr w:type="spellEnd"/>
      <w:r w:rsidRPr="004A5ADF">
        <w:rPr>
          <w:b/>
          <w:bCs/>
          <w:color w:val="FF0000"/>
        </w:rPr>
        <w:t xml:space="preserve">= </w:t>
      </w:r>
      <w:proofErr w:type="spellStart"/>
      <w:r w:rsidRPr="004A5ADF">
        <w:rPr>
          <w:b/>
          <w:bCs/>
          <w:color w:val="FF0000"/>
        </w:rPr>
        <w:t>url</w:t>
      </w:r>
      <w:proofErr w:type="spellEnd"/>
      <w:r w:rsidRPr="004A5ADF">
        <w:rPr>
          <w:b/>
          <w:bCs/>
          <w:color w:val="FF0000"/>
        </w:rPr>
        <w:t>.</w:t>
      </w:r>
    </w:p>
    <w:p w14:paraId="13500DF9" w14:textId="347DB82F" w:rsidR="004A5ADF" w:rsidRDefault="004A5ADF" w:rsidP="003937D0">
      <w:r>
        <w:t>A tela paisagem ficava com a imagem flutuando, então ele fez no CSS paisagem:</w:t>
      </w:r>
    </w:p>
    <w:p w14:paraId="560FBDA9" w14:textId="3895CD28" w:rsidR="004A5ADF" w:rsidRPr="004A5ADF" w:rsidRDefault="004A5ADF" w:rsidP="003937D0">
      <w:pPr>
        <w:rPr>
          <w:b/>
          <w:bCs/>
          <w:color w:val="FF0000"/>
        </w:rPr>
      </w:pPr>
      <w:r w:rsidRPr="004A5ADF">
        <w:rPr>
          <w:b/>
          <w:bCs/>
          <w:color w:val="FF0000"/>
        </w:rPr>
        <w:t xml:space="preserve">background-position: </w:t>
      </w:r>
      <w:proofErr w:type="spellStart"/>
      <w:r w:rsidRPr="004A5ADF">
        <w:rPr>
          <w:b/>
          <w:bCs/>
          <w:color w:val="FF0000"/>
        </w:rPr>
        <w:t>left</w:t>
      </w:r>
      <w:proofErr w:type="spellEnd"/>
      <w:r w:rsidRPr="004A5ADF">
        <w:rPr>
          <w:b/>
          <w:bCs/>
          <w:color w:val="FF0000"/>
        </w:rPr>
        <w:t xml:space="preserve"> </w:t>
      </w:r>
      <w:proofErr w:type="spellStart"/>
      <w:r w:rsidRPr="004A5ADF">
        <w:rPr>
          <w:b/>
          <w:bCs/>
          <w:color w:val="FF0000"/>
        </w:rPr>
        <w:t>bottom</w:t>
      </w:r>
      <w:proofErr w:type="spellEnd"/>
      <w:r w:rsidRPr="004A5ADF">
        <w:rPr>
          <w:b/>
          <w:bCs/>
          <w:color w:val="FF0000"/>
        </w:rPr>
        <w:t>;</w:t>
      </w:r>
    </w:p>
    <w:p w14:paraId="65EC575D" w14:textId="3D5692D5" w:rsidR="004A5ADF" w:rsidRPr="00A2526B" w:rsidRDefault="00A2526B" w:rsidP="003937D0">
      <w:pPr>
        <w:rPr>
          <w:b/>
          <w:bCs/>
          <w:color w:val="FF0000"/>
        </w:rPr>
      </w:pPr>
      <w:r>
        <w:t xml:space="preserve">Ele também fez </w:t>
      </w:r>
      <w:proofErr w:type="spellStart"/>
      <w:r>
        <w:t>bg</w:t>
      </w:r>
      <w:proofErr w:type="spellEnd"/>
      <w:r>
        <w:t xml:space="preserve"> position no retrato, mas fez </w:t>
      </w:r>
      <w:r w:rsidRPr="00A2526B">
        <w:rPr>
          <w:b/>
          <w:bCs/>
          <w:color w:val="FF0000"/>
        </w:rPr>
        <w:t xml:space="preserve">center </w:t>
      </w:r>
      <w:proofErr w:type="spellStart"/>
      <w:r w:rsidRPr="00A2526B">
        <w:rPr>
          <w:b/>
          <w:bCs/>
          <w:color w:val="FF0000"/>
        </w:rPr>
        <w:t>bottom</w:t>
      </w:r>
      <w:proofErr w:type="spellEnd"/>
      <w:r w:rsidRPr="00A2526B">
        <w:rPr>
          <w:b/>
          <w:bCs/>
          <w:color w:val="FF0000"/>
        </w:rPr>
        <w:t>.</w:t>
      </w:r>
    </w:p>
    <w:p w14:paraId="3D4BDB95" w14:textId="67A20EC0" w:rsidR="00A2526B" w:rsidRDefault="00B15D0E" w:rsidP="003937D0">
      <w:r>
        <w:t xml:space="preserve">Então, no CSS específico do formato você só faz </w:t>
      </w:r>
      <w:proofErr w:type="spellStart"/>
      <w:r>
        <w:t>oq</w:t>
      </w:r>
      <w:proofErr w:type="spellEnd"/>
      <w:r>
        <w:t xml:space="preserve"> for diferente pra aquele formato.</w:t>
      </w:r>
    </w:p>
    <w:p w14:paraId="4F1CC2A0" w14:textId="77777777" w:rsidR="00B15D0E" w:rsidRPr="00052094" w:rsidRDefault="00B15D0E" w:rsidP="003937D0">
      <w:bookmarkStart w:id="0" w:name="_GoBack"/>
      <w:bookmarkEnd w:id="0"/>
    </w:p>
    <w:sectPr w:rsidR="00B15D0E" w:rsidRPr="0005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01B07"/>
    <w:rsid w:val="00017435"/>
    <w:rsid w:val="00022700"/>
    <w:rsid w:val="00052094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7A5D"/>
    <w:rsid w:val="003E2199"/>
    <w:rsid w:val="003E5677"/>
    <w:rsid w:val="003F0A25"/>
    <w:rsid w:val="003F2851"/>
    <w:rsid w:val="004023B0"/>
    <w:rsid w:val="00423610"/>
    <w:rsid w:val="00442857"/>
    <w:rsid w:val="00444A97"/>
    <w:rsid w:val="00454E66"/>
    <w:rsid w:val="00471D01"/>
    <w:rsid w:val="0047402A"/>
    <w:rsid w:val="004A5ADF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86CDC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A07957"/>
    <w:rsid w:val="00A23102"/>
    <w:rsid w:val="00A2526B"/>
    <w:rsid w:val="00A3764F"/>
    <w:rsid w:val="00A45729"/>
    <w:rsid w:val="00A45887"/>
    <w:rsid w:val="00A73701"/>
    <w:rsid w:val="00AC208D"/>
    <w:rsid w:val="00AC3712"/>
    <w:rsid w:val="00B15D0E"/>
    <w:rsid w:val="00B31FD7"/>
    <w:rsid w:val="00B40F83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4281"/>
    <w:rsid w:val="00BC5C6D"/>
    <w:rsid w:val="00C24EA1"/>
    <w:rsid w:val="00C26016"/>
    <w:rsid w:val="00C36B31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A1D8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C5E95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2094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228</cp:revision>
  <dcterms:created xsi:type="dcterms:W3CDTF">2022-11-19T12:42:00Z</dcterms:created>
  <dcterms:modified xsi:type="dcterms:W3CDTF">2022-11-22T22:47:00Z</dcterms:modified>
</cp:coreProperties>
</file>