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33B6DD65" w14:textId="5F051FBC" w:rsidR="00CC49FA" w:rsidRDefault="00CC49FA" w:rsidP="00613CB8">
      <w:r w:rsidRPr="00CC49FA">
        <w:rPr>
          <w:b/>
          <w:bCs/>
        </w:rPr>
        <w:t>Input:number</w:t>
      </w:r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 oq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number, month,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r w:rsidRPr="00DD2DB5">
        <w:rPr>
          <w:b/>
          <w:bCs/>
          <w:color w:val="FF0000"/>
        </w:rPr>
        <w:t>max=””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r w:rsidRPr="0016480F">
        <w:rPr>
          <w:b/>
          <w:bCs/>
          <w:color w:val="FF0000"/>
        </w:rPr>
        <w:t>step=”0.5”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>Input: Month</w:t>
      </w:r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r w:rsidR="00107530" w:rsidRPr="00107530">
        <w:rPr>
          <w:b/>
          <w:bCs/>
          <w:color w:val="FF0000"/>
        </w:rPr>
        <w:t>value="2020-07"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value,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>Em outros navegadores o visual dos inputs do formulário pode ser diferente e muitos parâmetros (como o month)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r w:rsidRPr="00E405D8">
        <w:rPr>
          <w:b/>
          <w:bCs/>
        </w:rPr>
        <w:t>RegEx</w:t>
      </w:r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email </w:t>
      </w:r>
      <w:r>
        <w:sym w:font="Wingdings" w:char="F0E0"/>
      </w:r>
      <w:r>
        <w:t xml:space="preserve"> Basta ter @, um email inválido acaba sendo aceito</w:t>
      </w:r>
    </w:p>
    <w:p w14:paraId="7E65589E" w14:textId="52B11A85" w:rsidR="006D2F23" w:rsidRDefault="006D2F23" w:rsidP="006D2F23">
      <w:r>
        <w:t xml:space="preserve">Limitação do input tel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r w:rsidRPr="00FE3EEF">
        <w:rPr>
          <w:b/>
          <w:bCs/>
          <w:color w:val="FF0000"/>
        </w:rPr>
        <w:t>pattern”^$”</w:t>
      </w:r>
    </w:p>
    <w:p w14:paraId="296B363B" w14:textId="1DF2456E" w:rsidR="00E405D8" w:rsidRDefault="00E405D8" w:rsidP="004B714D">
      <w:r>
        <w:lastRenderedPageBreak/>
        <w:t>O pattern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r w:rsidRPr="00FE3EEF">
        <w:rPr>
          <w:b/>
          <w:bCs/>
          <w:color w:val="FF0000"/>
        </w:rPr>
        <w:t>pattern=”^[0-9]{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>Coloque um placeholder no telefone para facilitar o usuário</w:t>
      </w:r>
    </w:p>
    <w:p w14:paraId="00CBA91A" w14:textId="796C87D0" w:rsidR="0069271C" w:rsidRDefault="00DD6DA7" w:rsidP="004B714D">
      <w:r>
        <w:t xml:space="preserve">Ele envelopou todos os dados com a tag </w:t>
      </w:r>
      <w:r w:rsidRPr="00DD6DA7">
        <w:rPr>
          <w:b/>
          <w:bCs/>
        </w:rPr>
        <w:t>&lt;fieldset&gt;</w:t>
      </w:r>
      <w:r>
        <w:t xml:space="preserve"> e embaixo abriu </w:t>
      </w:r>
      <w:r w:rsidRPr="00DD6DA7">
        <w:rPr>
          <w:b/>
          <w:bCs/>
        </w:rPr>
        <w:t>&lt;legend&gt;</w:t>
      </w:r>
      <w:r>
        <w:t xml:space="preserve"> explicando sobre oq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Checkbox e radio button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>Input: Checkbox</w:t>
      </w:r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&lt;label&gt;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r w:rsidRPr="00C24EA1">
        <w:rPr>
          <w:b/>
          <w:bCs/>
          <w:highlight w:val="yellow"/>
        </w:rPr>
        <w:t>name</w:t>
      </w:r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bizu do name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r w:rsidRPr="00110BA0">
        <w:rPr>
          <w:b/>
          <w:bCs/>
          <w:color w:val="FF0000"/>
        </w:rPr>
        <w:t>checked</w:t>
      </w:r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value=””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max.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Select, datalist e textarea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>Elementos fora da tag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tag </w:t>
      </w:r>
      <w:r w:rsidRPr="005E5F97">
        <w:rPr>
          <w:b/>
          <w:bCs/>
        </w:rPr>
        <w:t>&lt;select&gt;</w:t>
      </w:r>
      <w:r>
        <w:t xml:space="preserve"> e dentro dela faça as tags </w:t>
      </w:r>
      <w:r w:rsidRPr="005E5F97">
        <w:rPr>
          <w:b/>
          <w:bCs/>
        </w:rPr>
        <w:t>&lt;options&gt;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&lt;options&gt;</w:t>
      </w:r>
      <w:r>
        <w:t xml:space="preserve"> com a tag </w:t>
      </w:r>
      <w:r w:rsidRPr="00B83A8E">
        <w:rPr>
          <w:b/>
          <w:bCs/>
        </w:rPr>
        <w:t>&lt;optgroup&gt;</w:t>
      </w:r>
      <w:r>
        <w:t xml:space="preserve"> e dar um </w:t>
      </w:r>
      <w:r w:rsidRPr="00B83A8E">
        <w:rPr>
          <w:b/>
          <w:bCs/>
          <w:color w:val="FF0000"/>
        </w:rPr>
        <w:t>label=””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&lt;datalist&gt;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>Ele abriu uma label e um &lt;</w:t>
      </w:r>
      <w:r w:rsidRPr="00A45729">
        <w:rPr>
          <w:b/>
          <w:bCs/>
        </w:rPr>
        <w:t>input:text</w:t>
      </w:r>
      <w:r>
        <w:t xml:space="preserve"> com o parâmetro </w:t>
      </w:r>
      <w:r w:rsidRPr="00A45729">
        <w:rPr>
          <w:b/>
          <w:bCs/>
          <w:color w:val="FF0000"/>
        </w:rPr>
        <w:t>list=”lstprof”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&lt;datalist</w:t>
      </w:r>
      <w:r>
        <w:t xml:space="preserve"> </w:t>
      </w:r>
      <w:r w:rsidRPr="00A45729">
        <w:rPr>
          <w:b/>
          <w:bCs/>
          <w:color w:val="FF0000"/>
        </w:rPr>
        <w:t>id=” lstprof”&gt;,</w:t>
      </w:r>
      <w:r>
        <w:t xml:space="preserve"> dentro dela ele fez várias </w:t>
      </w:r>
      <w:r w:rsidRPr="00A45729">
        <w:rPr>
          <w:b/>
          <w:bCs/>
        </w:rPr>
        <w:t>&lt;options&gt;</w:t>
      </w:r>
      <w:r>
        <w:t xml:space="preserve"> e depois </w:t>
      </w:r>
      <w:r w:rsidRPr="00A45729">
        <w:rPr>
          <w:b/>
          <w:bCs/>
        </w:rPr>
        <w:t>&lt;/datalist&gt;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&lt;label for="imsg"&gt;Mensagem: &lt;/label&gt;&lt;br&gt;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&lt;textarea</w:t>
      </w:r>
      <w:r>
        <w:t xml:space="preserve"> name="msg" id="imsg" cols="30" rows="10"&gt;&lt;/textarea&gt;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r w:rsidRPr="00311B4A">
        <w:rPr>
          <w:b/>
          <w:bCs/>
          <w:color w:val="FF0000"/>
        </w:rPr>
        <w:t>Oninput= “id do output.innerHTML = Numer(id do input.value)”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>O media querry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>O media querry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>Media types</w:t>
      </w:r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link:css e um </w:t>
      </w:r>
      <w:r w:rsidRPr="00BC0303">
        <w:rPr>
          <w:b/>
          <w:bCs/>
          <w:color w:val="FF0000"/>
        </w:rPr>
        <w:t>parâmetro media=”screen”</w:t>
      </w:r>
    </w:p>
    <w:p w14:paraId="3424CBD2" w14:textId="2F1327E7" w:rsidR="004F786D" w:rsidRPr="00BC0303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link:css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>menu {display: none;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Features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>Media Querry = Media types + media features</w:t>
      </w:r>
    </w:p>
    <w:p w14:paraId="379F968E" w14:textId="214B707E" w:rsidR="00EE4BA4" w:rsidRDefault="00EE43AB" w:rsidP="003937D0">
      <w:r>
        <w:t>Media Features: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features são escritas </w:t>
      </w:r>
      <w:r w:rsidR="00B40F83">
        <w:t>dentro da media do CSS e após o screen and</w:t>
      </w:r>
      <w:r>
        <w:t xml:space="preserve"> ()</w:t>
      </w:r>
    </w:p>
    <w:p w14:paraId="07315E95" w14:textId="3ECD8FE7" w:rsidR="00B40F83" w:rsidRDefault="00B40F83" w:rsidP="003937D0">
      <w:r>
        <w:t>Ex: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 xml:space="preserve">media="screen </w:t>
      </w:r>
      <w:r w:rsidRPr="00B40F83">
        <w:rPr>
          <w:b/>
          <w:bCs/>
          <w:color w:val="FF0000"/>
        </w:rPr>
        <w:t>and (orientation: landscape)"</w:t>
      </w:r>
    </w:p>
    <w:p w14:paraId="1C1CCBAF" w14:textId="17BEAB01" w:rsidR="00B40F83" w:rsidRPr="00B40F83" w:rsidRDefault="00B40F83" w:rsidP="003937D0">
      <w:pPr>
        <w:rPr>
          <w:b/>
          <w:bCs/>
          <w:color w:val="FF0000"/>
        </w:rPr>
      </w:pPr>
      <w:r>
        <w:t>E</w:t>
      </w:r>
      <w:bookmarkStart w:id="0" w:name="_GoBack"/>
      <w:bookmarkEnd w:id="0"/>
    </w:p>
    <w:sectPr w:rsidR="00B40F83" w:rsidRPr="00B4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22700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7A5D"/>
    <w:rsid w:val="003E2199"/>
    <w:rsid w:val="003E5677"/>
    <w:rsid w:val="003F0A25"/>
    <w:rsid w:val="004023B0"/>
    <w:rsid w:val="00423610"/>
    <w:rsid w:val="00442857"/>
    <w:rsid w:val="00444A97"/>
    <w:rsid w:val="00454E66"/>
    <w:rsid w:val="00471D01"/>
    <w:rsid w:val="0047402A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A07957"/>
    <w:rsid w:val="00A23102"/>
    <w:rsid w:val="00A3764F"/>
    <w:rsid w:val="00A45729"/>
    <w:rsid w:val="00A45887"/>
    <w:rsid w:val="00A73701"/>
    <w:rsid w:val="00AC208D"/>
    <w:rsid w:val="00AC3712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4281"/>
    <w:rsid w:val="00BC5C6D"/>
    <w:rsid w:val="00C24EA1"/>
    <w:rsid w:val="00C26016"/>
    <w:rsid w:val="00C36B31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C5E95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2010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219</cp:revision>
  <dcterms:created xsi:type="dcterms:W3CDTF">2022-11-19T12:42:00Z</dcterms:created>
  <dcterms:modified xsi:type="dcterms:W3CDTF">2022-11-22T22:27:00Z</dcterms:modified>
</cp:coreProperties>
</file>