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5AED" w14:textId="77777777" w:rsidR="00B87EE7" w:rsidRDefault="00B87EE7" w:rsidP="00B87EE7">
      <w:pPr>
        <w:pStyle w:val="Heading2"/>
        <w:ind w:left="398" w:right="1632"/>
        <w:jc w:val="center"/>
      </w:pPr>
      <w:r>
        <w:t>ABSTRACT</w:t>
      </w:r>
    </w:p>
    <w:p w14:paraId="69AF213E" w14:textId="77777777" w:rsidR="00B87EE7" w:rsidRDefault="00B87EE7" w:rsidP="00B87EE7">
      <w:pPr>
        <w:pStyle w:val="BodyText"/>
        <w:rPr>
          <w:b/>
          <w:sz w:val="34"/>
        </w:rPr>
      </w:pPr>
    </w:p>
    <w:p w14:paraId="7E9B3E22" w14:textId="77777777" w:rsidR="00B87EE7" w:rsidRDefault="00B87EE7" w:rsidP="00B87EE7">
      <w:pPr>
        <w:spacing w:before="79"/>
        <w:ind w:left="200"/>
        <w:rPr>
          <w:b/>
          <w:sz w:val="50"/>
        </w:rPr>
      </w:pPr>
    </w:p>
    <w:p w14:paraId="24AB8CCC" w14:textId="77777777" w:rsidR="00B87EE7" w:rsidRPr="00C72B53" w:rsidRDefault="00B87EE7" w:rsidP="00B87EE7">
      <w:pPr>
        <w:spacing w:line="360" w:lineRule="auto"/>
        <w:ind w:firstLine="720"/>
        <w:jc w:val="both"/>
        <w:rPr>
          <w:b/>
          <w:bCs/>
          <w:sz w:val="24"/>
          <w:szCs w:val="24"/>
        </w:rPr>
      </w:pPr>
      <w:r w:rsidRPr="00C72B53">
        <w:rPr>
          <w:bCs/>
          <w:sz w:val="24"/>
          <w:szCs w:val="24"/>
        </w:rPr>
        <w:t>Logistics management is that part of the supply chain which plans, implements and controls the efficient, effective forward and reverse flow and storage of goods, services and information b</w:t>
      </w:r>
      <w:r w:rsidRPr="00C72B53">
        <w:rPr>
          <w:rFonts w:eastAsia="Calibri"/>
          <w:bCs/>
          <w:sz w:val="24"/>
          <w:szCs w:val="24"/>
        </w:rPr>
        <w:t>et</w:t>
      </w:r>
      <w:r w:rsidRPr="00C72B53">
        <w:rPr>
          <w:bCs/>
          <w:sz w:val="24"/>
          <w:szCs w:val="24"/>
        </w:rPr>
        <w:t>ween th</w:t>
      </w:r>
      <w:r w:rsidRPr="00C72B53">
        <w:rPr>
          <w:rFonts w:eastAsia="Calibri"/>
          <w:bCs/>
          <w:sz w:val="24"/>
          <w:szCs w:val="24"/>
        </w:rPr>
        <w:t>e poi</w:t>
      </w:r>
      <w:r w:rsidRPr="00C72B53">
        <w:rPr>
          <w:bCs/>
          <w:sz w:val="24"/>
          <w:szCs w:val="24"/>
        </w:rPr>
        <w:t>nt of or</w:t>
      </w:r>
      <w:r w:rsidRPr="00C72B53">
        <w:rPr>
          <w:rFonts w:eastAsia="Calibri"/>
          <w:bCs/>
          <w:sz w:val="24"/>
          <w:szCs w:val="24"/>
        </w:rPr>
        <w:t>ig</w:t>
      </w:r>
      <w:r w:rsidRPr="00C72B53">
        <w:rPr>
          <w:bCs/>
          <w:sz w:val="24"/>
          <w:szCs w:val="24"/>
        </w:rPr>
        <w:t>in an</w:t>
      </w:r>
      <w:r w:rsidRPr="00C72B53">
        <w:rPr>
          <w:rFonts w:eastAsia="Calibri"/>
          <w:bCs/>
          <w:sz w:val="24"/>
          <w:szCs w:val="24"/>
        </w:rPr>
        <w:t>d the point of consumpt</w:t>
      </w:r>
      <w:r w:rsidRPr="00C72B53">
        <w:rPr>
          <w:bCs/>
          <w:sz w:val="24"/>
          <w:szCs w:val="24"/>
        </w:rPr>
        <w:t>io</w:t>
      </w:r>
      <w:r w:rsidRPr="00C72B53">
        <w:rPr>
          <w:rFonts w:eastAsia="Calibri"/>
          <w:bCs/>
          <w:sz w:val="24"/>
          <w:szCs w:val="24"/>
        </w:rPr>
        <w:t>n in order to meet cus</w:t>
      </w:r>
      <w:r w:rsidRPr="00C72B53">
        <w:rPr>
          <w:bCs/>
          <w:sz w:val="24"/>
          <w:szCs w:val="24"/>
        </w:rPr>
        <w:t>to</w:t>
      </w:r>
      <w:r w:rsidRPr="00C72B53">
        <w:rPr>
          <w:rFonts w:eastAsia="Calibri"/>
          <w:bCs/>
          <w:sz w:val="24"/>
          <w:szCs w:val="24"/>
        </w:rPr>
        <w:t>mers</w:t>
      </w:r>
      <w:r w:rsidRPr="00C72B53">
        <w:rPr>
          <w:bCs/>
          <w:sz w:val="24"/>
          <w:szCs w:val="24"/>
        </w:rPr>
        <w:t>' requirements. A professional working in the field of logistics management is called a logistician.</w:t>
      </w:r>
    </w:p>
    <w:p w14:paraId="64453E0E" w14:textId="77777777" w:rsidR="00B87EE7" w:rsidRPr="00C72B53" w:rsidRDefault="00B87EE7" w:rsidP="00B87EE7">
      <w:pPr>
        <w:spacing w:line="360" w:lineRule="auto"/>
        <w:ind w:firstLine="720"/>
        <w:jc w:val="both"/>
        <w:rPr>
          <w:b/>
          <w:bCs/>
          <w:sz w:val="24"/>
          <w:szCs w:val="24"/>
        </w:rPr>
      </w:pPr>
      <w:r w:rsidRPr="00C72B53">
        <w:rPr>
          <w:bCs/>
          <w:sz w:val="24"/>
          <w:szCs w:val="24"/>
        </w:rPr>
        <w:t xml:space="preserve">The “ONLINE CARGO LOGISTICS SYSTEM” is a web-based application developed to meet the day-to-day requirements of Logistics operators. The broad scope of the software includes recording of customer requests and placement of vehicles/trucks. It also maintaining the details of allotment of vehicles/trucks for customer requests for goods that can be received by any of the following alternatives such as own vehicles and hiring vehicles/trucks. The system </w:t>
      </w:r>
      <w:proofErr w:type="gramStart"/>
      <w:r w:rsidRPr="00C72B53">
        <w:rPr>
          <w:bCs/>
          <w:sz w:val="24"/>
          <w:szCs w:val="24"/>
        </w:rPr>
        <w:t>process</w:t>
      </w:r>
      <w:proofErr w:type="gramEnd"/>
      <w:r w:rsidRPr="00C72B53">
        <w:rPr>
          <w:bCs/>
          <w:sz w:val="24"/>
          <w:szCs w:val="24"/>
        </w:rPr>
        <w:t xml:space="preserve"> the complete documentation of the movement process, buyer, supplier, order sheet maintenance, container maintenance and consignment till delivery. Billing or Services rendered and recording of payments pending received. Contract details are also maintained in this software.   Customized reports are generated to ease the work of customer and enhance the efficiency of the application by providing the insight view of the business.</w:t>
      </w:r>
    </w:p>
    <w:p w14:paraId="4F6A9805" w14:textId="77777777" w:rsidR="00B87EE7" w:rsidRPr="00C72B53" w:rsidRDefault="00B87EE7" w:rsidP="00B87EE7">
      <w:pPr>
        <w:spacing w:line="360" w:lineRule="auto"/>
        <w:ind w:firstLine="720"/>
        <w:jc w:val="both"/>
        <w:rPr>
          <w:b/>
          <w:bCs/>
          <w:sz w:val="24"/>
          <w:szCs w:val="24"/>
        </w:rPr>
      </w:pPr>
      <w:r w:rsidRPr="00C72B53">
        <w:rPr>
          <w:bCs/>
          <w:sz w:val="24"/>
          <w:szCs w:val="24"/>
        </w:rPr>
        <w:t>The main objective of the application is to monitor, control and execute the process in the Logistics Company like booking management, Tracking, Customer Management, Order &amp; Delivery Management, vehicle Management and Customer Payment details.</w:t>
      </w:r>
    </w:p>
    <w:p w14:paraId="4756D819" w14:textId="77777777" w:rsidR="00B87EE7" w:rsidRDefault="00B87EE7" w:rsidP="00B87EE7">
      <w:pPr>
        <w:pStyle w:val="BodyText"/>
        <w:rPr>
          <w:sz w:val="26"/>
        </w:rPr>
      </w:pPr>
    </w:p>
    <w:p w14:paraId="69AD2094" w14:textId="77777777" w:rsidR="00B87EE7" w:rsidRDefault="00B87EE7" w:rsidP="00B87EE7">
      <w:pPr>
        <w:pStyle w:val="BodyText"/>
        <w:rPr>
          <w:sz w:val="26"/>
        </w:rPr>
      </w:pPr>
    </w:p>
    <w:p w14:paraId="0EACE789" w14:textId="77777777" w:rsidR="00176CF6" w:rsidRDefault="00176CF6"/>
    <w:sectPr w:rsidR="00176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EE7"/>
    <w:rsid w:val="00176CF6"/>
    <w:rsid w:val="00B87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5918"/>
  <w15:chartTrackingRefBased/>
  <w15:docId w15:val="{675B848F-2059-456A-B33E-8D40E33D3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EE7"/>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9"/>
    <w:unhideWhenUsed/>
    <w:qFormat/>
    <w:rsid w:val="00B87EE7"/>
    <w:pPr>
      <w:spacing w:before="98"/>
      <w:ind w:left="6"/>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7EE7"/>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B87EE7"/>
    <w:rPr>
      <w:sz w:val="24"/>
      <w:szCs w:val="24"/>
    </w:rPr>
  </w:style>
  <w:style w:type="character" w:customStyle="1" w:styleId="BodyTextChar">
    <w:name w:val="Body Text Char"/>
    <w:basedOn w:val="DefaultParagraphFont"/>
    <w:link w:val="BodyText"/>
    <w:uiPriority w:val="1"/>
    <w:rsid w:val="00B87EE7"/>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dc:creator>
  <cp:keywords/>
  <dc:description/>
  <cp:lastModifiedBy>Devika</cp:lastModifiedBy>
  <cp:revision>1</cp:revision>
  <dcterms:created xsi:type="dcterms:W3CDTF">2022-07-19T04:10:00Z</dcterms:created>
  <dcterms:modified xsi:type="dcterms:W3CDTF">2022-07-19T04:11:00Z</dcterms:modified>
</cp:coreProperties>
</file>