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CC72A" w14:textId="2F4D2978" w:rsidR="0056013B" w:rsidRDefault="0056013B" w:rsidP="0056013B">
      <w:pPr>
        <w:rPr>
          <w:rFonts w:ascii="Arial" w:hAnsi="Arial" w:cs="Arial"/>
        </w:rPr>
      </w:pPr>
      <w:r w:rsidRPr="004101C9">
        <w:rPr>
          <w:rFonts w:ascii="Kings Caslon Display" w:eastAsia="Times" w:hAnsi="Kings Caslon Display" w:cs="Times"/>
          <w:noProof/>
        </w:rPr>
        <w:drawing>
          <wp:anchor distT="0" distB="0" distL="114300" distR="114300" simplePos="0" relativeHeight="251658240" behindDoc="1" locked="0" layoutInCell="1" allowOverlap="1" wp14:anchorId="34ABFCBF" wp14:editId="3E3CA36E">
            <wp:simplePos x="0" y="0"/>
            <wp:positionH relativeFrom="margin">
              <wp:align>right</wp:align>
            </wp:positionH>
            <wp:positionV relativeFrom="paragraph">
              <wp:posOffset>10160</wp:posOffset>
            </wp:positionV>
            <wp:extent cx="2090057" cy="1615044"/>
            <wp:effectExtent l="0" t="0" r="5715" b="4445"/>
            <wp:wrapTight wrapText="bothSides">
              <wp:wrapPolygon edited="0">
                <wp:start x="0" y="0"/>
                <wp:lineTo x="0" y="21405"/>
                <wp:lineTo x="21462" y="21405"/>
                <wp:lineTo x="21462" y="0"/>
                <wp:lineTo x="0" y="0"/>
              </wp:wrapPolygon>
            </wp:wrapTight>
            <wp:docPr id="6" name="Picture 6" descr="A red sign with white text&#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1" descr="A red sign with white text&#10;&#10;Description automatically generated"/>
                    <pic:cNvPicPr preferRelativeResize="0"/>
                  </pic:nvPicPr>
                  <pic:blipFill rotWithShape="1">
                    <a:blip r:embed="rId8" cstate="print">
                      <a:extLst>
                        <a:ext uri="{28A0092B-C50C-407E-A947-70E740481C1C}">
                          <a14:useLocalDpi xmlns:a14="http://schemas.microsoft.com/office/drawing/2010/main" val="0"/>
                        </a:ext>
                      </a:extLst>
                    </a:blip>
                    <a:srcRect l="13305" t="10348" r="8623" b="11446"/>
                    <a:stretch/>
                  </pic:blipFill>
                  <pic:spPr bwMode="auto">
                    <a:xfrm>
                      <a:off x="0" y="0"/>
                      <a:ext cx="2090057" cy="161504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BAC2C02" w14:textId="68E2058F" w:rsidR="0056013B" w:rsidRDefault="0056013B" w:rsidP="0056013B">
      <w:pPr>
        <w:rPr>
          <w:rFonts w:ascii="Arial" w:hAnsi="Arial" w:cs="Arial"/>
        </w:rPr>
      </w:pPr>
    </w:p>
    <w:p w14:paraId="1963B273" w14:textId="77777777" w:rsidR="0056013B" w:rsidRDefault="0056013B" w:rsidP="0056013B">
      <w:pPr>
        <w:rPr>
          <w:rFonts w:ascii="Arial" w:hAnsi="Arial" w:cs="Arial"/>
        </w:rPr>
      </w:pPr>
    </w:p>
    <w:p w14:paraId="41B05B4A" w14:textId="002D71F0" w:rsidR="0056013B" w:rsidRDefault="0056013B" w:rsidP="0056013B">
      <w:pPr>
        <w:rPr>
          <w:rFonts w:ascii="Arial" w:hAnsi="Arial" w:cs="Arial"/>
        </w:rPr>
      </w:pPr>
    </w:p>
    <w:p w14:paraId="2BC25226" w14:textId="77777777" w:rsidR="0056013B" w:rsidRDefault="0056013B" w:rsidP="0056013B">
      <w:pPr>
        <w:rPr>
          <w:rFonts w:ascii="Arial" w:hAnsi="Arial" w:cs="Arial"/>
        </w:rPr>
      </w:pPr>
    </w:p>
    <w:p w14:paraId="2EF16B86" w14:textId="77777777" w:rsidR="0056013B" w:rsidRDefault="0056013B" w:rsidP="0056013B">
      <w:pPr>
        <w:rPr>
          <w:rFonts w:ascii="Arial" w:hAnsi="Arial" w:cs="Arial"/>
        </w:rPr>
      </w:pPr>
    </w:p>
    <w:p w14:paraId="4405EF5D" w14:textId="57E22715" w:rsidR="0056013B" w:rsidRDefault="0056013B" w:rsidP="0056013B">
      <w:pPr>
        <w:rPr>
          <w:rFonts w:ascii="Arial" w:hAnsi="Arial" w:cs="Arial"/>
        </w:rPr>
      </w:pPr>
    </w:p>
    <w:p w14:paraId="065ED3FE" w14:textId="635AD93F" w:rsidR="0056013B" w:rsidRDefault="0056013B" w:rsidP="0056013B">
      <w:pPr>
        <w:rPr>
          <w:rFonts w:ascii="Arial" w:hAnsi="Arial" w:cs="Arial"/>
        </w:rPr>
      </w:pPr>
    </w:p>
    <w:p w14:paraId="771CFE85" w14:textId="77777777" w:rsidR="0056013B" w:rsidRDefault="0056013B" w:rsidP="0056013B">
      <w:pPr>
        <w:rPr>
          <w:rFonts w:ascii="Arial" w:hAnsi="Arial" w:cs="Arial"/>
          <w:sz w:val="40"/>
          <w:szCs w:val="40"/>
        </w:rPr>
      </w:pPr>
    </w:p>
    <w:p w14:paraId="5AB44747" w14:textId="77777777" w:rsidR="0056013B" w:rsidRDefault="0056013B" w:rsidP="0056013B">
      <w:pPr>
        <w:rPr>
          <w:rFonts w:ascii="Arial" w:hAnsi="Arial" w:cs="Arial"/>
          <w:sz w:val="40"/>
          <w:szCs w:val="40"/>
        </w:rPr>
      </w:pPr>
    </w:p>
    <w:p w14:paraId="3BC45766" w14:textId="77777777" w:rsidR="0056013B" w:rsidRDefault="0056013B" w:rsidP="0056013B">
      <w:pPr>
        <w:rPr>
          <w:rFonts w:ascii="Arial" w:hAnsi="Arial" w:cs="Arial"/>
          <w:sz w:val="40"/>
          <w:szCs w:val="40"/>
        </w:rPr>
      </w:pPr>
    </w:p>
    <w:p w14:paraId="6A0D489E" w14:textId="77777777" w:rsidR="0056013B" w:rsidRPr="0056013B" w:rsidRDefault="0056013B" w:rsidP="0056013B">
      <w:pPr>
        <w:rPr>
          <w:rFonts w:ascii="Arial" w:hAnsi="Arial" w:cs="Arial"/>
          <w:sz w:val="40"/>
          <w:szCs w:val="40"/>
        </w:rPr>
      </w:pPr>
    </w:p>
    <w:p w14:paraId="46AF3B57" w14:textId="4F4DE0CC" w:rsidR="0056013B" w:rsidRPr="0056013B" w:rsidRDefault="0056013B" w:rsidP="0056013B">
      <w:pPr>
        <w:jc w:val="right"/>
        <w:rPr>
          <w:rFonts w:ascii="Arial" w:hAnsi="Arial" w:cs="Arial"/>
          <w:sz w:val="40"/>
          <w:szCs w:val="40"/>
        </w:rPr>
      </w:pPr>
      <w:r w:rsidRPr="0056013B">
        <w:rPr>
          <w:rFonts w:ascii="Arial" w:hAnsi="Arial" w:cs="Arial"/>
          <w:sz w:val="40"/>
          <w:szCs w:val="40"/>
        </w:rPr>
        <w:t>Decolonising Economics</w:t>
      </w:r>
    </w:p>
    <w:p w14:paraId="4D8384C7" w14:textId="0E78071B" w:rsidR="0056013B" w:rsidRPr="0056013B" w:rsidRDefault="0056013B" w:rsidP="0056013B">
      <w:pPr>
        <w:jc w:val="right"/>
        <w:rPr>
          <w:rFonts w:ascii="Arial" w:hAnsi="Arial" w:cs="Arial"/>
          <w:sz w:val="24"/>
          <w:szCs w:val="24"/>
        </w:rPr>
      </w:pPr>
      <w:r w:rsidRPr="0056013B">
        <w:rPr>
          <w:rFonts w:ascii="Arial" w:hAnsi="Arial" w:cs="Arial"/>
          <w:sz w:val="24"/>
          <w:szCs w:val="24"/>
        </w:rPr>
        <w:t xml:space="preserve">Module Code: 6YYD0034 </w:t>
      </w:r>
    </w:p>
    <w:p w14:paraId="31442F97" w14:textId="77777777" w:rsidR="0056013B" w:rsidRDefault="0056013B" w:rsidP="0056013B">
      <w:pPr>
        <w:rPr>
          <w:rFonts w:ascii="Arial" w:hAnsi="Arial" w:cs="Arial"/>
        </w:rPr>
      </w:pPr>
    </w:p>
    <w:p w14:paraId="6AD9D73E" w14:textId="77777777" w:rsidR="0056013B" w:rsidRDefault="0056013B" w:rsidP="0056013B">
      <w:pPr>
        <w:jc w:val="right"/>
        <w:rPr>
          <w:rFonts w:ascii="Arial" w:hAnsi="Arial" w:cs="Arial"/>
          <w:b/>
          <w:bCs/>
          <w:sz w:val="40"/>
          <w:szCs w:val="40"/>
        </w:rPr>
      </w:pPr>
    </w:p>
    <w:p w14:paraId="5FD2070B" w14:textId="77777777" w:rsidR="0056013B" w:rsidRDefault="0056013B" w:rsidP="0056013B">
      <w:pPr>
        <w:jc w:val="right"/>
        <w:rPr>
          <w:rFonts w:ascii="Arial" w:hAnsi="Arial" w:cs="Arial"/>
          <w:b/>
          <w:bCs/>
          <w:sz w:val="40"/>
          <w:szCs w:val="40"/>
        </w:rPr>
      </w:pPr>
    </w:p>
    <w:p w14:paraId="1E42F88A" w14:textId="77777777" w:rsidR="0056013B" w:rsidRDefault="0056013B" w:rsidP="0056013B">
      <w:pPr>
        <w:jc w:val="right"/>
        <w:rPr>
          <w:rFonts w:ascii="Arial" w:hAnsi="Arial" w:cs="Arial"/>
          <w:b/>
          <w:bCs/>
          <w:sz w:val="40"/>
          <w:szCs w:val="40"/>
        </w:rPr>
      </w:pPr>
    </w:p>
    <w:p w14:paraId="0FECD5A9" w14:textId="77777777" w:rsidR="0056013B" w:rsidRDefault="0056013B" w:rsidP="0056013B">
      <w:pPr>
        <w:jc w:val="right"/>
        <w:rPr>
          <w:rFonts w:ascii="Arial" w:hAnsi="Arial" w:cs="Arial"/>
          <w:b/>
          <w:bCs/>
          <w:sz w:val="40"/>
          <w:szCs w:val="40"/>
        </w:rPr>
      </w:pPr>
    </w:p>
    <w:p w14:paraId="62D17F47" w14:textId="77777777" w:rsidR="0056013B" w:rsidRDefault="0056013B" w:rsidP="0056013B">
      <w:pPr>
        <w:jc w:val="right"/>
        <w:rPr>
          <w:rFonts w:ascii="Arial" w:hAnsi="Arial" w:cs="Arial"/>
          <w:b/>
          <w:bCs/>
          <w:sz w:val="40"/>
          <w:szCs w:val="40"/>
        </w:rPr>
      </w:pPr>
    </w:p>
    <w:p w14:paraId="7183D822" w14:textId="77777777" w:rsidR="0056013B" w:rsidRDefault="0056013B" w:rsidP="0056013B">
      <w:pPr>
        <w:jc w:val="right"/>
        <w:rPr>
          <w:rFonts w:ascii="Arial" w:hAnsi="Arial" w:cs="Arial"/>
          <w:b/>
          <w:bCs/>
          <w:sz w:val="40"/>
          <w:szCs w:val="40"/>
        </w:rPr>
      </w:pPr>
    </w:p>
    <w:p w14:paraId="3D55DF5F" w14:textId="77777777" w:rsidR="0056013B" w:rsidRDefault="0056013B" w:rsidP="0056013B">
      <w:pPr>
        <w:jc w:val="right"/>
        <w:rPr>
          <w:rFonts w:ascii="Arial" w:hAnsi="Arial" w:cs="Arial"/>
          <w:b/>
          <w:bCs/>
          <w:sz w:val="40"/>
          <w:szCs w:val="40"/>
        </w:rPr>
      </w:pPr>
    </w:p>
    <w:p w14:paraId="57B41957" w14:textId="77777777" w:rsidR="0056013B" w:rsidRDefault="0056013B" w:rsidP="0056013B">
      <w:pPr>
        <w:spacing w:after="0"/>
        <w:jc w:val="right"/>
        <w:rPr>
          <w:rFonts w:ascii="Arial" w:hAnsi="Arial" w:cs="Arial"/>
          <w:b/>
          <w:bCs/>
          <w:sz w:val="40"/>
          <w:szCs w:val="40"/>
        </w:rPr>
      </w:pPr>
    </w:p>
    <w:p w14:paraId="4CAC530E" w14:textId="77777777" w:rsidR="0056013B" w:rsidRDefault="0056013B" w:rsidP="0056013B">
      <w:pPr>
        <w:spacing w:after="0"/>
        <w:jc w:val="right"/>
        <w:rPr>
          <w:rFonts w:ascii="Arial" w:hAnsi="Arial" w:cs="Arial"/>
          <w:b/>
          <w:bCs/>
          <w:sz w:val="40"/>
          <w:szCs w:val="40"/>
        </w:rPr>
      </w:pPr>
    </w:p>
    <w:p w14:paraId="52570C58" w14:textId="09FB30A2" w:rsidR="0056013B" w:rsidRPr="0056013B" w:rsidRDefault="0056013B" w:rsidP="0056013B">
      <w:pPr>
        <w:spacing w:after="0"/>
        <w:jc w:val="right"/>
        <w:rPr>
          <w:rFonts w:ascii="Arial" w:hAnsi="Arial" w:cs="Arial"/>
          <w:b/>
          <w:bCs/>
          <w:sz w:val="40"/>
          <w:szCs w:val="40"/>
        </w:rPr>
      </w:pPr>
      <w:r w:rsidRPr="0056013B">
        <w:rPr>
          <w:rFonts w:ascii="Arial" w:hAnsi="Arial" w:cs="Arial"/>
          <w:b/>
          <w:bCs/>
          <w:sz w:val="40"/>
          <w:szCs w:val="40"/>
        </w:rPr>
        <w:t>Term 1 – 2023/24</w:t>
      </w:r>
    </w:p>
    <w:p w14:paraId="5C5E755F" w14:textId="77777777" w:rsidR="0025378E" w:rsidRDefault="0025378E" w:rsidP="00AD347D">
      <w:pPr>
        <w:pStyle w:val="Heading1"/>
        <w:numPr>
          <w:ilvl w:val="0"/>
          <w:numId w:val="0"/>
        </w:numPr>
        <w:rPr>
          <w:rFonts w:ascii="Arial" w:hAnsi="Arial" w:cs="Arial"/>
        </w:rPr>
      </w:pPr>
    </w:p>
    <w:p w14:paraId="72839960" w14:textId="6C8F9BF2" w:rsidR="00AD347D" w:rsidRPr="00A96020" w:rsidRDefault="00AD347D" w:rsidP="00AD347D">
      <w:pPr>
        <w:pStyle w:val="Heading1"/>
        <w:numPr>
          <w:ilvl w:val="0"/>
          <w:numId w:val="0"/>
        </w:numPr>
        <w:rPr>
          <w:rFonts w:ascii="Arial" w:hAnsi="Arial" w:cs="Arial"/>
        </w:rPr>
      </w:pPr>
      <w:r w:rsidRPr="00A96020">
        <w:rPr>
          <w:rFonts w:ascii="Arial" w:hAnsi="Arial" w:cs="Arial"/>
        </w:rPr>
        <w:lastRenderedPageBreak/>
        <w:t>Module Overview</w:t>
      </w:r>
    </w:p>
    <w:p w14:paraId="3D9FE199" w14:textId="77777777" w:rsidR="00AD347D" w:rsidRDefault="00AD347D" w:rsidP="00AD347D">
      <w:pPr>
        <w:rPr>
          <w:rFonts w:eastAsia="Kings Caslon Display"/>
        </w:rPr>
      </w:pPr>
    </w:p>
    <w:p w14:paraId="399E8FD0" w14:textId="77777777" w:rsidR="00AD347D" w:rsidRPr="00AD347D" w:rsidRDefault="00AD347D" w:rsidP="00AD347D">
      <w:pPr>
        <w:pStyle w:val="Heading2"/>
        <w:pBdr>
          <w:bottom w:val="single" w:sz="12" w:space="1" w:color="auto"/>
        </w:pBdr>
        <w:rPr>
          <w:rFonts w:eastAsia="Kings Caslon Display"/>
          <w:b w:val="0"/>
          <w:bCs/>
        </w:rPr>
      </w:pPr>
      <w:r w:rsidRPr="003A543F">
        <w:rPr>
          <w:rStyle w:val="Heading2Char"/>
          <w:rFonts w:ascii="Arial" w:hAnsi="Arial" w:cs="Arial"/>
          <w:b/>
          <w:bCs/>
        </w:rPr>
        <w:t>Course Team</w:t>
      </w:r>
    </w:p>
    <w:p w14:paraId="12FFE140" w14:textId="77777777" w:rsidR="00AD347D" w:rsidRDefault="00AD347D" w:rsidP="00AD347D"/>
    <w:p w14:paraId="2BAE44CA" w14:textId="16479BF1" w:rsidR="0056013B" w:rsidRPr="00495ADF" w:rsidRDefault="0056013B" w:rsidP="0056013B">
      <w:pPr>
        <w:rPr>
          <w:rFonts w:ascii="Arial" w:hAnsi="Arial" w:cs="Arial"/>
          <w:b/>
          <w:bCs/>
        </w:rPr>
      </w:pPr>
      <w:r w:rsidRPr="00495ADF">
        <w:rPr>
          <w:rFonts w:ascii="Arial" w:hAnsi="Arial" w:cs="Arial"/>
          <w:b/>
          <w:bCs/>
        </w:rPr>
        <w:t>Module Convenor</w:t>
      </w:r>
      <w:r w:rsidR="00AD347D" w:rsidRPr="00495ADF">
        <w:rPr>
          <w:rFonts w:ascii="Arial" w:hAnsi="Arial" w:cs="Arial"/>
          <w:b/>
          <w:bCs/>
        </w:rPr>
        <w:t xml:space="preserve">: </w:t>
      </w:r>
    </w:p>
    <w:p w14:paraId="4881B5B1" w14:textId="7D5CAA00" w:rsidR="00214C56" w:rsidRPr="003A543F" w:rsidRDefault="0056013B" w:rsidP="003A543F">
      <w:pPr>
        <w:spacing w:after="0"/>
        <w:ind w:left="426"/>
        <w:rPr>
          <w:rFonts w:ascii="Arial" w:hAnsi="Arial" w:cs="Arial"/>
          <w:lang w:val="nb-NO"/>
        </w:rPr>
      </w:pPr>
      <w:proofErr w:type="gramStart"/>
      <w:r w:rsidRPr="003A543F">
        <w:rPr>
          <w:rFonts w:ascii="Arial" w:hAnsi="Arial" w:cs="Arial"/>
          <w:lang w:val="nb-NO"/>
        </w:rPr>
        <w:t>Dr</w:t>
      </w:r>
      <w:proofErr w:type="gramEnd"/>
      <w:r w:rsidRPr="003A543F">
        <w:rPr>
          <w:rFonts w:ascii="Arial" w:hAnsi="Arial" w:cs="Arial"/>
          <w:lang w:val="nb-NO"/>
        </w:rPr>
        <w:t xml:space="preserve"> Ingrid </w:t>
      </w:r>
      <w:proofErr w:type="spellStart"/>
      <w:r w:rsidRPr="003A543F">
        <w:rPr>
          <w:rFonts w:ascii="Arial" w:hAnsi="Arial" w:cs="Arial"/>
          <w:lang w:val="nb-NO"/>
        </w:rPr>
        <w:t>Harvold</w:t>
      </w:r>
      <w:proofErr w:type="spellEnd"/>
      <w:r w:rsidRPr="003A543F">
        <w:rPr>
          <w:rFonts w:ascii="Arial" w:hAnsi="Arial" w:cs="Arial"/>
          <w:lang w:val="nb-NO"/>
        </w:rPr>
        <w:t xml:space="preserve"> Kvangraven</w:t>
      </w:r>
      <w:r w:rsidR="00AD347D" w:rsidRPr="003A543F">
        <w:rPr>
          <w:rFonts w:ascii="Arial" w:hAnsi="Arial" w:cs="Arial"/>
          <w:lang w:val="nb-NO"/>
        </w:rPr>
        <w:t xml:space="preserve"> - </w:t>
      </w:r>
      <w:hyperlink r:id="rId9" w:history="1">
        <w:r w:rsidR="00AD347D" w:rsidRPr="003A543F">
          <w:rPr>
            <w:rStyle w:val="Hyperlink"/>
            <w:rFonts w:ascii="Arial" w:hAnsi="Arial" w:cs="Arial"/>
            <w:lang w:val="nb-NO"/>
          </w:rPr>
          <w:t>ingrid.kvangraven@kcl.ac.uk</w:t>
        </w:r>
      </w:hyperlink>
    </w:p>
    <w:p w14:paraId="70FC87D9" w14:textId="07DE05FB" w:rsidR="003A543F" w:rsidRDefault="00214C56" w:rsidP="003A543F">
      <w:pPr>
        <w:spacing w:after="0"/>
        <w:ind w:left="426"/>
        <w:rPr>
          <w:rFonts w:ascii="Arial" w:hAnsi="Arial" w:cs="Arial"/>
        </w:rPr>
      </w:pPr>
      <w:r>
        <w:rPr>
          <w:rFonts w:ascii="Arial" w:hAnsi="Arial" w:cs="Arial"/>
        </w:rPr>
        <w:t xml:space="preserve">Office Hours: </w:t>
      </w:r>
      <w:r w:rsidR="003A543F" w:rsidRPr="003A543F">
        <w:rPr>
          <w:rFonts w:ascii="Arial" w:hAnsi="Arial" w:cs="Arial"/>
        </w:rPr>
        <w:t>Tuesdays 3.30-4.30pm</w:t>
      </w:r>
    </w:p>
    <w:p w14:paraId="26E65B88" w14:textId="77777777" w:rsidR="0056013B" w:rsidRPr="0056013B" w:rsidRDefault="0056013B" w:rsidP="003A543F">
      <w:pPr>
        <w:ind w:left="426"/>
        <w:rPr>
          <w:rFonts w:ascii="Arial" w:hAnsi="Arial" w:cs="Arial"/>
        </w:rPr>
      </w:pPr>
    </w:p>
    <w:p w14:paraId="62035214" w14:textId="74D68324" w:rsidR="0056013B" w:rsidRPr="000E359C" w:rsidRDefault="0056013B" w:rsidP="003A543F">
      <w:pPr>
        <w:spacing w:after="0"/>
        <w:ind w:left="426"/>
        <w:rPr>
          <w:rFonts w:ascii="Arial" w:hAnsi="Arial" w:cs="Arial"/>
        </w:rPr>
      </w:pPr>
      <w:r w:rsidRPr="000E359C">
        <w:rPr>
          <w:rFonts w:ascii="Arial" w:hAnsi="Arial" w:cs="Arial"/>
        </w:rPr>
        <w:t xml:space="preserve">Dr Devika Dutt </w:t>
      </w:r>
      <w:r w:rsidR="003F13B5" w:rsidRPr="000E359C">
        <w:rPr>
          <w:rFonts w:ascii="Arial" w:hAnsi="Arial" w:cs="Arial"/>
        </w:rPr>
        <w:t xml:space="preserve">- </w:t>
      </w:r>
      <w:hyperlink r:id="rId10" w:history="1">
        <w:r w:rsidR="003F13B5" w:rsidRPr="000E359C">
          <w:rPr>
            <w:rStyle w:val="Hyperlink"/>
            <w:rFonts w:ascii="Arial" w:hAnsi="Arial" w:cs="Arial"/>
          </w:rPr>
          <w:t>devika.dutt@kcl.ac.uk</w:t>
        </w:r>
      </w:hyperlink>
      <w:r w:rsidR="003F13B5" w:rsidRPr="000E359C">
        <w:rPr>
          <w:rFonts w:ascii="Arial" w:hAnsi="Arial" w:cs="Arial"/>
        </w:rPr>
        <w:t xml:space="preserve"> </w:t>
      </w:r>
      <w:r w:rsidRPr="000E359C">
        <w:rPr>
          <w:rFonts w:ascii="Arial" w:hAnsi="Arial" w:cs="Arial"/>
        </w:rPr>
        <w:t xml:space="preserve"> </w:t>
      </w:r>
      <w:r w:rsidR="003F13B5" w:rsidRPr="000E359C">
        <w:rPr>
          <w:rFonts w:ascii="Arial" w:hAnsi="Arial" w:cs="Arial"/>
        </w:rPr>
        <w:t xml:space="preserve"> </w:t>
      </w:r>
    </w:p>
    <w:p w14:paraId="3470C1FA" w14:textId="274A93D5" w:rsidR="0056013B" w:rsidRDefault="00982FFD" w:rsidP="00982FFD">
      <w:pPr>
        <w:spacing w:after="0"/>
        <w:ind w:left="426"/>
        <w:rPr>
          <w:rFonts w:ascii="Arial" w:hAnsi="Arial" w:cs="Arial"/>
        </w:rPr>
      </w:pPr>
      <w:r w:rsidRPr="0420515D">
        <w:rPr>
          <w:rFonts w:ascii="Arial" w:hAnsi="Arial" w:cs="Arial"/>
        </w:rPr>
        <w:t xml:space="preserve">Office Hours: </w:t>
      </w:r>
      <w:r w:rsidR="5FCA0B4B" w:rsidRPr="0420515D">
        <w:rPr>
          <w:rFonts w:ascii="Arial" w:hAnsi="Arial" w:cs="Arial"/>
        </w:rPr>
        <w:t xml:space="preserve">Tuesdays, 15.30 - 17.00 </w:t>
      </w:r>
    </w:p>
    <w:p w14:paraId="4EEFBB27" w14:textId="77777777" w:rsidR="002A16D1" w:rsidRDefault="002A16D1" w:rsidP="00982FFD">
      <w:pPr>
        <w:spacing w:after="0"/>
        <w:ind w:left="426"/>
        <w:rPr>
          <w:rFonts w:ascii="Arial" w:hAnsi="Arial" w:cs="Arial"/>
        </w:rPr>
      </w:pPr>
    </w:p>
    <w:p w14:paraId="3143D9B1" w14:textId="77777777" w:rsidR="002A16D1" w:rsidRDefault="002A16D1" w:rsidP="002A16D1">
      <w:pPr>
        <w:spacing w:after="0" w:line="360" w:lineRule="auto"/>
        <w:rPr>
          <w:rFonts w:ascii="Arial" w:hAnsi="Arial" w:cs="Arial"/>
          <w:b/>
          <w:bCs/>
        </w:rPr>
      </w:pPr>
    </w:p>
    <w:p w14:paraId="328F99A6" w14:textId="6EB85939" w:rsidR="002A16D1" w:rsidRPr="0099154E" w:rsidRDefault="002A16D1" w:rsidP="003A543F">
      <w:pPr>
        <w:spacing w:after="0" w:line="360" w:lineRule="auto"/>
        <w:rPr>
          <w:rFonts w:ascii="Arial" w:hAnsi="Arial" w:cs="Arial"/>
          <w:b/>
          <w:bCs/>
        </w:rPr>
      </w:pPr>
      <w:r w:rsidRPr="0099154E">
        <w:rPr>
          <w:rFonts w:ascii="Arial" w:hAnsi="Arial" w:cs="Arial"/>
          <w:b/>
          <w:bCs/>
        </w:rPr>
        <w:t xml:space="preserve">Administrative Support: </w:t>
      </w:r>
    </w:p>
    <w:p w14:paraId="4A063B83" w14:textId="77777777" w:rsidR="002A16D1" w:rsidRPr="0099154E" w:rsidRDefault="00000000" w:rsidP="002A16D1">
      <w:pPr>
        <w:ind w:left="567"/>
        <w:rPr>
          <w:rFonts w:ascii="Arial" w:hAnsi="Arial" w:cs="Arial"/>
        </w:rPr>
      </w:pPr>
      <w:hyperlink r:id="rId11" w:history="1">
        <w:r w:rsidR="002A16D1" w:rsidRPr="00293537">
          <w:rPr>
            <w:rStyle w:val="Hyperlink"/>
            <w:rFonts w:ascii="Arial" w:eastAsia="Tahoma" w:hAnsi="Arial" w:cs="Arial"/>
          </w:rPr>
          <w:t>UG-DID@kcl.ac.uk</w:t>
        </w:r>
      </w:hyperlink>
      <w:r w:rsidR="002A16D1" w:rsidRPr="0099154E">
        <w:rPr>
          <w:rFonts w:ascii="Arial" w:hAnsi="Arial" w:cs="Arial"/>
        </w:rPr>
        <w:t xml:space="preserve">   </w:t>
      </w:r>
    </w:p>
    <w:p w14:paraId="09412885" w14:textId="77777777" w:rsidR="00982FFD" w:rsidRDefault="00982FFD" w:rsidP="00982FFD">
      <w:pPr>
        <w:spacing w:after="0"/>
        <w:ind w:left="426"/>
        <w:rPr>
          <w:rFonts w:ascii="Arial" w:hAnsi="Arial" w:cs="Arial"/>
        </w:rPr>
      </w:pPr>
    </w:p>
    <w:p w14:paraId="122AC185" w14:textId="77777777" w:rsidR="002A16D1" w:rsidRDefault="002A16D1" w:rsidP="003A543F">
      <w:pPr>
        <w:spacing w:after="0"/>
        <w:ind w:left="426"/>
        <w:rPr>
          <w:rFonts w:ascii="Arial" w:hAnsi="Arial" w:cs="Arial"/>
        </w:rPr>
      </w:pPr>
    </w:p>
    <w:p w14:paraId="4A9C1F60" w14:textId="77777777" w:rsidR="0093502A" w:rsidRDefault="0093502A" w:rsidP="0093502A">
      <w:pPr>
        <w:pStyle w:val="Heading2"/>
        <w:pBdr>
          <w:bottom w:val="single" w:sz="12" w:space="1" w:color="auto"/>
        </w:pBdr>
        <w:rPr>
          <w:rFonts w:ascii="Arial" w:hAnsi="Arial" w:cs="Arial"/>
        </w:rPr>
      </w:pPr>
      <w:bookmarkStart w:id="0" w:name="_heading=h.30j0zll"/>
      <w:bookmarkStart w:id="1" w:name="_heading=h.1fob9te"/>
      <w:bookmarkEnd w:id="0"/>
      <w:bookmarkEnd w:id="1"/>
      <w:r w:rsidRPr="0099154E">
        <w:rPr>
          <w:rFonts w:ascii="Arial" w:hAnsi="Arial" w:cs="Arial"/>
          <w:bCs/>
        </w:rPr>
        <w:t>Teaching</w:t>
      </w:r>
      <w:r w:rsidRPr="0099154E">
        <w:rPr>
          <w:rFonts w:ascii="Arial" w:hAnsi="Arial" w:cs="Arial"/>
        </w:rPr>
        <w:t xml:space="preserve"> </w:t>
      </w:r>
    </w:p>
    <w:p w14:paraId="626C954B" w14:textId="77777777" w:rsidR="0093502A" w:rsidRDefault="0093502A" w:rsidP="0093502A"/>
    <w:p w14:paraId="7AA83BE7" w14:textId="77777777" w:rsidR="0093502A" w:rsidRPr="0099154E" w:rsidRDefault="0093502A" w:rsidP="0093502A">
      <w:pPr>
        <w:spacing w:line="360" w:lineRule="auto"/>
        <w:rPr>
          <w:rFonts w:ascii="Arial" w:hAnsi="Arial" w:cs="Arial"/>
          <w:b/>
          <w:bCs/>
        </w:rPr>
      </w:pPr>
      <w:r w:rsidRPr="0099154E">
        <w:rPr>
          <w:rFonts w:ascii="Arial" w:hAnsi="Arial" w:cs="Arial"/>
          <w:b/>
          <w:bCs/>
        </w:rPr>
        <w:t xml:space="preserve">Teaching Weeks [Term 1]: </w:t>
      </w:r>
    </w:p>
    <w:p w14:paraId="230F0F12" w14:textId="77777777" w:rsidR="0093502A" w:rsidRPr="0099154E" w:rsidRDefault="0093502A" w:rsidP="0093502A">
      <w:pPr>
        <w:pStyle w:val="ListParagraph"/>
        <w:numPr>
          <w:ilvl w:val="0"/>
          <w:numId w:val="2"/>
        </w:numPr>
        <w:spacing w:after="160" w:line="259" w:lineRule="auto"/>
        <w:rPr>
          <w:rFonts w:ascii="Arial" w:hAnsi="Arial" w:cs="Arial"/>
          <w:sz w:val="22"/>
          <w:szCs w:val="22"/>
        </w:rPr>
      </w:pPr>
      <w:r w:rsidRPr="0099154E">
        <w:rPr>
          <w:rFonts w:ascii="Arial" w:hAnsi="Arial" w:cs="Arial"/>
          <w:sz w:val="22"/>
          <w:szCs w:val="22"/>
        </w:rPr>
        <w:t>Monday 25</w:t>
      </w:r>
      <w:r w:rsidRPr="0099154E">
        <w:rPr>
          <w:rFonts w:ascii="Arial" w:hAnsi="Arial" w:cs="Arial"/>
          <w:sz w:val="22"/>
          <w:szCs w:val="22"/>
          <w:vertAlign w:val="superscript"/>
        </w:rPr>
        <w:t>th</w:t>
      </w:r>
      <w:r w:rsidRPr="0099154E">
        <w:rPr>
          <w:rFonts w:ascii="Arial" w:hAnsi="Arial" w:cs="Arial"/>
          <w:sz w:val="22"/>
          <w:szCs w:val="22"/>
        </w:rPr>
        <w:t xml:space="preserve"> September - Friday 8</w:t>
      </w:r>
      <w:r w:rsidRPr="0099154E">
        <w:rPr>
          <w:rFonts w:ascii="Arial" w:hAnsi="Arial" w:cs="Arial"/>
          <w:sz w:val="22"/>
          <w:szCs w:val="22"/>
          <w:vertAlign w:val="superscript"/>
        </w:rPr>
        <w:t>th</w:t>
      </w:r>
      <w:r w:rsidRPr="0099154E">
        <w:rPr>
          <w:rFonts w:ascii="Arial" w:hAnsi="Arial" w:cs="Arial"/>
          <w:sz w:val="22"/>
          <w:szCs w:val="22"/>
        </w:rPr>
        <w:t xml:space="preserve"> December 2023</w:t>
      </w:r>
    </w:p>
    <w:p w14:paraId="13C1ECA6" w14:textId="77777777" w:rsidR="0093502A" w:rsidRPr="0099154E" w:rsidRDefault="0093502A" w:rsidP="0093502A">
      <w:pPr>
        <w:pStyle w:val="ListParagraph"/>
        <w:numPr>
          <w:ilvl w:val="1"/>
          <w:numId w:val="2"/>
        </w:numPr>
        <w:spacing w:after="160" w:line="259" w:lineRule="auto"/>
        <w:rPr>
          <w:rFonts w:ascii="Arial" w:hAnsi="Arial" w:cs="Arial"/>
          <w:sz w:val="22"/>
          <w:szCs w:val="22"/>
        </w:rPr>
      </w:pPr>
      <w:r w:rsidRPr="0099154E">
        <w:rPr>
          <w:rFonts w:ascii="Arial" w:hAnsi="Arial" w:cs="Arial"/>
          <w:sz w:val="22"/>
          <w:szCs w:val="22"/>
        </w:rPr>
        <w:t>Reading Week: Monday 30</w:t>
      </w:r>
      <w:r w:rsidRPr="0099154E">
        <w:rPr>
          <w:rFonts w:ascii="Arial" w:hAnsi="Arial" w:cs="Arial"/>
          <w:sz w:val="22"/>
          <w:szCs w:val="22"/>
          <w:vertAlign w:val="superscript"/>
        </w:rPr>
        <w:t>th</w:t>
      </w:r>
      <w:r w:rsidRPr="0099154E">
        <w:rPr>
          <w:rFonts w:ascii="Arial" w:hAnsi="Arial" w:cs="Arial"/>
          <w:sz w:val="22"/>
          <w:szCs w:val="22"/>
        </w:rPr>
        <w:t xml:space="preserve"> October - Friday 3</w:t>
      </w:r>
      <w:r w:rsidRPr="0099154E">
        <w:rPr>
          <w:rFonts w:ascii="Arial" w:hAnsi="Arial" w:cs="Arial"/>
          <w:sz w:val="22"/>
          <w:szCs w:val="22"/>
          <w:vertAlign w:val="superscript"/>
        </w:rPr>
        <w:t>rd</w:t>
      </w:r>
      <w:r w:rsidRPr="0099154E">
        <w:rPr>
          <w:rFonts w:ascii="Arial" w:hAnsi="Arial" w:cs="Arial"/>
          <w:sz w:val="22"/>
          <w:szCs w:val="22"/>
        </w:rPr>
        <w:t xml:space="preserve"> November 2023</w:t>
      </w:r>
    </w:p>
    <w:p w14:paraId="11A05E3F" w14:textId="77777777" w:rsidR="0093502A" w:rsidRPr="007F4210" w:rsidRDefault="0093502A" w:rsidP="0093502A">
      <w:pPr>
        <w:pBdr>
          <w:top w:val="nil"/>
          <w:left w:val="nil"/>
          <w:bottom w:val="nil"/>
          <w:right w:val="nil"/>
          <w:between w:val="nil"/>
        </w:pBdr>
        <w:rPr>
          <w:rFonts w:ascii="Arial" w:eastAsia="Kings Caslon Display" w:hAnsi="Arial" w:cs="Arial"/>
          <w:i/>
          <w:iCs/>
        </w:rPr>
      </w:pPr>
      <w:r w:rsidRPr="0099154E">
        <w:rPr>
          <w:rFonts w:ascii="Arial" w:eastAsia="Kings Caslon Display" w:hAnsi="Arial" w:cs="Arial"/>
          <w:i/>
          <w:iCs/>
        </w:rPr>
        <w:t xml:space="preserve">Please note that </w:t>
      </w:r>
      <w:r w:rsidRPr="007F4210">
        <w:rPr>
          <w:rFonts w:ascii="Arial" w:eastAsia="Kings Caslon Display" w:hAnsi="Arial" w:cs="Arial"/>
          <w:b/>
          <w:bCs/>
          <w:i/>
          <w:iCs/>
        </w:rPr>
        <w:t xml:space="preserve">during </w:t>
      </w:r>
      <w:r w:rsidRPr="007F4210">
        <w:rPr>
          <w:rFonts w:ascii="Arial" w:eastAsia="Kings Caslon Display" w:hAnsi="Arial" w:cs="Arial"/>
          <w:i/>
          <w:iCs/>
        </w:rPr>
        <w:t>the</w:t>
      </w:r>
      <w:r w:rsidRPr="007F4210">
        <w:rPr>
          <w:rFonts w:ascii="Arial" w:eastAsia="Kings Caslon Display" w:hAnsi="Arial" w:cs="Arial"/>
          <w:b/>
          <w:bCs/>
          <w:i/>
          <w:iCs/>
        </w:rPr>
        <w:t xml:space="preserve"> “</w:t>
      </w:r>
      <w:r>
        <w:rPr>
          <w:rFonts w:ascii="Arial" w:eastAsia="Kings Caslon Display" w:hAnsi="Arial" w:cs="Arial"/>
          <w:b/>
          <w:bCs/>
          <w:i/>
          <w:iCs/>
        </w:rPr>
        <w:t>R</w:t>
      </w:r>
      <w:r w:rsidRPr="007F4210">
        <w:rPr>
          <w:rFonts w:ascii="Arial" w:eastAsia="Kings Caslon Display" w:hAnsi="Arial" w:cs="Arial"/>
          <w:b/>
          <w:bCs/>
          <w:i/>
          <w:iCs/>
        </w:rPr>
        <w:t xml:space="preserve">eading </w:t>
      </w:r>
      <w:r>
        <w:rPr>
          <w:rFonts w:ascii="Arial" w:eastAsia="Kings Caslon Display" w:hAnsi="Arial" w:cs="Arial"/>
          <w:b/>
          <w:bCs/>
          <w:i/>
          <w:iCs/>
        </w:rPr>
        <w:t>W</w:t>
      </w:r>
      <w:r w:rsidRPr="007F4210">
        <w:rPr>
          <w:rFonts w:ascii="Arial" w:eastAsia="Kings Caslon Display" w:hAnsi="Arial" w:cs="Arial"/>
          <w:b/>
          <w:bCs/>
          <w:i/>
          <w:iCs/>
        </w:rPr>
        <w:t>eek”</w:t>
      </w:r>
      <w:r w:rsidRPr="007F4210">
        <w:rPr>
          <w:rFonts w:ascii="Arial" w:eastAsia="Kings Caslon Display" w:hAnsi="Arial" w:cs="Arial"/>
          <w:i/>
          <w:iCs/>
        </w:rPr>
        <w:t xml:space="preserve"> there are no classes taking place. This time is given to students so that they can catch up with their study materials and assessment.  </w:t>
      </w:r>
    </w:p>
    <w:p w14:paraId="6C8A88B0" w14:textId="77777777" w:rsidR="0093502A" w:rsidRDefault="0093502A" w:rsidP="0093502A">
      <w:pPr>
        <w:spacing w:line="276" w:lineRule="auto"/>
        <w:rPr>
          <w:rFonts w:ascii="Arial" w:hAnsi="Arial" w:cs="Arial"/>
          <w:b/>
          <w:bCs/>
        </w:rPr>
      </w:pPr>
    </w:p>
    <w:p w14:paraId="0B0381A5" w14:textId="110E4C1C" w:rsidR="0093502A" w:rsidRPr="007F4210" w:rsidRDefault="0093502A" w:rsidP="0093502A">
      <w:pPr>
        <w:spacing w:line="276" w:lineRule="auto"/>
        <w:rPr>
          <w:rFonts w:ascii="Arial" w:hAnsi="Arial" w:cs="Arial"/>
          <w:b/>
          <w:bCs/>
        </w:rPr>
      </w:pPr>
      <w:r w:rsidRPr="007F4210">
        <w:rPr>
          <w:rFonts w:ascii="Arial" w:hAnsi="Arial" w:cs="Arial"/>
          <w:b/>
          <w:bCs/>
        </w:rPr>
        <w:t xml:space="preserve">Teaching Dates &amp; Locations: </w:t>
      </w:r>
      <w:r w:rsidRPr="007F4210">
        <w:rPr>
          <w:rFonts w:ascii="Arial" w:hAnsi="Arial" w:cs="Arial"/>
          <w:i/>
          <w:iCs/>
        </w:rPr>
        <w:t>timetabling and rooms</w:t>
      </w:r>
      <w:r w:rsidRPr="00CD4CB0">
        <w:rPr>
          <w:rFonts w:ascii="Arial" w:hAnsi="Arial" w:cs="Arial"/>
          <w:i/>
          <w:iCs/>
        </w:rPr>
        <w:t xml:space="preserve"> may be subject to change please check </w:t>
      </w:r>
      <w:hyperlink r:id="rId12" w:history="1">
        <w:r w:rsidRPr="00CD4CB0">
          <w:rPr>
            <w:rStyle w:val="Hyperlink"/>
            <w:rFonts w:ascii="Arial" w:eastAsia="Tahoma" w:hAnsi="Arial" w:cs="Arial"/>
            <w:i/>
            <w:iCs/>
          </w:rPr>
          <w:t>your timetable</w:t>
        </w:r>
      </w:hyperlink>
      <w:r w:rsidRPr="00CD4CB0">
        <w:rPr>
          <w:rFonts w:ascii="Arial" w:hAnsi="Arial" w:cs="Arial"/>
          <w:i/>
          <w:iCs/>
        </w:rPr>
        <w:t xml:space="preserve"> weekly in case of any last-minute room changes.</w:t>
      </w:r>
      <w:r w:rsidRPr="007F4210">
        <w:rPr>
          <w:rFonts w:ascii="Arial" w:hAnsi="Arial" w:cs="Arial"/>
          <w:b/>
          <w:bCs/>
        </w:rPr>
        <w:t xml:space="preserve">  </w:t>
      </w:r>
    </w:p>
    <w:p w14:paraId="628DDD28" w14:textId="77777777" w:rsidR="00214C56" w:rsidRPr="0056013B" w:rsidRDefault="00214C56" w:rsidP="003A543F">
      <w:pPr>
        <w:spacing w:after="0"/>
        <w:rPr>
          <w:rFonts w:ascii="Arial" w:hAnsi="Arial" w:cs="Arial"/>
        </w:rPr>
      </w:pPr>
    </w:p>
    <w:p w14:paraId="05541072" w14:textId="77777777" w:rsidR="0056013B" w:rsidRPr="0056013B" w:rsidRDefault="0056013B" w:rsidP="0056013B">
      <w:pPr>
        <w:rPr>
          <w:rFonts w:ascii="Arial" w:hAnsi="Arial" w:cs="Arial"/>
        </w:rPr>
      </w:pPr>
      <w:r w:rsidRPr="0056013B">
        <w:rPr>
          <w:rFonts w:ascii="Arial" w:hAnsi="Arial" w:cs="Arial"/>
        </w:rPr>
        <w:t xml:space="preserve">On </w:t>
      </w:r>
      <w:r w:rsidRPr="003A543F">
        <w:rPr>
          <w:rFonts w:ascii="Arial" w:hAnsi="Arial" w:cs="Arial"/>
          <w:b/>
          <w:bCs/>
        </w:rPr>
        <w:t>KEATS</w:t>
      </w:r>
      <w:r w:rsidRPr="0056013B">
        <w:rPr>
          <w:rFonts w:ascii="Arial" w:hAnsi="Arial" w:cs="Arial"/>
        </w:rPr>
        <w:t xml:space="preserve">, students will also find more learning resources, including videos and additional readings, that will be posted each week. </w:t>
      </w:r>
    </w:p>
    <w:p w14:paraId="050795F9" w14:textId="77777777" w:rsidR="0056013B" w:rsidRPr="0056013B" w:rsidRDefault="0056013B" w:rsidP="0056013B">
      <w:pPr>
        <w:rPr>
          <w:rFonts w:ascii="Arial" w:hAnsi="Arial" w:cs="Arial"/>
        </w:rPr>
      </w:pPr>
    </w:p>
    <w:p w14:paraId="0F11198C" w14:textId="77777777" w:rsidR="0056013B" w:rsidRDefault="0056013B" w:rsidP="0056013B">
      <w:pPr>
        <w:rPr>
          <w:rFonts w:ascii="Arial" w:hAnsi="Arial" w:cs="Arial"/>
        </w:rPr>
      </w:pPr>
    </w:p>
    <w:p w14:paraId="381939CC" w14:textId="77777777" w:rsidR="00982FFD" w:rsidRDefault="00982FFD" w:rsidP="0056013B">
      <w:pPr>
        <w:rPr>
          <w:rFonts w:ascii="Arial" w:hAnsi="Arial" w:cs="Arial"/>
        </w:rPr>
      </w:pPr>
    </w:p>
    <w:p w14:paraId="26975A94" w14:textId="77777777" w:rsidR="00982FFD" w:rsidRDefault="00982FFD" w:rsidP="0056013B">
      <w:pPr>
        <w:rPr>
          <w:rFonts w:ascii="Arial" w:hAnsi="Arial" w:cs="Arial"/>
        </w:rPr>
      </w:pPr>
    </w:p>
    <w:p w14:paraId="6727CD07" w14:textId="77777777" w:rsidR="00982FFD" w:rsidRDefault="00982FFD" w:rsidP="0056013B">
      <w:pPr>
        <w:rPr>
          <w:rFonts w:ascii="Arial" w:hAnsi="Arial" w:cs="Arial"/>
        </w:rPr>
      </w:pPr>
    </w:p>
    <w:p w14:paraId="0B10D7E6" w14:textId="77777777" w:rsidR="00982FFD" w:rsidRDefault="00982FFD" w:rsidP="0056013B">
      <w:pPr>
        <w:rPr>
          <w:rFonts w:ascii="Arial" w:hAnsi="Arial" w:cs="Arial"/>
        </w:rPr>
      </w:pPr>
    </w:p>
    <w:p w14:paraId="3DFF6D38" w14:textId="77777777" w:rsidR="00982FFD" w:rsidRDefault="00982FFD" w:rsidP="0056013B">
      <w:pPr>
        <w:rPr>
          <w:rFonts w:ascii="Arial" w:hAnsi="Arial" w:cs="Arial"/>
        </w:rPr>
      </w:pPr>
    </w:p>
    <w:p w14:paraId="42569C6D" w14:textId="77777777" w:rsidR="00982FFD" w:rsidRDefault="00982FFD" w:rsidP="0056013B">
      <w:pPr>
        <w:rPr>
          <w:rFonts w:ascii="Arial" w:hAnsi="Arial" w:cs="Arial"/>
        </w:rPr>
      </w:pPr>
    </w:p>
    <w:p w14:paraId="43CA3C38" w14:textId="77777777" w:rsidR="00982FFD" w:rsidRDefault="00982FFD" w:rsidP="0056013B">
      <w:pPr>
        <w:rPr>
          <w:rFonts w:ascii="Arial" w:hAnsi="Arial" w:cs="Arial"/>
        </w:rPr>
      </w:pPr>
    </w:p>
    <w:p w14:paraId="1F24945B" w14:textId="77777777" w:rsidR="00AA503A" w:rsidRDefault="00AA503A" w:rsidP="00AA503A">
      <w:pPr>
        <w:pStyle w:val="Heading1"/>
        <w:numPr>
          <w:ilvl w:val="0"/>
          <w:numId w:val="0"/>
        </w:numPr>
        <w:pBdr>
          <w:bottom w:val="single" w:sz="12" w:space="1" w:color="auto"/>
        </w:pBdr>
        <w:rPr>
          <w:rFonts w:ascii="Arial" w:hAnsi="Arial" w:cs="Arial"/>
        </w:rPr>
      </w:pPr>
      <w:r>
        <w:rPr>
          <w:rFonts w:ascii="Arial" w:hAnsi="Arial" w:cs="Arial"/>
        </w:rPr>
        <w:t>Assessment</w:t>
      </w:r>
    </w:p>
    <w:p w14:paraId="595C289F" w14:textId="77777777" w:rsidR="00AA503A" w:rsidRPr="00CD4CB0" w:rsidRDefault="00AA503A" w:rsidP="00AA503A">
      <w:pPr>
        <w:rPr>
          <w:rFonts w:ascii="Times New Roman" w:hAnsi="Times New Roman" w:cs="Times New Roman"/>
          <w:sz w:val="24"/>
        </w:rPr>
      </w:pPr>
    </w:p>
    <w:p w14:paraId="3F8F3321" w14:textId="77777777" w:rsidR="00AA503A" w:rsidRDefault="00AA503A" w:rsidP="00AA503A">
      <w:pPr>
        <w:rPr>
          <w:rFonts w:ascii="Arial" w:eastAsia="Kings Caslon Display" w:hAnsi="Arial" w:cs="Arial"/>
        </w:rPr>
      </w:pPr>
      <w:r w:rsidRPr="006D6E3D">
        <w:rPr>
          <w:rFonts w:ascii="Arial" w:eastAsia="Kings Caslon Display" w:hAnsi="Arial" w:cs="Arial"/>
        </w:rPr>
        <w:t xml:space="preserve">Components that make up this module: </w:t>
      </w:r>
    </w:p>
    <w:p w14:paraId="7D440C19" w14:textId="36C7F827" w:rsidR="00AA503A" w:rsidRDefault="00AA503A" w:rsidP="0056013B">
      <w:pPr>
        <w:rPr>
          <w:rFonts w:ascii="Arial" w:hAnsi="Arial" w:cs="Arial"/>
        </w:rPr>
      </w:pPr>
      <w:r>
        <w:rPr>
          <w:rFonts w:ascii="Arial" w:hAnsi="Arial" w:cs="Arial"/>
        </w:rPr>
        <w:t xml:space="preserve">Formative Assessment: </w:t>
      </w:r>
    </w:p>
    <w:p w14:paraId="5195026A" w14:textId="7D2C0F77" w:rsidR="00AA503A" w:rsidRDefault="00AA503A" w:rsidP="00AA503A">
      <w:pPr>
        <w:pStyle w:val="ListParagraph"/>
        <w:numPr>
          <w:ilvl w:val="0"/>
          <w:numId w:val="2"/>
        </w:numPr>
        <w:rPr>
          <w:rFonts w:ascii="Arial" w:hAnsi="Arial" w:cs="Arial"/>
        </w:rPr>
      </w:pPr>
      <w:proofErr w:type="gramStart"/>
      <w:r>
        <w:rPr>
          <w:rFonts w:ascii="Arial" w:hAnsi="Arial" w:cs="Arial"/>
        </w:rPr>
        <w:t>500 word</w:t>
      </w:r>
      <w:proofErr w:type="gramEnd"/>
      <w:r>
        <w:rPr>
          <w:rFonts w:ascii="Arial" w:hAnsi="Arial" w:cs="Arial"/>
        </w:rPr>
        <w:t xml:space="preserve"> essay plan (0% of total module weighting)</w:t>
      </w:r>
    </w:p>
    <w:p w14:paraId="2561CBD7" w14:textId="5518D2A7" w:rsidR="0007685D" w:rsidRDefault="0007685D" w:rsidP="003A543F">
      <w:pPr>
        <w:pStyle w:val="ListParagraph"/>
        <w:numPr>
          <w:ilvl w:val="1"/>
          <w:numId w:val="2"/>
        </w:numPr>
        <w:rPr>
          <w:rFonts w:ascii="Arial" w:hAnsi="Arial" w:cs="Arial"/>
        </w:rPr>
      </w:pPr>
      <w:r>
        <w:rPr>
          <w:rFonts w:ascii="Arial" w:hAnsi="Arial" w:cs="Arial"/>
        </w:rPr>
        <w:t xml:space="preserve">Due date: </w:t>
      </w:r>
      <w:r w:rsidR="003804C7" w:rsidRPr="003A543F">
        <w:rPr>
          <w:rFonts w:ascii="Arial" w:hAnsi="Arial" w:cs="Arial"/>
          <w:b/>
          <w:bCs/>
        </w:rPr>
        <w:t>Monday, 13 November 2023 by 15:00PM</w:t>
      </w:r>
    </w:p>
    <w:p w14:paraId="5C2920AE" w14:textId="77777777" w:rsidR="00AA503A" w:rsidRDefault="00AA503A" w:rsidP="00AA503A">
      <w:pPr>
        <w:rPr>
          <w:rFonts w:ascii="Arial" w:hAnsi="Arial" w:cs="Arial"/>
        </w:rPr>
      </w:pPr>
    </w:p>
    <w:p w14:paraId="35CDAD73" w14:textId="44FC8CB7" w:rsidR="00AA503A" w:rsidRDefault="00AA503A" w:rsidP="00AA503A">
      <w:pPr>
        <w:rPr>
          <w:rFonts w:ascii="Arial" w:hAnsi="Arial" w:cs="Arial"/>
        </w:rPr>
      </w:pPr>
      <w:r>
        <w:rPr>
          <w:rFonts w:ascii="Arial" w:hAnsi="Arial" w:cs="Arial"/>
        </w:rPr>
        <w:t xml:space="preserve">Summative Assessment: </w:t>
      </w:r>
    </w:p>
    <w:p w14:paraId="01C5CC3F" w14:textId="1E437B2A" w:rsidR="00AA503A" w:rsidRDefault="007B1EF0" w:rsidP="00AA503A">
      <w:pPr>
        <w:pStyle w:val="ListParagraph"/>
        <w:numPr>
          <w:ilvl w:val="0"/>
          <w:numId w:val="2"/>
        </w:numPr>
        <w:rPr>
          <w:rFonts w:ascii="Arial" w:hAnsi="Arial" w:cs="Arial"/>
        </w:rPr>
      </w:pPr>
      <w:r>
        <w:rPr>
          <w:rFonts w:ascii="Arial" w:hAnsi="Arial" w:cs="Arial"/>
        </w:rPr>
        <w:t>3,000-word</w:t>
      </w:r>
      <w:r w:rsidR="00AA503A">
        <w:rPr>
          <w:rFonts w:ascii="Arial" w:hAnsi="Arial" w:cs="Arial"/>
        </w:rPr>
        <w:t xml:space="preserve"> essay (100% of total module weighting)</w:t>
      </w:r>
    </w:p>
    <w:p w14:paraId="293A044C" w14:textId="5E497A84" w:rsidR="00AA503A" w:rsidRPr="003A543F" w:rsidRDefault="00AA503A" w:rsidP="003A543F">
      <w:pPr>
        <w:pStyle w:val="ListParagraph"/>
        <w:numPr>
          <w:ilvl w:val="1"/>
          <w:numId w:val="2"/>
        </w:numPr>
        <w:rPr>
          <w:rFonts w:ascii="Arial" w:hAnsi="Arial" w:cs="Arial"/>
        </w:rPr>
      </w:pPr>
      <w:r>
        <w:rPr>
          <w:rFonts w:ascii="Arial" w:hAnsi="Arial" w:cs="Arial"/>
        </w:rPr>
        <w:t xml:space="preserve">Due date: </w:t>
      </w:r>
      <w:r w:rsidR="007B1EF0">
        <w:rPr>
          <w:rFonts w:ascii="Arial" w:hAnsi="Arial" w:cs="Arial"/>
        </w:rPr>
        <w:t>January 17</w:t>
      </w:r>
      <w:r w:rsidR="007B1EF0" w:rsidRPr="007B1EF0">
        <w:rPr>
          <w:rFonts w:ascii="Arial" w:hAnsi="Arial" w:cs="Arial"/>
          <w:vertAlign w:val="superscript"/>
        </w:rPr>
        <w:t>th</w:t>
      </w:r>
      <w:r w:rsidR="007B1EF0">
        <w:rPr>
          <w:rFonts w:ascii="Arial" w:hAnsi="Arial" w:cs="Arial"/>
        </w:rPr>
        <w:t>, 2023</w:t>
      </w:r>
    </w:p>
    <w:p w14:paraId="541120B9" w14:textId="77777777" w:rsidR="008709D1" w:rsidRPr="0056013B" w:rsidRDefault="008709D1" w:rsidP="0056013B">
      <w:pPr>
        <w:rPr>
          <w:rFonts w:ascii="Arial" w:hAnsi="Arial" w:cs="Arial"/>
        </w:rPr>
      </w:pPr>
    </w:p>
    <w:p w14:paraId="7270AEDA" w14:textId="77777777" w:rsidR="00712EF8" w:rsidRDefault="00712EF8" w:rsidP="007B1EF0">
      <w:pPr>
        <w:pStyle w:val="paragraph"/>
        <w:spacing w:before="0" w:beforeAutospacing="0" w:after="0" w:afterAutospacing="0"/>
        <w:jc w:val="both"/>
        <w:textAlignment w:val="baseline"/>
        <w:rPr>
          <w:rFonts w:ascii="Segoe UI" w:hAnsi="Segoe UI" w:cs="Segoe UI"/>
          <w:color w:val="000000"/>
          <w:sz w:val="18"/>
          <w:szCs w:val="18"/>
        </w:rPr>
      </w:pPr>
      <w:r>
        <w:rPr>
          <w:rStyle w:val="normaltextrun"/>
          <w:rFonts w:ascii="Arial" w:hAnsi="Arial" w:cs="Arial"/>
          <w:color w:val="000000"/>
          <w:sz w:val="22"/>
          <w:szCs w:val="22"/>
        </w:rPr>
        <w:t xml:space="preserve">The marking criteria for this level 6 module is available </w:t>
      </w:r>
      <w:hyperlink r:id="rId13" w:tgtFrame="_blank" w:history="1">
        <w:r>
          <w:rPr>
            <w:rStyle w:val="normaltextrun"/>
            <w:rFonts w:ascii="Arial" w:hAnsi="Arial" w:cs="Arial"/>
            <w:color w:val="0563C1"/>
            <w:sz w:val="22"/>
            <w:szCs w:val="22"/>
            <w:u w:val="single"/>
          </w:rPr>
          <w:t>here</w:t>
        </w:r>
      </w:hyperlink>
      <w:r>
        <w:rPr>
          <w:rStyle w:val="eop"/>
          <w:rFonts w:ascii="Arial" w:hAnsi="Arial" w:cs="Arial"/>
          <w:color w:val="0563C1"/>
          <w:sz w:val="22"/>
          <w:szCs w:val="22"/>
        </w:rPr>
        <w:t> </w:t>
      </w:r>
    </w:p>
    <w:p w14:paraId="67F0C8F8" w14:textId="77777777" w:rsidR="00712EF8" w:rsidRDefault="00712EF8" w:rsidP="00712EF8">
      <w:pPr>
        <w:pStyle w:val="paragraph"/>
        <w:spacing w:before="0" w:beforeAutospacing="0" w:after="0" w:afterAutospacing="0"/>
        <w:ind w:left="540" w:hanging="540"/>
        <w:jc w:val="both"/>
        <w:textAlignment w:val="baseline"/>
        <w:rPr>
          <w:rFonts w:ascii="Segoe UI" w:hAnsi="Segoe UI" w:cs="Segoe UI"/>
          <w:color w:val="000000"/>
          <w:sz w:val="18"/>
          <w:szCs w:val="18"/>
        </w:rPr>
      </w:pPr>
      <w:r>
        <w:rPr>
          <w:rStyle w:val="eop"/>
          <w:rFonts w:ascii="Arial" w:hAnsi="Arial" w:cs="Arial"/>
          <w:color w:val="000000"/>
          <w:sz w:val="22"/>
          <w:szCs w:val="22"/>
        </w:rPr>
        <w:t> </w:t>
      </w:r>
    </w:p>
    <w:p w14:paraId="1B5AC1F7" w14:textId="77777777" w:rsidR="00712EF8" w:rsidRDefault="00712EF8" w:rsidP="00712EF8">
      <w:pPr>
        <w:pStyle w:val="paragraph"/>
        <w:spacing w:before="0" w:beforeAutospacing="0" w:after="0" w:afterAutospacing="0"/>
        <w:ind w:left="-15"/>
        <w:jc w:val="both"/>
        <w:textAlignment w:val="baseline"/>
        <w:rPr>
          <w:rFonts w:ascii="Segoe UI" w:hAnsi="Segoe UI" w:cs="Segoe UI"/>
          <w:color w:val="000000"/>
          <w:sz w:val="18"/>
          <w:szCs w:val="18"/>
        </w:rPr>
      </w:pPr>
      <w:r>
        <w:rPr>
          <w:rStyle w:val="normaltextrun"/>
          <w:rFonts w:ascii="Arial" w:hAnsi="Arial" w:cs="Arial"/>
          <w:color w:val="000000"/>
          <w:sz w:val="22"/>
          <w:szCs w:val="22"/>
        </w:rPr>
        <w:t>The module specific component details will be uploaded onto KEATS under the ‘Assessment’ section. This will detail kind of assessment, its question/s, assessment weighting, submission deadline, submission method &amp; duration/length.</w:t>
      </w:r>
      <w:r>
        <w:rPr>
          <w:rStyle w:val="eop"/>
          <w:rFonts w:ascii="Arial" w:hAnsi="Arial" w:cs="Arial"/>
          <w:color w:val="000000"/>
          <w:sz w:val="22"/>
          <w:szCs w:val="22"/>
        </w:rPr>
        <w:t> </w:t>
      </w:r>
    </w:p>
    <w:p w14:paraId="03CFDB7A" w14:textId="77777777" w:rsidR="00712EF8" w:rsidRDefault="00712EF8" w:rsidP="00712EF8">
      <w:pPr>
        <w:pStyle w:val="paragraph"/>
        <w:spacing w:before="0" w:beforeAutospacing="0" w:after="0" w:afterAutospacing="0"/>
        <w:ind w:left="540" w:hanging="540"/>
        <w:jc w:val="both"/>
        <w:textAlignment w:val="baseline"/>
        <w:rPr>
          <w:rFonts w:ascii="Segoe UI" w:hAnsi="Segoe UI" w:cs="Segoe UI"/>
          <w:color w:val="000000"/>
          <w:sz w:val="18"/>
          <w:szCs w:val="18"/>
        </w:rPr>
      </w:pPr>
      <w:r>
        <w:rPr>
          <w:rStyle w:val="eop"/>
          <w:rFonts w:ascii="Arial" w:hAnsi="Arial" w:cs="Arial"/>
          <w:color w:val="000000"/>
          <w:sz w:val="22"/>
          <w:szCs w:val="22"/>
        </w:rPr>
        <w:t> </w:t>
      </w:r>
    </w:p>
    <w:p w14:paraId="58239A61" w14:textId="77777777" w:rsidR="00712EF8" w:rsidRDefault="00712EF8" w:rsidP="00712EF8">
      <w:pPr>
        <w:pStyle w:val="paragraph"/>
        <w:spacing w:before="0" w:beforeAutospacing="0" w:after="0" w:afterAutospacing="0"/>
        <w:jc w:val="both"/>
        <w:textAlignment w:val="baseline"/>
        <w:rPr>
          <w:rFonts w:ascii="Segoe UI" w:hAnsi="Segoe UI" w:cs="Segoe UI"/>
          <w:color w:val="000000"/>
          <w:sz w:val="18"/>
          <w:szCs w:val="18"/>
        </w:rPr>
      </w:pPr>
      <w:r>
        <w:rPr>
          <w:rStyle w:val="normaltextrun"/>
          <w:rFonts w:ascii="Arial" w:hAnsi="Arial" w:cs="Arial"/>
          <w:sz w:val="22"/>
          <w:szCs w:val="22"/>
        </w:rPr>
        <w:t xml:space="preserve">For further information regarding marking practice and procedure, please refer to Chapter </w:t>
      </w:r>
      <w:hyperlink r:id="rId14" w:tgtFrame="_blank" w:history="1">
        <w:r>
          <w:rPr>
            <w:rStyle w:val="normaltextrun"/>
            <w:rFonts w:ascii="Arial" w:hAnsi="Arial" w:cs="Arial"/>
            <w:color w:val="0563C1"/>
            <w:sz w:val="22"/>
            <w:szCs w:val="22"/>
            <w:u w:val="single"/>
          </w:rPr>
          <w:t>4.4</w:t>
        </w:r>
      </w:hyperlink>
      <w:r>
        <w:rPr>
          <w:rStyle w:val="normaltextrun"/>
          <w:rFonts w:ascii="Arial" w:hAnsi="Arial" w:cs="Arial"/>
          <w:sz w:val="22"/>
          <w:szCs w:val="22"/>
        </w:rPr>
        <w:t xml:space="preserve"> in the International Development: Undergraduate Programme Handbook [2023/24], available on the International Development KEATS page.  </w:t>
      </w:r>
      <w:r>
        <w:rPr>
          <w:rStyle w:val="eop"/>
          <w:rFonts w:ascii="Arial" w:hAnsi="Arial" w:cs="Arial"/>
          <w:sz w:val="22"/>
          <w:szCs w:val="22"/>
        </w:rPr>
        <w:t> </w:t>
      </w:r>
    </w:p>
    <w:p w14:paraId="68E66AE1" w14:textId="77777777" w:rsidR="00712EF8" w:rsidRDefault="00712EF8" w:rsidP="00712EF8">
      <w:pPr>
        <w:pStyle w:val="paragraph"/>
        <w:spacing w:before="0" w:beforeAutospacing="0" w:after="0" w:afterAutospacing="0"/>
        <w:jc w:val="both"/>
        <w:textAlignment w:val="baseline"/>
        <w:rPr>
          <w:rFonts w:ascii="Segoe UI" w:hAnsi="Segoe UI" w:cs="Segoe UI"/>
          <w:color w:val="000000"/>
          <w:sz w:val="18"/>
          <w:szCs w:val="18"/>
        </w:rPr>
      </w:pPr>
      <w:r>
        <w:rPr>
          <w:rStyle w:val="eop"/>
          <w:rFonts w:ascii="Arial" w:hAnsi="Arial" w:cs="Arial"/>
          <w:color w:val="000000"/>
          <w:sz w:val="22"/>
          <w:szCs w:val="22"/>
        </w:rPr>
        <w:t> </w:t>
      </w:r>
    </w:p>
    <w:p w14:paraId="6A9F2C4D" w14:textId="77777777" w:rsidR="00712EF8" w:rsidRDefault="00712EF8" w:rsidP="00712EF8">
      <w:pPr>
        <w:pStyle w:val="paragraph"/>
        <w:spacing w:before="0" w:beforeAutospacing="0" w:after="0" w:afterAutospacing="0"/>
        <w:jc w:val="both"/>
        <w:textAlignment w:val="baseline"/>
        <w:rPr>
          <w:rFonts w:ascii="Segoe UI" w:hAnsi="Segoe UI" w:cs="Segoe UI"/>
          <w:color w:val="000000"/>
          <w:sz w:val="18"/>
          <w:szCs w:val="18"/>
        </w:rPr>
      </w:pPr>
      <w:r>
        <w:rPr>
          <w:rStyle w:val="normaltextrun"/>
          <w:rFonts w:ascii="Arial" w:hAnsi="Arial" w:cs="Arial"/>
          <w:color w:val="000000"/>
          <w:sz w:val="22"/>
          <w:szCs w:val="22"/>
        </w:rPr>
        <w:t xml:space="preserve">For further information and guidance on department assessment submission practice, late or non-submission procedure and word count penalties please go to the Department of </w:t>
      </w:r>
      <w:hyperlink r:id="rId15" w:tgtFrame="_blank" w:history="1">
        <w:r>
          <w:rPr>
            <w:rStyle w:val="normaltextrun"/>
            <w:rFonts w:ascii="Arial" w:hAnsi="Arial" w:cs="Arial"/>
            <w:color w:val="4472C4"/>
            <w:sz w:val="22"/>
            <w:szCs w:val="22"/>
            <w:u w:val="single"/>
          </w:rPr>
          <w:t>International Development: UG Programme Handbook [2023/24</w:t>
        </w:r>
      </w:hyperlink>
      <w:r>
        <w:rPr>
          <w:rStyle w:val="normaltextrun"/>
          <w:rFonts w:ascii="Arial" w:hAnsi="Arial" w:cs="Arial"/>
          <w:color w:val="000000"/>
          <w:sz w:val="22"/>
          <w:szCs w:val="22"/>
        </w:rPr>
        <w:t>] on KEATS. </w:t>
      </w:r>
      <w:r>
        <w:rPr>
          <w:rStyle w:val="eop"/>
          <w:rFonts w:ascii="Arial" w:hAnsi="Arial" w:cs="Arial"/>
          <w:color w:val="000000"/>
          <w:sz w:val="22"/>
          <w:szCs w:val="22"/>
        </w:rPr>
        <w:t> </w:t>
      </w:r>
    </w:p>
    <w:p w14:paraId="77737BC2" w14:textId="77777777" w:rsidR="00712EF8" w:rsidRDefault="00712EF8" w:rsidP="00712EF8">
      <w:pPr>
        <w:pStyle w:val="paragraph"/>
        <w:spacing w:before="0" w:beforeAutospacing="0" w:after="0" w:afterAutospacing="0"/>
        <w:jc w:val="both"/>
        <w:textAlignment w:val="baseline"/>
        <w:rPr>
          <w:rFonts w:ascii="Segoe UI" w:hAnsi="Segoe UI" w:cs="Segoe UI"/>
          <w:color w:val="000000"/>
          <w:sz w:val="18"/>
          <w:szCs w:val="18"/>
        </w:rPr>
      </w:pPr>
      <w:r>
        <w:rPr>
          <w:rStyle w:val="eop"/>
          <w:rFonts w:ascii="Arial" w:hAnsi="Arial" w:cs="Arial"/>
          <w:color w:val="000000"/>
          <w:sz w:val="22"/>
          <w:szCs w:val="22"/>
        </w:rPr>
        <w:t> </w:t>
      </w:r>
    </w:p>
    <w:p w14:paraId="245FAFFF" w14:textId="77777777" w:rsidR="00712EF8" w:rsidRDefault="00712EF8" w:rsidP="00712EF8">
      <w:pPr>
        <w:pStyle w:val="paragraph"/>
        <w:spacing w:before="0" w:beforeAutospacing="0" w:after="0" w:afterAutospacing="0"/>
        <w:jc w:val="both"/>
        <w:textAlignment w:val="baseline"/>
        <w:rPr>
          <w:rFonts w:ascii="Segoe UI" w:hAnsi="Segoe UI" w:cs="Segoe UI"/>
          <w:color w:val="000000"/>
          <w:sz w:val="18"/>
          <w:szCs w:val="18"/>
        </w:rPr>
      </w:pPr>
      <w:r>
        <w:rPr>
          <w:rStyle w:val="normaltextrun"/>
          <w:rFonts w:ascii="Arial" w:hAnsi="Arial" w:cs="Arial"/>
          <w:color w:val="000000"/>
          <w:sz w:val="22"/>
          <w:szCs w:val="22"/>
        </w:rPr>
        <w:t>If you wish to discuss any of your marks and feedback with the Module Convenor</w:t>
      </w:r>
      <w:r>
        <w:rPr>
          <w:rStyle w:val="eop"/>
          <w:rFonts w:ascii="Arial" w:hAnsi="Arial" w:cs="Arial"/>
          <w:color w:val="000000"/>
          <w:sz w:val="22"/>
          <w:szCs w:val="22"/>
        </w:rPr>
        <w:t> </w:t>
      </w:r>
    </w:p>
    <w:p w14:paraId="05EFA07C" w14:textId="77777777" w:rsidR="00712EF8" w:rsidRDefault="00712EF8" w:rsidP="00712EF8">
      <w:pPr>
        <w:pStyle w:val="paragraph"/>
        <w:spacing w:before="0" w:beforeAutospacing="0" w:after="0" w:afterAutospacing="0"/>
        <w:jc w:val="both"/>
        <w:textAlignment w:val="baseline"/>
        <w:rPr>
          <w:rFonts w:ascii="Segoe UI" w:hAnsi="Segoe UI" w:cs="Segoe UI"/>
          <w:color w:val="000000"/>
          <w:sz w:val="18"/>
          <w:szCs w:val="18"/>
        </w:rPr>
      </w:pPr>
      <w:r>
        <w:rPr>
          <w:rStyle w:val="normaltextrun"/>
          <w:rFonts w:ascii="Arial" w:hAnsi="Arial" w:cs="Arial"/>
          <w:color w:val="000000"/>
          <w:sz w:val="22"/>
          <w:szCs w:val="22"/>
        </w:rPr>
        <w:t>you are welcome to make an appointment for this during their office hours. </w:t>
      </w:r>
      <w:r>
        <w:rPr>
          <w:rStyle w:val="eop"/>
          <w:rFonts w:ascii="Arial" w:hAnsi="Arial" w:cs="Arial"/>
          <w:color w:val="000000"/>
          <w:sz w:val="22"/>
          <w:szCs w:val="22"/>
        </w:rPr>
        <w:t> </w:t>
      </w:r>
    </w:p>
    <w:p w14:paraId="12BAEB29" w14:textId="77777777" w:rsidR="0056013B" w:rsidRPr="0056013B" w:rsidRDefault="0056013B" w:rsidP="0056013B">
      <w:pPr>
        <w:rPr>
          <w:rFonts w:ascii="Arial" w:hAnsi="Arial" w:cs="Arial"/>
        </w:rPr>
      </w:pPr>
    </w:p>
    <w:p w14:paraId="27DC4FF3" w14:textId="77777777" w:rsidR="0056013B" w:rsidRDefault="0056013B" w:rsidP="0056013B">
      <w:pPr>
        <w:rPr>
          <w:rFonts w:ascii="Arial" w:hAnsi="Arial" w:cs="Arial"/>
        </w:rPr>
      </w:pPr>
    </w:p>
    <w:p w14:paraId="396F95C4" w14:textId="77777777" w:rsidR="00DA1570" w:rsidRDefault="00DA1570" w:rsidP="0056013B">
      <w:pPr>
        <w:rPr>
          <w:rFonts w:ascii="Arial" w:hAnsi="Arial" w:cs="Arial"/>
        </w:rPr>
      </w:pPr>
    </w:p>
    <w:p w14:paraId="63C280BB" w14:textId="77777777" w:rsidR="00DA1570" w:rsidRDefault="00DA1570" w:rsidP="0056013B">
      <w:pPr>
        <w:rPr>
          <w:rFonts w:ascii="Arial" w:hAnsi="Arial" w:cs="Arial"/>
        </w:rPr>
      </w:pPr>
    </w:p>
    <w:p w14:paraId="5E902B0E" w14:textId="77777777" w:rsidR="000E649B" w:rsidRDefault="000E649B" w:rsidP="0056013B">
      <w:pPr>
        <w:rPr>
          <w:rFonts w:ascii="Arial" w:hAnsi="Arial" w:cs="Arial"/>
        </w:rPr>
      </w:pPr>
    </w:p>
    <w:p w14:paraId="66C509B1" w14:textId="77777777" w:rsidR="000E649B" w:rsidRDefault="000E649B" w:rsidP="0056013B">
      <w:pPr>
        <w:rPr>
          <w:rFonts w:ascii="Arial" w:hAnsi="Arial" w:cs="Arial"/>
        </w:rPr>
      </w:pPr>
    </w:p>
    <w:p w14:paraId="048C0349" w14:textId="77777777" w:rsidR="000E649B" w:rsidRDefault="000E649B" w:rsidP="0056013B">
      <w:pPr>
        <w:rPr>
          <w:rFonts w:ascii="Arial" w:hAnsi="Arial" w:cs="Arial"/>
        </w:rPr>
      </w:pPr>
    </w:p>
    <w:p w14:paraId="180999F2" w14:textId="77777777" w:rsidR="000E649B" w:rsidRDefault="000E649B" w:rsidP="0056013B">
      <w:pPr>
        <w:rPr>
          <w:rFonts w:ascii="Arial" w:hAnsi="Arial" w:cs="Arial"/>
        </w:rPr>
      </w:pPr>
    </w:p>
    <w:p w14:paraId="74E0902A" w14:textId="77777777" w:rsidR="000E649B" w:rsidRDefault="000E649B" w:rsidP="0056013B">
      <w:pPr>
        <w:rPr>
          <w:rFonts w:ascii="Arial" w:hAnsi="Arial" w:cs="Arial"/>
        </w:rPr>
      </w:pPr>
    </w:p>
    <w:p w14:paraId="30F91B4B" w14:textId="77777777" w:rsidR="000E649B" w:rsidRDefault="000E649B" w:rsidP="0056013B">
      <w:pPr>
        <w:rPr>
          <w:rFonts w:ascii="Arial" w:hAnsi="Arial" w:cs="Arial"/>
        </w:rPr>
      </w:pPr>
    </w:p>
    <w:p w14:paraId="6CD444F1" w14:textId="77777777" w:rsidR="000E649B" w:rsidRDefault="000E649B" w:rsidP="0056013B">
      <w:pPr>
        <w:rPr>
          <w:rFonts w:ascii="Arial" w:hAnsi="Arial" w:cs="Arial"/>
        </w:rPr>
      </w:pPr>
    </w:p>
    <w:p w14:paraId="3A389812" w14:textId="77777777" w:rsidR="000E649B" w:rsidRDefault="000E649B" w:rsidP="0056013B">
      <w:pPr>
        <w:rPr>
          <w:rFonts w:ascii="Arial" w:hAnsi="Arial" w:cs="Arial"/>
        </w:rPr>
      </w:pPr>
    </w:p>
    <w:p w14:paraId="5C0D6FD1" w14:textId="77777777" w:rsidR="000E649B" w:rsidRDefault="000E649B" w:rsidP="0056013B">
      <w:pPr>
        <w:rPr>
          <w:rFonts w:ascii="Arial" w:hAnsi="Arial" w:cs="Arial"/>
        </w:rPr>
      </w:pPr>
    </w:p>
    <w:p w14:paraId="53B57D9C" w14:textId="1EB4DDF3" w:rsidR="00DB7986" w:rsidRDefault="00DB7986" w:rsidP="00DB7986">
      <w:pPr>
        <w:pStyle w:val="Heading1"/>
        <w:numPr>
          <w:ilvl w:val="0"/>
          <w:numId w:val="0"/>
        </w:numPr>
        <w:pBdr>
          <w:bottom w:val="single" w:sz="12" w:space="1" w:color="auto"/>
        </w:pBdr>
        <w:rPr>
          <w:rFonts w:ascii="Arial" w:hAnsi="Arial" w:cs="Arial"/>
        </w:rPr>
      </w:pPr>
      <w:r>
        <w:rPr>
          <w:rFonts w:ascii="Arial" w:hAnsi="Arial" w:cs="Arial"/>
        </w:rPr>
        <w:lastRenderedPageBreak/>
        <w:t>Module Description</w:t>
      </w:r>
    </w:p>
    <w:p w14:paraId="07CF1083" w14:textId="77777777" w:rsidR="00DB7986" w:rsidRPr="0056013B" w:rsidRDefault="00DB7986" w:rsidP="003A543F">
      <w:pPr>
        <w:spacing w:after="0"/>
        <w:jc w:val="both"/>
        <w:rPr>
          <w:rFonts w:ascii="Arial" w:hAnsi="Arial" w:cs="Arial"/>
        </w:rPr>
      </w:pPr>
    </w:p>
    <w:p w14:paraId="46D8AD49" w14:textId="55D2372A" w:rsidR="0056013B" w:rsidRPr="0056013B" w:rsidRDefault="0056013B" w:rsidP="003A543F">
      <w:pPr>
        <w:jc w:val="both"/>
        <w:rPr>
          <w:rFonts w:ascii="Arial" w:hAnsi="Arial" w:cs="Arial"/>
        </w:rPr>
      </w:pPr>
      <w:r w:rsidRPr="0056013B">
        <w:rPr>
          <w:rFonts w:ascii="Arial" w:hAnsi="Arial" w:cs="Arial"/>
        </w:rPr>
        <w:t xml:space="preserve">Economics is a very powerful discipline and is often considered to be the ‘queen' of the social sciences. It has immense influence on policymaking, including in emerging economy contexts. It plays a substantial role in shaping ideas about behaviour, institutions, society, and development in the image of its theories. This module aims to enable students to understand the colonial baggage that is inherent in much of economic theory and policymaking, allowing them to develop the skills to both critique existing economic policies and concepts and propose alternative, anti-colonial policies. More concretely, the module explores how economics may be conceived of as a colonial, racialised, and patriarchal science from both a theoretical and historical perspective. This is done by engaging with the debates about colonialism in economics so that students can grasp how often-taken-for-granted economic concepts may have colonial roots and colonial implications. Economics concepts and their history are explained in an easily accessible manner, catering to students from a wide range of disciplinary backgrounds. </w:t>
      </w:r>
    </w:p>
    <w:p w14:paraId="2845B30F" w14:textId="7D4DEF7D" w:rsidR="0056013B" w:rsidRPr="0056013B" w:rsidRDefault="0056013B" w:rsidP="003A543F">
      <w:pPr>
        <w:jc w:val="both"/>
        <w:rPr>
          <w:rFonts w:ascii="Arial" w:hAnsi="Arial" w:cs="Arial"/>
        </w:rPr>
      </w:pPr>
      <w:r w:rsidRPr="0056013B">
        <w:rPr>
          <w:rFonts w:ascii="Arial" w:hAnsi="Arial" w:cs="Arial"/>
        </w:rPr>
        <w:t xml:space="preserve">The module discusses major theoretical explanations for colonial, racial, and gendered characteristics of the economics discipline – including, for instance, theories of Eurocentrism, post-colonialism, social reproduction theory, and the Black Radical Tradition. In addition, students would learn how to think about the economy more critically, by centring structures of power that shape our world. In the module, students will have the opportunity to scrutinise these theories by applying them to real-world economic problems that are relevant for international development. </w:t>
      </w:r>
    </w:p>
    <w:p w14:paraId="14F301DF" w14:textId="1CB2E37D" w:rsidR="0056013B" w:rsidRPr="0056013B" w:rsidRDefault="0056013B" w:rsidP="003A543F">
      <w:pPr>
        <w:jc w:val="both"/>
        <w:rPr>
          <w:rFonts w:ascii="Arial" w:hAnsi="Arial" w:cs="Arial"/>
        </w:rPr>
      </w:pPr>
      <w:r w:rsidRPr="0056013B">
        <w:rPr>
          <w:rFonts w:ascii="Arial" w:hAnsi="Arial" w:cs="Arial"/>
        </w:rPr>
        <w:t xml:space="preserve">The module is organised in a way that allows the learning outcomes to be achieved through a range of teaching and learning activities. The workshops will give an outline of the key schools of thought and ontological approaches that can help us understand the (de)colonisation of economics, while also providing a space for students to engage critically with the module material and debate the topics at hand. </w:t>
      </w:r>
    </w:p>
    <w:p w14:paraId="499B8890" w14:textId="77777777" w:rsidR="0056013B" w:rsidRDefault="0056013B" w:rsidP="0056013B">
      <w:pPr>
        <w:rPr>
          <w:rFonts w:ascii="Arial" w:hAnsi="Arial" w:cs="Arial"/>
        </w:rPr>
      </w:pPr>
    </w:p>
    <w:p w14:paraId="7525059B" w14:textId="6E08ED84" w:rsidR="001E663D" w:rsidRDefault="001E663D" w:rsidP="001E663D">
      <w:pPr>
        <w:pStyle w:val="Heading1"/>
        <w:numPr>
          <w:ilvl w:val="0"/>
          <w:numId w:val="0"/>
        </w:numPr>
        <w:pBdr>
          <w:bottom w:val="single" w:sz="12" w:space="1" w:color="auto"/>
        </w:pBdr>
        <w:rPr>
          <w:rFonts w:ascii="Arial" w:hAnsi="Arial" w:cs="Arial"/>
        </w:rPr>
      </w:pPr>
      <w:r>
        <w:rPr>
          <w:rFonts w:ascii="Arial" w:hAnsi="Arial" w:cs="Arial"/>
        </w:rPr>
        <w:t>Educational Aims</w:t>
      </w:r>
      <w:r w:rsidR="00383708">
        <w:rPr>
          <w:rFonts w:ascii="Arial" w:hAnsi="Arial" w:cs="Arial"/>
        </w:rPr>
        <w:t xml:space="preserve"> / Learning Outcomes</w:t>
      </w:r>
    </w:p>
    <w:p w14:paraId="2955F8FA" w14:textId="77777777" w:rsidR="0056013B" w:rsidRPr="0056013B" w:rsidRDefault="0056013B" w:rsidP="003A543F">
      <w:pPr>
        <w:spacing w:after="0"/>
        <w:rPr>
          <w:rFonts w:ascii="Arial" w:hAnsi="Arial" w:cs="Arial"/>
        </w:rPr>
      </w:pPr>
    </w:p>
    <w:p w14:paraId="623D685C" w14:textId="77777777" w:rsidR="0056013B" w:rsidRPr="00EB22F0" w:rsidRDefault="0056013B" w:rsidP="003A543F">
      <w:pPr>
        <w:spacing w:after="0"/>
        <w:rPr>
          <w:rFonts w:ascii="Arial" w:hAnsi="Arial" w:cs="Arial"/>
        </w:rPr>
      </w:pPr>
      <w:r w:rsidRPr="0056013B">
        <w:rPr>
          <w:rFonts w:ascii="Arial" w:hAnsi="Arial" w:cs="Arial"/>
        </w:rPr>
        <w:t xml:space="preserve">The </w:t>
      </w:r>
      <w:r w:rsidRPr="00EB22F0">
        <w:rPr>
          <w:rFonts w:ascii="Arial" w:hAnsi="Arial" w:cs="Arial"/>
        </w:rPr>
        <w:t>module will enable students to:</w:t>
      </w:r>
    </w:p>
    <w:p w14:paraId="68D96D95" w14:textId="5CD573E6" w:rsidR="0056013B" w:rsidRPr="003A543F" w:rsidRDefault="0056013B" w:rsidP="003A543F">
      <w:pPr>
        <w:pStyle w:val="ListParagraph"/>
        <w:numPr>
          <w:ilvl w:val="0"/>
          <w:numId w:val="6"/>
        </w:numPr>
        <w:ind w:left="709" w:hanging="283"/>
        <w:rPr>
          <w:rFonts w:ascii="Arial" w:hAnsi="Arial" w:cs="Arial"/>
        </w:rPr>
      </w:pPr>
      <w:r w:rsidRPr="003A543F">
        <w:rPr>
          <w:rFonts w:ascii="Arial" w:hAnsi="Arial" w:cs="Arial"/>
          <w:sz w:val="22"/>
          <w:szCs w:val="22"/>
        </w:rPr>
        <w:t xml:space="preserve">Develop an understanding of the concepts and theories underpinning debates about the colonisation and decolonisation of </w:t>
      </w:r>
      <w:r w:rsidR="001E663D" w:rsidRPr="003A543F">
        <w:rPr>
          <w:rFonts w:ascii="Arial" w:hAnsi="Arial" w:cs="Arial"/>
          <w:sz w:val="22"/>
          <w:szCs w:val="22"/>
        </w:rPr>
        <w:t>Economics.</w:t>
      </w:r>
    </w:p>
    <w:p w14:paraId="784DD700" w14:textId="6AF88C89" w:rsidR="0056013B" w:rsidRPr="003A543F" w:rsidRDefault="0056013B" w:rsidP="003A543F">
      <w:pPr>
        <w:pStyle w:val="ListParagraph"/>
        <w:numPr>
          <w:ilvl w:val="0"/>
          <w:numId w:val="6"/>
        </w:numPr>
        <w:ind w:left="709" w:hanging="283"/>
        <w:rPr>
          <w:rFonts w:ascii="Arial" w:hAnsi="Arial" w:cs="Arial"/>
        </w:rPr>
      </w:pPr>
      <w:r w:rsidRPr="003A543F">
        <w:rPr>
          <w:rFonts w:ascii="Arial" w:hAnsi="Arial" w:cs="Arial"/>
          <w:sz w:val="22"/>
          <w:szCs w:val="22"/>
        </w:rPr>
        <w:t xml:space="preserve">Develop and understanding of the history of the economic field and how it relates to colonialism, capitalism, and </w:t>
      </w:r>
      <w:r w:rsidR="001E663D" w:rsidRPr="003A543F">
        <w:rPr>
          <w:rFonts w:ascii="Arial" w:hAnsi="Arial" w:cs="Arial"/>
          <w:sz w:val="22"/>
          <w:szCs w:val="22"/>
        </w:rPr>
        <w:t>imperialism.</w:t>
      </w:r>
    </w:p>
    <w:p w14:paraId="5D3E0E17" w14:textId="790A3F2F" w:rsidR="0056013B" w:rsidRPr="003A543F" w:rsidRDefault="0056013B" w:rsidP="003A543F">
      <w:pPr>
        <w:pStyle w:val="ListParagraph"/>
        <w:numPr>
          <w:ilvl w:val="0"/>
          <w:numId w:val="6"/>
        </w:numPr>
        <w:ind w:left="709" w:hanging="283"/>
        <w:rPr>
          <w:rFonts w:ascii="Arial" w:hAnsi="Arial" w:cs="Arial"/>
        </w:rPr>
      </w:pPr>
      <w:r w:rsidRPr="003A543F">
        <w:rPr>
          <w:rFonts w:ascii="Arial" w:hAnsi="Arial" w:cs="Arial"/>
          <w:sz w:val="22"/>
          <w:szCs w:val="22"/>
        </w:rPr>
        <w:t xml:space="preserve">Develop skills in analysing economic concepts, methodologies, and policies from a critical and decolonised </w:t>
      </w:r>
      <w:r w:rsidR="001E663D" w:rsidRPr="003A543F">
        <w:rPr>
          <w:rFonts w:ascii="Arial" w:hAnsi="Arial" w:cs="Arial"/>
          <w:sz w:val="22"/>
          <w:szCs w:val="22"/>
        </w:rPr>
        <w:t>perspective.</w:t>
      </w:r>
    </w:p>
    <w:p w14:paraId="773B20E5" w14:textId="2C9F6101" w:rsidR="0025378E" w:rsidRPr="00965528" w:rsidRDefault="0056013B" w:rsidP="0056013B">
      <w:pPr>
        <w:pStyle w:val="ListParagraph"/>
        <w:numPr>
          <w:ilvl w:val="0"/>
          <w:numId w:val="6"/>
        </w:numPr>
        <w:ind w:left="709" w:hanging="283"/>
        <w:rPr>
          <w:rFonts w:ascii="Arial" w:hAnsi="Arial" w:cs="Arial"/>
        </w:rPr>
      </w:pPr>
      <w:r w:rsidRPr="003A543F">
        <w:rPr>
          <w:rFonts w:ascii="Arial" w:hAnsi="Arial" w:cs="Arial"/>
          <w:sz w:val="22"/>
          <w:szCs w:val="22"/>
        </w:rPr>
        <w:t>Acquire an understanding of the uses of anti-colonial frameworks for understanding economic processes</w:t>
      </w:r>
      <w:r w:rsidR="001E663D" w:rsidRPr="003A543F">
        <w:rPr>
          <w:rFonts w:ascii="Arial" w:hAnsi="Arial" w:cs="Arial"/>
          <w:sz w:val="22"/>
          <w:szCs w:val="22"/>
        </w:rPr>
        <w:t xml:space="preserve">. </w:t>
      </w:r>
    </w:p>
    <w:p w14:paraId="4860B888" w14:textId="77777777" w:rsidR="00EB22F0" w:rsidRDefault="00EB22F0" w:rsidP="0056013B">
      <w:pPr>
        <w:rPr>
          <w:rFonts w:ascii="Arial" w:hAnsi="Arial" w:cs="Arial"/>
        </w:rPr>
      </w:pPr>
    </w:p>
    <w:p w14:paraId="1B6070AA" w14:textId="159498C6" w:rsidR="00CF0200" w:rsidRPr="003A543F" w:rsidRDefault="00383708" w:rsidP="00CF0200">
      <w:pPr>
        <w:pStyle w:val="Heading1"/>
        <w:numPr>
          <w:ilvl w:val="0"/>
          <w:numId w:val="0"/>
        </w:numPr>
        <w:pBdr>
          <w:bottom w:val="single" w:sz="12" w:space="1" w:color="auto"/>
        </w:pBdr>
        <w:rPr>
          <w:rFonts w:ascii="Arial" w:hAnsi="Arial" w:cs="Arial"/>
          <w:sz w:val="36"/>
          <w:szCs w:val="32"/>
        </w:rPr>
      </w:pPr>
      <w:r w:rsidRPr="003A543F">
        <w:rPr>
          <w:rFonts w:ascii="Arial" w:hAnsi="Arial" w:cs="Arial"/>
          <w:szCs w:val="28"/>
        </w:rPr>
        <w:t>Employability Skills</w:t>
      </w:r>
    </w:p>
    <w:p w14:paraId="5DCEFC07" w14:textId="77777777" w:rsidR="00CF0200" w:rsidRPr="0056013B" w:rsidRDefault="00CF0200" w:rsidP="00CF0200">
      <w:pPr>
        <w:spacing w:after="0"/>
        <w:rPr>
          <w:rFonts w:ascii="Arial" w:hAnsi="Arial" w:cs="Arial"/>
        </w:rPr>
      </w:pPr>
    </w:p>
    <w:p w14:paraId="26667139" w14:textId="77777777" w:rsidR="0056013B" w:rsidRPr="00383708" w:rsidRDefault="0056013B" w:rsidP="0056013B">
      <w:pPr>
        <w:rPr>
          <w:rFonts w:ascii="Arial" w:hAnsi="Arial" w:cs="Arial"/>
        </w:rPr>
      </w:pPr>
      <w:r w:rsidRPr="0056013B">
        <w:rPr>
          <w:rFonts w:ascii="Arial" w:hAnsi="Arial" w:cs="Arial"/>
        </w:rPr>
        <w:t xml:space="preserve">This </w:t>
      </w:r>
      <w:r w:rsidRPr="00383708">
        <w:rPr>
          <w:rFonts w:ascii="Arial" w:hAnsi="Arial" w:cs="Arial"/>
        </w:rPr>
        <w:t>module will contribute to students’ personal and enabling skills and their employability by:</w:t>
      </w:r>
    </w:p>
    <w:p w14:paraId="3472C6DA" w14:textId="2D9F0D83" w:rsidR="0056013B" w:rsidRPr="00D83888" w:rsidRDefault="0056013B" w:rsidP="003A543F">
      <w:pPr>
        <w:pStyle w:val="ListParagraph"/>
        <w:numPr>
          <w:ilvl w:val="0"/>
          <w:numId w:val="7"/>
        </w:numPr>
        <w:jc w:val="both"/>
        <w:rPr>
          <w:rFonts w:ascii="Arial" w:hAnsi="Arial" w:cs="Arial"/>
          <w:sz w:val="22"/>
          <w:szCs w:val="22"/>
        </w:rPr>
      </w:pPr>
      <w:r w:rsidRPr="00D83888">
        <w:rPr>
          <w:rFonts w:ascii="Arial" w:hAnsi="Arial" w:cs="Arial"/>
          <w:sz w:val="22"/>
          <w:szCs w:val="22"/>
        </w:rPr>
        <w:t xml:space="preserve">requiring students to apply economic theory to real-life issues, identifying challenges faced by </w:t>
      </w:r>
      <w:proofErr w:type="gramStart"/>
      <w:r w:rsidRPr="00D83888">
        <w:rPr>
          <w:rFonts w:ascii="Arial" w:hAnsi="Arial" w:cs="Arial"/>
          <w:sz w:val="22"/>
          <w:szCs w:val="22"/>
        </w:rPr>
        <w:t>policymakers</w:t>
      </w:r>
      <w:proofErr w:type="gramEnd"/>
    </w:p>
    <w:p w14:paraId="60EE8E73" w14:textId="25F0640A" w:rsidR="0056013B" w:rsidRPr="00D83888" w:rsidRDefault="0056013B" w:rsidP="003A543F">
      <w:pPr>
        <w:pStyle w:val="ListParagraph"/>
        <w:numPr>
          <w:ilvl w:val="0"/>
          <w:numId w:val="7"/>
        </w:numPr>
        <w:jc w:val="both"/>
        <w:rPr>
          <w:rFonts w:ascii="Arial" w:hAnsi="Arial" w:cs="Arial"/>
          <w:sz w:val="22"/>
          <w:szCs w:val="22"/>
        </w:rPr>
      </w:pPr>
      <w:r w:rsidRPr="00D83888">
        <w:rPr>
          <w:rFonts w:ascii="Arial" w:hAnsi="Arial" w:cs="Arial"/>
          <w:sz w:val="22"/>
          <w:szCs w:val="22"/>
        </w:rPr>
        <w:lastRenderedPageBreak/>
        <w:t xml:space="preserve">providing opportunities for students to reflect on and take responsibility for their own </w:t>
      </w:r>
      <w:proofErr w:type="gramStart"/>
      <w:r w:rsidRPr="00D83888">
        <w:rPr>
          <w:rFonts w:ascii="Arial" w:hAnsi="Arial" w:cs="Arial"/>
          <w:sz w:val="22"/>
          <w:szCs w:val="22"/>
        </w:rPr>
        <w:t>learning</w:t>
      </w:r>
      <w:proofErr w:type="gramEnd"/>
    </w:p>
    <w:p w14:paraId="18D4F841" w14:textId="268A5F61" w:rsidR="0056013B" w:rsidRPr="00D83888" w:rsidRDefault="0056013B" w:rsidP="003A543F">
      <w:pPr>
        <w:pStyle w:val="ListParagraph"/>
        <w:numPr>
          <w:ilvl w:val="0"/>
          <w:numId w:val="7"/>
        </w:numPr>
        <w:jc w:val="both"/>
        <w:rPr>
          <w:rFonts w:ascii="Arial" w:hAnsi="Arial" w:cs="Arial"/>
          <w:sz w:val="22"/>
          <w:szCs w:val="22"/>
        </w:rPr>
      </w:pPr>
      <w:r w:rsidRPr="00D83888">
        <w:rPr>
          <w:rFonts w:ascii="Arial" w:hAnsi="Arial" w:cs="Arial"/>
          <w:sz w:val="22"/>
          <w:szCs w:val="22"/>
        </w:rPr>
        <w:t xml:space="preserve">requiring students to formulate and pursue critical questions about economics and policy </w:t>
      </w:r>
      <w:proofErr w:type="gramStart"/>
      <w:r w:rsidRPr="00D83888">
        <w:rPr>
          <w:rFonts w:ascii="Arial" w:hAnsi="Arial" w:cs="Arial"/>
          <w:sz w:val="22"/>
          <w:szCs w:val="22"/>
        </w:rPr>
        <w:t>problems</w:t>
      </w:r>
      <w:proofErr w:type="gramEnd"/>
    </w:p>
    <w:p w14:paraId="0A2F1ED0" w14:textId="4F4BACA5" w:rsidR="0056013B" w:rsidRPr="00D83888" w:rsidRDefault="0056013B" w:rsidP="003A543F">
      <w:pPr>
        <w:pStyle w:val="ListParagraph"/>
        <w:numPr>
          <w:ilvl w:val="0"/>
          <w:numId w:val="7"/>
        </w:numPr>
        <w:jc w:val="both"/>
        <w:rPr>
          <w:rFonts w:ascii="Arial" w:hAnsi="Arial" w:cs="Arial"/>
          <w:sz w:val="22"/>
          <w:szCs w:val="22"/>
        </w:rPr>
      </w:pPr>
      <w:r w:rsidRPr="00D83888">
        <w:rPr>
          <w:rFonts w:ascii="Arial" w:hAnsi="Arial" w:cs="Arial"/>
          <w:sz w:val="22"/>
          <w:szCs w:val="22"/>
        </w:rPr>
        <w:t>enhancing students’ understanding of social issues from a decolonised perspective</w:t>
      </w:r>
    </w:p>
    <w:p w14:paraId="2A1FA112" w14:textId="49EE73F4" w:rsidR="0056013B" w:rsidRPr="00D83888" w:rsidRDefault="0056013B" w:rsidP="003A543F">
      <w:pPr>
        <w:pStyle w:val="ListParagraph"/>
        <w:numPr>
          <w:ilvl w:val="0"/>
          <w:numId w:val="7"/>
        </w:numPr>
        <w:jc w:val="both"/>
        <w:rPr>
          <w:rFonts w:ascii="Arial" w:hAnsi="Arial" w:cs="Arial"/>
          <w:sz w:val="22"/>
          <w:szCs w:val="22"/>
        </w:rPr>
      </w:pPr>
      <w:r w:rsidRPr="00D83888">
        <w:rPr>
          <w:rFonts w:ascii="Arial" w:hAnsi="Arial" w:cs="Arial"/>
          <w:sz w:val="22"/>
          <w:szCs w:val="22"/>
        </w:rPr>
        <w:t xml:space="preserve">develop written and verbal presentation skills through class discussions and </w:t>
      </w:r>
      <w:proofErr w:type="gramStart"/>
      <w:r w:rsidRPr="00D83888">
        <w:rPr>
          <w:rFonts w:ascii="Arial" w:hAnsi="Arial" w:cs="Arial"/>
          <w:sz w:val="22"/>
          <w:szCs w:val="22"/>
        </w:rPr>
        <w:t>coursework</w:t>
      </w:r>
      <w:proofErr w:type="gramEnd"/>
      <w:r w:rsidRPr="00D83888">
        <w:rPr>
          <w:rFonts w:ascii="Arial" w:hAnsi="Arial" w:cs="Arial"/>
          <w:sz w:val="22"/>
          <w:szCs w:val="22"/>
        </w:rPr>
        <w:t xml:space="preserve"> </w:t>
      </w:r>
    </w:p>
    <w:p w14:paraId="1A72F1A1" w14:textId="6355F560" w:rsidR="0056013B" w:rsidRPr="00D83888" w:rsidRDefault="0056013B" w:rsidP="003A543F">
      <w:pPr>
        <w:pStyle w:val="ListParagraph"/>
        <w:numPr>
          <w:ilvl w:val="0"/>
          <w:numId w:val="7"/>
        </w:numPr>
        <w:jc w:val="both"/>
        <w:rPr>
          <w:rFonts w:ascii="Arial" w:hAnsi="Arial" w:cs="Arial"/>
          <w:sz w:val="22"/>
          <w:szCs w:val="22"/>
        </w:rPr>
      </w:pPr>
      <w:r w:rsidRPr="00D83888">
        <w:rPr>
          <w:rFonts w:ascii="Arial" w:hAnsi="Arial" w:cs="Arial"/>
          <w:sz w:val="22"/>
          <w:szCs w:val="22"/>
        </w:rPr>
        <w:t xml:space="preserve">develop insights into the impacts of colonisation of economics in emerging economy contexts and be able to reflect on the particular challenges faced in emerging economy </w:t>
      </w:r>
      <w:proofErr w:type="gramStart"/>
      <w:r w:rsidRPr="00D83888">
        <w:rPr>
          <w:rFonts w:ascii="Arial" w:hAnsi="Arial" w:cs="Arial"/>
          <w:sz w:val="22"/>
          <w:szCs w:val="22"/>
        </w:rPr>
        <w:t>contexts</w:t>
      </w:r>
      <w:proofErr w:type="gramEnd"/>
    </w:p>
    <w:p w14:paraId="46AC68E8" w14:textId="77777777" w:rsidR="0056013B" w:rsidRPr="0056013B" w:rsidRDefault="0056013B" w:rsidP="003A543F">
      <w:pPr>
        <w:jc w:val="both"/>
        <w:rPr>
          <w:rFonts w:ascii="Arial" w:hAnsi="Arial" w:cs="Arial"/>
        </w:rPr>
      </w:pPr>
    </w:p>
    <w:p w14:paraId="5A7E15C5" w14:textId="77777777" w:rsidR="00383708" w:rsidRDefault="00383708" w:rsidP="0056013B">
      <w:pPr>
        <w:rPr>
          <w:rFonts w:ascii="Arial" w:hAnsi="Arial" w:cs="Arial"/>
        </w:rPr>
      </w:pPr>
    </w:p>
    <w:p w14:paraId="34F9ED91" w14:textId="77777777" w:rsidR="00D73D38" w:rsidRDefault="00D73D38" w:rsidP="00D73D38">
      <w:pPr>
        <w:pStyle w:val="Heading1"/>
        <w:numPr>
          <w:ilvl w:val="0"/>
          <w:numId w:val="0"/>
        </w:numPr>
        <w:pBdr>
          <w:bottom w:val="single" w:sz="12" w:space="1" w:color="auto"/>
        </w:pBdr>
        <w:ind w:left="350" w:hanging="360"/>
        <w:rPr>
          <w:rFonts w:ascii="Arial" w:hAnsi="Arial" w:cs="Arial"/>
          <w:szCs w:val="28"/>
        </w:rPr>
      </w:pPr>
      <w:r w:rsidRPr="006D6E3D">
        <w:rPr>
          <w:rFonts w:ascii="Arial" w:hAnsi="Arial" w:cs="Arial"/>
          <w:szCs w:val="28"/>
        </w:rPr>
        <w:t>Weekly Course Outline and Reading List</w:t>
      </w:r>
    </w:p>
    <w:p w14:paraId="731B9D7A" w14:textId="77777777" w:rsidR="00D73D38" w:rsidRPr="00CD4CB0" w:rsidRDefault="00D73D38" w:rsidP="00D73D38">
      <w:pPr>
        <w:rPr>
          <w:rFonts w:ascii="Arial" w:hAnsi="Arial" w:cs="Arial"/>
        </w:rPr>
      </w:pPr>
    </w:p>
    <w:p w14:paraId="2F0C069D" w14:textId="77777777" w:rsidR="0056013B" w:rsidRDefault="0056013B" w:rsidP="00BA5250">
      <w:pPr>
        <w:pStyle w:val="Heading2"/>
        <w:rPr>
          <w:rFonts w:ascii="Arial" w:hAnsi="Arial" w:cs="Arial"/>
        </w:rPr>
      </w:pPr>
      <w:r w:rsidRPr="003A543F">
        <w:rPr>
          <w:rFonts w:ascii="Arial" w:hAnsi="Arial" w:cs="Arial"/>
        </w:rPr>
        <w:t xml:space="preserve">Week 1 – What is decolonisation? Why Economics? </w:t>
      </w:r>
    </w:p>
    <w:p w14:paraId="7B66917E" w14:textId="0AE09F99" w:rsidR="0056013B" w:rsidRPr="0056013B" w:rsidRDefault="0056013B" w:rsidP="003A543F">
      <w:pPr>
        <w:jc w:val="both"/>
        <w:rPr>
          <w:rFonts w:ascii="Arial" w:hAnsi="Arial" w:cs="Arial"/>
        </w:rPr>
      </w:pPr>
      <w:r w:rsidRPr="0056013B">
        <w:rPr>
          <w:rFonts w:ascii="Arial" w:hAnsi="Arial" w:cs="Arial"/>
        </w:rPr>
        <w:t xml:space="preserve">This week introduces the basic conceptual building blocks of the module: What is decolonisation? What is economics? What does decolonisation of economics entail? We ask you to reflect on these questions based on your prior experience and training in international development and development </w:t>
      </w:r>
      <w:r w:rsidR="003A2F6C" w:rsidRPr="0056013B">
        <w:rPr>
          <w:rFonts w:ascii="Arial" w:hAnsi="Arial" w:cs="Arial"/>
        </w:rPr>
        <w:t>economics and</w:t>
      </w:r>
      <w:r w:rsidRPr="0056013B">
        <w:rPr>
          <w:rFonts w:ascii="Arial" w:hAnsi="Arial" w:cs="Arial"/>
        </w:rPr>
        <w:t xml:space="preserve"> introduce different scholarly and political perspectives on the issue that will be elaborated on throughout the course, include the post-colonial critique, the relationship between decolonization and capitalism, and the problems with the way the economics discipline positions itself as neutral, objective, and rigorous.</w:t>
      </w:r>
    </w:p>
    <w:p w14:paraId="28E89486" w14:textId="77777777" w:rsidR="0056013B" w:rsidRPr="0056013B" w:rsidRDefault="0056013B" w:rsidP="003A543F">
      <w:pPr>
        <w:spacing w:after="0"/>
        <w:rPr>
          <w:rFonts w:ascii="Arial" w:hAnsi="Arial" w:cs="Arial"/>
        </w:rPr>
      </w:pPr>
    </w:p>
    <w:p w14:paraId="7D9694FE" w14:textId="1F9D00FA" w:rsidR="0056013B" w:rsidRPr="003A543F" w:rsidRDefault="0056013B" w:rsidP="0056013B">
      <w:pPr>
        <w:rPr>
          <w:rFonts w:ascii="Arial" w:hAnsi="Arial" w:cs="Arial"/>
          <w:b/>
          <w:bCs/>
        </w:rPr>
      </w:pPr>
      <w:r w:rsidRPr="003A543F">
        <w:rPr>
          <w:rFonts w:ascii="Arial" w:hAnsi="Arial" w:cs="Arial"/>
          <w:b/>
          <w:bCs/>
        </w:rPr>
        <w:t xml:space="preserve">Core </w:t>
      </w:r>
      <w:r w:rsidR="00BA5250" w:rsidRPr="003A543F">
        <w:rPr>
          <w:rFonts w:ascii="Arial" w:hAnsi="Arial" w:cs="Arial"/>
          <w:b/>
          <w:bCs/>
        </w:rPr>
        <w:t>R</w:t>
      </w:r>
      <w:r w:rsidRPr="003A543F">
        <w:rPr>
          <w:rFonts w:ascii="Arial" w:hAnsi="Arial" w:cs="Arial"/>
          <w:b/>
          <w:bCs/>
        </w:rPr>
        <w:t>eadings</w:t>
      </w:r>
    </w:p>
    <w:p w14:paraId="14DEDCF2" w14:textId="1F5D0317" w:rsidR="0056013B" w:rsidRPr="0056013B" w:rsidRDefault="0056013B" w:rsidP="0056013B">
      <w:pPr>
        <w:rPr>
          <w:rFonts w:ascii="Arial" w:hAnsi="Arial" w:cs="Arial"/>
        </w:rPr>
      </w:pPr>
      <w:proofErr w:type="spellStart"/>
      <w:r w:rsidRPr="0056013B">
        <w:rPr>
          <w:rFonts w:ascii="Arial" w:hAnsi="Arial" w:cs="Arial"/>
        </w:rPr>
        <w:t>Kayatekin</w:t>
      </w:r>
      <w:proofErr w:type="spellEnd"/>
      <w:r w:rsidRPr="0056013B">
        <w:rPr>
          <w:rFonts w:ascii="Arial" w:hAnsi="Arial" w:cs="Arial"/>
        </w:rPr>
        <w:t>, Serap. 2009. “</w:t>
      </w:r>
      <w:hyperlink r:id="rId16" w:history="1">
        <w:r w:rsidRPr="006E13C1">
          <w:rPr>
            <w:rStyle w:val="Hyperlink"/>
            <w:rFonts w:ascii="Arial" w:hAnsi="Arial" w:cs="Arial"/>
          </w:rPr>
          <w:t>Between political economy and postcolonial theory: First encounters.</w:t>
        </w:r>
      </w:hyperlink>
      <w:r w:rsidRPr="0056013B">
        <w:rPr>
          <w:rFonts w:ascii="Arial" w:hAnsi="Arial" w:cs="Arial"/>
        </w:rPr>
        <w:t xml:space="preserve">” Cambridge Journal of Economics 33(6): 1113–1118. </w:t>
      </w:r>
    </w:p>
    <w:p w14:paraId="51C2304F" w14:textId="002B3BA0" w:rsidR="0056013B" w:rsidRPr="0056013B" w:rsidRDefault="0056013B" w:rsidP="0056013B">
      <w:pPr>
        <w:rPr>
          <w:rFonts w:ascii="Arial" w:hAnsi="Arial" w:cs="Arial"/>
        </w:rPr>
      </w:pPr>
      <w:r w:rsidRPr="0056013B">
        <w:rPr>
          <w:rFonts w:ascii="Arial" w:hAnsi="Arial" w:cs="Arial"/>
        </w:rPr>
        <w:t xml:space="preserve">Kvangraven, Ingrid </w:t>
      </w:r>
      <w:proofErr w:type="spellStart"/>
      <w:r w:rsidRPr="0056013B">
        <w:rPr>
          <w:rFonts w:ascii="Arial" w:hAnsi="Arial" w:cs="Arial"/>
        </w:rPr>
        <w:t>Harvold</w:t>
      </w:r>
      <w:proofErr w:type="spellEnd"/>
      <w:r w:rsidRPr="0056013B">
        <w:rPr>
          <w:rFonts w:ascii="Arial" w:hAnsi="Arial" w:cs="Arial"/>
        </w:rPr>
        <w:t xml:space="preserve"> and Surbhi Kesar. 2022. “</w:t>
      </w:r>
      <w:hyperlink r:id="rId17" w:history="1">
        <w:r w:rsidRPr="006E13C1">
          <w:rPr>
            <w:rStyle w:val="Hyperlink"/>
            <w:rFonts w:ascii="Arial" w:hAnsi="Arial" w:cs="Arial"/>
          </w:rPr>
          <w:t>Standing in the way of rigor? Economics’ meeting with the decolonization agenda.</w:t>
        </w:r>
      </w:hyperlink>
      <w:r w:rsidRPr="0056013B">
        <w:rPr>
          <w:rFonts w:ascii="Arial" w:hAnsi="Arial" w:cs="Arial"/>
        </w:rPr>
        <w:t xml:space="preserve">” Review of International Political Economy. </w:t>
      </w:r>
    </w:p>
    <w:p w14:paraId="21C418E6" w14:textId="7C7291C9" w:rsidR="0056013B" w:rsidRPr="0056013B" w:rsidRDefault="0056013B" w:rsidP="003A543F">
      <w:pPr>
        <w:spacing w:after="0"/>
        <w:rPr>
          <w:rFonts w:ascii="Arial" w:hAnsi="Arial" w:cs="Arial"/>
        </w:rPr>
      </w:pPr>
      <w:r w:rsidRPr="0056013B">
        <w:rPr>
          <w:rFonts w:ascii="Arial" w:hAnsi="Arial" w:cs="Arial"/>
        </w:rPr>
        <w:t>McInerny, Peggy. 2021. “</w:t>
      </w:r>
      <w:hyperlink r:id="rId18" w:history="1">
        <w:r w:rsidRPr="006E13C1">
          <w:rPr>
            <w:rStyle w:val="Hyperlink"/>
            <w:rFonts w:ascii="Arial" w:hAnsi="Arial" w:cs="Arial"/>
          </w:rPr>
          <w:t>What does it mean to “decolonize” economics?</w:t>
        </w:r>
      </w:hyperlink>
      <w:r w:rsidRPr="0056013B">
        <w:rPr>
          <w:rFonts w:ascii="Arial" w:hAnsi="Arial" w:cs="Arial"/>
        </w:rPr>
        <w:t>” UCLA International Institute</w:t>
      </w:r>
      <w:r w:rsidR="00D73D38">
        <w:rPr>
          <w:rFonts w:ascii="Arial" w:hAnsi="Arial" w:cs="Arial"/>
        </w:rPr>
        <w:t xml:space="preserve"> </w:t>
      </w:r>
      <w:r w:rsidRPr="0056013B">
        <w:rPr>
          <w:rFonts w:ascii="Arial" w:hAnsi="Arial" w:cs="Arial"/>
        </w:rPr>
        <w:t>(interview with Dr Devika Dutt)</w:t>
      </w:r>
    </w:p>
    <w:p w14:paraId="7AFBECFE" w14:textId="77777777" w:rsidR="0056013B" w:rsidRPr="0056013B" w:rsidRDefault="0056013B" w:rsidP="003A543F">
      <w:pPr>
        <w:spacing w:after="0"/>
        <w:jc w:val="both"/>
        <w:rPr>
          <w:rFonts w:ascii="Arial" w:hAnsi="Arial" w:cs="Arial"/>
        </w:rPr>
      </w:pPr>
    </w:p>
    <w:p w14:paraId="2DBFCA61" w14:textId="0714632E" w:rsidR="0056013B" w:rsidRPr="003A543F" w:rsidRDefault="0056013B" w:rsidP="0056013B">
      <w:pPr>
        <w:rPr>
          <w:rFonts w:ascii="Arial" w:hAnsi="Arial" w:cs="Arial"/>
          <w:b/>
          <w:bCs/>
        </w:rPr>
      </w:pPr>
      <w:r w:rsidRPr="003A543F">
        <w:rPr>
          <w:rFonts w:ascii="Arial" w:hAnsi="Arial" w:cs="Arial"/>
          <w:b/>
          <w:bCs/>
        </w:rPr>
        <w:t xml:space="preserve">Further </w:t>
      </w:r>
      <w:r w:rsidR="0086307C" w:rsidRPr="003A543F">
        <w:rPr>
          <w:rFonts w:ascii="Arial" w:hAnsi="Arial" w:cs="Arial"/>
          <w:b/>
          <w:bCs/>
        </w:rPr>
        <w:t>R</w:t>
      </w:r>
      <w:r w:rsidRPr="003A543F">
        <w:rPr>
          <w:rFonts w:ascii="Arial" w:hAnsi="Arial" w:cs="Arial"/>
          <w:b/>
          <w:bCs/>
        </w:rPr>
        <w:t>eading</w:t>
      </w:r>
      <w:r w:rsidR="0086307C" w:rsidRPr="003A543F">
        <w:rPr>
          <w:rFonts w:ascii="Arial" w:hAnsi="Arial" w:cs="Arial"/>
          <w:b/>
          <w:bCs/>
        </w:rPr>
        <w:t>s</w:t>
      </w:r>
    </w:p>
    <w:p w14:paraId="3CB77598" w14:textId="3B38584C" w:rsidR="0056013B" w:rsidRPr="0056013B" w:rsidRDefault="0056013B" w:rsidP="0056013B">
      <w:pPr>
        <w:rPr>
          <w:rFonts w:ascii="Arial" w:hAnsi="Arial" w:cs="Arial"/>
        </w:rPr>
      </w:pPr>
      <w:r w:rsidRPr="0056013B">
        <w:rPr>
          <w:rFonts w:ascii="Arial" w:hAnsi="Arial" w:cs="Arial"/>
        </w:rPr>
        <w:t>Ake, Claude. 1979. Social Science as Imperialism. the Theory of Political Development. Ibadan, Nigeria: Ibadan University Press.</w:t>
      </w:r>
    </w:p>
    <w:p w14:paraId="2B24162C" w14:textId="601E2E39" w:rsidR="0056013B" w:rsidRPr="0056013B" w:rsidRDefault="0056013B" w:rsidP="0056013B">
      <w:pPr>
        <w:rPr>
          <w:rFonts w:ascii="Arial" w:hAnsi="Arial" w:cs="Arial"/>
        </w:rPr>
      </w:pPr>
      <w:proofErr w:type="spellStart"/>
      <w:r w:rsidRPr="0056013B">
        <w:rPr>
          <w:rFonts w:ascii="Arial" w:hAnsi="Arial" w:cs="Arial"/>
        </w:rPr>
        <w:t>Bhambra</w:t>
      </w:r>
      <w:proofErr w:type="spellEnd"/>
      <w:r w:rsidRPr="0056013B">
        <w:rPr>
          <w:rFonts w:ascii="Arial" w:hAnsi="Arial" w:cs="Arial"/>
        </w:rPr>
        <w:t xml:space="preserve">, Gurminder, Dalia </w:t>
      </w:r>
      <w:proofErr w:type="spellStart"/>
      <w:r w:rsidRPr="0056013B">
        <w:rPr>
          <w:rFonts w:ascii="Arial" w:hAnsi="Arial" w:cs="Arial"/>
        </w:rPr>
        <w:t>Gebral</w:t>
      </w:r>
      <w:proofErr w:type="spellEnd"/>
      <w:r w:rsidRPr="0056013B">
        <w:rPr>
          <w:rFonts w:ascii="Arial" w:hAnsi="Arial" w:cs="Arial"/>
        </w:rPr>
        <w:t xml:space="preserve"> and Kerem </w:t>
      </w:r>
      <w:proofErr w:type="spellStart"/>
      <w:r w:rsidRPr="0056013B">
        <w:rPr>
          <w:rFonts w:ascii="Arial" w:hAnsi="Arial" w:cs="Arial"/>
        </w:rPr>
        <w:t>Nişancıoğlu</w:t>
      </w:r>
      <w:proofErr w:type="spellEnd"/>
      <w:r w:rsidRPr="0056013B">
        <w:rPr>
          <w:rFonts w:ascii="Arial" w:hAnsi="Arial" w:cs="Arial"/>
        </w:rPr>
        <w:t>. 2018. Decolonising the University. London: Pluto Press.</w:t>
      </w:r>
    </w:p>
    <w:p w14:paraId="3F345EBE" w14:textId="4D83410B" w:rsidR="0056013B" w:rsidRPr="0056013B" w:rsidRDefault="0056013B" w:rsidP="0056013B">
      <w:pPr>
        <w:rPr>
          <w:rFonts w:ascii="Arial" w:hAnsi="Arial" w:cs="Arial"/>
        </w:rPr>
      </w:pPr>
      <w:r w:rsidRPr="0056013B">
        <w:rPr>
          <w:rFonts w:ascii="Arial" w:hAnsi="Arial" w:cs="Arial"/>
        </w:rPr>
        <w:t xml:space="preserve">Diversifying and Decolonising Economics – </w:t>
      </w:r>
      <w:hyperlink r:id="rId19" w:history="1">
        <w:r w:rsidRPr="00256932">
          <w:rPr>
            <w:rStyle w:val="Hyperlink"/>
            <w:rFonts w:ascii="Arial" w:hAnsi="Arial" w:cs="Arial"/>
          </w:rPr>
          <w:t>Mission Statement</w:t>
        </w:r>
      </w:hyperlink>
      <w:r w:rsidRPr="0056013B">
        <w:rPr>
          <w:rFonts w:ascii="Arial" w:hAnsi="Arial" w:cs="Arial"/>
        </w:rPr>
        <w:t xml:space="preserve"> </w:t>
      </w:r>
    </w:p>
    <w:p w14:paraId="0581D7BD" w14:textId="4B74B7A4" w:rsidR="0056013B" w:rsidRPr="0056013B" w:rsidRDefault="0056013B" w:rsidP="0056013B">
      <w:pPr>
        <w:rPr>
          <w:rFonts w:ascii="Arial" w:hAnsi="Arial" w:cs="Arial"/>
        </w:rPr>
      </w:pPr>
      <w:proofErr w:type="spellStart"/>
      <w:r w:rsidRPr="0056013B">
        <w:rPr>
          <w:rFonts w:ascii="Arial" w:hAnsi="Arial" w:cs="Arial"/>
        </w:rPr>
        <w:t>Hountondji</w:t>
      </w:r>
      <w:proofErr w:type="spellEnd"/>
      <w:r w:rsidRPr="0056013B">
        <w:rPr>
          <w:rFonts w:ascii="Arial" w:hAnsi="Arial" w:cs="Arial"/>
        </w:rPr>
        <w:t>, Paulin J. 1990. ‘</w:t>
      </w:r>
      <w:hyperlink r:id="rId20" w:history="1">
        <w:r w:rsidRPr="00256932">
          <w:rPr>
            <w:rStyle w:val="Hyperlink"/>
            <w:rFonts w:ascii="Arial" w:hAnsi="Arial" w:cs="Arial"/>
          </w:rPr>
          <w:t>Scientific Dependence in Africa Today</w:t>
        </w:r>
      </w:hyperlink>
      <w:r w:rsidRPr="0056013B">
        <w:rPr>
          <w:rFonts w:ascii="Arial" w:hAnsi="Arial" w:cs="Arial"/>
        </w:rPr>
        <w:t>.’ Research in African Literatures 21 (3):5–15.</w:t>
      </w:r>
    </w:p>
    <w:p w14:paraId="778A95EC" w14:textId="6D9AB0A2" w:rsidR="00FA0627" w:rsidRDefault="004A2211" w:rsidP="0056013B">
      <w:pPr>
        <w:rPr>
          <w:rFonts w:ascii="Arial" w:hAnsi="Arial" w:cs="Arial"/>
        </w:rPr>
      </w:pPr>
      <w:r>
        <w:rPr>
          <w:rFonts w:ascii="Arial" w:hAnsi="Arial" w:cs="Arial"/>
        </w:rPr>
        <w:t>LeBaron</w:t>
      </w:r>
      <w:r w:rsidR="00B8720D">
        <w:rPr>
          <w:rFonts w:ascii="Arial" w:hAnsi="Arial" w:cs="Arial"/>
        </w:rPr>
        <w:t xml:space="preserve">, </w:t>
      </w:r>
      <w:r w:rsidR="00B8720D" w:rsidRPr="00B8720D">
        <w:rPr>
          <w:rFonts w:ascii="Arial" w:hAnsi="Arial" w:cs="Arial"/>
        </w:rPr>
        <w:t>Genevieve</w:t>
      </w:r>
      <w:r w:rsidR="00B8720D">
        <w:rPr>
          <w:rFonts w:ascii="Arial" w:hAnsi="Arial" w:cs="Arial"/>
        </w:rPr>
        <w:t xml:space="preserve">, </w:t>
      </w:r>
      <w:r w:rsidR="00B8720D" w:rsidRPr="00B8720D">
        <w:rPr>
          <w:rFonts w:ascii="Arial" w:hAnsi="Arial" w:cs="Arial"/>
        </w:rPr>
        <w:t xml:space="preserve">Daniel </w:t>
      </w:r>
      <w:proofErr w:type="spellStart"/>
      <w:r w:rsidR="00B8720D" w:rsidRPr="00B8720D">
        <w:rPr>
          <w:rFonts w:ascii="Arial" w:hAnsi="Arial" w:cs="Arial"/>
        </w:rPr>
        <w:t>Mügge</w:t>
      </w:r>
      <w:proofErr w:type="spellEnd"/>
      <w:r w:rsidR="00B8720D">
        <w:rPr>
          <w:rFonts w:ascii="Arial" w:hAnsi="Arial" w:cs="Arial"/>
        </w:rPr>
        <w:t xml:space="preserve">, </w:t>
      </w:r>
      <w:r w:rsidR="00B8720D" w:rsidRPr="00B8720D">
        <w:rPr>
          <w:rFonts w:ascii="Arial" w:hAnsi="Arial" w:cs="Arial"/>
        </w:rPr>
        <w:t xml:space="preserve">Jacqueline Best </w:t>
      </w:r>
      <w:r w:rsidR="00B8720D">
        <w:rPr>
          <w:rFonts w:ascii="Arial" w:hAnsi="Arial" w:cs="Arial"/>
        </w:rPr>
        <w:t xml:space="preserve">and </w:t>
      </w:r>
      <w:r w:rsidR="00B8720D" w:rsidRPr="00B8720D">
        <w:rPr>
          <w:rFonts w:ascii="Arial" w:hAnsi="Arial" w:cs="Arial"/>
        </w:rPr>
        <w:t>Colin Hay</w:t>
      </w:r>
      <w:r w:rsidR="00B8720D">
        <w:rPr>
          <w:rFonts w:ascii="Arial" w:hAnsi="Arial" w:cs="Arial"/>
        </w:rPr>
        <w:t>. 202</w:t>
      </w:r>
      <w:r w:rsidR="00FA0627">
        <w:rPr>
          <w:rFonts w:ascii="Arial" w:hAnsi="Arial" w:cs="Arial"/>
        </w:rPr>
        <w:t>1</w:t>
      </w:r>
      <w:r w:rsidR="00B8720D">
        <w:rPr>
          <w:rFonts w:ascii="Arial" w:hAnsi="Arial" w:cs="Arial"/>
        </w:rPr>
        <w:t>. “</w:t>
      </w:r>
      <w:hyperlink r:id="rId21" w:history="1">
        <w:r w:rsidRPr="00E03815">
          <w:rPr>
            <w:rStyle w:val="Hyperlink"/>
            <w:rFonts w:ascii="Arial" w:hAnsi="Arial" w:cs="Arial"/>
          </w:rPr>
          <w:t>Blind spots in IPE: marginalized perspectives and neglected trends in contemporary capitalism</w:t>
        </w:r>
      </w:hyperlink>
      <w:r w:rsidR="00B8720D">
        <w:rPr>
          <w:rFonts w:ascii="Arial" w:hAnsi="Arial" w:cs="Arial"/>
        </w:rPr>
        <w:t>.”</w:t>
      </w:r>
      <w:r w:rsidRPr="004A2211">
        <w:rPr>
          <w:rFonts w:ascii="Arial" w:hAnsi="Arial" w:cs="Arial"/>
        </w:rPr>
        <w:t xml:space="preserve"> </w:t>
      </w:r>
      <w:r w:rsidR="00FA0627" w:rsidRPr="00B3604B">
        <w:rPr>
          <w:rFonts w:ascii="Arial" w:hAnsi="Arial" w:cs="Arial"/>
        </w:rPr>
        <w:t>Review of International Political Economy</w:t>
      </w:r>
      <w:r w:rsidR="00FA0627" w:rsidRPr="00FA0627">
        <w:rPr>
          <w:rFonts w:ascii="Arial" w:hAnsi="Arial" w:cs="Arial"/>
        </w:rPr>
        <w:t xml:space="preserve"> 28</w:t>
      </w:r>
      <w:r w:rsidR="00FA0627">
        <w:rPr>
          <w:rFonts w:ascii="Arial" w:hAnsi="Arial" w:cs="Arial"/>
        </w:rPr>
        <w:t>(</w:t>
      </w:r>
      <w:r w:rsidR="00FA0627" w:rsidRPr="00FA0627">
        <w:rPr>
          <w:rFonts w:ascii="Arial" w:hAnsi="Arial" w:cs="Arial"/>
        </w:rPr>
        <w:t>2</w:t>
      </w:r>
      <w:r w:rsidR="00FA0627">
        <w:rPr>
          <w:rFonts w:ascii="Arial" w:hAnsi="Arial" w:cs="Arial"/>
        </w:rPr>
        <w:t>)</w:t>
      </w:r>
      <w:r w:rsidR="00FA0627" w:rsidRPr="00FA0627">
        <w:rPr>
          <w:rFonts w:ascii="Arial" w:hAnsi="Arial" w:cs="Arial"/>
        </w:rPr>
        <w:t>:</w:t>
      </w:r>
      <w:r w:rsidR="00FA0627">
        <w:rPr>
          <w:rFonts w:ascii="Arial" w:hAnsi="Arial" w:cs="Arial"/>
        </w:rPr>
        <w:t xml:space="preserve"> </w:t>
      </w:r>
      <w:r w:rsidR="00FA0627" w:rsidRPr="00FA0627">
        <w:rPr>
          <w:rFonts w:ascii="Arial" w:hAnsi="Arial" w:cs="Arial"/>
        </w:rPr>
        <w:t>283-294</w:t>
      </w:r>
      <w:r w:rsidR="00FA0627">
        <w:rPr>
          <w:rFonts w:ascii="Arial" w:hAnsi="Arial" w:cs="Arial"/>
        </w:rPr>
        <w:t>.</w:t>
      </w:r>
    </w:p>
    <w:p w14:paraId="2814072E" w14:textId="026BE7F8" w:rsidR="0056013B" w:rsidRPr="0056013B" w:rsidRDefault="0056013B" w:rsidP="0056013B">
      <w:pPr>
        <w:rPr>
          <w:rFonts w:ascii="Arial" w:hAnsi="Arial" w:cs="Arial"/>
        </w:rPr>
      </w:pPr>
      <w:r w:rsidRPr="0056013B">
        <w:rPr>
          <w:rFonts w:ascii="Arial" w:hAnsi="Arial" w:cs="Arial"/>
        </w:rPr>
        <w:lastRenderedPageBreak/>
        <w:t>Ndlovu-</w:t>
      </w:r>
      <w:proofErr w:type="spellStart"/>
      <w:r w:rsidRPr="0056013B">
        <w:rPr>
          <w:rFonts w:ascii="Arial" w:hAnsi="Arial" w:cs="Arial"/>
        </w:rPr>
        <w:t>Gatsheni</w:t>
      </w:r>
      <w:proofErr w:type="spellEnd"/>
      <w:r w:rsidRPr="0056013B">
        <w:rPr>
          <w:rFonts w:ascii="Arial" w:hAnsi="Arial" w:cs="Arial"/>
        </w:rPr>
        <w:t>, Sabelo J. 2023. “</w:t>
      </w:r>
      <w:hyperlink r:id="rId22" w:history="1">
        <w:r w:rsidRPr="00256932">
          <w:rPr>
            <w:rStyle w:val="Hyperlink"/>
            <w:rFonts w:ascii="Arial" w:hAnsi="Arial" w:cs="Arial"/>
          </w:rPr>
          <w:t>Intellectual imperialism and decolonisation in African studies.</w:t>
        </w:r>
      </w:hyperlink>
      <w:r w:rsidRPr="0056013B">
        <w:rPr>
          <w:rFonts w:ascii="Arial" w:hAnsi="Arial" w:cs="Arial"/>
        </w:rPr>
        <w:t>” Third World Quarterly</w:t>
      </w:r>
      <w:r w:rsidR="00495ADF">
        <w:rPr>
          <w:rFonts w:ascii="Arial" w:hAnsi="Arial" w:cs="Arial"/>
        </w:rPr>
        <w:t>.</w:t>
      </w:r>
      <w:r w:rsidRPr="0056013B">
        <w:rPr>
          <w:rFonts w:ascii="Arial" w:hAnsi="Arial" w:cs="Arial"/>
        </w:rPr>
        <w:t xml:space="preserve"> </w:t>
      </w:r>
    </w:p>
    <w:p w14:paraId="586F4304" w14:textId="41EDB3F0" w:rsidR="0056013B" w:rsidRDefault="0056013B" w:rsidP="0056013B">
      <w:pPr>
        <w:rPr>
          <w:rFonts w:ascii="Arial" w:hAnsi="Arial" w:cs="Arial"/>
        </w:rPr>
      </w:pPr>
      <w:r w:rsidRPr="0056013B">
        <w:rPr>
          <w:rFonts w:ascii="Arial" w:hAnsi="Arial" w:cs="Arial"/>
        </w:rPr>
        <w:t>Okoth, Kevin Ochieng. 2021. “</w:t>
      </w:r>
      <w:hyperlink r:id="rId23" w:history="1">
        <w:r w:rsidRPr="002B4EAC">
          <w:rPr>
            <w:rStyle w:val="Hyperlink"/>
            <w:rFonts w:ascii="Arial" w:hAnsi="Arial" w:cs="Arial"/>
          </w:rPr>
          <w:t>Decolonisation and its Discontents: Rethinking the Cycle of National Liberation.</w:t>
        </w:r>
      </w:hyperlink>
      <w:r w:rsidRPr="0056013B">
        <w:rPr>
          <w:rFonts w:ascii="Arial" w:hAnsi="Arial" w:cs="Arial"/>
        </w:rPr>
        <w:t xml:space="preserve">” Salvage September 22, 2021. </w:t>
      </w:r>
    </w:p>
    <w:p w14:paraId="4795FDBB" w14:textId="71BDF4BE" w:rsidR="00307AD6" w:rsidRPr="0056013B" w:rsidRDefault="00307AD6" w:rsidP="0056013B">
      <w:pPr>
        <w:rPr>
          <w:rFonts w:ascii="Arial" w:hAnsi="Arial" w:cs="Arial"/>
        </w:rPr>
      </w:pPr>
      <w:r w:rsidRPr="00307AD6">
        <w:rPr>
          <w:rFonts w:ascii="Arial" w:hAnsi="Arial" w:cs="Arial"/>
          <w:lang w:val="en-US"/>
        </w:rPr>
        <w:t>Patnaik, Utsa. 2022b. “</w:t>
      </w:r>
      <w:hyperlink r:id="rId24" w:history="1">
        <w:r w:rsidRPr="00307AD6">
          <w:rPr>
            <w:rStyle w:val="Hyperlink"/>
            <w:rFonts w:ascii="Arial" w:hAnsi="Arial" w:cs="Arial"/>
            <w:lang w:val="en-US"/>
          </w:rPr>
          <w:t>On Political Economy and its Fallacies: Why Critiques and Rethinking Matter</w:t>
        </w:r>
      </w:hyperlink>
      <w:r w:rsidRPr="00307AD6">
        <w:rPr>
          <w:rFonts w:ascii="Arial" w:hAnsi="Arial" w:cs="Arial"/>
          <w:lang w:val="en-US"/>
        </w:rPr>
        <w:t xml:space="preserve">.” </w:t>
      </w:r>
      <w:r w:rsidRPr="00307AD6">
        <w:rPr>
          <w:rFonts w:ascii="Arial" w:hAnsi="Arial" w:cs="Arial"/>
          <w:i/>
          <w:iCs/>
          <w:lang w:val="en-US"/>
        </w:rPr>
        <w:t>Agrarian South: Journal of Political Economy</w:t>
      </w:r>
      <w:r w:rsidRPr="00307AD6">
        <w:rPr>
          <w:rFonts w:ascii="Arial" w:hAnsi="Arial" w:cs="Arial"/>
          <w:lang w:val="en-US"/>
        </w:rPr>
        <w:t xml:space="preserve"> 11(3): 333–351.</w:t>
      </w:r>
    </w:p>
    <w:p w14:paraId="3F6AD2FC" w14:textId="77FBC8CF" w:rsidR="0056013B" w:rsidRPr="0056013B" w:rsidRDefault="0056013B" w:rsidP="0056013B">
      <w:pPr>
        <w:rPr>
          <w:rFonts w:ascii="Arial" w:hAnsi="Arial" w:cs="Arial"/>
        </w:rPr>
      </w:pPr>
      <w:r w:rsidRPr="0056013B">
        <w:rPr>
          <w:rFonts w:ascii="Arial" w:hAnsi="Arial" w:cs="Arial"/>
        </w:rPr>
        <w:t>Rodrik, Dani. 2021. “</w:t>
      </w:r>
      <w:hyperlink r:id="rId25" w:history="1">
        <w:r w:rsidRPr="002B4EAC">
          <w:rPr>
            <w:rStyle w:val="Hyperlink"/>
            <w:rFonts w:ascii="Arial" w:hAnsi="Arial" w:cs="Arial"/>
          </w:rPr>
          <w:t>Economics Has Another Diversity Problem</w:t>
        </w:r>
      </w:hyperlink>
      <w:r w:rsidRPr="0056013B">
        <w:rPr>
          <w:rFonts w:ascii="Arial" w:hAnsi="Arial" w:cs="Arial"/>
        </w:rPr>
        <w:t xml:space="preserve">” Project Syndicate Aug 9, 2021. </w:t>
      </w:r>
    </w:p>
    <w:p w14:paraId="54E3BC14" w14:textId="262FB99A" w:rsidR="0056013B" w:rsidRPr="0056013B" w:rsidRDefault="0056013B" w:rsidP="0056013B">
      <w:pPr>
        <w:rPr>
          <w:rFonts w:ascii="Arial" w:hAnsi="Arial" w:cs="Arial"/>
        </w:rPr>
      </w:pPr>
      <w:r w:rsidRPr="0056013B">
        <w:rPr>
          <w:rFonts w:ascii="Arial" w:hAnsi="Arial" w:cs="Arial"/>
        </w:rPr>
        <w:t>Tuck, E., and Yang, K. W. 2021. “</w:t>
      </w:r>
      <w:hyperlink r:id="rId26" w:history="1">
        <w:r w:rsidRPr="002B4EAC">
          <w:rPr>
            <w:rStyle w:val="Hyperlink"/>
            <w:rFonts w:ascii="Arial" w:hAnsi="Arial" w:cs="Arial"/>
          </w:rPr>
          <w:t>Decolonization is not a metaphor.</w:t>
        </w:r>
      </w:hyperlink>
      <w:r w:rsidRPr="0056013B">
        <w:rPr>
          <w:rFonts w:ascii="Arial" w:hAnsi="Arial" w:cs="Arial"/>
        </w:rPr>
        <w:t>” Tabula Rasa (38), 61-111.</w:t>
      </w:r>
    </w:p>
    <w:p w14:paraId="616301F7" w14:textId="5219C7D9" w:rsidR="002B4EAC" w:rsidRDefault="0056013B" w:rsidP="0056013B">
      <w:pPr>
        <w:rPr>
          <w:rFonts w:ascii="Arial" w:hAnsi="Arial" w:cs="Arial"/>
        </w:rPr>
      </w:pPr>
      <w:r w:rsidRPr="0056013B">
        <w:rPr>
          <w:rFonts w:ascii="Arial" w:hAnsi="Arial" w:cs="Arial"/>
        </w:rPr>
        <w:t xml:space="preserve">Zein-Elabdin, Eiman O. 2004 “Articulating the postcolonial (with economics in mind).” </w:t>
      </w:r>
      <w:proofErr w:type="gramStart"/>
      <w:r w:rsidRPr="0056013B">
        <w:rPr>
          <w:rFonts w:ascii="Arial" w:hAnsi="Arial" w:cs="Arial"/>
        </w:rPr>
        <w:t>In  Eiman</w:t>
      </w:r>
      <w:proofErr w:type="gramEnd"/>
      <w:r w:rsidRPr="0056013B">
        <w:rPr>
          <w:rFonts w:ascii="Arial" w:hAnsi="Arial" w:cs="Arial"/>
        </w:rPr>
        <w:t xml:space="preserve"> O. Zein-Elabdin and S. Charusheela (Eds) Postcolonialism Meets</w:t>
      </w:r>
      <w:r w:rsidR="0086307C">
        <w:rPr>
          <w:rFonts w:ascii="Arial" w:hAnsi="Arial" w:cs="Arial"/>
        </w:rPr>
        <w:t xml:space="preserve"> </w:t>
      </w:r>
      <w:r w:rsidRPr="0056013B">
        <w:rPr>
          <w:rFonts w:ascii="Arial" w:hAnsi="Arial" w:cs="Arial"/>
        </w:rPr>
        <w:t>Economics. New York and London: Routledge.</w:t>
      </w:r>
    </w:p>
    <w:p w14:paraId="00A0B1D1" w14:textId="77777777" w:rsidR="002B4EAC" w:rsidRPr="0056013B" w:rsidRDefault="002B4EAC" w:rsidP="0056013B">
      <w:pPr>
        <w:rPr>
          <w:rFonts w:ascii="Arial" w:hAnsi="Arial" w:cs="Arial"/>
        </w:rPr>
      </w:pPr>
    </w:p>
    <w:p w14:paraId="26F66C92" w14:textId="77777777" w:rsidR="0056013B" w:rsidRPr="003A543F" w:rsidRDefault="0056013B" w:rsidP="003A543F">
      <w:pPr>
        <w:pStyle w:val="Heading2"/>
        <w:rPr>
          <w:rFonts w:ascii="Arial" w:hAnsi="Arial" w:cs="Arial"/>
        </w:rPr>
      </w:pPr>
      <w:r w:rsidRPr="003A543F">
        <w:rPr>
          <w:rFonts w:ascii="Arial" w:hAnsi="Arial" w:cs="Arial"/>
        </w:rPr>
        <w:t>Week 2 – Challenging Eurocentrism in Economics</w:t>
      </w:r>
    </w:p>
    <w:p w14:paraId="56AFECFD" w14:textId="77777777" w:rsidR="0056013B" w:rsidRDefault="0056013B" w:rsidP="003A543F">
      <w:pPr>
        <w:spacing w:after="0"/>
        <w:jc w:val="both"/>
        <w:rPr>
          <w:rFonts w:ascii="Arial" w:hAnsi="Arial" w:cs="Arial"/>
        </w:rPr>
      </w:pPr>
      <w:r w:rsidRPr="0056013B">
        <w:rPr>
          <w:rFonts w:ascii="Arial" w:hAnsi="Arial" w:cs="Arial"/>
        </w:rPr>
        <w:t xml:space="preserve">A fundamental problem associated with the decolonization of the economics discipline is its Eurocentric foundation. In this week, we look at various ways that Eurocentrism has been understood in the social sciences and how it can be applied to understand issues of economic </w:t>
      </w:r>
      <w:proofErr w:type="gramStart"/>
      <w:r w:rsidRPr="0056013B">
        <w:rPr>
          <w:rFonts w:ascii="Arial" w:hAnsi="Arial" w:cs="Arial"/>
        </w:rPr>
        <w:t>development in particular</w:t>
      </w:r>
      <w:proofErr w:type="gramEnd"/>
      <w:r w:rsidRPr="0056013B">
        <w:rPr>
          <w:rFonts w:ascii="Arial" w:hAnsi="Arial" w:cs="Arial"/>
        </w:rPr>
        <w:t xml:space="preserve">. </w:t>
      </w:r>
    </w:p>
    <w:p w14:paraId="5259943A" w14:textId="77777777" w:rsidR="00C61A00" w:rsidRPr="0056013B" w:rsidRDefault="00C61A00" w:rsidP="003A543F">
      <w:pPr>
        <w:spacing w:after="0"/>
        <w:jc w:val="both"/>
        <w:rPr>
          <w:rFonts w:ascii="Arial" w:hAnsi="Arial" w:cs="Arial"/>
        </w:rPr>
      </w:pPr>
    </w:p>
    <w:p w14:paraId="3623787B" w14:textId="2EEC30F8" w:rsidR="0056013B" w:rsidRPr="003A543F" w:rsidRDefault="0056013B" w:rsidP="0056013B">
      <w:pPr>
        <w:rPr>
          <w:rFonts w:ascii="Arial" w:hAnsi="Arial" w:cs="Arial"/>
          <w:b/>
          <w:bCs/>
        </w:rPr>
      </w:pPr>
      <w:r w:rsidRPr="003A543F">
        <w:rPr>
          <w:rFonts w:ascii="Arial" w:hAnsi="Arial" w:cs="Arial"/>
          <w:b/>
          <w:bCs/>
        </w:rPr>
        <w:t xml:space="preserve">Core </w:t>
      </w:r>
      <w:r w:rsidR="00C61A00" w:rsidRPr="003A543F">
        <w:rPr>
          <w:rFonts w:ascii="Arial" w:hAnsi="Arial" w:cs="Arial"/>
          <w:b/>
          <w:bCs/>
        </w:rPr>
        <w:t>R</w:t>
      </w:r>
      <w:r w:rsidRPr="003A543F">
        <w:rPr>
          <w:rFonts w:ascii="Arial" w:hAnsi="Arial" w:cs="Arial"/>
          <w:b/>
          <w:bCs/>
        </w:rPr>
        <w:t>eadings</w:t>
      </w:r>
    </w:p>
    <w:p w14:paraId="09D1E6F8" w14:textId="77777777" w:rsidR="0056013B" w:rsidRPr="0056013B" w:rsidRDefault="0056013B" w:rsidP="0056013B">
      <w:pPr>
        <w:rPr>
          <w:rFonts w:ascii="Arial" w:hAnsi="Arial" w:cs="Arial"/>
        </w:rPr>
      </w:pPr>
      <w:r w:rsidRPr="0056013B">
        <w:rPr>
          <w:rFonts w:ascii="Arial" w:hAnsi="Arial" w:cs="Arial"/>
        </w:rPr>
        <w:t>Amin, Samir. 1988/2009. “The Construction of Eurocentric Culture” In Eurocentrism, 2nd edition. New York: Monthly Review Press. (</w:t>
      </w:r>
      <w:proofErr w:type="gramStart"/>
      <w:r w:rsidRPr="0056013B">
        <w:rPr>
          <w:rFonts w:ascii="Arial" w:hAnsi="Arial" w:cs="Arial"/>
        </w:rPr>
        <w:t>pages</w:t>
      </w:r>
      <w:proofErr w:type="gramEnd"/>
      <w:r w:rsidRPr="0056013B">
        <w:rPr>
          <w:rFonts w:ascii="Arial" w:hAnsi="Arial" w:cs="Arial"/>
        </w:rPr>
        <w:t xml:space="preserve"> 165-188)</w:t>
      </w:r>
    </w:p>
    <w:p w14:paraId="54967B3B" w14:textId="4B2BEF06" w:rsidR="0056013B" w:rsidRPr="0056013B" w:rsidRDefault="0056013B" w:rsidP="0056013B">
      <w:pPr>
        <w:rPr>
          <w:rFonts w:ascii="Arial" w:hAnsi="Arial" w:cs="Arial"/>
        </w:rPr>
      </w:pPr>
      <w:r w:rsidRPr="0056013B">
        <w:rPr>
          <w:rFonts w:ascii="Arial" w:hAnsi="Arial" w:cs="Arial"/>
        </w:rPr>
        <w:t xml:space="preserve">Smith, Michael </w:t>
      </w:r>
      <w:proofErr w:type="gramStart"/>
      <w:r w:rsidRPr="0056013B">
        <w:rPr>
          <w:rFonts w:ascii="Arial" w:hAnsi="Arial" w:cs="Arial"/>
        </w:rPr>
        <w:t>Nassen</w:t>
      </w:r>
      <w:proofErr w:type="gramEnd"/>
      <w:r w:rsidRPr="0056013B">
        <w:rPr>
          <w:rFonts w:ascii="Arial" w:hAnsi="Arial" w:cs="Arial"/>
        </w:rPr>
        <w:t xml:space="preserve"> and Claire-Anne Lester. 2023. </w:t>
      </w:r>
      <w:r w:rsidR="00495ADF">
        <w:rPr>
          <w:rFonts w:ascii="Arial" w:hAnsi="Arial" w:cs="Arial"/>
        </w:rPr>
        <w:t>“</w:t>
      </w:r>
      <w:hyperlink r:id="rId27" w:history="1">
        <w:r w:rsidRPr="008D5FDE">
          <w:rPr>
            <w:rStyle w:val="Hyperlink"/>
            <w:rFonts w:ascii="Arial" w:hAnsi="Arial" w:cs="Arial"/>
          </w:rPr>
          <w:t>From “dependency” to “decoloniality”? The enduring relevance of materialist political economy and the problems of a “decolonia</w:t>
        </w:r>
        <w:r w:rsidR="00495ADF">
          <w:rPr>
            <w:rStyle w:val="Hyperlink"/>
            <w:rFonts w:ascii="Arial" w:hAnsi="Arial" w:cs="Arial"/>
          </w:rPr>
          <w:t>l” alternative</w:t>
        </w:r>
      </w:hyperlink>
      <w:r w:rsidRPr="0056013B">
        <w:rPr>
          <w:rFonts w:ascii="Arial" w:hAnsi="Arial" w:cs="Arial"/>
        </w:rPr>
        <w:t>”</w:t>
      </w:r>
      <w:r w:rsidR="00495ADF">
        <w:rPr>
          <w:rFonts w:ascii="Arial" w:hAnsi="Arial" w:cs="Arial"/>
        </w:rPr>
        <w:t>.</w:t>
      </w:r>
      <w:r w:rsidRPr="0056013B">
        <w:rPr>
          <w:rFonts w:ascii="Arial" w:hAnsi="Arial" w:cs="Arial"/>
        </w:rPr>
        <w:t xml:space="preserve"> Social Dynamics </w:t>
      </w:r>
    </w:p>
    <w:p w14:paraId="2C0256AF" w14:textId="069F4B48" w:rsidR="0056013B" w:rsidRPr="0056013B" w:rsidRDefault="0056013B" w:rsidP="003A543F">
      <w:pPr>
        <w:spacing w:after="0"/>
        <w:rPr>
          <w:rFonts w:ascii="Arial" w:hAnsi="Arial" w:cs="Arial"/>
        </w:rPr>
      </w:pPr>
      <w:r w:rsidRPr="0056013B">
        <w:rPr>
          <w:rFonts w:ascii="Arial" w:hAnsi="Arial" w:cs="Arial"/>
        </w:rPr>
        <w:t>Wallerstein, Immanuel. 1997. “</w:t>
      </w:r>
      <w:hyperlink r:id="rId28" w:history="1">
        <w:r w:rsidRPr="00FE40FE">
          <w:rPr>
            <w:rStyle w:val="Hyperlink"/>
            <w:rFonts w:ascii="Arial" w:hAnsi="Arial" w:cs="Arial"/>
          </w:rPr>
          <w:t>Eurocentrism and Its Avatars: The Dilemmas of Social Science</w:t>
        </w:r>
      </w:hyperlink>
      <w:r w:rsidRPr="0056013B">
        <w:rPr>
          <w:rFonts w:ascii="Arial" w:hAnsi="Arial" w:cs="Arial"/>
        </w:rPr>
        <w:t>.” Sociological Bulletin 46(1): 21-39.</w:t>
      </w:r>
    </w:p>
    <w:p w14:paraId="56ACDC00" w14:textId="77777777" w:rsidR="00C61A00" w:rsidRDefault="00C61A00" w:rsidP="003A543F">
      <w:pPr>
        <w:spacing w:after="0"/>
        <w:rPr>
          <w:rFonts w:ascii="Arial" w:hAnsi="Arial" w:cs="Arial"/>
          <w:b/>
          <w:bCs/>
        </w:rPr>
      </w:pPr>
    </w:p>
    <w:p w14:paraId="70C43FA7" w14:textId="4CD159D9" w:rsidR="0056013B" w:rsidRPr="003A543F" w:rsidRDefault="0056013B" w:rsidP="0056013B">
      <w:pPr>
        <w:rPr>
          <w:rFonts w:ascii="Arial" w:hAnsi="Arial" w:cs="Arial"/>
          <w:b/>
          <w:bCs/>
        </w:rPr>
      </w:pPr>
      <w:r w:rsidRPr="003A543F">
        <w:rPr>
          <w:rFonts w:ascii="Arial" w:hAnsi="Arial" w:cs="Arial"/>
          <w:b/>
          <w:bCs/>
        </w:rPr>
        <w:t xml:space="preserve">Further </w:t>
      </w:r>
      <w:r w:rsidR="00C61A00" w:rsidRPr="003A543F">
        <w:rPr>
          <w:rFonts w:ascii="Arial" w:hAnsi="Arial" w:cs="Arial"/>
          <w:b/>
          <w:bCs/>
        </w:rPr>
        <w:t>R</w:t>
      </w:r>
      <w:r w:rsidRPr="003A543F">
        <w:rPr>
          <w:rFonts w:ascii="Arial" w:hAnsi="Arial" w:cs="Arial"/>
          <w:b/>
          <w:bCs/>
        </w:rPr>
        <w:t>eading</w:t>
      </w:r>
      <w:r w:rsidR="00C61A00" w:rsidRPr="003A543F">
        <w:rPr>
          <w:rFonts w:ascii="Arial" w:hAnsi="Arial" w:cs="Arial"/>
          <w:b/>
          <w:bCs/>
        </w:rPr>
        <w:t>s</w:t>
      </w:r>
    </w:p>
    <w:p w14:paraId="33CADFD5" w14:textId="6FA2653D" w:rsidR="0056013B" w:rsidRPr="0056013B" w:rsidRDefault="0056013B" w:rsidP="003A543F">
      <w:pPr>
        <w:jc w:val="both"/>
        <w:rPr>
          <w:rFonts w:ascii="Arial" w:hAnsi="Arial" w:cs="Arial"/>
        </w:rPr>
      </w:pPr>
      <w:proofErr w:type="spellStart"/>
      <w:r w:rsidRPr="0056013B">
        <w:rPr>
          <w:rFonts w:ascii="Arial" w:hAnsi="Arial" w:cs="Arial"/>
        </w:rPr>
        <w:t>Cadahia</w:t>
      </w:r>
      <w:proofErr w:type="spellEnd"/>
      <w:r w:rsidRPr="0056013B">
        <w:rPr>
          <w:rFonts w:ascii="Arial" w:hAnsi="Arial" w:cs="Arial"/>
        </w:rPr>
        <w:t>, Luciana and Valeria Coronel. 2023. “</w:t>
      </w:r>
      <w:hyperlink r:id="rId29" w:history="1">
        <w:r w:rsidRPr="00FE40FE">
          <w:rPr>
            <w:rStyle w:val="Hyperlink"/>
            <w:rFonts w:ascii="Arial" w:hAnsi="Arial" w:cs="Arial"/>
          </w:rPr>
          <w:t xml:space="preserve">The Department of </w:t>
        </w:r>
        <w:proofErr w:type="spellStart"/>
        <w:r w:rsidRPr="00FE40FE">
          <w:rPr>
            <w:rStyle w:val="Hyperlink"/>
            <w:rFonts w:ascii="Arial" w:hAnsi="Arial" w:cs="Arial"/>
          </w:rPr>
          <w:t>Decolonialism</w:t>
        </w:r>
        <w:proofErr w:type="spellEnd"/>
      </w:hyperlink>
      <w:r w:rsidRPr="0056013B">
        <w:rPr>
          <w:rFonts w:ascii="Arial" w:hAnsi="Arial" w:cs="Arial"/>
        </w:rPr>
        <w:t>.” Jacobin April 16th</w:t>
      </w:r>
      <w:proofErr w:type="gramStart"/>
      <w:r w:rsidRPr="0056013B">
        <w:rPr>
          <w:rFonts w:ascii="Arial" w:hAnsi="Arial" w:cs="Arial"/>
        </w:rPr>
        <w:t xml:space="preserve"> 2023</w:t>
      </w:r>
      <w:proofErr w:type="gramEnd"/>
      <w:r w:rsidRPr="0056013B">
        <w:rPr>
          <w:rFonts w:ascii="Arial" w:hAnsi="Arial" w:cs="Arial"/>
        </w:rPr>
        <w:t xml:space="preserve">. </w:t>
      </w:r>
    </w:p>
    <w:p w14:paraId="26372A6D" w14:textId="5879D886" w:rsidR="00385851" w:rsidRDefault="00385851" w:rsidP="003A543F">
      <w:pPr>
        <w:jc w:val="both"/>
        <w:rPr>
          <w:rFonts w:ascii="Arial" w:hAnsi="Arial" w:cs="Arial"/>
        </w:rPr>
      </w:pPr>
      <w:proofErr w:type="spellStart"/>
      <w:r w:rsidRPr="00385851">
        <w:rPr>
          <w:rFonts w:ascii="Arial" w:hAnsi="Arial" w:cs="Arial"/>
        </w:rPr>
        <w:t>Chibber</w:t>
      </w:r>
      <w:proofErr w:type="spellEnd"/>
      <w:r w:rsidRPr="00385851">
        <w:rPr>
          <w:rFonts w:ascii="Arial" w:hAnsi="Arial" w:cs="Arial"/>
        </w:rPr>
        <w:t>, V</w:t>
      </w:r>
      <w:r>
        <w:rPr>
          <w:rFonts w:ascii="Arial" w:hAnsi="Arial" w:cs="Arial"/>
        </w:rPr>
        <w:t>ivek</w:t>
      </w:r>
      <w:r w:rsidRPr="00385851">
        <w:rPr>
          <w:rFonts w:ascii="Arial" w:hAnsi="Arial" w:cs="Arial"/>
        </w:rPr>
        <w:t>. 2017. “</w:t>
      </w:r>
      <w:hyperlink r:id="rId30" w:history="1">
        <w:r w:rsidRPr="00091805">
          <w:rPr>
            <w:rStyle w:val="Hyperlink"/>
            <w:rFonts w:ascii="Arial" w:hAnsi="Arial" w:cs="Arial"/>
          </w:rPr>
          <w:t>Rescuing Class from the Cultural Turn</w:t>
        </w:r>
      </w:hyperlink>
      <w:r w:rsidRPr="00385851">
        <w:rPr>
          <w:rFonts w:ascii="Arial" w:hAnsi="Arial" w:cs="Arial"/>
        </w:rPr>
        <w:t>.” Catalyst 1(1)</w:t>
      </w:r>
      <w:r>
        <w:rPr>
          <w:rFonts w:ascii="Arial" w:hAnsi="Arial" w:cs="Arial"/>
        </w:rPr>
        <w:t>.</w:t>
      </w:r>
    </w:p>
    <w:p w14:paraId="08F9B318" w14:textId="5E2AACE1" w:rsidR="0056013B" w:rsidRDefault="0056013B" w:rsidP="003A543F">
      <w:pPr>
        <w:jc w:val="both"/>
        <w:rPr>
          <w:rFonts w:ascii="Arial" w:hAnsi="Arial" w:cs="Arial"/>
        </w:rPr>
      </w:pPr>
      <w:proofErr w:type="spellStart"/>
      <w:r w:rsidRPr="0056013B">
        <w:rPr>
          <w:rFonts w:ascii="Arial" w:hAnsi="Arial" w:cs="Arial"/>
        </w:rPr>
        <w:t>Dirlik</w:t>
      </w:r>
      <w:proofErr w:type="spellEnd"/>
      <w:r w:rsidRPr="0056013B">
        <w:rPr>
          <w:rFonts w:ascii="Arial" w:hAnsi="Arial" w:cs="Arial"/>
        </w:rPr>
        <w:t>, Arif. 1999. “</w:t>
      </w:r>
      <w:hyperlink r:id="rId31" w:history="1">
        <w:r w:rsidRPr="00FE40FE">
          <w:rPr>
            <w:rStyle w:val="Hyperlink"/>
            <w:rFonts w:ascii="Arial" w:hAnsi="Arial" w:cs="Arial"/>
          </w:rPr>
          <w:t xml:space="preserve">Is There History after </w:t>
        </w:r>
        <w:proofErr w:type="gramStart"/>
        <w:r w:rsidRPr="00FE40FE">
          <w:rPr>
            <w:rStyle w:val="Hyperlink"/>
            <w:rFonts w:ascii="Arial" w:hAnsi="Arial" w:cs="Arial"/>
          </w:rPr>
          <w:t>Eurocentrism?:</w:t>
        </w:r>
        <w:proofErr w:type="gramEnd"/>
        <w:r w:rsidRPr="00FE40FE">
          <w:rPr>
            <w:rStyle w:val="Hyperlink"/>
            <w:rFonts w:ascii="Arial" w:hAnsi="Arial" w:cs="Arial"/>
          </w:rPr>
          <w:t xml:space="preserve"> Globalism, Postcolonialism, and the Disavowal of History.</w:t>
        </w:r>
      </w:hyperlink>
      <w:r w:rsidRPr="0056013B">
        <w:rPr>
          <w:rFonts w:ascii="Arial" w:hAnsi="Arial" w:cs="Arial"/>
        </w:rPr>
        <w:t xml:space="preserve">” Cultural Critique 42: 1-34. </w:t>
      </w:r>
    </w:p>
    <w:p w14:paraId="54545972" w14:textId="53107DB6" w:rsidR="001E4FC8" w:rsidRDefault="001E4FC8" w:rsidP="003A543F">
      <w:pPr>
        <w:jc w:val="both"/>
        <w:rPr>
          <w:rFonts w:ascii="Arial" w:hAnsi="Arial" w:cs="Arial"/>
        </w:rPr>
      </w:pPr>
      <w:proofErr w:type="spellStart"/>
      <w:r w:rsidRPr="001E4FC8">
        <w:rPr>
          <w:rFonts w:ascii="Arial" w:hAnsi="Arial" w:cs="Arial"/>
        </w:rPr>
        <w:t>Grosfoguel</w:t>
      </w:r>
      <w:proofErr w:type="spellEnd"/>
      <w:r w:rsidRPr="001E4FC8">
        <w:rPr>
          <w:rFonts w:ascii="Arial" w:hAnsi="Arial" w:cs="Arial"/>
        </w:rPr>
        <w:t xml:space="preserve">, </w:t>
      </w:r>
      <w:r w:rsidR="00623697" w:rsidRPr="00623697">
        <w:rPr>
          <w:rFonts w:ascii="Arial" w:hAnsi="Arial" w:cs="Arial"/>
        </w:rPr>
        <w:t>Ramón</w:t>
      </w:r>
      <w:r w:rsidRPr="001E4FC8">
        <w:rPr>
          <w:rFonts w:ascii="Arial" w:hAnsi="Arial" w:cs="Arial"/>
        </w:rPr>
        <w:t>. 2000. “</w:t>
      </w:r>
      <w:hyperlink r:id="rId32" w:history="1">
        <w:r w:rsidRPr="004C497D">
          <w:rPr>
            <w:rStyle w:val="Hyperlink"/>
            <w:rFonts w:ascii="Arial" w:hAnsi="Arial" w:cs="Arial"/>
          </w:rPr>
          <w:t>Developmentalism, Modernity, and Dependency Theory in Latin America</w:t>
        </w:r>
      </w:hyperlink>
      <w:r w:rsidRPr="001E4FC8">
        <w:rPr>
          <w:rFonts w:ascii="Arial" w:hAnsi="Arial" w:cs="Arial"/>
        </w:rPr>
        <w:t xml:space="preserve">.” </w:t>
      </w:r>
      <w:proofErr w:type="spellStart"/>
      <w:r w:rsidRPr="001E4FC8">
        <w:rPr>
          <w:rFonts w:ascii="Arial" w:hAnsi="Arial" w:cs="Arial"/>
        </w:rPr>
        <w:t>Nepantla</w:t>
      </w:r>
      <w:proofErr w:type="spellEnd"/>
      <w:r w:rsidRPr="001E4FC8">
        <w:rPr>
          <w:rFonts w:ascii="Arial" w:hAnsi="Arial" w:cs="Arial"/>
        </w:rPr>
        <w:t xml:space="preserve"> 1 (2): 347–374.</w:t>
      </w:r>
    </w:p>
    <w:p w14:paraId="6E58427C" w14:textId="022EB14C" w:rsidR="0056013B" w:rsidRPr="0056013B" w:rsidRDefault="0056013B" w:rsidP="003A543F">
      <w:pPr>
        <w:jc w:val="both"/>
        <w:rPr>
          <w:rFonts w:ascii="Arial" w:hAnsi="Arial" w:cs="Arial"/>
        </w:rPr>
      </w:pPr>
      <w:r w:rsidRPr="0056013B">
        <w:rPr>
          <w:rFonts w:ascii="Arial" w:hAnsi="Arial" w:cs="Arial"/>
        </w:rPr>
        <w:t>Haile, Fikir. 2023. ‘</w:t>
      </w:r>
      <w:hyperlink r:id="rId33" w:history="1">
        <w:r w:rsidRPr="00FE40FE">
          <w:rPr>
            <w:rStyle w:val="Hyperlink"/>
            <w:rFonts w:ascii="Arial" w:hAnsi="Arial" w:cs="Arial"/>
          </w:rPr>
          <w:t>Africa in IPE theorization: exclusion, oversight, and Eurocentrism in the field’s past and future</w:t>
        </w:r>
      </w:hyperlink>
      <w:r w:rsidRPr="0056013B">
        <w:rPr>
          <w:rFonts w:ascii="Arial" w:hAnsi="Arial" w:cs="Arial"/>
        </w:rPr>
        <w:t>.’ Review of International Political Economy</w:t>
      </w:r>
      <w:r w:rsidR="00FE40FE">
        <w:rPr>
          <w:rFonts w:ascii="Arial" w:hAnsi="Arial" w:cs="Arial"/>
        </w:rPr>
        <w:t xml:space="preserve">. </w:t>
      </w:r>
    </w:p>
    <w:p w14:paraId="4AFB73AD" w14:textId="723E0E35" w:rsidR="0056013B" w:rsidRDefault="0056013B" w:rsidP="003A543F">
      <w:pPr>
        <w:jc w:val="both"/>
        <w:rPr>
          <w:rFonts w:ascii="Arial" w:hAnsi="Arial" w:cs="Arial"/>
        </w:rPr>
      </w:pPr>
      <w:r w:rsidRPr="0056013B">
        <w:rPr>
          <w:rFonts w:ascii="Arial" w:hAnsi="Arial" w:cs="Arial"/>
        </w:rPr>
        <w:t>Hobson, John. 2013. “</w:t>
      </w:r>
      <w:hyperlink r:id="rId34" w:history="1">
        <w:r w:rsidRPr="002D2D94">
          <w:rPr>
            <w:rStyle w:val="Hyperlink"/>
            <w:rFonts w:ascii="Arial" w:hAnsi="Arial" w:cs="Arial"/>
          </w:rPr>
          <w:t>Part 1 – Revealing the Eurocentric foundations of IPE: A critical historiography of the discipline from the classical to the modern era</w:t>
        </w:r>
      </w:hyperlink>
      <w:r w:rsidRPr="0056013B">
        <w:rPr>
          <w:rFonts w:ascii="Arial" w:hAnsi="Arial" w:cs="Arial"/>
        </w:rPr>
        <w:t>.” Review of International Political Economy 20(5): 1024-1054.</w:t>
      </w:r>
    </w:p>
    <w:p w14:paraId="0E6C672C" w14:textId="692FA6DE" w:rsidR="00052CFD" w:rsidRPr="0056013B" w:rsidRDefault="00052CFD" w:rsidP="003A543F">
      <w:pPr>
        <w:jc w:val="both"/>
        <w:rPr>
          <w:rFonts w:ascii="Arial" w:hAnsi="Arial" w:cs="Arial"/>
        </w:rPr>
      </w:pPr>
      <w:r>
        <w:rPr>
          <w:rFonts w:ascii="Arial" w:hAnsi="Arial" w:cs="Arial"/>
        </w:rPr>
        <w:lastRenderedPageBreak/>
        <w:t>Hull, George, 2023. “</w:t>
      </w:r>
      <w:hyperlink r:id="rId35" w:history="1">
        <w:r w:rsidRPr="00175167">
          <w:rPr>
            <w:rStyle w:val="Hyperlink"/>
            <w:rFonts w:ascii="Arial" w:hAnsi="Arial" w:cs="Arial"/>
          </w:rPr>
          <w:t>Varieties of intellectual decolonisation: an introduction</w:t>
        </w:r>
      </w:hyperlink>
      <w:r>
        <w:rPr>
          <w:rFonts w:ascii="Arial" w:hAnsi="Arial" w:cs="Arial"/>
        </w:rPr>
        <w:t>”</w:t>
      </w:r>
      <w:r w:rsidRPr="00052CFD">
        <w:rPr>
          <w:rFonts w:ascii="Arial" w:hAnsi="Arial" w:cs="Arial"/>
        </w:rPr>
        <w:t xml:space="preserve"> Social Dynamics, 49</w:t>
      </w:r>
      <w:r>
        <w:rPr>
          <w:rFonts w:ascii="Arial" w:hAnsi="Arial" w:cs="Arial"/>
        </w:rPr>
        <w:t>(</w:t>
      </w:r>
      <w:r w:rsidRPr="00052CFD">
        <w:rPr>
          <w:rFonts w:ascii="Arial" w:hAnsi="Arial" w:cs="Arial"/>
        </w:rPr>
        <w:t>2</w:t>
      </w:r>
      <w:r>
        <w:rPr>
          <w:rFonts w:ascii="Arial" w:hAnsi="Arial" w:cs="Arial"/>
        </w:rPr>
        <w:t xml:space="preserve">): </w:t>
      </w:r>
      <w:r w:rsidRPr="00052CFD">
        <w:rPr>
          <w:rFonts w:ascii="Arial" w:hAnsi="Arial" w:cs="Arial"/>
        </w:rPr>
        <w:t>185-195</w:t>
      </w:r>
      <w:r>
        <w:rPr>
          <w:rFonts w:ascii="Arial" w:hAnsi="Arial" w:cs="Arial"/>
        </w:rPr>
        <w:t xml:space="preserve">. See also the whole </w:t>
      </w:r>
      <w:hyperlink r:id="rId36" w:history="1">
        <w:r w:rsidRPr="00175167">
          <w:rPr>
            <w:rStyle w:val="Hyperlink"/>
            <w:rFonts w:ascii="Arial" w:hAnsi="Arial" w:cs="Arial"/>
          </w:rPr>
          <w:t>special issue</w:t>
        </w:r>
      </w:hyperlink>
      <w:r>
        <w:rPr>
          <w:rFonts w:ascii="Arial" w:hAnsi="Arial" w:cs="Arial"/>
        </w:rPr>
        <w:t xml:space="preserve"> on this theme.</w:t>
      </w:r>
    </w:p>
    <w:p w14:paraId="671DC0CC" w14:textId="30EB932C" w:rsidR="00CA3C1D" w:rsidRDefault="00CA3C1D" w:rsidP="003A543F">
      <w:pPr>
        <w:jc w:val="both"/>
        <w:rPr>
          <w:rFonts w:ascii="Arial" w:hAnsi="Arial" w:cs="Arial"/>
        </w:rPr>
      </w:pPr>
      <w:r w:rsidRPr="00CA3C1D">
        <w:rPr>
          <w:rFonts w:ascii="Arial" w:hAnsi="Arial" w:cs="Arial"/>
        </w:rPr>
        <w:t>Kapoor, I. 2002. “</w:t>
      </w:r>
      <w:hyperlink r:id="rId37" w:history="1">
        <w:r w:rsidRPr="00691659">
          <w:rPr>
            <w:rStyle w:val="Hyperlink"/>
            <w:rFonts w:ascii="Arial" w:hAnsi="Arial" w:cs="Arial"/>
          </w:rPr>
          <w:t>Capitalism, Culture, Agency: Dependency versus Postcolonial Theory</w:t>
        </w:r>
      </w:hyperlink>
      <w:r w:rsidRPr="00CA3C1D">
        <w:rPr>
          <w:rFonts w:ascii="Arial" w:hAnsi="Arial" w:cs="Arial"/>
        </w:rPr>
        <w:t>.” Third World Quarterly 23 (4): 647–664</w:t>
      </w:r>
      <w:r>
        <w:rPr>
          <w:rFonts w:ascii="Arial" w:hAnsi="Arial" w:cs="Arial"/>
        </w:rPr>
        <w:t>.</w:t>
      </w:r>
    </w:p>
    <w:p w14:paraId="2B918B97" w14:textId="2DCE86FF" w:rsidR="0056013B" w:rsidRPr="0056013B" w:rsidRDefault="0056013B" w:rsidP="003A543F">
      <w:pPr>
        <w:jc w:val="both"/>
        <w:rPr>
          <w:rFonts w:ascii="Arial" w:hAnsi="Arial" w:cs="Arial"/>
        </w:rPr>
      </w:pPr>
      <w:r w:rsidRPr="0056013B">
        <w:rPr>
          <w:rFonts w:ascii="Arial" w:hAnsi="Arial" w:cs="Arial"/>
        </w:rPr>
        <w:t>Keita, Lansana. 2020. “</w:t>
      </w:r>
      <w:hyperlink r:id="rId38" w:history="1">
        <w:r w:rsidRPr="002D2D94">
          <w:rPr>
            <w:rStyle w:val="Hyperlink"/>
            <w:rFonts w:ascii="Arial" w:hAnsi="Arial" w:cs="Arial"/>
          </w:rPr>
          <w:t>Eurocentrism and the Contemporary Social Sciences.</w:t>
        </w:r>
      </w:hyperlink>
      <w:r w:rsidRPr="0056013B">
        <w:rPr>
          <w:rFonts w:ascii="Arial" w:hAnsi="Arial" w:cs="Arial"/>
        </w:rPr>
        <w:t xml:space="preserve">” Africa Development / Afrique et </w:t>
      </w:r>
      <w:proofErr w:type="spellStart"/>
      <w:r w:rsidRPr="0056013B">
        <w:rPr>
          <w:rFonts w:ascii="Arial" w:hAnsi="Arial" w:cs="Arial"/>
        </w:rPr>
        <w:t>Développement</w:t>
      </w:r>
      <w:proofErr w:type="spellEnd"/>
      <w:r w:rsidRPr="0056013B">
        <w:rPr>
          <w:rFonts w:ascii="Arial" w:hAnsi="Arial" w:cs="Arial"/>
        </w:rPr>
        <w:t xml:space="preserve"> 45(2): 17-38.</w:t>
      </w:r>
    </w:p>
    <w:p w14:paraId="17035A06" w14:textId="77777777" w:rsidR="00283AE9" w:rsidRDefault="00283AE9" w:rsidP="005409A2">
      <w:pPr>
        <w:jc w:val="both"/>
        <w:rPr>
          <w:rFonts w:ascii="Arial" w:hAnsi="Arial" w:cs="Arial"/>
        </w:rPr>
      </w:pPr>
      <w:r w:rsidRPr="00283AE9">
        <w:rPr>
          <w:rFonts w:ascii="Arial" w:hAnsi="Arial" w:cs="Arial"/>
        </w:rPr>
        <w:t>Lazarus, N. 2004. “The Fetish of ‘The West’ in Postcolonial Theory.” In Marxism, Modernity and Postcolonial Studies, edited by C. Bartolovich and N. Lazarus, 43–64. Cambridge: Cambridge University Press.</w:t>
      </w:r>
      <w:r w:rsidRPr="00283AE9">
        <w:rPr>
          <w:rFonts w:ascii="Arial" w:hAnsi="Arial" w:cs="Arial"/>
        </w:rPr>
        <w:t xml:space="preserve"> </w:t>
      </w:r>
    </w:p>
    <w:p w14:paraId="74FFEBC2" w14:textId="20B9E7EE" w:rsidR="00AE3097" w:rsidRDefault="00AE3097" w:rsidP="005409A2">
      <w:pPr>
        <w:jc w:val="both"/>
        <w:rPr>
          <w:rFonts w:ascii="Arial" w:hAnsi="Arial" w:cs="Arial"/>
        </w:rPr>
      </w:pPr>
      <w:r w:rsidRPr="00AE3097">
        <w:rPr>
          <w:rFonts w:ascii="Arial" w:hAnsi="Arial" w:cs="Arial"/>
        </w:rPr>
        <w:t>Mills, Charles. 1997. The Racial Contract. Ithaca: Cornell University Press.</w:t>
      </w:r>
    </w:p>
    <w:p w14:paraId="0A152F85" w14:textId="2C8B3F16" w:rsidR="005409A2" w:rsidRDefault="005409A2" w:rsidP="005409A2">
      <w:pPr>
        <w:jc w:val="both"/>
        <w:rPr>
          <w:rFonts w:ascii="Arial" w:hAnsi="Arial" w:cs="Arial"/>
        </w:rPr>
      </w:pPr>
      <w:r w:rsidRPr="005409A2">
        <w:rPr>
          <w:rFonts w:ascii="Arial" w:hAnsi="Arial" w:cs="Arial"/>
        </w:rPr>
        <w:t>Ndlovu-</w:t>
      </w:r>
      <w:proofErr w:type="spellStart"/>
      <w:r w:rsidRPr="005409A2">
        <w:rPr>
          <w:rFonts w:ascii="Arial" w:hAnsi="Arial" w:cs="Arial"/>
        </w:rPr>
        <w:t>Gatsheni</w:t>
      </w:r>
      <w:proofErr w:type="spellEnd"/>
      <w:r w:rsidRPr="005409A2">
        <w:rPr>
          <w:rFonts w:ascii="Arial" w:hAnsi="Arial" w:cs="Arial"/>
        </w:rPr>
        <w:t>, S</w:t>
      </w:r>
      <w:r>
        <w:rPr>
          <w:rFonts w:ascii="Arial" w:hAnsi="Arial" w:cs="Arial"/>
        </w:rPr>
        <w:t>abelo</w:t>
      </w:r>
      <w:r w:rsidRPr="005409A2">
        <w:rPr>
          <w:rFonts w:ascii="Arial" w:hAnsi="Arial" w:cs="Arial"/>
        </w:rPr>
        <w:t>. J. 2020. </w:t>
      </w:r>
      <w:r w:rsidRPr="005409A2">
        <w:rPr>
          <w:rFonts w:ascii="Arial" w:hAnsi="Arial" w:cs="Arial"/>
          <w:i/>
          <w:iCs/>
        </w:rPr>
        <w:t>Decolonization, Development and Knowledge in Africa: Turning Over a New Leaf</w:t>
      </w:r>
      <w:r w:rsidRPr="005409A2">
        <w:rPr>
          <w:rFonts w:ascii="Arial" w:hAnsi="Arial" w:cs="Arial"/>
        </w:rPr>
        <w:t>. Oxon: Routledge.</w:t>
      </w:r>
    </w:p>
    <w:p w14:paraId="7334BFA9" w14:textId="2931F80B" w:rsidR="000B386F" w:rsidRDefault="00E26E27" w:rsidP="005409A2">
      <w:pPr>
        <w:jc w:val="both"/>
        <w:rPr>
          <w:rFonts w:ascii="Arial" w:hAnsi="Arial" w:cs="Arial"/>
        </w:rPr>
      </w:pPr>
      <w:r w:rsidRPr="00E26E27">
        <w:rPr>
          <w:rFonts w:ascii="Arial" w:hAnsi="Arial" w:cs="Arial"/>
        </w:rPr>
        <w:t>Patel, K</w:t>
      </w:r>
      <w:r>
        <w:rPr>
          <w:rFonts w:ascii="Arial" w:hAnsi="Arial" w:cs="Arial"/>
        </w:rPr>
        <w:t>amna</w:t>
      </w:r>
      <w:r w:rsidRPr="00E26E27">
        <w:rPr>
          <w:rFonts w:ascii="Arial" w:hAnsi="Arial" w:cs="Arial"/>
        </w:rPr>
        <w:t>. 2020. “</w:t>
      </w:r>
      <w:hyperlink r:id="rId39" w:history="1">
        <w:r w:rsidRPr="00E26E27">
          <w:rPr>
            <w:rStyle w:val="Hyperlink"/>
            <w:rFonts w:ascii="Arial" w:hAnsi="Arial" w:cs="Arial"/>
          </w:rPr>
          <w:t>Race and a Decolonial Turn in Development Studies</w:t>
        </w:r>
      </w:hyperlink>
      <w:r w:rsidRPr="00E26E27">
        <w:rPr>
          <w:rFonts w:ascii="Arial" w:hAnsi="Arial" w:cs="Arial"/>
        </w:rPr>
        <w:t>.” </w:t>
      </w:r>
      <w:r w:rsidRPr="00E26E27">
        <w:rPr>
          <w:rFonts w:ascii="Arial" w:hAnsi="Arial" w:cs="Arial"/>
          <w:i/>
          <w:iCs/>
        </w:rPr>
        <w:t>Third World Quarterly</w:t>
      </w:r>
      <w:r w:rsidRPr="00E26E27">
        <w:rPr>
          <w:rFonts w:ascii="Arial" w:hAnsi="Arial" w:cs="Arial"/>
        </w:rPr>
        <w:t> </w:t>
      </w:r>
      <w:r>
        <w:rPr>
          <w:rFonts w:ascii="Arial" w:hAnsi="Arial" w:cs="Arial"/>
        </w:rPr>
        <w:t>41(9)</w:t>
      </w:r>
      <w:r w:rsidRPr="00E26E27">
        <w:rPr>
          <w:rFonts w:ascii="Arial" w:hAnsi="Arial" w:cs="Arial"/>
        </w:rPr>
        <w:t>: 1463–1475.</w:t>
      </w:r>
    </w:p>
    <w:p w14:paraId="5BE3CE0F" w14:textId="2B61EE18" w:rsidR="00C47A88" w:rsidRDefault="00C47A88" w:rsidP="005409A2">
      <w:pPr>
        <w:jc w:val="both"/>
        <w:rPr>
          <w:rFonts w:ascii="Arial" w:hAnsi="Arial" w:cs="Arial"/>
        </w:rPr>
      </w:pPr>
      <w:r w:rsidRPr="00C47A88">
        <w:rPr>
          <w:rFonts w:ascii="Arial" w:hAnsi="Arial" w:cs="Arial"/>
        </w:rPr>
        <w:t xml:space="preserve">Sud, Nikita </w:t>
      </w:r>
      <w:r>
        <w:rPr>
          <w:rFonts w:ascii="Arial" w:hAnsi="Arial" w:cs="Arial"/>
        </w:rPr>
        <w:t xml:space="preserve">and </w:t>
      </w:r>
      <w:r w:rsidRPr="00C47A88">
        <w:rPr>
          <w:rFonts w:ascii="Arial" w:hAnsi="Arial" w:cs="Arial"/>
        </w:rPr>
        <w:t>Diego Sánchez-</w:t>
      </w:r>
      <w:proofErr w:type="spellStart"/>
      <w:r w:rsidRPr="00C47A88">
        <w:rPr>
          <w:rFonts w:ascii="Arial" w:hAnsi="Arial" w:cs="Arial"/>
        </w:rPr>
        <w:t>Ancochea</w:t>
      </w:r>
      <w:proofErr w:type="spellEnd"/>
      <w:r>
        <w:rPr>
          <w:rFonts w:ascii="Arial" w:hAnsi="Arial" w:cs="Arial"/>
        </w:rPr>
        <w:t>. 2022.“</w:t>
      </w:r>
      <w:hyperlink r:id="rId40" w:history="1">
        <w:r w:rsidRPr="00E84BB3">
          <w:rPr>
            <w:rStyle w:val="Hyperlink"/>
            <w:rFonts w:ascii="Arial" w:hAnsi="Arial" w:cs="Arial"/>
          </w:rPr>
          <w:t>Southern Discomfort: Interrogating the Category of the Global South</w:t>
        </w:r>
      </w:hyperlink>
      <w:r>
        <w:rPr>
          <w:rFonts w:ascii="Arial" w:hAnsi="Arial" w:cs="Arial"/>
        </w:rPr>
        <w:t>.”</w:t>
      </w:r>
      <w:r w:rsidRPr="00C47A88">
        <w:rPr>
          <w:rFonts w:ascii="Arial" w:hAnsi="Arial" w:cs="Arial"/>
        </w:rPr>
        <w:t xml:space="preserve"> </w:t>
      </w:r>
      <w:r w:rsidRPr="00C47A88">
        <w:rPr>
          <w:rFonts w:ascii="Arial" w:hAnsi="Arial" w:cs="Arial"/>
          <w:i/>
          <w:iCs/>
        </w:rPr>
        <w:t>Development and Change</w:t>
      </w:r>
      <w:r>
        <w:rPr>
          <w:rFonts w:ascii="Arial" w:hAnsi="Arial" w:cs="Arial"/>
        </w:rPr>
        <w:t xml:space="preserve"> </w:t>
      </w:r>
      <w:r w:rsidRPr="00C47A88">
        <w:rPr>
          <w:rFonts w:ascii="Arial" w:hAnsi="Arial" w:cs="Arial"/>
        </w:rPr>
        <w:t>53</w:t>
      </w:r>
      <w:r>
        <w:rPr>
          <w:rFonts w:ascii="Arial" w:hAnsi="Arial" w:cs="Arial"/>
        </w:rPr>
        <w:t>(</w:t>
      </w:r>
      <w:r w:rsidRPr="00C47A88">
        <w:rPr>
          <w:rFonts w:ascii="Arial" w:hAnsi="Arial" w:cs="Arial"/>
        </w:rPr>
        <w:t>6</w:t>
      </w:r>
      <w:r>
        <w:rPr>
          <w:rFonts w:ascii="Arial" w:hAnsi="Arial" w:cs="Arial"/>
        </w:rPr>
        <w:t>):</w:t>
      </w:r>
      <w:r w:rsidRPr="00C47A88">
        <w:rPr>
          <w:rFonts w:ascii="Arial" w:hAnsi="Arial" w:cs="Arial"/>
        </w:rPr>
        <w:t xml:space="preserve"> 1123-1150</w:t>
      </w:r>
      <w:r>
        <w:rPr>
          <w:rFonts w:ascii="Arial" w:hAnsi="Arial" w:cs="Arial"/>
        </w:rPr>
        <w:t>.</w:t>
      </w:r>
    </w:p>
    <w:p w14:paraId="21C87E0D" w14:textId="19D3FD84" w:rsidR="00B36441" w:rsidRPr="005409A2" w:rsidRDefault="00B36441" w:rsidP="005409A2">
      <w:pPr>
        <w:jc w:val="both"/>
        <w:rPr>
          <w:rFonts w:ascii="Arial" w:hAnsi="Arial" w:cs="Arial"/>
        </w:rPr>
      </w:pPr>
      <w:proofErr w:type="spellStart"/>
      <w:r w:rsidRPr="00B36441">
        <w:rPr>
          <w:rFonts w:ascii="Arial" w:hAnsi="Arial" w:cs="Arial"/>
        </w:rPr>
        <w:t>Vartija</w:t>
      </w:r>
      <w:proofErr w:type="spellEnd"/>
      <w:r>
        <w:rPr>
          <w:rFonts w:ascii="Arial" w:hAnsi="Arial" w:cs="Arial"/>
        </w:rPr>
        <w:t xml:space="preserve">, </w:t>
      </w:r>
      <w:r w:rsidRPr="00B36441">
        <w:rPr>
          <w:rFonts w:ascii="Arial" w:hAnsi="Arial" w:cs="Arial"/>
        </w:rPr>
        <w:t>Devin</w:t>
      </w:r>
      <w:r>
        <w:rPr>
          <w:rFonts w:ascii="Arial" w:hAnsi="Arial" w:cs="Arial"/>
        </w:rPr>
        <w:t>. 2021.</w:t>
      </w:r>
      <w:r w:rsidRPr="00B36441">
        <w:rPr>
          <w:rFonts w:ascii="Arial" w:hAnsi="Arial" w:cs="Arial"/>
        </w:rPr>
        <w:t xml:space="preserve"> </w:t>
      </w:r>
      <w:r>
        <w:rPr>
          <w:rFonts w:ascii="Arial" w:hAnsi="Arial" w:cs="Arial"/>
        </w:rPr>
        <w:t>“</w:t>
      </w:r>
      <w:hyperlink r:id="rId41" w:history="1">
        <w:r w:rsidRPr="00361D04">
          <w:rPr>
            <w:rStyle w:val="Hyperlink"/>
            <w:rFonts w:ascii="Arial" w:hAnsi="Arial" w:cs="Arial"/>
          </w:rPr>
          <w:t>Revisiting Enlightenment racial classification: time and the question of human diversity</w:t>
        </w:r>
      </w:hyperlink>
      <w:r>
        <w:rPr>
          <w:rFonts w:ascii="Arial" w:hAnsi="Arial" w:cs="Arial"/>
        </w:rPr>
        <w:t>.”</w:t>
      </w:r>
      <w:r w:rsidRPr="00B36441">
        <w:rPr>
          <w:rFonts w:ascii="Arial" w:hAnsi="Arial" w:cs="Arial"/>
        </w:rPr>
        <w:t xml:space="preserve"> Intellectual History Review 31</w:t>
      </w:r>
      <w:r>
        <w:rPr>
          <w:rFonts w:ascii="Arial" w:hAnsi="Arial" w:cs="Arial"/>
        </w:rPr>
        <w:t>(</w:t>
      </w:r>
      <w:r w:rsidRPr="00B36441">
        <w:rPr>
          <w:rFonts w:ascii="Arial" w:hAnsi="Arial" w:cs="Arial"/>
        </w:rPr>
        <w:t>4</w:t>
      </w:r>
      <w:r>
        <w:rPr>
          <w:rFonts w:ascii="Arial" w:hAnsi="Arial" w:cs="Arial"/>
        </w:rPr>
        <w:t>)</w:t>
      </w:r>
      <w:r w:rsidR="00361D04">
        <w:rPr>
          <w:rFonts w:ascii="Arial" w:hAnsi="Arial" w:cs="Arial"/>
        </w:rPr>
        <w:t xml:space="preserve">: </w:t>
      </w:r>
      <w:r w:rsidR="00361D04" w:rsidRPr="00361D04">
        <w:rPr>
          <w:rFonts w:ascii="Arial" w:hAnsi="Arial" w:cs="Arial"/>
        </w:rPr>
        <w:t>603-625</w:t>
      </w:r>
      <w:r w:rsidR="00361D04">
        <w:rPr>
          <w:rFonts w:ascii="Arial" w:hAnsi="Arial" w:cs="Arial"/>
        </w:rPr>
        <w:t>.</w:t>
      </w:r>
    </w:p>
    <w:p w14:paraId="09A4EE3C" w14:textId="573F323D" w:rsidR="0056013B" w:rsidRPr="0056013B" w:rsidRDefault="0056013B" w:rsidP="003A543F">
      <w:pPr>
        <w:jc w:val="both"/>
        <w:rPr>
          <w:rFonts w:ascii="Arial" w:hAnsi="Arial" w:cs="Arial"/>
        </w:rPr>
      </w:pPr>
      <w:r w:rsidRPr="0056013B">
        <w:rPr>
          <w:rFonts w:ascii="Arial" w:hAnsi="Arial" w:cs="Arial"/>
        </w:rPr>
        <w:t>Wilson, J. 2022. ‘</w:t>
      </w:r>
      <w:hyperlink r:id="rId42" w:history="1">
        <w:r w:rsidRPr="002D2D94">
          <w:rPr>
            <w:rStyle w:val="Hyperlink"/>
            <w:rFonts w:ascii="Arial" w:hAnsi="Arial" w:cs="Arial"/>
          </w:rPr>
          <w:t>The Insurgent Universal: Between Eurocentric Universalism and the Pluriverse.</w:t>
        </w:r>
      </w:hyperlink>
      <w:r w:rsidRPr="0056013B">
        <w:rPr>
          <w:rFonts w:ascii="Arial" w:hAnsi="Arial" w:cs="Arial"/>
        </w:rPr>
        <w:t>’ Nordia Geographical Publications 51(2): 153–162.</w:t>
      </w:r>
    </w:p>
    <w:p w14:paraId="3FE0F085" w14:textId="77777777" w:rsidR="003E3AFC" w:rsidRPr="0056013B" w:rsidRDefault="003E3AFC" w:rsidP="0056013B">
      <w:pPr>
        <w:rPr>
          <w:rFonts w:ascii="Arial" w:hAnsi="Arial" w:cs="Arial"/>
        </w:rPr>
      </w:pPr>
    </w:p>
    <w:p w14:paraId="126DBA5D" w14:textId="77777777" w:rsidR="0056013B" w:rsidRPr="003A543F" w:rsidRDefault="0056013B" w:rsidP="003A543F">
      <w:pPr>
        <w:pStyle w:val="Heading2"/>
        <w:spacing w:line="276" w:lineRule="auto"/>
        <w:rPr>
          <w:rFonts w:ascii="Arial" w:hAnsi="Arial" w:cs="Arial"/>
        </w:rPr>
      </w:pPr>
      <w:r w:rsidRPr="003A543F">
        <w:rPr>
          <w:rFonts w:ascii="Arial" w:hAnsi="Arial" w:cs="Arial"/>
        </w:rPr>
        <w:t>Week 3: The development of capitalism, colonialism, and the slave trade</w:t>
      </w:r>
    </w:p>
    <w:p w14:paraId="16933D0E" w14:textId="77777777" w:rsidR="0056013B" w:rsidRDefault="0056013B" w:rsidP="003A543F">
      <w:pPr>
        <w:spacing w:after="0"/>
        <w:jc w:val="both"/>
        <w:rPr>
          <w:rFonts w:ascii="Arial" w:hAnsi="Arial" w:cs="Arial"/>
        </w:rPr>
      </w:pPr>
      <w:r w:rsidRPr="0056013B">
        <w:rPr>
          <w:rFonts w:ascii="Arial" w:hAnsi="Arial" w:cs="Arial"/>
        </w:rPr>
        <w:t xml:space="preserve">This week we explore different views of the relationship is between colonialism, the slave trade, and capitalism. We contrast how on the one hand, radical historians and social scientists acknowledge the importance of the slave trade and colonialism for the development of capitalism – and therefore, for our understanding of political economy –, while on the other hand, the way the economics discipline has developed has precluded those kinds of questions about changes in social relations from even being asked. </w:t>
      </w:r>
    </w:p>
    <w:p w14:paraId="24C6510E" w14:textId="77777777" w:rsidR="001544EF" w:rsidRPr="0056013B" w:rsidRDefault="001544EF" w:rsidP="003A543F">
      <w:pPr>
        <w:spacing w:after="0"/>
        <w:jc w:val="both"/>
        <w:rPr>
          <w:rFonts w:ascii="Arial" w:hAnsi="Arial" w:cs="Arial"/>
        </w:rPr>
      </w:pPr>
    </w:p>
    <w:p w14:paraId="299A0F90" w14:textId="5D32A28A" w:rsidR="0056013B" w:rsidRPr="003A543F" w:rsidRDefault="0056013B" w:rsidP="0056013B">
      <w:pPr>
        <w:rPr>
          <w:rFonts w:ascii="Arial" w:hAnsi="Arial" w:cs="Arial"/>
          <w:b/>
          <w:bCs/>
        </w:rPr>
      </w:pPr>
      <w:r w:rsidRPr="003A543F">
        <w:rPr>
          <w:rFonts w:ascii="Arial" w:hAnsi="Arial" w:cs="Arial"/>
          <w:b/>
          <w:bCs/>
        </w:rPr>
        <w:t xml:space="preserve">Core </w:t>
      </w:r>
      <w:r w:rsidR="001544EF" w:rsidRPr="003A543F">
        <w:rPr>
          <w:rFonts w:ascii="Arial" w:hAnsi="Arial" w:cs="Arial"/>
          <w:b/>
          <w:bCs/>
        </w:rPr>
        <w:t>R</w:t>
      </w:r>
      <w:r w:rsidRPr="003A543F">
        <w:rPr>
          <w:rFonts w:ascii="Arial" w:hAnsi="Arial" w:cs="Arial"/>
          <w:b/>
          <w:bCs/>
        </w:rPr>
        <w:t>eadings</w:t>
      </w:r>
    </w:p>
    <w:p w14:paraId="1653DA1C" w14:textId="3C08AC12" w:rsidR="0056013B" w:rsidRPr="001544EF" w:rsidRDefault="0056013B" w:rsidP="003A543F">
      <w:pPr>
        <w:jc w:val="both"/>
        <w:rPr>
          <w:rFonts w:ascii="Arial" w:hAnsi="Arial" w:cs="Arial"/>
        </w:rPr>
      </w:pPr>
      <w:proofErr w:type="spellStart"/>
      <w:r w:rsidRPr="001544EF">
        <w:rPr>
          <w:rFonts w:ascii="Arial" w:hAnsi="Arial" w:cs="Arial"/>
        </w:rPr>
        <w:t>Bhambra</w:t>
      </w:r>
      <w:proofErr w:type="spellEnd"/>
      <w:r w:rsidRPr="001544EF">
        <w:rPr>
          <w:rFonts w:ascii="Arial" w:hAnsi="Arial" w:cs="Arial"/>
        </w:rPr>
        <w:t>, Gurminder K. 2021. "</w:t>
      </w:r>
      <w:hyperlink r:id="rId43" w:history="1">
        <w:r w:rsidRPr="00AA4F9D">
          <w:rPr>
            <w:rStyle w:val="Hyperlink"/>
            <w:rFonts w:ascii="Arial" w:hAnsi="Arial" w:cs="Arial"/>
          </w:rPr>
          <w:t>Colonial global economy: towards a theoretical reorientation of political economy</w:t>
        </w:r>
      </w:hyperlink>
      <w:r w:rsidRPr="001544EF">
        <w:rPr>
          <w:rFonts w:ascii="Arial" w:hAnsi="Arial" w:cs="Arial"/>
        </w:rPr>
        <w:t>." Review of International Political Economy 28(2):307-322</w:t>
      </w:r>
    </w:p>
    <w:p w14:paraId="29E33300" w14:textId="77777777" w:rsidR="0056013B" w:rsidRPr="001544EF" w:rsidRDefault="0056013B" w:rsidP="003A543F">
      <w:pPr>
        <w:jc w:val="both"/>
        <w:rPr>
          <w:rFonts w:ascii="Arial" w:hAnsi="Arial" w:cs="Arial"/>
        </w:rPr>
      </w:pPr>
      <w:r w:rsidRPr="001544EF">
        <w:rPr>
          <w:rFonts w:ascii="Arial" w:hAnsi="Arial" w:cs="Arial"/>
        </w:rPr>
        <w:t>Bailey, Ronald. 2014. “Out of sight, out of mind: The Struggle of African American Intellectuals Against the Invisibility of the Slave(</w:t>
      </w:r>
      <w:proofErr w:type="spellStart"/>
      <w:r w:rsidRPr="001544EF">
        <w:rPr>
          <w:rFonts w:ascii="Arial" w:hAnsi="Arial" w:cs="Arial"/>
        </w:rPr>
        <w:t>ry</w:t>
      </w:r>
      <w:proofErr w:type="spellEnd"/>
      <w:r w:rsidRPr="001544EF">
        <w:rPr>
          <w:rFonts w:ascii="Arial" w:hAnsi="Arial" w:cs="Arial"/>
        </w:rPr>
        <w:t xml:space="preserve">) trade in world economic history.” in Thomas D. Boston (Ed). A Different Vision: Race and Public Policy. London and New York: Routledge. </w:t>
      </w:r>
    </w:p>
    <w:p w14:paraId="0C283DC7" w14:textId="77777777" w:rsidR="0056013B" w:rsidRPr="001544EF" w:rsidRDefault="0056013B" w:rsidP="003A543F">
      <w:pPr>
        <w:spacing w:after="0"/>
        <w:jc w:val="both"/>
        <w:rPr>
          <w:rFonts w:ascii="Arial" w:hAnsi="Arial" w:cs="Arial"/>
        </w:rPr>
      </w:pPr>
      <w:r w:rsidRPr="001544EF">
        <w:rPr>
          <w:rFonts w:ascii="Arial" w:hAnsi="Arial" w:cs="Arial"/>
        </w:rPr>
        <w:t>Rodney, Walter. 1972. “Africa’s Contribution to European Capitalist Development – The Pre-Colonial Period.” in How Europe Underdeveloped Africa. Baltimore: Black Classic Press. (</w:t>
      </w:r>
      <w:proofErr w:type="gramStart"/>
      <w:r w:rsidRPr="001544EF">
        <w:rPr>
          <w:rFonts w:ascii="Arial" w:hAnsi="Arial" w:cs="Arial"/>
        </w:rPr>
        <w:t>pages</w:t>
      </w:r>
      <w:proofErr w:type="gramEnd"/>
      <w:r w:rsidRPr="001544EF">
        <w:rPr>
          <w:rFonts w:ascii="Arial" w:hAnsi="Arial" w:cs="Arial"/>
        </w:rPr>
        <w:t xml:space="preserve"> 75-91). </w:t>
      </w:r>
    </w:p>
    <w:p w14:paraId="4714457D" w14:textId="77777777" w:rsidR="001544EF" w:rsidRPr="001544EF" w:rsidRDefault="001544EF" w:rsidP="003A543F">
      <w:pPr>
        <w:spacing w:after="0"/>
        <w:jc w:val="both"/>
        <w:rPr>
          <w:rFonts w:ascii="Arial" w:hAnsi="Arial" w:cs="Arial"/>
        </w:rPr>
      </w:pPr>
    </w:p>
    <w:p w14:paraId="7ED6A64C" w14:textId="5F91BC16" w:rsidR="0056013B" w:rsidRPr="003A543F" w:rsidRDefault="0056013B" w:rsidP="0056013B">
      <w:pPr>
        <w:rPr>
          <w:rFonts w:ascii="Arial" w:hAnsi="Arial" w:cs="Arial"/>
          <w:b/>
          <w:bCs/>
        </w:rPr>
      </w:pPr>
      <w:r w:rsidRPr="003A543F">
        <w:rPr>
          <w:rFonts w:ascii="Arial" w:hAnsi="Arial" w:cs="Arial"/>
          <w:b/>
          <w:bCs/>
        </w:rPr>
        <w:t xml:space="preserve">Further </w:t>
      </w:r>
      <w:r w:rsidR="001544EF" w:rsidRPr="003A543F">
        <w:rPr>
          <w:rFonts w:ascii="Arial" w:hAnsi="Arial" w:cs="Arial"/>
          <w:b/>
          <w:bCs/>
        </w:rPr>
        <w:t>R</w:t>
      </w:r>
      <w:r w:rsidRPr="003A543F">
        <w:rPr>
          <w:rFonts w:ascii="Arial" w:hAnsi="Arial" w:cs="Arial"/>
          <w:b/>
          <w:bCs/>
        </w:rPr>
        <w:t>eading</w:t>
      </w:r>
      <w:r w:rsidR="001544EF" w:rsidRPr="003A543F">
        <w:rPr>
          <w:rFonts w:ascii="Arial" w:hAnsi="Arial" w:cs="Arial"/>
          <w:b/>
          <w:bCs/>
        </w:rPr>
        <w:t>s</w:t>
      </w:r>
    </w:p>
    <w:p w14:paraId="7C5178FA" w14:textId="13E8DD1C" w:rsidR="0056013B" w:rsidRPr="0025378E" w:rsidRDefault="0056013B" w:rsidP="003A543F">
      <w:pPr>
        <w:jc w:val="both"/>
        <w:rPr>
          <w:rFonts w:ascii="Arial" w:hAnsi="Arial" w:cs="Arial"/>
        </w:rPr>
      </w:pPr>
      <w:r w:rsidRPr="0025378E">
        <w:rPr>
          <w:rFonts w:ascii="Arial" w:hAnsi="Arial" w:cs="Arial"/>
        </w:rPr>
        <w:lastRenderedPageBreak/>
        <w:t xml:space="preserve">Acemoglu, Daron, Simon </w:t>
      </w:r>
      <w:proofErr w:type="gramStart"/>
      <w:r w:rsidRPr="0025378E">
        <w:rPr>
          <w:rFonts w:ascii="Arial" w:hAnsi="Arial" w:cs="Arial"/>
        </w:rPr>
        <w:t>Johnson</w:t>
      </w:r>
      <w:proofErr w:type="gramEnd"/>
      <w:r w:rsidRPr="0025378E">
        <w:rPr>
          <w:rFonts w:ascii="Arial" w:hAnsi="Arial" w:cs="Arial"/>
        </w:rPr>
        <w:t xml:space="preserve"> and James A. Robinson. 2001. “</w:t>
      </w:r>
      <w:hyperlink r:id="rId44" w:history="1">
        <w:r w:rsidRPr="00AA4F9D">
          <w:rPr>
            <w:rStyle w:val="Hyperlink"/>
            <w:rFonts w:ascii="Arial" w:hAnsi="Arial" w:cs="Arial"/>
          </w:rPr>
          <w:t>The Colonial Origins of Comparative Development: An Empirical Investigation</w:t>
        </w:r>
      </w:hyperlink>
      <w:r w:rsidRPr="0025378E">
        <w:rPr>
          <w:rFonts w:ascii="Arial" w:hAnsi="Arial" w:cs="Arial"/>
        </w:rPr>
        <w:t xml:space="preserve">” American Economic Review 91(5): 1369-1401. </w:t>
      </w:r>
    </w:p>
    <w:p w14:paraId="425199B9" w14:textId="2E13A79A" w:rsidR="0056013B" w:rsidRPr="0025378E" w:rsidRDefault="0056013B" w:rsidP="003A543F">
      <w:pPr>
        <w:jc w:val="both"/>
        <w:rPr>
          <w:rFonts w:ascii="Arial" w:hAnsi="Arial" w:cs="Arial"/>
        </w:rPr>
      </w:pPr>
      <w:proofErr w:type="spellStart"/>
      <w:r w:rsidRPr="0025378E">
        <w:rPr>
          <w:rFonts w:ascii="Arial" w:hAnsi="Arial" w:cs="Arial"/>
        </w:rPr>
        <w:t>Ankarloo</w:t>
      </w:r>
      <w:proofErr w:type="spellEnd"/>
      <w:r w:rsidRPr="0025378E">
        <w:rPr>
          <w:rFonts w:ascii="Arial" w:hAnsi="Arial" w:cs="Arial"/>
        </w:rPr>
        <w:t>, Daniel and Giulio Palermo. 2004. “</w:t>
      </w:r>
      <w:hyperlink r:id="rId45" w:history="1">
        <w:r w:rsidRPr="00AA4F9D">
          <w:rPr>
            <w:rStyle w:val="Hyperlink"/>
            <w:rFonts w:ascii="Arial" w:hAnsi="Arial" w:cs="Arial"/>
          </w:rPr>
          <w:t xml:space="preserve">Anti-Williamson: </w:t>
        </w:r>
        <w:proofErr w:type="gramStart"/>
        <w:r w:rsidRPr="00AA4F9D">
          <w:rPr>
            <w:rStyle w:val="Hyperlink"/>
            <w:rFonts w:ascii="Arial" w:hAnsi="Arial" w:cs="Arial"/>
          </w:rPr>
          <w:t>a</w:t>
        </w:r>
        <w:proofErr w:type="gramEnd"/>
        <w:r w:rsidRPr="00AA4F9D">
          <w:rPr>
            <w:rStyle w:val="Hyperlink"/>
            <w:rFonts w:ascii="Arial" w:hAnsi="Arial" w:cs="Arial"/>
          </w:rPr>
          <w:t xml:space="preserve"> Marxian critique of New Institutional Economics.</w:t>
        </w:r>
      </w:hyperlink>
      <w:r w:rsidRPr="0025378E">
        <w:rPr>
          <w:rFonts w:ascii="Arial" w:hAnsi="Arial" w:cs="Arial"/>
        </w:rPr>
        <w:t>” Cambridge Journal of Economics 28(3): 413- 429.</w:t>
      </w:r>
    </w:p>
    <w:p w14:paraId="779B2F65" w14:textId="3D31E6F6" w:rsidR="0056013B" w:rsidRPr="0025378E" w:rsidRDefault="0056013B" w:rsidP="003A543F">
      <w:pPr>
        <w:jc w:val="both"/>
        <w:rPr>
          <w:rFonts w:ascii="Arial" w:hAnsi="Arial" w:cs="Arial"/>
        </w:rPr>
      </w:pPr>
      <w:r w:rsidRPr="0025378E">
        <w:rPr>
          <w:rFonts w:ascii="Arial" w:hAnsi="Arial" w:cs="Arial"/>
        </w:rPr>
        <w:t>Blaney, D. L. 2020. “</w:t>
      </w:r>
      <w:hyperlink r:id="rId46" w:history="1">
        <w:r w:rsidRPr="00C02C51">
          <w:rPr>
            <w:rStyle w:val="Hyperlink"/>
            <w:rFonts w:ascii="Arial" w:hAnsi="Arial" w:cs="Arial"/>
          </w:rPr>
          <w:t>Provincializing economics: Jevons, Marshall and the colonial imaginaries of free trade.</w:t>
        </w:r>
      </w:hyperlink>
      <w:r w:rsidRPr="0025378E">
        <w:rPr>
          <w:rFonts w:ascii="Arial" w:hAnsi="Arial" w:cs="Arial"/>
        </w:rPr>
        <w:t xml:space="preserve">” Review of International Political Economy 28(6): 1533-1554. </w:t>
      </w:r>
    </w:p>
    <w:p w14:paraId="2E153752" w14:textId="3F592A69" w:rsidR="0056013B" w:rsidRPr="0025378E" w:rsidRDefault="0056013B" w:rsidP="003A543F">
      <w:pPr>
        <w:jc w:val="both"/>
        <w:rPr>
          <w:rFonts w:ascii="Arial" w:hAnsi="Arial" w:cs="Arial"/>
        </w:rPr>
      </w:pPr>
      <w:r w:rsidRPr="0025378E">
        <w:rPr>
          <w:rFonts w:ascii="Arial" w:hAnsi="Arial" w:cs="Arial"/>
        </w:rPr>
        <w:t xml:space="preserve">CORE, 2021. </w:t>
      </w:r>
      <w:hyperlink r:id="rId47" w:history="1">
        <w:r w:rsidRPr="00C02C51">
          <w:rPr>
            <w:rStyle w:val="Hyperlink"/>
            <w:rFonts w:ascii="Arial" w:hAnsi="Arial" w:cs="Arial"/>
          </w:rPr>
          <w:t>The Economy</w:t>
        </w:r>
      </w:hyperlink>
      <w:r w:rsidR="005D73FB">
        <w:rPr>
          <w:rFonts w:ascii="Arial" w:hAnsi="Arial" w:cs="Arial"/>
        </w:rPr>
        <w:t xml:space="preserve"> </w:t>
      </w:r>
      <w:r w:rsidRPr="0025378E">
        <w:rPr>
          <w:rFonts w:ascii="Arial" w:hAnsi="Arial" w:cs="Arial"/>
        </w:rPr>
        <w:t>[see Unit 2, pages 43-48 on “How improvements in technology happen, and how they sustain growth in living standards.”].</w:t>
      </w:r>
    </w:p>
    <w:p w14:paraId="0D4094BF" w14:textId="3B029245" w:rsidR="0056013B" w:rsidRPr="0025378E" w:rsidRDefault="0056013B" w:rsidP="003A543F">
      <w:pPr>
        <w:jc w:val="both"/>
        <w:rPr>
          <w:rFonts w:ascii="Arial" w:hAnsi="Arial" w:cs="Arial"/>
        </w:rPr>
      </w:pPr>
      <w:r w:rsidRPr="0025378E">
        <w:rPr>
          <w:rFonts w:ascii="Arial" w:hAnsi="Arial" w:cs="Arial"/>
        </w:rPr>
        <w:t xml:space="preserve">Jenkins, </w:t>
      </w:r>
      <w:proofErr w:type="gramStart"/>
      <w:r w:rsidRPr="0025378E">
        <w:rPr>
          <w:rFonts w:ascii="Arial" w:hAnsi="Arial" w:cs="Arial"/>
        </w:rPr>
        <w:t>Destin</w:t>
      </w:r>
      <w:proofErr w:type="gramEnd"/>
      <w:r w:rsidRPr="0025378E">
        <w:rPr>
          <w:rFonts w:ascii="Arial" w:hAnsi="Arial" w:cs="Arial"/>
        </w:rPr>
        <w:t xml:space="preserve"> and Justin Leroy. 2021. Histories of Racial Capitalism. Columbia University Press. </w:t>
      </w:r>
    </w:p>
    <w:p w14:paraId="1AC83FCE" w14:textId="7B778612" w:rsidR="0056013B" w:rsidRPr="0025378E" w:rsidRDefault="0056013B" w:rsidP="003A543F">
      <w:pPr>
        <w:jc w:val="both"/>
        <w:rPr>
          <w:rFonts w:ascii="Arial" w:hAnsi="Arial" w:cs="Arial"/>
        </w:rPr>
      </w:pPr>
      <w:proofErr w:type="spellStart"/>
      <w:r w:rsidRPr="0025378E">
        <w:rPr>
          <w:rFonts w:ascii="Arial" w:hAnsi="Arial" w:cs="Arial"/>
        </w:rPr>
        <w:t>Dilawri</w:t>
      </w:r>
      <w:proofErr w:type="spellEnd"/>
      <w:r w:rsidRPr="0025378E">
        <w:rPr>
          <w:rFonts w:ascii="Arial" w:hAnsi="Arial" w:cs="Arial"/>
        </w:rPr>
        <w:t>, Shikha. 2023. ‘</w:t>
      </w:r>
      <w:hyperlink r:id="rId48" w:history="1">
        <w:r w:rsidRPr="00C02C51">
          <w:rPr>
            <w:rStyle w:val="Hyperlink"/>
            <w:rFonts w:ascii="Arial" w:hAnsi="Arial" w:cs="Arial"/>
          </w:rPr>
          <w:t>The Worldmaking of Mobile Vernacular Capitalists: Tracing Entanglements Between Race, Caste and Capital</w:t>
        </w:r>
      </w:hyperlink>
      <w:r w:rsidRPr="0025378E">
        <w:rPr>
          <w:rFonts w:ascii="Arial" w:hAnsi="Arial" w:cs="Arial"/>
        </w:rPr>
        <w:t xml:space="preserve">.’ Millennium: Journal of International Studies. </w:t>
      </w:r>
    </w:p>
    <w:p w14:paraId="5501256F" w14:textId="5D7F13BA" w:rsidR="0056013B" w:rsidRPr="0025378E" w:rsidRDefault="0056013B" w:rsidP="003A543F">
      <w:pPr>
        <w:jc w:val="both"/>
        <w:rPr>
          <w:rFonts w:ascii="Arial" w:hAnsi="Arial" w:cs="Arial"/>
        </w:rPr>
      </w:pPr>
      <w:r w:rsidRPr="0025378E">
        <w:rPr>
          <w:rFonts w:ascii="Arial" w:hAnsi="Arial" w:cs="Arial"/>
        </w:rPr>
        <w:t>Getachew, Adom. 2019. “Introduction” In Worldmaking After Empire: The Rise and Fall of Self-Determination. Princeton and Oxford: Princeton University Press (pages 1-14).</w:t>
      </w:r>
    </w:p>
    <w:p w14:paraId="0A54D8C5" w14:textId="077EF1E2" w:rsidR="0056013B" w:rsidRPr="0025378E" w:rsidRDefault="0056013B" w:rsidP="003A543F">
      <w:pPr>
        <w:jc w:val="both"/>
        <w:rPr>
          <w:rFonts w:ascii="Arial" w:hAnsi="Arial" w:cs="Arial"/>
        </w:rPr>
      </w:pPr>
      <w:r w:rsidRPr="0025378E">
        <w:rPr>
          <w:rFonts w:ascii="Arial" w:hAnsi="Arial" w:cs="Arial"/>
        </w:rPr>
        <w:t>Koram, Kojo. 2022. Uncommon wealth: Britain and the aftermath of empire. London: John Murray.</w:t>
      </w:r>
    </w:p>
    <w:p w14:paraId="2904613C" w14:textId="797B6B8C" w:rsidR="0056013B" w:rsidRPr="0025378E" w:rsidRDefault="0056013B" w:rsidP="003A543F">
      <w:pPr>
        <w:jc w:val="both"/>
        <w:rPr>
          <w:rFonts w:ascii="Arial" w:hAnsi="Arial" w:cs="Arial"/>
        </w:rPr>
      </w:pPr>
      <w:r w:rsidRPr="0025378E">
        <w:rPr>
          <w:rFonts w:ascii="Arial" w:hAnsi="Arial" w:cs="Arial"/>
        </w:rPr>
        <w:t>Mies, Maria. 1986. Patriarchy and Accumulation on a World Scale. London: Bloomsbury.</w:t>
      </w:r>
    </w:p>
    <w:p w14:paraId="2813038E" w14:textId="44FDD387" w:rsidR="0056013B" w:rsidRPr="0025378E" w:rsidRDefault="0056013B" w:rsidP="003A543F">
      <w:pPr>
        <w:jc w:val="both"/>
        <w:rPr>
          <w:rFonts w:ascii="Arial" w:hAnsi="Arial" w:cs="Arial"/>
        </w:rPr>
      </w:pPr>
      <w:proofErr w:type="spellStart"/>
      <w:r w:rsidRPr="0025378E">
        <w:rPr>
          <w:rFonts w:ascii="Arial" w:hAnsi="Arial" w:cs="Arial"/>
        </w:rPr>
        <w:t>Pradella</w:t>
      </w:r>
      <w:proofErr w:type="spellEnd"/>
      <w:r w:rsidRPr="0025378E">
        <w:rPr>
          <w:rFonts w:ascii="Arial" w:hAnsi="Arial" w:cs="Arial"/>
        </w:rPr>
        <w:t>, Lucia. 2017. “</w:t>
      </w:r>
      <w:hyperlink r:id="rId49" w:history="1">
        <w:r w:rsidRPr="008D5FDE">
          <w:rPr>
            <w:rStyle w:val="Hyperlink"/>
            <w:rFonts w:ascii="Arial" w:hAnsi="Arial" w:cs="Arial"/>
          </w:rPr>
          <w:t>Marx and the Global South: Connecting History and Value Theory.</w:t>
        </w:r>
      </w:hyperlink>
      <w:r w:rsidRPr="0025378E">
        <w:rPr>
          <w:rFonts w:ascii="Arial" w:hAnsi="Arial" w:cs="Arial"/>
        </w:rPr>
        <w:t>” Sociology 51(1): 146-161.</w:t>
      </w:r>
    </w:p>
    <w:p w14:paraId="40F2C8C9" w14:textId="77777777" w:rsidR="0056013B" w:rsidRDefault="0056013B" w:rsidP="0056013B">
      <w:pPr>
        <w:rPr>
          <w:rFonts w:ascii="Arial" w:hAnsi="Arial" w:cs="Arial"/>
        </w:rPr>
      </w:pPr>
      <w:r w:rsidRPr="0025378E">
        <w:rPr>
          <w:rFonts w:ascii="Arial" w:hAnsi="Arial" w:cs="Arial"/>
        </w:rPr>
        <w:t>Williams, E. 1944 (1994). Capitalism and slavery. Chapel Hill, NC: University of North Carolina Press.</w:t>
      </w:r>
    </w:p>
    <w:p w14:paraId="285846D6" w14:textId="77777777" w:rsidR="00AD68D6" w:rsidRPr="0025378E" w:rsidRDefault="00AD68D6" w:rsidP="0056013B">
      <w:pPr>
        <w:rPr>
          <w:rFonts w:ascii="Arial" w:hAnsi="Arial" w:cs="Arial"/>
        </w:rPr>
      </w:pPr>
    </w:p>
    <w:p w14:paraId="4BD8CC83" w14:textId="77777777" w:rsidR="0056013B" w:rsidRPr="003A543F" w:rsidRDefault="0056013B" w:rsidP="003A543F">
      <w:pPr>
        <w:pStyle w:val="Heading2"/>
        <w:rPr>
          <w:rFonts w:ascii="Arial" w:hAnsi="Arial" w:cs="Arial"/>
        </w:rPr>
      </w:pPr>
      <w:r w:rsidRPr="003A543F">
        <w:rPr>
          <w:rFonts w:ascii="Arial" w:hAnsi="Arial" w:cs="Arial"/>
        </w:rPr>
        <w:t>Week 4: How science evolves- from political economy to the discipline of economics</w:t>
      </w:r>
    </w:p>
    <w:p w14:paraId="572A9721" w14:textId="77777777" w:rsidR="0056013B" w:rsidRPr="0056013B" w:rsidRDefault="0056013B" w:rsidP="003A543F">
      <w:pPr>
        <w:spacing w:after="0"/>
        <w:jc w:val="both"/>
        <w:rPr>
          <w:rFonts w:ascii="Arial" w:hAnsi="Arial" w:cs="Arial"/>
        </w:rPr>
      </w:pPr>
      <w:r w:rsidRPr="0056013B">
        <w:rPr>
          <w:rFonts w:ascii="Arial" w:hAnsi="Arial" w:cs="Arial"/>
        </w:rPr>
        <w:t xml:space="preserve">We delve into how the economics discipline became what it is today by tracing the history of economic thought and exploring the key characteristics of contemporary economics. Connecting with the previous weeks, we will now we able to delve deeper into the question of how the </w:t>
      </w:r>
      <w:proofErr w:type="gramStart"/>
      <w:r w:rsidRPr="0056013B">
        <w:rPr>
          <w:rFonts w:ascii="Arial" w:hAnsi="Arial" w:cs="Arial"/>
        </w:rPr>
        <w:t>economics field</w:t>
      </w:r>
      <w:proofErr w:type="gramEnd"/>
      <w:r w:rsidRPr="0056013B">
        <w:rPr>
          <w:rFonts w:ascii="Arial" w:hAnsi="Arial" w:cs="Arial"/>
        </w:rPr>
        <w:t xml:space="preserve"> is Eurocentric. </w:t>
      </w:r>
    </w:p>
    <w:p w14:paraId="465FA8A5" w14:textId="77777777" w:rsidR="00011966" w:rsidRDefault="00011966" w:rsidP="003A543F">
      <w:pPr>
        <w:spacing w:after="0"/>
        <w:rPr>
          <w:rFonts w:ascii="Arial" w:hAnsi="Arial" w:cs="Arial"/>
          <w:b/>
          <w:bCs/>
        </w:rPr>
      </w:pPr>
    </w:p>
    <w:p w14:paraId="17F4A927" w14:textId="438448ED" w:rsidR="0056013B" w:rsidRPr="003A543F" w:rsidRDefault="0056013B" w:rsidP="0056013B">
      <w:pPr>
        <w:rPr>
          <w:rFonts w:ascii="Arial" w:hAnsi="Arial" w:cs="Arial"/>
          <w:b/>
          <w:bCs/>
        </w:rPr>
      </w:pPr>
      <w:r w:rsidRPr="003A543F">
        <w:rPr>
          <w:rFonts w:ascii="Arial" w:hAnsi="Arial" w:cs="Arial"/>
          <w:b/>
          <w:bCs/>
        </w:rPr>
        <w:t xml:space="preserve">Core </w:t>
      </w:r>
      <w:r w:rsidR="005D73FB" w:rsidRPr="003A543F">
        <w:rPr>
          <w:rFonts w:ascii="Arial" w:hAnsi="Arial" w:cs="Arial"/>
          <w:b/>
          <w:bCs/>
        </w:rPr>
        <w:t>R</w:t>
      </w:r>
      <w:r w:rsidRPr="003A543F">
        <w:rPr>
          <w:rFonts w:ascii="Arial" w:hAnsi="Arial" w:cs="Arial"/>
          <w:b/>
          <w:bCs/>
        </w:rPr>
        <w:t>eadings</w:t>
      </w:r>
    </w:p>
    <w:p w14:paraId="200A00AE" w14:textId="55AC0CA4" w:rsidR="0056013B" w:rsidRPr="0056013B" w:rsidRDefault="0056013B" w:rsidP="0056013B">
      <w:pPr>
        <w:rPr>
          <w:rFonts w:ascii="Arial" w:hAnsi="Arial" w:cs="Arial"/>
        </w:rPr>
      </w:pPr>
      <w:r w:rsidRPr="0056013B">
        <w:rPr>
          <w:rFonts w:ascii="Arial" w:hAnsi="Arial" w:cs="Arial"/>
        </w:rPr>
        <w:t>Fine, Ben. 2000. “</w:t>
      </w:r>
      <w:hyperlink r:id="rId50" w:history="1">
        <w:r w:rsidRPr="00263266">
          <w:rPr>
            <w:rStyle w:val="Hyperlink"/>
            <w:rFonts w:ascii="Arial" w:hAnsi="Arial" w:cs="Arial"/>
          </w:rPr>
          <w:t>Economics Imperialism and Intellectual Progress: The Present as History of Economic Thought?</w:t>
        </w:r>
      </w:hyperlink>
      <w:r w:rsidRPr="0056013B">
        <w:rPr>
          <w:rFonts w:ascii="Arial" w:hAnsi="Arial" w:cs="Arial"/>
        </w:rPr>
        <w:t xml:space="preserve">” History of Economics Review 32(1): 10-35. </w:t>
      </w:r>
    </w:p>
    <w:p w14:paraId="3AC8DFF0" w14:textId="7ACDB907" w:rsidR="0056013B" w:rsidRPr="0056013B" w:rsidRDefault="0056013B" w:rsidP="0056013B">
      <w:pPr>
        <w:rPr>
          <w:rFonts w:ascii="Arial" w:hAnsi="Arial" w:cs="Arial"/>
        </w:rPr>
      </w:pPr>
      <w:r w:rsidRPr="0056013B">
        <w:rPr>
          <w:rFonts w:ascii="Arial" w:hAnsi="Arial" w:cs="Arial"/>
        </w:rPr>
        <w:t xml:space="preserve">Fourcade, Marion, Etienne </w:t>
      </w:r>
      <w:proofErr w:type="spellStart"/>
      <w:r w:rsidRPr="0056013B">
        <w:rPr>
          <w:rFonts w:ascii="Arial" w:hAnsi="Arial" w:cs="Arial"/>
        </w:rPr>
        <w:t>Ollion</w:t>
      </w:r>
      <w:proofErr w:type="spellEnd"/>
      <w:r w:rsidRPr="0056013B">
        <w:rPr>
          <w:rFonts w:ascii="Arial" w:hAnsi="Arial" w:cs="Arial"/>
        </w:rPr>
        <w:t>, and Yann Algan. 2015. “</w:t>
      </w:r>
      <w:hyperlink r:id="rId51" w:history="1">
        <w:r w:rsidRPr="00263266">
          <w:rPr>
            <w:rStyle w:val="Hyperlink"/>
            <w:rFonts w:ascii="Arial" w:hAnsi="Arial" w:cs="Arial"/>
          </w:rPr>
          <w:t>The Superiority of Economists</w:t>
        </w:r>
      </w:hyperlink>
      <w:r w:rsidRPr="0056013B">
        <w:rPr>
          <w:rFonts w:ascii="Arial" w:hAnsi="Arial" w:cs="Arial"/>
        </w:rPr>
        <w:t xml:space="preserve">.” Journal of Economic Perspectives 29 (1): 89-114. </w:t>
      </w:r>
    </w:p>
    <w:p w14:paraId="4743D407" w14:textId="7E6C2016" w:rsidR="0056013B" w:rsidRDefault="0056013B" w:rsidP="003A543F">
      <w:pPr>
        <w:spacing w:after="0"/>
        <w:rPr>
          <w:rFonts w:ascii="Arial" w:hAnsi="Arial" w:cs="Arial"/>
        </w:rPr>
      </w:pPr>
      <w:proofErr w:type="spellStart"/>
      <w:r w:rsidRPr="0056013B">
        <w:rPr>
          <w:rFonts w:ascii="Arial" w:hAnsi="Arial" w:cs="Arial"/>
        </w:rPr>
        <w:t>Mearman</w:t>
      </w:r>
      <w:proofErr w:type="spellEnd"/>
      <w:r w:rsidRPr="0056013B">
        <w:rPr>
          <w:rFonts w:ascii="Arial" w:hAnsi="Arial" w:cs="Arial"/>
        </w:rPr>
        <w:t xml:space="preserve">, Andrew, Danielle </w:t>
      </w:r>
      <w:proofErr w:type="spellStart"/>
      <w:r w:rsidRPr="0056013B">
        <w:rPr>
          <w:rFonts w:ascii="Arial" w:hAnsi="Arial" w:cs="Arial"/>
        </w:rPr>
        <w:t>Guizzo</w:t>
      </w:r>
      <w:proofErr w:type="spellEnd"/>
      <w:r w:rsidRPr="0056013B">
        <w:rPr>
          <w:rFonts w:ascii="Arial" w:hAnsi="Arial" w:cs="Arial"/>
        </w:rPr>
        <w:t xml:space="preserve"> and Sebastian Berger. 2018. “</w:t>
      </w:r>
      <w:hyperlink r:id="rId52" w:history="1">
        <w:r w:rsidRPr="00263266">
          <w:rPr>
            <w:rStyle w:val="Hyperlink"/>
            <w:rFonts w:ascii="Arial" w:hAnsi="Arial" w:cs="Arial"/>
          </w:rPr>
          <w:t>Whither Political Economy? Evaluating the CORE Project as a Response to Calls for Change in Economics Teaching.</w:t>
        </w:r>
      </w:hyperlink>
      <w:r w:rsidRPr="0056013B">
        <w:rPr>
          <w:rFonts w:ascii="Arial" w:hAnsi="Arial" w:cs="Arial"/>
        </w:rPr>
        <w:t>” Review of Political Economy 30(2): 241-259.</w:t>
      </w:r>
    </w:p>
    <w:p w14:paraId="6A53F948" w14:textId="77777777" w:rsidR="00011966" w:rsidRPr="0056013B" w:rsidRDefault="00011966" w:rsidP="003A543F">
      <w:pPr>
        <w:spacing w:after="0"/>
        <w:rPr>
          <w:rFonts w:ascii="Arial" w:hAnsi="Arial" w:cs="Arial"/>
        </w:rPr>
      </w:pPr>
    </w:p>
    <w:p w14:paraId="1029E238" w14:textId="34DC0EDA" w:rsidR="0056013B" w:rsidRPr="003A543F" w:rsidRDefault="0056013B" w:rsidP="0056013B">
      <w:pPr>
        <w:rPr>
          <w:rFonts w:ascii="Arial" w:hAnsi="Arial" w:cs="Arial"/>
          <w:b/>
          <w:bCs/>
        </w:rPr>
      </w:pPr>
      <w:r w:rsidRPr="003A543F">
        <w:rPr>
          <w:rFonts w:ascii="Arial" w:hAnsi="Arial" w:cs="Arial"/>
          <w:b/>
          <w:bCs/>
        </w:rPr>
        <w:t xml:space="preserve">Further </w:t>
      </w:r>
      <w:r w:rsidR="00011966">
        <w:rPr>
          <w:rFonts w:ascii="Arial" w:hAnsi="Arial" w:cs="Arial"/>
          <w:b/>
          <w:bCs/>
        </w:rPr>
        <w:t>R</w:t>
      </w:r>
      <w:r w:rsidRPr="003A543F">
        <w:rPr>
          <w:rFonts w:ascii="Arial" w:hAnsi="Arial" w:cs="Arial"/>
          <w:b/>
          <w:bCs/>
        </w:rPr>
        <w:t>eading</w:t>
      </w:r>
      <w:r w:rsidR="00011966">
        <w:rPr>
          <w:rFonts w:ascii="Arial" w:hAnsi="Arial" w:cs="Arial"/>
          <w:b/>
          <w:bCs/>
        </w:rPr>
        <w:t>s</w:t>
      </w:r>
    </w:p>
    <w:p w14:paraId="4DEAD7BD" w14:textId="426BD633" w:rsidR="0056013B" w:rsidRPr="0056013B" w:rsidRDefault="0056013B" w:rsidP="0056013B">
      <w:pPr>
        <w:rPr>
          <w:rFonts w:ascii="Arial" w:hAnsi="Arial" w:cs="Arial"/>
        </w:rPr>
      </w:pPr>
      <w:proofErr w:type="spellStart"/>
      <w:r w:rsidRPr="0056013B">
        <w:rPr>
          <w:rFonts w:ascii="Arial" w:hAnsi="Arial" w:cs="Arial"/>
        </w:rPr>
        <w:lastRenderedPageBreak/>
        <w:t>Blaug</w:t>
      </w:r>
      <w:proofErr w:type="spellEnd"/>
      <w:r w:rsidRPr="0056013B">
        <w:rPr>
          <w:rFonts w:ascii="Arial" w:hAnsi="Arial" w:cs="Arial"/>
        </w:rPr>
        <w:t>, Mark. 2003. "</w:t>
      </w:r>
      <w:hyperlink r:id="rId53" w:history="1">
        <w:r w:rsidRPr="00846B37">
          <w:rPr>
            <w:rStyle w:val="Hyperlink"/>
            <w:rFonts w:ascii="Arial" w:hAnsi="Arial" w:cs="Arial"/>
          </w:rPr>
          <w:t>The formalist revolution of the 1950s.</w:t>
        </w:r>
      </w:hyperlink>
      <w:r w:rsidRPr="0056013B">
        <w:rPr>
          <w:rFonts w:ascii="Arial" w:hAnsi="Arial" w:cs="Arial"/>
        </w:rPr>
        <w:t xml:space="preserve">” Journal of the History of Economic Thought 25(2): 145-156. </w:t>
      </w:r>
    </w:p>
    <w:p w14:paraId="0A9E637D" w14:textId="7379104A" w:rsidR="0056013B" w:rsidRPr="0056013B" w:rsidRDefault="0056013B" w:rsidP="0056013B">
      <w:pPr>
        <w:rPr>
          <w:rFonts w:ascii="Arial" w:hAnsi="Arial" w:cs="Arial"/>
        </w:rPr>
      </w:pPr>
      <w:r w:rsidRPr="0056013B">
        <w:rPr>
          <w:rFonts w:ascii="Arial" w:hAnsi="Arial" w:cs="Arial"/>
        </w:rPr>
        <w:t xml:space="preserve">Fourcade, Marion. 2009. Economists and Societies. Princeton: Princeton University Press. </w:t>
      </w:r>
    </w:p>
    <w:p w14:paraId="436EBAFB" w14:textId="12923CCB" w:rsidR="0056013B" w:rsidRPr="0056013B" w:rsidRDefault="0056013B" w:rsidP="0056013B">
      <w:pPr>
        <w:rPr>
          <w:rFonts w:ascii="Arial" w:hAnsi="Arial" w:cs="Arial"/>
        </w:rPr>
      </w:pPr>
      <w:r w:rsidRPr="0056013B">
        <w:rPr>
          <w:rFonts w:ascii="Arial" w:hAnsi="Arial" w:cs="Arial"/>
        </w:rPr>
        <w:t>Giraud, Yann. 2014. “Negotiating the ‘Middle of the Road’ Position: Paul Samuelson, MIT, and the Politics of Textbook Writing.” In E. R. Weintraub (Ed.), MIT and the Transformation of American Economics (pp. 134–152). Durham, North Carolina: Duke University Press.</w:t>
      </w:r>
    </w:p>
    <w:p w14:paraId="70AE0417" w14:textId="462A7722" w:rsidR="0056013B" w:rsidRPr="0056013B" w:rsidRDefault="0056013B" w:rsidP="0056013B">
      <w:pPr>
        <w:rPr>
          <w:rFonts w:ascii="Arial" w:hAnsi="Arial" w:cs="Arial"/>
        </w:rPr>
      </w:pPr>
      <w:r w:rsidRPr="0056013B">
        <w:rPr>
          <w:rFonts w:ascii="Arial" w:hAnsi="Arial" w:cs="Arial"/>
        </w:rPr>
        <w:t>Lee, Fred. 2009. A History of Heterodox Economics: Challenging the mainstream in the twentieth century. Routledge.</w:t>
      </w:r>
    </w:p>
    <w:p w14:paraId="5EDFE6B5" w14:textId="77777777" w:rsidR="0056013B" w:rsidRPr="0056013B" w:rsidRDefault="0056013B" w:rsidP="0056013B">
      <w:pPr>
        <w:rPr>
          <w:rFonts w:ascii="Arial" w:hAnsi="Arial" w:cs="Arial"/>
        </w:rPr>
      </w:pPr>
      <w:r w:rsidRPr="0056013B">
        <w:rPr>
          <w:rFonts w:ascii="Arial" w:hAnsi="Arial" w:cs="Arial"/>
        </w:rPr>
        <w:t xml:space="preserve">Madra, Yahya. 2017. “Introduction: Making sense of an emergent heterogeneity” in Late Neoclassical Economics: The restoration of theoretical humanism in contemporary economic theory. London and New York: Routledge (pages 3-24). </w:t>
      </w:r>
    </w:p>
    <w:p w14:paraId="4D18D9CD" w14:textId="3E412F40" w:rsidR="0056013B" w:rsidRPr="0056013B" w:rsidRDefault="0056013B" w:rsidP="0056013B">
      <w:pPr>
        <w:rPr>
          <w:rFonts w:ascii="Arial" w:hAnsi="Arial" w:cs="Arial"/>
        </w:rPr>
      </w:pPr>
      <w:r w:rsidRPr="0056013B">
        <w:rPr>
          <w:rFonts w:ascii="Arial" w:hAnsi="Arial" w:cs="Arial"/>
        </w:rPr>
        <w:t>Mirowski, P. 1984. “</w:t>
      </w:r>
      <w:hyperlink r:id="rId54" w:history="1">
        <w:r w:rsidRPr="00846B37">
          <w:rPr>
            <w:rStyle w:val="Hyperlink"/>
            <w:rFonts w:ascii="Arial" w:hAnsi="Arial" w:cs="Arial"/>
          </w:rPr>
          <w:t>Physics and the ‘marginalist revolution.</w:t>
        </w:r>
      </w:hyperlink>
      <w:r w:rsidRPr="0056013B">
        <w:rPr>
          <w:rFonts w:ascii="Arial" w:hAnsi="Arial" w:cs="Arial"/>
        </w:rPr>
        <w:t>" Cambridge Journal of Economics 8: 361–379.</w:t>
      </w:r>
    </w:p>
    <w:p w14:paraId="3CD11163" w14:textId="27719650" w:rsidR="0056013B" w:rsidRPr="0056013B" w:rsidRDefault="0056013B" w:rsidP="0056013B">
      <w:pPr>
        <w:rPr>
          <w:rFonts w:ascii="Arial" w:hAnsi="Arial" w:cs="Arial"/>
        </w:rPr>
      </w:pPr>
      <w:r w:rsidRPr="0056013B">
        <w:rPr>
          <w:rFonts w:ascii="Arial" w:hAnsi="Arial" w:cs="Arial"/>
        </w:rPr>
        <w:t>Stein, Howard. 2021 “</w:t>
      </w:r>
      <w:hyperlink r:id="rId55" w:history="1">
        <w:r w:rsidRPr="00846B37">
          <w:rPr>
            <w:rStyle w:val="Hyperlink"/>
            <w:rFonts w:ascii="Arial" w:hAnsi="Arial" w:cs="Arial"/>
          </w:rPr>
          <w:t>Institutionalizing neoclassical economics in Africa: Instruments, ideology and implications</w:t>
        </w:r>
      </w:hyperlink>
      <w:r w:rsidRPr="0056013B">
        <w:rPr>
          <w:rFonts w:ascii="Arial" w:hAnsi="Arial" w:cs="Arial"/>
        </w:rPr>
        <w:t>.” Economy and Society 50(1): 120-147.</w:t>
      </w:r>
    </w:p>
    <w:p w14:paraId="447B01F2" w14:textId="2D493D97" w:rsidR="00011966" w:rsidRDefault="0056013B" w:rsidP="0056013B">
      <w:pPr>
        <w:rPr>
          <w:rFonts w:ascii="Arial" w:hAnsi="Arial" w:cs="Arial"/>
        </w:rPr>
      </w:pPr>
      <w:r w:rsidRPr="0056013B">
        <w:rPr>
          <w:rFonts w:ascii="Arial" w:hAnsi="Arial" w:cs="Arial"/>
        </w:rPr>
        <w:t>Weintraub, E. R. 2017. “</w:t>
      </w:r>
      <w:hyperlink r:id="rId56" w:history="1">
        <w:r w:rsidRPr="00846B37">
          <w:rPr>
            <w:rStyle w:val="Hyperlink"/>
            <w:rFonts w:ascii="Arial" w:hAnsi="Arial" w:cs="Arial"/>
          </w:rPr>
          <w:t>McCarthyism and the Mathematization of Economics.</w:t>
        </w:r>
      </w:hyperlink>
      <w:r w:rsidRPr="0056013B">
        <w:rPr>
          <w:rFonts w:ascii="Arial" w:hAnsi="Arial" w:cs="Arial"/>
        </w:rPr>
        <w:t>” Journal of the History of Economic Thought 39, 571–597.</w:t>
      </w:r>
    </w:p>
    <w:p w14:paraId="77CE4910" w14:textId="77777777" w:rsidR="00011966" w:rsidRDefault="00011966" w:rsidP="0056013B">
      <w:pPr>
        <w:rPr>
          <w:rFonts w:ascii="Arial" w:hAnsi="Arial" w:cs="Arial"/>
        </w:rPr>
      </w:pPr>
    </w:p>
    <w:p w14:paraId="55DF7F6D" w14:textId="1403FB59" w:rsidR="0056013B" w:rsidRPr="002817CB" w:rsidRDefault="0056013B" w:rsidP="003A543F">
      <w:pPr>
        <w:pStyle w:val="Heading2"/>
        <w:rPr>
          <w:rFonts w:ascii="Arial" w:hAnsi="Arial" w:cs="Arial"/>
        </w:rPr>
      </w:pPr>
      <w:r w:rsidRPr="002817CB">
        <w:rPr>
          <w:rFonts w:ascii="Arial" w:hAnsi="Arial" w:cs="Arial"/>
        </w:rPr>
        <w:t>Week 5: Economics as a racist science</w:t>
      </w:r>
    </w:p>
    <w:p w14:paraId="7A285222" w14:textId="77777777" w:rsidR="0056013B" w:rsidRPr="0056013B" w:rsidRDefault="0056013B" w:rsidP="003A543F">
      <w:pPr>
        <w:spacing w:after="0"/>
        <w:jc w:val="both"/>
        <w:rPr>
          <w:rFonts w:ascii="Arial" w:hAnsi="Arial" w:cs="Arial"/>
        </w:rPr>
      </w:pPr>
      <w:r w:rsidRPr="0056013B">
        <w:rPr>
          <w:rFonts w:ascii="Arial" w:hAnsi="Arial" w:cs="Arial"/>
        </w:rPr>
        <w:t xml:space="preserve">This week we interrogate to what extent economics can be considered a racist science, by contrasting how discrimination is approaches in mainstream economics with theories of racial capitalism and arguments from the Black Radical Tradition reviewed in week 3. </w:t>
      </w:r>
    </w:p>
    <w:p w14:paraId="4B016053" w14:textId="77777777" w:rsidR="00011966" w:rsidRDefault="00011966" w:rsidP="003A543F">
      <w:pPr>
        <w:spacing w:after="0"/>
        <w:rPr>
          <w:rFonts w:ascii="Arial" w:hAnsi="Arial" w:cs="Arial"/>
        </w:rPr>
      </w:pPr>
    </w:p>
    <w:p w14:paraId="77E3E4E0" w14:textId="41885438" w:rsidR="0056013B" w:rsidRPr="003A543F" w:rsidRDefault="0056013B" w:rsidP="0056013B">
      <w:pPr>
        <w:rPr>
          <w:rFonts w:ascii="Arial" w:hAnsi="Arial" w:cs="Arial"/>
          <w:b/>
          <w:bCs/>
        </w:rPr>
      </w:pPr>
      <w:r w:rsidRPr="003A543F">
        <w:rPr>
          <w:rFonts w:ascii="Arial" w:hAnsi="Arial" w:cs="Arial"/>
          <w:b/>
          <w:bCs/>
        </w:rPr>
        <w:t xml:space="preserve">Core </w:t>
      </w:r>
      <w:r w:rsidR="00011966" w:rsidRPr="003A543F">
        <w:rPr>
          <w:rFonts w:ascii="Arial" w:hAnsi="Arial" w:cs="Arial"/>
          <w:b/>
          <w:bCs/>
        </w:rPr>
        <w:t>R</w:t>
      </w:r>
      <w:r w:rsidRPr="003A543F">
        <w:rPr>
          <w:rFonts w:ascii="Arial" w:hAnsi="Arial" w:cs="Arial"/>
          <w:b/>
          <w:bCs/>
        </w:rPr>
        <w:t>eadings</w:t>
      </w:r>
    </w:p>
    <w:p w14:paraId="7CD04F65" w14:textId="64F4360A" w:rsidR="0056013B" w:rsidRPr="0056013B" w:rsidRDefault="0056013B" w:rsidP="0056013B">
      <w:pPr>
        <w:rPr>
          <w:rFonts w:ascii="Arial" w:hAnsi="Arial" w:cs="Arial"/>
        </w:rPr>
      </w:pPr>
      <w:r w:rsidRPr="0056013B">
        <w:rPr>
          <w:rFonts w:ascii="Arial" w:hAnsi="Arial" w:cs="Arial"/>
        </w:rPr>
        <w:t>Arrow, Kenneth J. 1998. “</w:t>
      </w:r>
      <w:hyperlink r:id="rId57" w:history="1">
        <w:r w:rsidRPr="00EA3135">
          <w:rPr>
            <w:rStyle w:val="Hyperlink"/>
            <w:rFonts w:ascii="Arial" w:hAnsi="Arial" w:cs="Arial"/>
          </w:rPr>
          <w:t>What Has Economics to Say about Racial Discrimination?</w:t>
        </w:r>
      </w:hyperlink>
      <w:r w:rsidRPr="0056013B">
        <w:rPr>
          <w:rFonts w:ascii="Arial" w:hAnsi="Arial" w:cs="Arial"/>
        </w:rPr>
        <w:t>” The Journal of Economic Perspectives 12(2): 91-100.</w:t>
      </w:r>
    </w:p>
    <w:p w14:paraId="5E82D6CB" w14:textId="03329F8E" w:rsidR="0056013B" w:rsidRPr="0056013B" w:rsidRDefault="0056013B" w:rsidP="0056013B">
      <w:pPr>
        <w:rPr>
          <w:rFonts w:ascii="Arial" w:hAnsi="Arial" w:cs="Arial"/>
        </w:rPr>
      </w:pPr>
      <w:r w:rsidRPr="0056013B">
        <w:rPr>
          <w:rFonts w:ascii="Arial" w:hAnsi="Arial" w:cs="Arial"/>
        </w:rPr>
        <w:t xml:space="preserve">Burden-Stelly, Charisse, Peter James </w:t>
      </w:r>
      <w:proofErr w:type="gramStart"/>
      <w:r w:rsidRPr="0056013B">
        <w:rPr>
          <w:rFonts w:ascii="Arial" w:hAnsi="Arial" w:cs="Arial"/>
        </w:rPr>
        <w:t>Hudson</w:t>
      </w:r>
      <w:proofErr w:type="gramEnd"/>
      <w:r w:rsidRPr="0056013B">
        <w:rPr>
          <w:rFonts w:ascii="Arial" w:hAnsi="Arial" w:cs="Arial"/>
        </w:rPr>
        <w:t xml:space="preserve"> and Jemima Pierre. 2020. ‘</w:t>
      </w:r>
      <w:hyperlink r:id="rId58" w:history="1">
        <w:r w:rsidRPr="00DE7CCC">
          <w:rPr>
            <w:rStyle w:val="Hyperlink"/>
            <w:rFonts w:ascii="Arial" w:hAnsi="Arial" w:cs="Arial"/>
          </w:rPr>
          <w:t>Racial Capitalism, Black Liberation, and South Africa Editors.</w:t>
        </w:r>
      </w:hyperlink>
      <w:r w:rsidRPr="0056013B">
        <w:rPr>
          <w:rFonts w:ascii="Arial" w:hAnsi="Arial" w:cs="Arial"/>
        </w:rPr>
        <w:t xml:space="preserve">’ The Black Agenda Review https://www.blackagendareport.com/racial-capitalism-black-liberation-and-south-africa </w:t>
      </w:r>
    </w:p>
    <w:p w14:paraId="5C770263" w14:textId="0F0BB638" w:rsidR="0056013B" w:rsidRPr="0056013B" w:rsidRDefault="0056013B" w:rsidP="003A543F">
      <w:pPr>
        <w:spacing w:after="0"/>
        <w:rPr>
          <w:rFonts w:ascii="Arial" w:hAnsi="Arial" w:cs="Arial"/>
        </w:rPr>
      </w:pPr>
      <w:r w:rsidRPr="0056013B">
        <w:rPr>
          <w:rFonts w:ascii="Arial" w:hAnsi="Arial" w:cs="Arial"/>
        </w:rPr>
        <w:t>Koechlin, Tim. 2019. “</w:t>
      </w:r>
      <w:hyperlink r:id="rId59" w:history="1">
        <w:r w:rsidRPr="00DE7CCC">
          <w:rPr>
            <w:rStyle w:val="Hyperlink"/>
            <w:rFonts w:ascii="Arial" w:hAnsi="Arial" w:cs="Arial"/>
          </w:rPr>
          <w:t>Whitewashing Capitalism: Mainstream Economics’ Resounding Silence on Race and Racism.</w:t>
        </w:r>
      </w:hyperlink>
      <w:r w:rsidRPr="0056013B">
        <w:rPr>
          <w:rFonts w:ascii="Arial" w:hAnsi="Arial" w:cs="Arial"/>
        </w:rPr>
        <w:t>” Review of Radical Political Economics 51(4): 562-571.</w:t>
      </w:r>
    </w:p>
    <w:p w14:paraId="6D74A035" w14:textId="77777777" w:rsidR="00011966" w:rsidRDefault="00011966" w:rsidP="003A543F">
      <w:pPr>
        <w:spacing w:after="0"/>
        <w:rPr>
          <w:rFonts w:ascii="Arial" w:hAnsi="Arial" w:cs="Arial"/>
        </w:rPr>
      </w:pPr>
    </w:p>
    <w:p w14:paraId="5CA3653B" w14:textId="1ACE4DB7" w:rsidR="0056013B" w:rsidRPr="003A543F" w:rsidRDefault="0056013B" w:rsidP="0056013B">
      <w:pPr>
        <w:rPr>
          <w:rFonts w:ascii="Arial" w:hAnsi="Arial" w:cs="Arial"/>
          <w:b/>
          <w:bCs/>
        </w:rPr>
      </w:pPr>
      <w:r w:rsidRPr="003A543F">
        <w:rPr>
          <w:rFonts w:ascii="Arial" w:hAnsi="Arial" w:cs="Arial"/>
          <w:b/>
          <w:bCs/>
        </w:rPr>
        <w:t xml:space="preserve">Further </w:t>
      </w:r>
      <w:r w:rsidR="00011966" w:rsidRPr="003A543F">
        <w:rPr>
          <w:rFonts w:ascii="Arial" w:hAnsi="Arial" w:cs="Arial"/>
          <w:b/>
          <w:bCs/>
        </w:rPr>
        <w:t>R</w:t>
      </w:r>
      <w:r w:rsidRPr="003A543F">
        <w:rPr>
          <w:rFonts w:ascii="Arial" w:hAnsi="Arial" w:cs="Arial"/>
          <w:b/>
          <w:bCs/>
        </w:rPr>
        <w:t>eading</w:t>
      </w:r>
      <w:r w:rsidR="00011966" w:rsidRPr="003A543F">
        <w:rPr>
          <w:rFonts w:ascii="Arial" w:hAnsi="Arial" w:cs="Arial"/>
          <w:b/>
          <w:bCs/>
        </w:rPr>
        <w:t>s</w:t>
      </w:r>
    </w:p>
    <w:p w14:paraId="672A7A49" w14:textId="18092413" w:rsidR="0056013B" w:rsidRPr="0056013B" w:rsidRDefault="0056013B" w:rsidP="0056013B">
      <w:pPr>
        <w:rPr>
          <w:rFonts w:ascii="Arial" w:hAnsi="Arial" w:cs="Arial"/>
        </w:rPr>
      </w:pPr>
      <w:r w:rsidRPr="0056013B">
        <w:rPr>
          <w:rFonts w:ascii="Arial" w:hAnsi="Arial" w:cs="Arial"/>
        </w:rPr>
        <w:t xml:space="preserve">Becker, Gary.1957. The Economics of Discrimination. Chicago, IL: University of Chicago Press. </w:t>
      </w:r>
    </w:p>
    <w:p w14:paraId="5DBC405E" w14:textId="616ED2FE" w:rsidR="0056013B" w:rsidRPr="0056013B" w:rsidRDefault="0056013B" w:rsidP="0056013B">
      <w:pPr>
        <w:rPr>
          <w:rFonts w:ascii="Arial" w:hAnsi="Arial" w:cs="Arial"/>
        </w:rPr>
      </w:pPr>
      <w:proofErr w:type="spellStart"/>
      <w:r w:rsidRPr="0056013B">
        <w:rPr>
          <w:rFonts w:ascii="Arial" w:hAnsi="Arial" w:cs="Arial"/>
        </w:rPr>
        <w:t>Chelwa</w:t>
      </w:r>
      <w:proofErr w:type="spellEnd"/>
      <w:r w:rsidRPr="0056013B">
        <w:rPr>
          <w:rFonts w:ascii="Arial" w:hAnsi="Arial" w:cs="Arial"/>
        </w:rPr>
        <w:t>, Grieve, Darrick Hamilton, and James Stewart. 2022. “</w:t>
      </w:r>
      <w:hyperlink r:id="rId60" w:history="1">
        <w:r w:rsidRPr="00DE7CCC">
          <w:rPr>
            <w:rStyle w:val="Hyperlink"/>
            <w:rFonts w:ascii="Arial" w:hAnsi="Arial" w:cs="Arial"/>
          </w:rPr>
          <w:t>Stratification Economics: Core Constructs and Policy Implications.</w:t>
        </w:r>
      </w:hyperlink>
      <w:r w:rsidRPr="0056013B">
        <w:rPr>
          <w:rFonts w:ascii="Arial" w:hAnsi="Arial" w:cs="Arial"/>
        </w:rPr>
        <w:t>” Journal of Economic Literature 60 (2): 377-99.</w:t>
      </w:r>
    </w:p>
    <w:p w14:paraId="49D3F3F1" w14:textId="6C551D6B" w:rsidR="0056013B" w:rsidRPr="0056013B" w:rsidRDefault="0056013B" w:rsidP="0056013B">
      <w:pPr>
        <w:rPr>
          <w:rFonts w:ascii="Arial" w:hAnsi="Arial" w:cs="Arial"/>
        </w:rPr>
      </w:pPr>
      <w:r w:rsidRPr="0056013B">
        <w:rPr>
          <w:rFonts w:ascii="Arial" w:hAnsi="Arial" w:cs="Arial"/>
        </w:rPr>
        <w:t>Fine, Ben. 2009. “</w:t>
      </w:r>
      <w:hyperlink r:id="rId61" w:history="1">
        <w:r w:rsidRPr="00DE7CCC">
          <w:rPr>
            <w:rStyle w:val="Hyperlink"/>
            <w:rFonts w:ascii="Arial" w:hAnsi="Arial" w:cs="Arial"/>
          </w:rPr>
          <w:t>The economics of identity and the identity of economics?</w:t>
        </w:r>
      </w:hyperlink>
      <w:r w:rsidRPr="0056013B">
        <w:rPr>
          <w:rFonts w:ascii="Arial" w:hAnsi="Arial" w:cs="Arial"/>
        </w:rPr>
        <w:t>” Cambridge Journal of Economics 33(2): 175–191.</w:t>
      </w:r>
    </w:p>
    <w:p w14:paraId="24B74215" w14:textId="1F7F0BA2" w:rsidR="00522588" w:rsidRPr="0056013B" w:rsidRDefault="0056013B" w:rsidP="0056013B">
      <w:pPr>
        <w:rPr>
          <w:rFonts w:ascii="Arial" w:hAnsi="Arial" w:cs="Arial"/>
        </w:rPr>
      </w:pPr>
      <w:r w:rsidRPr="0056013B">
        <w:rPr>
          <w:rFonts w:ascii="Arial" w:hAnsi="Arial" w:cs="Arial"/>
        </w:rPr>
        <w:t>Hudson, Peter James. 2018. “</w:t>
      </w:r>
      <w:hyperlink r:id="rId62" w:history="1">
        <w:r w:rsidRPr="00C95E54">
          <w:rPr>
            <w:rStyle w:val="Hyperlink"/>
            <w:rFonts w:ascii="Arial" w:hAnsi="Arial" w:cs="Arial"/>
          </w:rPr>
          <w:t>Racial Capitalism and the Dark Proletariat</w:t>
        </w:r>
      </w:hyperlink>
      <w:r w:rsidRPr="0056013B">
        <w:rPr>
          <w:rFonts w:ascii="Arial" w:hAnsi="Arial" w:cs="Arial"/>
        </w:rPr>
        <w:t>.” Boston Review Feb 20th</w:t>
      </w:r>
      <w:proofErr w:type="gramStart"/>
      <w:r w:rsidRPr="0056013B">
        <w:rPr>
          <w:rFonts w:ascii="Arial" w:hAnsi="Arial" w:cs="Arial"/>
        </w:rPr>
        <w:t xml:space="preserve"> 2018</w:t>
      </w:r>
      <w:proofErr w:type="gramEnd"/>
      <w:r w:rsidRPr="0056013B">
        <w:rPr>
          <w:rFonts w:ascii="Arial" w:hAnsi="Arial" w:cs="Arial"/>
        </w:rPr>
        <w:t xml:space="preserve">. </w:t>
      </w:r>
    </w:p>
    <w:p w14:paraId="7E915D4F" w14:textId="0ACBA47D" w:rsidR="0056013B" w:rsidRPr="0056013B" w:rsidRDefault="0056013B" w:rsidP="0056013B">
      <w:pPr>
        <w:rPr>
          <w:rFonts w:ascii="Arial" w:hAnsi="Arial" w:cs="Arial"/>
        </w:rPr>
      </w:pPr>
      <w:proofErr w:type="spellStart"/>
      <w:r w:rsidRPr="0056013B">
        <w:rPr>
          <w:rFonts w:ascii="Arial" w:hAnsi="Arial" w:cs="Arial"/>
        </w:rPr>
        <w:lastRenderedPageBreak/>
        <w:t>Kundnani</w:t>
      </w:r>
      <w:proofErr w:type="spellEnd"/>
      <w:r w:rsidRPr="0056013B">
        <w:rPr>
          <w:rFonts w:ascii="Arial" w:hAnsi="Arial" w:cs="Arial"/>
        </w:rPr>
        <w:t>, Arun. 2023. What Is Antiracism? And Why It Means Anticapitalism. London: Verso.</w:t>
      </w:r>
    </w:p>
    <w:p w14:paraId="29B59543" w14:textId="4C1599B2" w:rsidR="0056013B" w:rsidRPr="0056013B" w:rsidRDefault="0056013B" w:rsidP="0056013B">
      <w:pPr>
        <w:rPr>
          <w:rFonts w:ascii="Arial" w:hAnsi="Arial" w:cs="Arial"/>
        </w:rPr>
      </w:pPr>
      <w:r w:rsidRPr="0056013B">
        <w:rPr>
          <w:rFonts w:ascii="Arial" w:hAnsi="Arial" w:cs="Arial"/>
        </w:rPr>
        <w:t>Ouma, S. 2021. “</w:t>
      </w:r>
      <w:hyperlink r:id="rId63" w:history="1">
        <w:r w:rsidRPr="00C95E54">
          <w:rPr>
            <w:rStyle w:val="Hyperlink"/>
            <w:rFonts w:ascii="Arial" w:hAnsi="Arial" w:cs="Arial"/>
          </w:rPr>
          <w:t>Challenging the Orthodoxy: Race, Racism and the Reconfiguration of Economics.</w:t>
        </w:r>
      </w:hyperlink>
      <w:r w:rsidRPr="0056013B">
        <w:rPr>
          <w:rFonts w:ascii="Arial" w:hAnsi="Arial" w:cs="Arial"/>
        </w:rPr>
        <w:t xml:space="preserve">” Developing Economics. </w:t>
      </w:r>
      <w:hyperlink r:id="rId64" w:history="1">
        <w:r w:rsidR="00522588" w:rsidRPr="00C836C4">
          <w:rPr>
            <w:rStyle w:val="Hyperlink"/>
            <w:rFonts w:ascii="Arial" w:hAnsi="Arial" w:cs="Arial"/>
          </w:rPr>
          <w:t>https://developingeconomics.org/2021/07/11/challenging-the-orthodoxy-race-racism-and-the-reconfiguration-of-economics/</w:t>
        </w:r>
      </w:hyperlink>
      <w:r w:rsidR="00522588">
        <w:rPr>
          <w:rFonts w:ascii="Arial" w:hAnsi="Arial" w:cs="Arial"/>
        </w:rPr>
        <w:t xml:space="preserve"> </w:t>
      </w:r>
      <w:r w:rsidRPr="0056013B">
        <w:rPr>
          <w:rFonts w:ascii="Arial" w:hAnsi="Arial" w:cs="Arial"/>
        </w:rPr>
        <w:t xml:space="preserve">  </w:t>
      </w:r>
      <w:r w:rsidR="00522588">
        <w:rPr>
          <w:rFonts w:ascii="Arial" w:hAnsi="Arial" w:cs="Arial"/>
        </w:rPr>
        <w:t xml:space="preserve"> </w:t>
      </w:r>
    </w:p>
    <w:p w14:paraId="6AF53ABF" w14:textId="05878C3D" w:rsidR="00C95E54" w:rsidRPr="0056013B" w:rsidRDefault="0056013B" w:rsidP="0056013B">
      <w:pPr>
        <w:rPr>
          <w:rFonts w:ascii="Arial" w:hAnsi="Arial" w:cs="Arial"/>
        </w:rPr>
      </w:pPr>
      <w:r w:rsidRPr="0056013B">
        <w:rPr>
          <w:rFonts w:ascii="Arial" w:hAnsi="Arial" w:cs="Arial"/>
        </w:rPr>
        <w:t xml:space="preserve">Listen to a podcast with Ouma on this topic </w:t>
      </w:r>
      <w:hyperlink r:id="rId65" w:history="1">
        <w:r w:rsidRPr="00C95E54">
          <w:rPr>
            <w:rStyle w:val="Hyperlink"/>
            <w:rFonts w:ascii="Arial" w:hAnsi="Arial" w:cs="Arial"/>
          </w:rPr>
          <w:t>here</w:t>
        </w:r>
      </w:hyperlink>
      <w:r w:rsidR="00C95E54">
        <w:rPr>
          <w:rFonts w:ascii="Arial" w:hAnsi="Arial" w:cs="Arial"/>
        </w:rPr>
        <w:t>.</w:t>
      </w:r>
      <w:r w:rsidR="00522588">
        <w:rPr>
          <w:rFonts w:ascii="Arial" w:hAnsi="Arial" w:cs="Arial"/>
        </w:rPr>
        <w:t xml:space="preserve"> </w:t>
      </w:r>
    </w:p>
    <w:p w14:paraId="2F66A518" w14:textId="77777777" w:rsidR="0056013B" w:rsidRPr="0056013B" w:rsidRDefault="0056013B" w:rsidP="00C95E54">
      <w:pPr>
        <w:rPr>
          <w:rFonts w:ascii="Arial" w:hAnsi="Arial" w:cs="Arial"/>
        </w:rPr>
      </w:pPr>
      <w:proofErr w:type="spellStart"/>
      <w:r w:rsidRPr="0056013B">
        <w:rPr>
          <w:rFonts w:ascii="Arial" w:hAnsi="Arial" w:cs="Arial"/>
        </w:rPr>
        <w:t>Táíwò</w:t>
      </w:r>
      <w:proofErr w:type="spellEnd"/>
      <w:r w:rsidRPr="0056013B">
        <w:rPr>
          <w:rFonts w:ascii="Arial" w:hAnsi="Arial" w:cs="Arial"/>
        </w:rPr>
        <w:t xml:space="preserve">, </w:t>
      </w:r>
      <w:proofErr w:type="spellStart"/>
      <w:r w:rsidRPr="0056013B">
        <w:rPr>
          <w:rFonts w:ascii="Arial" w:hAnsi="Arial" w:cs="Arial"/>
        </w:rPr>
        <w:t>Olúfẹ́mi</w:t>
      </w:r>
      <w:proofErr w:type="spellEnd"/>
      <w:r w:rsidRPr="0056013B">
        <w:rPr>
          <w:rFonts w:ascii="Arial" w:hAnsi="Arial" w:cs="Arial"/>
        </w:rPr>
        <w:t xml:space="preserve"> O. Reconsidering Reparations. Oxford: Oxford University Press.</w:t>
      </w:r>
    </w:p>
    <w:p w14:paraId="7A6202C6" w14:textId="36822932" w:rsidR="0056013B" w:rsidRPr="0056013B" w:rsidRDefault="00522588" w:rsidP="0056013B">
      <w:pPr>
        <w:rPr>
          <w:rFonts w:ascii="Arial" w:hAnsi="Arial" w:cs="Arial"/>
        </w:rPr>
      </w:pPr>
      <w:r>
        <w:rPr>
          <w:rFonts w:ascii="Arial" w:hAnsi="Arial" w:cs="Arial"/>
        </w:rPr>
        <w:t>T</w:t>
      </w:r>
      <w:r w:rsidR="0056013B" w:rsidRPr="0056013B">
        <w:rPr>
          <w:rFonts w:ascii="Arial" w:hAnsi="Arial" w:cs="Arial"/>
        </w:rPr>
        <w:t xml:space="preserve">illey, </w:t>
      </w:r>
      <w:proofErr w:type="gramStart"/>
      <w:r w:rsidR="0056013B" w:rsidRPr="0056013B">
        <w:rPr>
          <w:rFonts w:ascii="Arial" w:hAnsi="Arial" w:cs="Arial"/>
        </w:rPr>
        <w:t>Lisa</w:t>
      </w:r>
      <w:proofErr w:type="gramEnd"/>
      <w:r w:rsidR="0056013B" w:rsidRPr="0056013B">
        <w:rPr>
          <w:rFonts w:ascii="Arial" w:hAnsi="Arial" w:cs="Arial"/>
        </w:rPr>
        <w:t xml:space="preserve"> and Robbie </w:t>
      </w:r>
      <w:proofErr w:type="spellStart"/>
      <w:r w:rsidR="0056013B" w:rsidRPr="0056013B">
        <w:rPr>
          <w:rFonts w:ascii="Arial" w:hAnsi="Arial" w:cs="Arial"/>
        </w:rPr>
        <w:t>Shilliam</w:t>
      </w:r>
      <w:proofErr w:type="spellEnd"/>
      <w:r w:rsidR="0056013B" w:rsidRPr="0056013B">
        <w:rPr>
          <w:rFonts w:ascii="Arial" w:hAnsi="Arial" w:cs="Arial"/>
        </w:rPr>
        <w:t>. 2018. “</w:t>
      </w:r>
      <w:hyperlink r:id="rId66" w:history="1">
        <w:r w:rsidR="0056013B" w:rsidRPr="00B46EEA">
          <w:rPr>
            <w:rStyle w:val="Hyperlink"/>
            <w:rFonts w:ascii="Arial" w:hAnsi="Arial" w:cs="Arial"/>
          </w:rPr>
          <w:t>Raced Markets: An Introduction</w:t>
        </w:r>
      </w:hyperlink>
      <w:r w:rsidR="0056013B" w:rsidRPr="0056013B">
        <w:rPr>
          <w:rFonts w:ascii="Arial" w:hAnsi="Arial" w:cs="Arial"/>
        </w:rPr>
        <w:t>.” New Political Economy 23(5): 534-543.</w:t>
      </w:r>
    </w:p>
    <w:p w14:paraId="40067269" w14:textId="2F7DE1FD" w:rsidR="0056013B" w:rsidRPr="0056013B" w:rsidRDefault="0056013B" w:rsidP="0056013B">
      <w:pPr>
        <w:rPr>
          <w:rFonts w:ascii="Arial" w:hAnsi="Arial" w:cs="Arial"/>
        </w:rPr>
      </w:pPr>
      <w:r w:rsidRPr="0056013B">
        <w:rPr>
          <w:rFonts w:ascii="Arial" w:hAnsi="Arial" w:cs="Arial"/>
        </w:rPr>
        <w:t>Watson, Matthew. 2018. “</w:t>
      </w:r>
      <w:hyperlink r:id="rId67" w:history="1">
        <w:r w:rsidRPr="006201EE">
          <w:rPr>
            <w:rStyle w:val="Hyperlink"/>
            <w:rFonts w:ascii="Arial" w:hAnsi="Arial" w:cs="Arial"/>
          </w:rPr>
          <w:t>Crusoe, Friday and the Raced Market Frame of Orthodox Economics Textbooks.</w:t>
        </w:r>
      </w:hyperlink>
      <w:r w:rsidRPr="0056013B">
        <w:rPr>
          <w:rFonts w:ascii="Arial" w:hAnsi="Arial" w:cs="Arial"/>
        </w:rPr>
        <w:t>” New Political Economy 23(5): 544-559.</w:t>
      </w:r>
    </w:p>
    <w:p w14:paraId="417E8EB3" w14:textId="77777777" w:rsidR="00522588" w:rsidRDefault="00522588" w:rsidP="0056013B">
      <w:pPr>
        <w:rPr>
          <w:rFonts w:ascii="Arial" w:hAnsi="Arial" w:cs="Arial"/>
        </w:rPr>
      </w:pPr>
    </w:p>
    <w:p w14:paraId="2AE8BDC9" w14:textId="77777777" w:rsidR="00522588" w:rsidRPr="0056013B" w:rsidRDefault="00522588" w:rsidP="0056013B">
      <w:pPr>
        <w:rPr>
          <w:rFonts w:ascii="Arial" w:hAnsi="Arial" w:cs="Arial"/>
        </w:rPr>
      </w:pPr>
    </w:p>
    <w:p w14:paraId="44B8FD14" w14:textId="77777777" w:rsidR="0056013B" w:rsidRPr="003A543F" w:rsidRDefault="0056013B" w:rsidP="003A543F">
      <w:pPr>
        <w:pStyle w:val="Heading2"/>
        <w:rPr>
          <w:rFonts w:ascii="Arial" w:hAnsi="Arial" w:cs="Arial"/>
        </w:rPr>
      </w:pPr>
      <w:r w:rsidRPr="003A543F">
        <w:rPr>
          <w:rFonts w:ascii="Arial" w:hAnsi="Arial" w:cs="Arial"/>
        </w:rPr>
        <w:t>Week 6: Economics as a Gendered Science</w:t>
      </w:r>
    </w:p>
    <w:p w14:paraId="07D1B2E6" w14:textId="77777777" w:rsidR="0056013B" w:rsidRPr="0056013B" w:rsidRDefault="0056013B" w:rsidP="003A543F">
      <w:pPr>
        <w:jc w:val="both"/>
        <w:rPr>
          <w:rFonts w:ascii="Arial" w:hAnsi="Arial" w:cs="Arial"/>
        </w:rPr>
      </w:pPr>
      <w:r w:rsidRPr="0056013B">
        <w:rPr>
          <w:rFonts w:ascii="Arial" w:hAnsi="Arial" w:cs="Arial"/>
        </w:rPr>
        <w:t xml:space="preserve">We will explore the ways in which dominant theorizing in Economics is built on gendered dichotomies, where masculinity is </w:t>
      </w:r>
      <w:proofErr w:type="spellStart"/>
      <w:r w:rsidRPr="0056013B">
        <w:rPr>
          <w:rFonts w:ascii="Arial" w:hAnsi="Arial" w:cs="Arial"/>
        </w:rPr>
        <w:t>valorized</w:t>
      </w:r>
      <w:proofErr w:type="spellEnd"/>
      <w:r w:rsidRPr="0056013B">
        <w:rPr>
          <w:rFonts w:ascii="Arial" w:hAnsi="Arial" w:cs="Arial"/>
        </w:rPr>
        <w:t xml:space="preserve"> and is projected as the ideal or the norm, while femininity is </w:t>
      </w:r>
      <w:proofErr w:type="spellStart"/>
      <w:r w:rsidRPr="0056013B">
        <w:rPr>
          <w:rFonts w:ascii="Arial" w:hAnsi="Arial" w:cs="Arial"/>
        </w:rPr>
        <w:t>devalorized</w:t>
      </w:r>
      <w:proofErr w:type="spellEnd"/>
      <w:r w:rsidRPr="0056013B">
        <w:rPr>
          <w:rFonts w:ascii="Arial" w:hAnsi="Arial" w:cs="Arial"/>
        </w:rPr>
        <w:t xml:space="preserve"> and is viewed as aberrant. The implications for economic theory, the economy, </w:t>
      </w:r>
      <w:proofErr w:type="gramStart"/>
      <w:r w:rsidRPr="0056013B">
        <w:rPr>
          <w:rFonts w:ascii="Arial" w:hAnsi="Arial" w:cs="Arial"/>
        </w:rPr>
        <w:t>household</w:t>
      </w:r>
      <w:proofErr w:type="gramEnd"/>
      <w:r w:rsidRPr="0056013B">
        <w:rPr>
          <w:rFonts w:ascii="Arial" w:hAnsi="Arial" w:cs="Arial"/>
        </w:rPr>
        <w:t xml:space="preserve"> and market production are considered.</w:t>
      </w:r>
    </w:p>
    <w:p w14:paraId="12C8D1BD" w14:textId="77777777" w:rsidR="0056013B" w:rsidRPr="0056013B" w:rsidRDefault="0056013B" w:rsidP="0056013B">
      <w:pPr>
        <w:rPr>
          <w:rFonts w:ascii="Arial" w:hAnsi="Arial" w:cs="Arial"/>
        </w:rPr>
      </w:pPr>
    </w:p>
    <w:p w14:paraId="3D22EB45" w14:textId="0BD04765" w:rsidR="0056013B" w:rsidRPr="003A543F" w:rsidRDefault="0056013B" w:rsidP="0056013B">
      <w:pPr>
        <w:rPr>
          <w:rFonts w:ascii="Arial" w:hAnsi="Arial" w:cs="Arial"/>
          <w:b/>
          <w:bCs/>
        </w:rPr>
      </w:pPr>
      <w:r w:rsidRPr="003A543F">
        <w:rPr>
          <w:rFonts w:ascii="Arial" w:hAnsi="Arial" w:cs="Arial"/>
          <w:b/>
          <w:bCs/>
        </w:rPr>
        <w:t xml:space="preserve">Core </w:t>
      </w:r>
      <w:r w:rsidR="00522588" w:rsidRPr="003A543F">
        <w:rPr>
          <w:rFonts w:ascii="Arial" w:hAnsi="Arial" w:cs="Arial"/>
          <w:b/>
          <w:bCs/>
        </w:rPr>
        <w:t>R</w:t>
      </w:r>
      <w:r w:rsidRPr="003A543F">
        <w:rPr>
          <w:rFonts w:ascii="Arial" w:hAnsi="Arial" w:cs="Arial"/>
          <w:b/>
          <w:bCs/>
        </w:rPr>
        <w:t>eadings</w:t>
      </w:r>
    </w:p>
    <w:p w14:paraId="7FA884F6" w14:textId="5F3985C0" w:rsidR="0056013B" w:rsidRPr="0056013B" w:rsidRDefault="0056013B" w:rsidP="0056013B">
      <w:pPr>
        <w:rPr>
          <w:rFonts w:ascii="Arial" w:hAnsi="Arial" w:cs="Arial"/>
        </w:rPr>
      </w:pPr>
      <w:r w:rsidRPr="0056013B">
        <w:rPr>
          <w:rFonts w:ascii="Arial" w:hAnsi="Arial" w:cs="Arial"/>
        </w:rPr>
        <w:t>Nelson, Julie. A. 1995. “</w:t>
      </w:r>
      <w:hyperlink r:id="rId68" w:history="1">
        <w:r w:rsidRPr="00EA3135">
          <w:rPr>
            <w:rStyle w:val="Hyperlink"/>
            <w:rFonts w:ascii="Arial" w:hAnsi="Arial" w:cs="Arial"/>
          </w:rPr>
          <w:t>Feminism and Economics.</w:t>
        </w:r>
      </w:hyperlink>
      <w:r w:rsidRPr="0056013B">
        <w:rPr>
          <w:rFonts w:ascii="Arial" w:hAnsi="Arial" w:cs="Arial"/>
        </w:rPr>
        <w:t xml:space="preserve">” Journal of Economic Perspectives 9(2): 131-148. </w:t>
      </w:r>
    </w:p>
    <w:p w14:paraId="7F01DBD5" w14:textId="77777777" w:rsidR="0056013B" w:rsidRPr="0056013B" w:rsidRDefault="0056013B" w:rsidP="0056013B">
      <w:pPr>
        <w:rPr>
          <w:rFonts w:ascii="Arial" w:hAnsi="Arial" w:cs="Arial"/>
        </w:rPr>
      </w:pPr>
      <w:r w:rsidRPr="0056013B">
        <w:rPr>
          <w:rFonts w:ascii="Arial" w:hAnsi="Arial" w:cs="Arial"/>
        </w:rPr>
        <w:t xml:space="preserve">Waring, Marilyn. 2015. Counting for Nothing: What Men Value and What Women are Worth, Second edition, University of Toronto Press, 2015. </w:t>
      </w:r>
    </w:p>
    <w:p w14:paraId="055B6DFF" w14:textId="77777777" w:rsidR="0056013B" w:rsidRDefault="0056013B" w:rsidP="003A543F">
      <w:pPr>
        <w:spacing w:after="0"/>
        <w:rPr>
          <w:rFonts w:ascii="Arial" w:hAnsi="Arial" w:cs="Arial"/>
        </w:rPr>
      </w:pPr>
      <w:r w:rsidRPr="0056013B">
        <w:rPr>
          <w:rFonts w:ascii="Arial" w:hAnsi="Arial" w:cs="Arial"/>
        </w:rPr>
        <w:t xml:space="preserve">Bhattacharya, Tithi. 2017. “How Not </w:t>
      </w:r>
      <w:proofErr w:type="gramStart"/>
      <w:r w:rsidRPr="0056013B">
        <w:rPr>
          <w:rFonts w:ascii="Arial" w:hAnsi="Arial" w:cs="Arial"/>
        </w:rPr>
        <w:t>To</w:t>
      </w:r>
      <w:proofErr w:type="gramEnd"/>
      <w:r w:rsidRPr="0056013B">
        <w:rPr>
          <w:rFonts w:ascii="Arial" w:hAnsi="Arial" w:cs="Arial"/>
        </w:rPr>
        <w:t xml:space="preserve"> Skip Class: Social Reproduction of Labour and the Global Working Class” in Bhattacharya, Tithi (ed.) Social Reproduction Theory: Remapping Class, </w:t>
      </w:r>
      <w:proofErr w:type="spellStart"/>
      <w:r w:rsidRPr="0056013B">
        <w:rPr>
          <w:rFonts w:ascii="Arial" w:hAnsi="Arial" w:cs="Arial"/>
        </w:rPr>
        <w:t>Recentering</w:t>
      </w:r>
      <w:proofErr w:type="spellEnd"/>
      <w:r w:rsidRPr="0056013B">
        <w:rPr>
          <w:rFonts w:ascii="Arial" w:hAnsi="Arial" w:cs="Arial"/>
        </w:rPr>
        <w:t xml:space="preserve"> Oppression. London: Pluto Books. </w:t>
      </w:r>
    </w:p>
    <w:p w14:paraId="55A4F440" w14:textId="77777777" w:rsidR="002E765B" w:rsidRPr="0056013B" w:rsidRDefault="002E765B" w:rsidP="003A543F">
      <w:pPr>
        <w:spacing w:after="0"/>
        <w:rPr>
          <w:rFonts w:ascii="Arial" w:hAnsi="Arial" w:cs="Arial"/>
        </w:rPr>
      </w:pPr>
    </w:p>
    <w:p w14:paraId="6DDBCE3D" w14:textId="61B079A8" w:rsidR="002E765B" w:rsidRPr="003A543F" w:rsidRDefault="0056013B" w:rsidP="0056013B">
      <w:pPr>
        <w:rPr>
          <w:rFonts w:ascii="Arial" w:hAnsi="Arial" w:cs="Arial"/>
          <w:b/>
          <w:bCs/>
        </w:rPr>
      </w:pPr>
      <w:r w:rsidRPr="003A543F">
        <w:rPr>
          <w:rFonts w:ascii="Arial" w:hAnsi="Arial" w:cs="Arial"/>
          <w:b/>
          <w:bCs/>
        </w:rPr>
        <w:t xml:space="preserve">Further </w:t>
      </w:r>
      <w:r w:rsidR="002E765B" w:rsidRPr="003A543F">
        <w:rPr>
          <w:rFonts w:ascii="Arial" w:hAnsi="Arial" w:cs="Arial"/>
          <w:b/>
          <w:bCs/>
        </w:rPr>
        <w:t>R</w:t>
      </w:r>
      <w:r w:rsidRPr="003A543F">
        <w:rPr>
          <w:rFonts w:ascii="Arial" w:hAnsi="Arial" w:cs="Arial"/>
          <w:b/>
          <w:bCs/>
        </w:rPr>
        <w:t>eading</w:t>
      </w:r>
      <w:r w:rsidR="002E765B" w:rsidRPr="003A543F">
        <w:rPr>
          <w:rFonts w:ascii="Arial" w:hAnsi="Arial" w:cs="Arial"/>
          <w:b/>
          <w:bCs/>
        </w:rPr>
        <w:t>s</w:t>
      </w:r>
    </w:p>
    <w:p w14:paraId="14202F1B" w14:textId="77777777" w:rsidR="0056013B" w:rsidRPr="0056013B" w:rsidRDefault="0056013B" w:rsidP="0056013B">
      <w:pPr>
        <w:rPr>
          <w:rFonts w:ascii="Arial" w:hAnsi="Arial" w:cs="Arial"/>
        </w:rPr>
      </w:pPr>
      <w:r w:rsidRPr="0056013B">
        <w:rPr>
          <w:rFonts w:ascii="Arial" w:hAnsi="Arial" w:cs="Arial"/>
        </w:rPr>
        <w:t xml:space="preserve">Bhattacharya, Tithi. 2017. “Introduction: Mapping Social Reproduction Theory” in Bhattacharya, Tithi (ed.) Social Reproduction Theory: Remapping Class, </w:t>
      </w:r>
      <w:proofErr w:type="spellStart"/>
      <w:r w:rsidRPr="0056013B">
        <w:rPr>
          <w:rFonts w:ascii="Arial" w:hAnsi="Arial" w:cs="Arial"/>
        </w:rPr>
        <w:t>Recentering</w:t>
      </w:r>
      <w:proofErr w:type="spellEnd"/>
      <w:r w:rsidRPr="0056013B">
        <w:rPr>
          <w:rFonts w:ascii="Arial" w:hAnsi="Arial" w:cs="Arial"/>
        </w:rPr>
        <w:t xml:space="preserve"> Oppression. London: Pluto Books.</w:t>
      </w:r>
    </w:p>
    <w:p w14:paraId="31BBD056" w14:textId="77777777" w:rsidR="0056013B" w:rsidRPr="0056013B" w:rsidRDefault="0056013B" w:rsidP="0056013B">
      <w:pPr>
        <w:rPr>
          <w:rFonts w:ascii="Arial" w:hAnsi="Arial" w:cs="Arial"/>
        </w:rPr>
      </w:pPr>
      <w:r w:rsidRPr="0056013B">
        <w:rPr>
          <w:rFonts w:ascii="Arial" w:hAnsi="Arial" w:cs="Arial"/>
        </w:rPr>
        <w:t xml:space="preserve">Charusheela, S. 2013. “Intersectionality.” In Deborah M. Figart and Tonia L. Warnecke (Eds) Handbook of Research on Gender and Economic Life. Edward Elgar Publishing. </w:t>
      </w:r>
    </w:p>
    <w:p w14:paraId="0D344F8F" w14:textId="77777777" w:rsidR="0056013B" w:rsidRPr="0056013B" w:rsidRDefault="0056013B" w:rsidP="0056013B">
      <w:pPr>
        <w:rPr>
          <w:rFonts w:ascii="Arial" w:hAnsi="Arial" w:cs="Arial"/>
        </w:rPr>
      </w:pPr>
      <w:r w:rsidRPr="0056013B">
        <w:rPr>
          <w:rFonts w:ascii="Arial" w:hAnsi="Arial" w:cs="Arial"/>
        </w:rPr>
        <w:t>Criado-Perez, Caroline. 2010. Invisible Women: Exposing Data Bias in a World Designed for Men. London: Vintage, 2020.</w:t>
      </w:r>
    </w:p>
    <w:p w14:paraId="2ADCCC09" w14:textId="77777777" w:rsidR="0056013B" w:rsidRPr="0056013B" w:rsidRDefault="0056013B" w:rsidP="0056013B">
      <w:pPr>
        <w:rPr>
          <w:rFonts w:ascii="Arial" w:hAnsi="Arial" w:cs="Arial"/>
        </w:rPr>
      </w:pPr>
      <w:r w:rsidRPr="0056013B">
        <w:rPr>
          <w:rFonts w:ascii="Arial" w:hAnsi="Arial" w:cs="Arial"/>
        </w:rPr>
        <w:t xml:space="preserve">Fraser, Nancy. 2017. “Crisis of Care? On the Social Reproductive Contradictions of Contemporary Capitalism” in Bhattacharya, Tithi (ed.) Social Reproduction Theory: Remapping Class, </w:t>
      </w:r>
      <w:proofErr w:type="spellStart"/>
      <w:r w:rsidRPr="0056013B">
        <w:rPr>
          <w:rFonts w:ascii="Arial" w:hAnsi="Arial" w:cs="Arial"/>
        </w:rPr>
        <w:t>Recentering</w:t>
      </w:r>
      <w:proofErr w:type="spellEnd"/>
      <w:r w:rsidRPr="0056013B">
        <w:rPr>
          <w:rFonts w:ascii="Arial" w:hAnsi="Arial" w:cs="Arial"/>
        </w:rPr>
        <w:t xml:space="preserve"> Oppression. London: Pluto Books</w:t>
      </w:r>
    </w:p>
    <w:p w14:paraId="6754B55C" w14:textId="5E95A0DE" w:rsidR="002E765B" w:rsidRDefault="0056013B" w:rsidP="0056013B">
      <w:pPr>
        <w:rPr>
          <w:rFonts w:ascii="Arial" w:hAnsi="Arial" w:cs="Arial"/>
        </w:rPr>
      </w:pPr>
      <w:proofErr w:type="spellStart"/>
      <w:r w:rsidRPr="0056013B">
        <w:rPr>
          <w:rFonts w:ascii="Arial" w:hAnsi="Arial" w:cs="Arial"/>
        </w:rPr>
        <w:lastRenderedPageBreak/>
        <w:t>Ossome</w:t>
      </w:r>
      <w:proofErr w:type="spellEnd"/>
      <w:r w:rsidRPr="0056013B">
        <w:rPr>
          <w:rFonts w:ascii="Arial" w:hAnsi="Arial" w:cs="Arial"/>
        </w:rPr>
        <w:t>, Lyn. 2023. “Gender and Uneven Development” in Reinert, Erik S. and Kvangraven, Ingrid H (Eds). A Modern Guide to Uneven Economic Development.  Cheltenham, UK: Edward Elgar Publishing.</w:t>
      </w:r>
    </w:p>
    <w:p w14:paraId="4AFC4DD4" w14:textId="77777777" w:rsidR="002E765B" w:rsidRPr="0056013B" w:rsidRDefault="002E765B" w:rsidP="0056013B">
      <w:pPr>
        <w:rPr>
          <w:rFonts w:ascii="Arial" w:hAnsi="Arial" w:cs="Arial"/>
        </w:rPr>
      </w:pPr>
    </w:p>
    <w:p w14:paraId="72E67317" w14:textId="6B986E6B" w:rsidR="0056013B" w:rsidRPr="003A543F" w:rsidRDefault="0056013B" w:rsidP="003A543F">
      <w:pPr>
        <w:pStyle w:val="Heading2"/>
        <w:rPr>
          <w:rFonts w:ascii="Arial" w:hAnsi="Arial" w:cs="Arial"/>
        </w:rPr>
      </w:pPr>
      <w:r w:rsidRPr="003A543F">
        <w:rPr>
          <w:rFonts w:ascii="Arial" w:hAnsi="Arial" w:cs="Arial"/>
        </w:rPr>
        <w:t>Week 7: Anti-Colonial and South-</w:t>
      </w:r>
      <w:r w:rsidR="00AD68D6">
        <w:rPr>
          <w:rFonts w:ascii="Arial" w:hAnsi="Arial" w:cs="Arial"/>
        </w:rPr>
        <w:t>C</w:t>
      </w:r>
      <w:r w:rsidR="00AD68D6" w:rsidRPr="003A543F">
        <w:rPr>
          <w:rFonts w:ascii="Arial" w:hAnsi="Arial" w:cs="Arial"/>
        </w:rPr>
        <w:t>entred</w:t>
      </w:r>
      <w:r w:rsidRPr="003A543F">
        <w:rPr>
          <w:rFonts w:ascii="Arial" w:hAnsi="Arial" w:cs="Arial"/>
        </w:rPr>
        <w:t xml:space="preserve"> Approaches to Economics</w:t>
      </w:r>
    </w:p>
    <w:p w14:paraId="0DDA3D3C" w14:textId="36DB79F3" w:rsidR="0056013B" w:rsidRDefault="0056013B" w:rsidP="003A543F">
      <w:pPr>
        <w:spacing w:after="0"/>
        <w:jc w:val="both"/>
        <w:rPr>
          <w:rFonts w:ascii="Arial" w:hAnsi="Arial" w:cs="Arial"/>
        </w:rPr>
      </w:pPr>
      <w:r w:rsidRPr="0056013B">
        <w:rPr>
          <w:rFonts w:ascii="Arial" w:hAnsi="Arial" w:cs="Arial"/>
        </w:rPr>
        <w:t xml:space="preserve">We will discuss what we can we learn from a non-Eurocentric and anti-colonial understanding of economic processes, by </w:t>
      </w:r>
      <w:r w:rsidR="00AD68D6" w:rsidRPr="0056013B">
        <w:rPr>
          <w:rFonts w:ascii="Arial" w:hAnsi="Arial" w:cs="Arial"/>
        </w:rPr>
        <w:t>centring</w:t>
      </w:r>
      <w:r w:rsidRPr="0056013B">
        <w:rPr>
          <w:rFonts w:ascii="Arial" w:hAnsi="Arial" w:cs="Arial"/>
        </w:rPr>
        <w:t xml:space="preserve"> the experience of the peripheries to provide a more complete, rather than a partial, account of the development of capitalism, when taking colonization into account.</w:t>
      </w:r>
    </w:p>
    <w:p w14:paraId="42880E0C" w14:textId="77777777" w:rsidR="0089630F" w:rsidRPr="0056013B" w:rsidRDefault="0089630F" w:rsidP="003A543F">
      <w:pPr>
        <w:spacing w:after="0"/>
        <w:jc w:val="both"/>
        <w:rPr>
          <w:rFonts w:ascii="Arial" w:hAnsi="Arial" w:cs="Arial"/>
        </w:rPr>
      </w:pPr>
    </w:p>
    <w:p w14:paraId="086BCE4A" w14:textId="7B01D5E0" w:rsidR="0056013B" w:rsidRPr="003A543F" w:rsidRDefault="0056013B" w:rsidP="0056013B">
      <w:pPr>
        <w:rPr>
          <w:rFonts w:ascii="Arial" w:hAnsi="Arial" w:cs="Arial"/>
          <w:b/>
          <w:bCs/>
        </w:rPr>
      </w:pPr>
      <w:r w:rsidRPr="003A543F">
        <w:rPr>
          <w:rFonts w:ascii="Arial" w:hAnsi="Arial" w:cs="Arial"/>
          <w:b/>
          <w:bCs/>
        </w:rPr>
        <w:t xml:space="preserve">Core </w:t>
      </w:r>
      <w:r w:rsidR="0089630F" w:rsidRPr="003A543F">
        <w:rPr>
          <w:rFonts w:ascii="Arial" w:hAnsi="Arial" w:cs="Arial"/>
          <w:b/>
          <w:bCs/>
        </w:rPr>
        <w:t>R</w:t>
      </w:r>
      <w:r w:rsidRPr="003A543F">
        <w:rPr>
          <w:rFonts w:ascii="Arial" w:hAnsi="Arial" w:cs="Arial"/>
          <w:b/>
          <w:bCs/>
        </w:rPr>
        <w:t>eadings</w:t>
      </w:r>
    </w:p>
    <w:p w14:paraId="2AD595CC" w14:textId="77777777" w:rsidR="0056013B" w:rsidRPr="0056013B" w:rsidRDefault="0056013B" w:rsidP="0056013B">
      <w:pPr>
        <w:rPr>
          <w:rFonts w:ascii="Arial" w:hAnsi="Arial" w:cs="Arial"/>
        </w:rPr>
      </w:pPr>
      <w:r w:rsidRPr="0056013B">
        <w:rPr>
          <w:rFonts w:ascii="Arial" w:hAnsi="Arial" w:cs="Arial"/>
        </w:rPr>
        <w:t xml:space="preserve">Amin, Samir. 1988/2009. “The Culturalist Evasion: Provincialism and Fundamentalism” In Eurocentrism, 2nd edition. New York: </w:t>
      </w:r>
      <w:proofErr w:type="spellStart"/>
      <w:r w:rsidRPr="0056013B">
        <w:rPr>
          <w:rFonts w:ascii="Arial" w:hAnsi="Arial" w:cs="Arial"/>
        </w:rPr>
        <w:t>Montly</w:t>
      </w:r>
      <w:proofErr w:type="spellEnd"/>
      <w:r w:rsidRPr="0056013B">
        <w:rPr>
          <w:rFonts w:ascii="Arial" w:hAnsi="Arial" w:cs="Arial"/>
        </w:rPr>
        <w:t xml:space="preserve"> Review Press. (</w:t>
      </w:r>
      <w:proofErr w:type="gramStart"/>
      <w:r w:rsidRPr="0056013B">
        <w:rPr>
          <w:rFonts w:ascii="Arial" w:hAnsi="Arial" w:cs="Arial"/>
        </w:rPr>
        <w:t>pages</w:t>
      </w:r>
      <w:proofErr w:type="gramEnd"/>
      <w:r w:rsidRPr="0056013B">
        <w:rPr>
          <w:rFonts w:ascii="Arial" w:hAnsi="Arial" w:cs="Arial"/>
        </w:rPr>
        <w:t xml:space="preserve"> 195-204)</w:t>
      </w:r>
    </w:p>
    <w:p w14:paraId="62CF0E86" w14:textId="1076E851" w:rsidR="0056013B" w:rsidRPr="0056013B" w:rsidRDefault="0056013B" w:rsidP="0056013B">
      <w:pPr>
        <w:rPr>
          <w:rFonts w:ascii="Arial" w:hAnsi="Arial" w:cs="Arial"/>
        </w:rPr>
      </w:pPr>
      <w:r w:rsidRPr="0056013B">
        <w:rPr>
          <w:rFonts w:ascii="Arial" w:hAnsi="Arial" w:cs="Arial"/>
        </w:rPr>
        <w:t>Nkrumah, Kwame. 1965. “Introduction” in Neo-Colonialism: The Last Stage of Imperialism. London: Thomas Nelson &amp; Sons, Ltd.</w:t>
      </w:r>
    </w:p>
    <w:p w14:paraId="3C6D10CF" w14:textId="6A8146F9" w:rsidR="0056013B" w:rsidRPr="0056013B" w:rsidRDefault="0056013B" w:rsidP="003A543F">
      <w:pPr>
        <w:spacing w:after="0"/>
        <w:rPr>
          <w:rFonts w:ascii="Arial" w:hAnsi="Arial" w:cs="Arial"/>
        </w:rPr>
      </w:pPr>
      <w:r w:rsidRPr="0056013B">
        <w:rPr>
          <w:rFonts w:ascii="Arial" w:hAnsi="Arial" w:cs="Arial"/>
        </w:rPr>
        <w:t xml:space="preserve">Sultana, F. 2023. </w:t>
      </w:r>
      <w:hyperlink r:id="rId69" w:history="1">
        <w:r w:rsidRPr="0095539D">
          <w:rPr>
            <w:rStyle w:val="Hyperlink"/>
            <w:rFonts w:ascii="Arial" w:hAnsi="Arial" w:cs="Arial"/>
          </w:rPr>
          <w:t>Whose growth in whose planetary boundaries? Decolonising planetary justice in the Anthropocene</w:t>
        </w:r>
      </w:hyperlink>
      <w:r w:rsidRPr="0056013B">
        <w:rPr>
          <w:rFonts w:ascii="Arial" w:hAnsi="Arial" w:cs="Arial"/>
        </w:rPr>
        <w:t>. Geo: Geography and Environment, 10.</w:t>
      </w:r>
    </w:p>
    <w:p w14:paraId="3F2A9EC7" w14:textId="77777777" w:rsidR="0056013B" w:rsidRPr="0056013B" w:rsidRDefault="0056013B" w:rsidP="003A543F">
      <w:pPr>
        <w:spacing w:after="0"/>
        <w:rPr>
          <w:rFonts w:ascii="Arial" w:hAnsi="Arial" w:cs="Arial"/>
        </w:rPr>
      </w:pPr>
    </w:p>
    <w:p w14:paraId="611A205E" w14:textId="5D547893" w:rsidR="0056013B" w:rsidRPr="003A543F" w:rsidRDefault="0056013B" w:rsidP="0056013B">
      <w:pPr>
        <w:rPr>
          <w:rFonts w:ascii="Arial" w:hAnsi="Arial" w:cs="Arial"/>
          <w:b/>
          <w:bCs/>
        </w:rPr>
      </w:pPr>
      <w:r w:rsidRPr="003A543F">
        <w:rPr>
          <w:rFonts w:ascii="Arial" w:hAnsi="Arial" w:cs="Arial"/>
          <w:b/>
          <w:bCs/>
        </w:rPr>
        <w:t xml:space="preserve">Further </w:t>
      </w:r>
      <w:r w:rsidR="0089630F" w:rsidRPr="003A543F">
        <w:rPr>
          <w:rFonts w:ascii="Arial" w:hAnsi="Arial" w:cs="Arial"/>
          <w:b/>
          <w:bCs/>
        </w:rPr>
        <w:t>R</w:t>
      </w:r>
      <w:r w:rsidRPr="003A543F">
        <w:rPr>
          <w:rFonts w:ascii="Arial" w:hAnsi="Arial" w:cs="Arial"/>
          <w:b/>
          <w:bCs/>
        </w:rPr>
        <w:t>eading</w:t>
      </w:r>
      <w:r w:rsidR="0089630F" w:rsidRPr="003A543F">
        <w:rPr>
          <w:rFonts w:ascii="Arial" w:hAnsi="Arial" w:cs="Arial"/>
          <w:b/>
          <w:bCs/>
        </w:rPr>
        <w:t>s</w:t>
      </w:r>
    </w:p>
    <w:p w14:paraId="42589B74" w14:textId="77777777" w:rsidR="0056013B" w:rsidRPr="0056013B" w:rsidRDefault="0056013B" w:rsidP="0056013B">
      <w:pPr>
        <w:rPr>
          <w:rFonts w:ascii="Arial" w:hAnsi="Arial" w:cs="Arial"/>
        </w:rPr>
      </w:pPr>
      <w:r w:rsidRPr="0056013B">
        <w:rPr>
          <w:rFonts w:ascii="Arial" w:hAnsi="Arial" w:cs="Arial"/>
        </w:rPr>
        <w:t xml:space="preserve">Charusheela, S., and Eiman Zein-Elabdin. 2013. (Eds). “Part IV: Towards a non-Modernist Economic Analysis” in Postcolonialism meets economics. Routledge.  </w:t>
      </w:r>
    </w:p>
    <w:p w14:paraId="5C507ACB" w14:textId="38CAE5D4" w:rsidR="0056013B" w:rsidRPr="0056013B" w:rsidRDefault="0056013B" w:rsidP="0056013B">
      <w:pPr>
        <w:rPr>
          <w:rFonts w:ascii="Arial" w:hAnsi="Arial" w:cs="Arial"/>
        </w:rPr>
      </w:pPr>
      <w:r w:rsidRPr="0056013B">
        <w:rPr>
          <w:rFonts w:ascii="Arial" w:hAnsi="Arial" w:cs="Arial"/>
        </w:rPr>
        <w:t>Fraser, Nancy. 2016. “</w:t>
      </w:r>
      <w:hyperlink r:id="rId70" w:history="1">
        <w:r w:rsidRPr="0095539D">
          <w:rPr>
            <w:rStyle w:val="Hyperlink"/>
            <w:rFonts w:ascii="Arial" w:hAnsi="Arial" w:cs="Arial"/>
          </w:rPr>
          <w:t>Expropriation and Exploitation in Racialized Capitalism: A Reply to Michael Dawson.</w:t>
        </w:r>
      </w:hyperlink>
      <w:r w:rsidRPr="0056013B">
        <w:rPr>
          <w:rFonts w:ascii="Arial" w:hAnsi="Arial" w:cs="Arial"/>
        </w:rPr>
        <w:t>” Critical Historical Studies 3(1): 1-180.</w:t>
      </w:r>
    </w:p>
    <w:p w14:paraId="1683ACCB" w14:textId="2AA29878" w:rsidR="0056013B" w:rsidRPr="0056013B" w:rsidRDefault="0056013B" w:rsidP="0056013B">
      <w:pPr>
        <w:rPr>
          <w:rFonts w:ascii="Arial" w:hAnsi="Arial" w:cs="Arial"/>
        </w:rPr>
      </w:pPr>
      <w:r w:rsidRPr="0056013B">
        <w:rPr>
          <w:rFonts w:ascii="Arial" w:hAnsi="Arial" w:cs="Arial"/>
        </w:rPr>
        <w:t>Kvangraven, Ingrid H. 2020. “</w:t>
      </w:r>
      <w:hyperlink r:id="rId71" w:history="1">
        <w:r w:rsidRPr="00EA3135">
          <w:rPr>
            <w:rStyle w:val="Hyperlink"/>
            <w:rFonts w:ascii="Arial" w:hAnsi="Arial" w:cs="Arial"/>
          </w:rPr>
          <w:t>Beyond the Stereotype: Restating the Relevance of the Dependency Research Programme.</w:t>
        </w:r>
      </w:hyperlink>
      <w:r w:rsidRPr="0056013B">
        <w:rPr>
          <w:rFonts w:ascii="Arial" w:hAnsi="Arial" w:cs="Arial"/>
        </w:rPr>
        <w:t xml:space="preserve">” Development and Change 52(1), 76-112. </w:t>
      </w:r>
    </w:p>
    <w:p w14:paraId="5488A290" w14:textId="77777777" w:rsidR="0056013B" w:rsidRPr="0056013B" w:rsidRDefault="0056013B" w:rsidP="0056013B">
      <w:pPr>
        <w:rPr>
          <w:rFonts w:ascii="Arial" w:hAnsi="Arial" w:cs="Arial"/>
        </w:rPr>
      </w:pPr>
      <w:r w:rsidRPr="0056013B">
        <w:rPr>
          <w:rFonts w:ascii="Arial" w:hAnsi="Arial" w:cs="Arial"/>
        </w:rPr>
        <w:t xml:space="preserve">Kay, Cristóbal. 2010. Latin American theories of development and underdevelopment. Vol. 102. Routledge.  </w:t>
      </w:r>
    </w:p>
    <w:p w14:paraId="18D15EB5" w14:textId="77777777" w:rsidR="0056013B" w:rsidRPr="0056013B" w:rsidRDefault="0056013B" w:rsidP="0056013B">
      <w:pPr>
        <w:rPr>
          <w:rFonts w:ascii="Arial" w:hAnsi="Arial" w:cs="Arial"/>
        </w:rPr>
      </w:pPr>
      <w:r w:rsidRPr="0056013B">
        <w:rPr>
          <w:rFonts w:ascii="Arial" w:hAnsi="Arial" w:cs="Arial"/>
        </w:rPr>
        <w:t xml:space="preserve">Sanyal, Kalyan. 2014. Rethinking capitalist development: Primitive accumulation, </w:t>
      </w:r>
      <w:proofErr w:type="gramStart"/>
      <w:r w:rsidRPr="0056013B">
        <w:rPr>
          <w:rFonts w:ascii="Arial" w:hAnsi="Arial" w:cs="Arial"/>
        </w:rPr>
        <w:t>governmentality</w:t>
      </w:r>
      <w:proofErr w:type="gramEnd"/>
      <w:r w:rsidRPr="0056013B">
        <w:rPr>
          <w:rFonts w:ascii="Arial" w:hAnsi="Arial" w:cs="Arial"/>
        </w:rPr>
        <w:t xml:space="preserve"> and post-colonial capitalism. Routledge. </w:t>
      </w:r>
    </w:p>
    <w:p w14:paraId="154E7F96" w14:textId="33CD6AA8" w:rsidR="0056013B" w:rsidRPr="0056013B" w:rsidRDefault="0056013B" w:rsidP="0056013B">
      <w:pPr>
        <w:rPr>
          <w:rFonts w:ascii="Arial" w:hAnsi="Arial" w:cs="Arial"/>
        </w:rPr>
      </w:pPr>
      <w:r w:rsidRPr="0056013B">
        <w:rPr>
          <w:rFonts w:ascii="Arial" w:hAnsi="Arial" w:cs="Arial"/>
        </w:rPr>
        <w:t>Patnaik, Utsa, and Prabhat Patnaik. 2016. A theory of imperialism. Columbia University Press.</w:t>
      </w:r>
    </w:p>
    <w:p w14:paraId="7F816964" w14:textId="77777777" w:rsidR="0056013B" w:rsidRPr="0056013B" w:rsidRDefault="0056013B" w:rsidP="0056013B">
      <w:pPr>
        <w:rPr>
          <w:rFonts w:ascii="Arial" w:hAnsi="Arial" w:cs="Arial"/>
        </w:rPr>
      </w:pPr>
      <w:r w:rsidRPr="0056013B">
        <w:rPr>
          <w:rFonts w:ascii="Arial" w:hAnsi="Arial" w:cs="Arial"/>
        </w:rPr>
        <w:t>Younis, Musab. 2022. On the Scale of the World – The Formation of Black Anticolonial Thought. Oakland, CA: University of California Press.</w:t>
      </w:r>
    </w:p>
    <w:p w14:paraId="1FB82C23" w14:textId="631BC31A" w:rsidR="0089630F" w:rsidRDefault="0056013B" w:rsidP="0056013B">
      <w:pPr>
        <w:rPr>
          <w:rFonts w:ascii="Arial" w:hAnsi="Arial" w:cs="Arial"/>
        </w:rPr>
      </w:pPr>
      <w:r w:rsidRPr="0056013B">
        <w:rPr>
          <w:rFonts w:ascii="Arial" w:hAnsi="Arial" w:cs="Arial"/>
        </w:rPr>
        <w:t>Okoth, Kevin Ochieng. 2023. Red Africa: Reclaiming Revolutionary Black Politics (released 3 Oct. 2023). London: Verso.</w:t>
      </w:r>
    </w:p>
    <w:p w14:paraId="3AC2CF40" w14:textId="77777777" w:rsidR="003A543F" w:rsidRPr="0056013B" w:rsidRDefault="003A543F" w:rsidP="0056013B">
      <w:pPr>
        <w:rPr>
          <w:rFonts w:ascii="Arial" w:hAnsi="Arial" w:cs="Arial"/>
        </w:rPr>
      </w:pPr>
    </w:p>
    <w:p w14:paraId="6A8BB28B" w14:textId="77777777" w:rsidR="0056013B" w:rsidRPr="003A543F" w:rsidRDefault="0056013B" w:rsidP="003A543F">
      <w:pPr>
        <w:pStyle w:val="Heading2"/>
        <w:rPr>
          <w:rFonts w:ascii="Arial" w:hAnsi="Arial" w:cs="Arial"/>
        </w:rPr>
      </w:pPr>
      <w:r w:rsidRPr="003A543F">
        <w:rPr>
          <w:rFonts w:ascii="Arial" w:hAnsi="Arial" w:cs="Arial"/>
        </w:rPr>
        <w:t>Week 8:  Development Economics- A Failed Attempt to Break from Colonial Roots</w:t>
      </w:r>
    </w:p>
    <w:p w14:paraId="0C4D7376" w14:textId="77777777" w:rsidR="0056013B" w:rsidRDefault="0056013B" w:rsidP="003A543F">
      <w:pPr>
        <w:spacing w:after="0"/>
        <w:jc w:val="both"/>
        <w:rPr>
          <w:rFonts w:ascii="Arial" w:hAnsi="Arial" w:cs="Arial"/>
        </w:rPr>
      </w:pPr>
      <w:r w:rsidRPr="0056013B">
        <w:rPr>
          <w:rFonts w:ascii="Arial" w:hAnsi="Arial" w:cs="Arial"/>
        </w:rPr>
        <w:t xml:space="preserve">Development Economics was formalized as a subfield in the wake of political decolonization movements around the world as the newly independent countries were politically and intellectually engaged in charting their own sovereign paths for economic development. However, these efforts were ultimately insufficient at moving the field away from its colonial </w:t>
      </w:r>
      <w:r w:rsidRPr="0056013B">
        <w:rPr>
          <w:rFonts w:ascii="Arial" w:hAnsi="Arial" w:cs="Arial"/>
        </w:rPr>
        <w:lastRenderedPageBreak/>
        <w:t xml:space="preserve">roots, with it becoming subsumed under rules defined by the Global North. We will discuss how the anti-colonial project of development economics was displaced by a largely technocratic seemingly apolitical project. </w:t>
      </w:r>
    </w:p>
    <w:p w14:paraId="466A4EA8" w14:textId="77777777" w:rsidR="0089630F" w:rsidRPr="0056013B" w:rsidRDefault="0089630F" w:rsidP="003A543F">
      <w:pPr>
        <w:spacing w:after="0"/>
        <w:jc w:val="both"/>
        <w:rPr>
          <w:rFonts w:ascii="Arial" w:hAnsi="Arial" w:cs="Arial"/>
        </w:rPr>
      </w:pPr>
    </w:p>
    <w:p w14:paraId="12533E1A" w14:textId="735B9996" w:rsidR="0056013B" w:rsidRPr="003A543F" w:rsidRDefault="0056013B" w:rsidP="0056013B">
      <w:pPr>
        <w:rPr>
          <w:rFonts w:ascii="Arial" w:hAnsi="Arial" w:cs="Arial"/>
          <w:b/>
          <w:bCs/>
        </w:rPr>
      </w:pPr>
      <w:r w:rsidRPr="003A543F">
        <w:rPr>
          <w:rFonts w:ascii="Arial" w:hAnsi="Arial" w:cs="Arial"/>
          <w:b/>
          <w:bCs/>
        </w:rPr>
        <w:t xml:space="preserve">Core </w:t>
      </w:r>
      <w:r w:rsidR="0089630F" w:rsidRPr="003A543F">
        <w:rPr>
          <w:rFonts w:ascii="Arial" w:hAnsi="Arial" w:cs="Arial"/>
          <w:b/>
          <w:bCs/>
        </w:rPr>
        <w:t>R</w:t>
      </w:r>
      <w:r w:rsidRPr="003A543F">
        <w:rPr>
          <w:rFonts w:ascii="Arial" w:hAnsi="Arial" w:cs="Arial"/>
          <w:b/>
          <w:bCs/>
        </w:rPr>
        <w:t>eadings</w:t>
      </w:r>
    </w:p>
    <w:p w14:paraId="1E8222D2" w14:textId="227827C8" w:rsidR="0056013B" w:rsidRPr="0056013B" w:rsidRDefault="0056013B" w:rsidP="0056013B">
      <w:pPr>
        <w:rPr>
          <w:rFonts w:ascii="Arial" w:hAnsi="Arial" w:cs="Arial"/>
        </w:rPr>
      </w:pPr>
      <w:r w:rsidRPr="0056013B">
        <w:rPr>
          <w:rFonts w:ascii="Arial" w:hAnsi="Arial" w:cs="Arial"/>
        </w:rPr>
        <w:t>Duflo, Esther. 2010. “</w:t>
      </w:r>
      <w:hyperlink r:id="rId72" w:history="1">
        <w:r w:rsidRPr="000753F5">
          <w:rPr>
            <w:rStyle w:val="Hyperlink"/>
            <w:rFonts w:ascii="Arial" w:hAnsi="Arial" w:cs="Arial"/>
          </w:rPr>
          <w:t>Social Experiments to Fight Poverty</w:t>
        </w:r>
      </w:hyperlink>
      <w:r w:rsidRPr="0056013B">
        <w:rPr>
          <w:rFonts w:ascii="Arial" w:hAnsi="Arial" w:cs="Arial"/>
        </w:rPr>
        <w:t xml:space="preserve">.” TED Talk. Esther Duflo: Social experiments to fight </w:t>
      </w:r>
      <w:proofErr w:type="gramStart"/>
      <w:r w:rsidRPr="0056013B">
        <w:rPr>
          <w:rFonts w:ascii="Arial" w:hAnsi="Arial" w:cs="Arial"/>
        </w:rPr>
        <w:t>poverty</w:t>
      </w:r>
      <w:proofErr w:type="gramEnd"/>
    </w:p>
    <w:p w14:paraId="017E8EAF" w14:textId="15F1743C" w:rsidR="0056013B" w:rsidRPr="0056013B" w:rsidRDefault="0056013B" w:rsidP="0056013B">
      <w:pPr>
        <w:rPr>
          <w:rFonts w:ascii="Arial" w:hAnsi="Arial" w:cs="Arial"/>
        </w:rPr>
      </w:pPr>
      <w:r w:rsidRPr="0056013B">
        <w:rPr>
          <w:rFonts w:ascii="Arial" w:hAnsi="Arial" w:cs="Arial"/>
        </w:rPr>
        <w:t>Kvangraven, Ingrid H. 2020. “</w:t>
      </w:r>
      <w:hyperlink r:id="rId73" w:history="1">
        <w:r w:rsidRPr="00541A77">
          <w:rPr>
            <w:rStyle w:val="Hyperlink"/>
            <w:rFonts w:ascii="Arial" w:hAnsi="Arial" w:cs="Arial"/>
          </w:rPr>
          <w:t>Impoverished Economics? A Critical Assessment of the New Gold Standard.</w:t>
        </w:r>
      </w:hyperlink>
      <w:r w:rsidRPr="0056013B">
        <w:rPr>
          <w:rFonts w:ascii="Arial" w:hAnsi="Arial" w:cs="Arial"/>
        </w:rPr>
        <w:t>” World Development 127, 104813.</w:t>
      </w:r>
    </w:p>
    <w:p w14:paraId="6F34927C" w14:textId="77777777" w:rsidR="0056013B" w:rsidRDefault="0056013B" w:rsidP="003A543F">
      <w:pPr>
        <w:spacing w:after="0"/>
        <w:rPr>
          <w:rFonts w:ascii="Arial" w:hAnsi="Arial" w:cs="Arial"/>
        </w:rPr>
      </w:pPr>
      <w:r w:rsidRPr="0056013B">
        <w:rPr>
          <w:rFonts w:ascii="Arial" w:hAnsi="Arial" w:cs="Arial"/>
        </w:rPr>
        <w:t xml:space="preserve">Levitt, Kari Polanyi. 2005. “Raul </w:t>
      </w:r>
      <w:proofErr w:type="spellStart"/>
      <w:r w:rsidRPr="0056013B">
        <w:rPr>
          <w:rFonts w:ascii="Arial" w:hAnsi="Arial" w:cs="Arial"/>
        </w:rPr>
        <w:t>Prebisch</w:t>
      </w:r>
      <w:proofErr w:type="spellEnd"/>
      <w:r w:rsidRPr="0056013B">
        <w:rPr>
          <w:rFonts w:ascii="Arial" w:hAnsi="Arial" w:cs="Arial"/>
        </w:rPr>
        <w:t xml:space="preserve"> and Arthur Lewis: The Two Basic Dualities of Development Economics.” In Jomo KS (Ed) The </w:t>
      </w:r>
      <w:proofErr w:type="spellStart"/>
      <w:r w:rsidRPr="0056013B">
        <w:rPr>
          <w:rFonts w:ascii="Arial" w:hAnsi="Arial" w:cs="Arial"/>
        </w:rPr>
        <w:t>Pinoeers</w:t>
      </w:r>
      <w:proofErr w:type="spellEnd"/>
      <w:r w:rsidRPr="0056013B">
        <w:rPr>
          <w:rFonts w:ascii="Arial" w:hAnsi="Arial" w:cs="Arial"/>
        </w:rPr>
        <w:t xml:space="preserve"> of Development Economics – Great Economists on Development. Zed Books (Pages 109-123).</w:t>
      </w:r>
    </w:p>
    <w:p w14:paraId="5D3A89DA" w14:textId="77777777" w:rsidR="0089630F" w:rsidRPr="0056013B" w:rsidRDefault="0089630F" w:rsidP="003A543F">
      <w:pPr>
        <w:spacing w:after="0"/>
        <w:rPr>
          <w:rFonts w:ascii="Arial" w:hAnsi="Arial" w:cs="Arial"/>
        </w:rPr>
      </w:pPr>
    </w:p>
    <w:p w14:paraId="4EE480C1" w14:textId="4750D805" w:rsidR="0056013B" w:rsidRPr="003A543F" w:rsidRDefault="0056013B" w:rsidP="0056013B">
      <w:pPr>
        <w:rPr>
          <w:rFonts w:ascii="Arial" w:hAnsi="Arial" w:cs="Arial"/>
          <w:b/>
          <w:bCs/>
        </w:rPr>
      </w:pPr>
      <w:r w:rsidRPr="003A543F">
        <w:rPr>
          <w:rFonts w:ascii="Arial" w:hAnsi="Arial" w:cs="Arial"/>
          <w:b/>
          <w:bCs/>
        </w:rPr>
        <w:t xml:space="preserve">Further </w:t>
      </w:r>
      <w:r w:rsidR="0089630F">
        <w:rPr>
          <w:rFonts w:ascii="Arial" w:hAnsi="Arial" w:cs="Arial"/>
          <w:b/>
          <w:bCs/>
        </w:rPr>
        <w:t>R</w:t>
      </w:r>
      <w:r w:rsidRPr="003A543F">
        <w:rPr>
          <w:rFonts w:ascii="Arial" w:hAnsi="Arial" w:cs="Arial"/>
          <w:b/>
          <w:bCs/>
        </w:rPr>
        <w:t>eading</w:t>
      </w:r>
      <w:r w:rsidR="0089630F">
        <w:rPr>
          <w:rFonts w:ascii="Arial" w:hAnsi="Arial" w:cs="Arial"/>
          <w:b/>
          <w:bCs/>
        </w:rPr>
        <w:t>s</w:t>
      </w:r>
    </w:p>
    <w:p w14:paraId="2F2C4C19" w14:textId="0B931D63" w:rsidR="0056013B" w:rsidRPr="0056013B" w:rsidRDefault="0056013B" w:rsidP="0056013B">
      <w:pPr>
        <w:rPr>
          <w:rFonts w:ascii="Arial" w:hAnsi="Arial" w:cs="Arial"/>
        </w:rPr>
      </w:pPr>
      <w:r w:rsidRPr="0056013B">
        <w:rPr>
          <w:rFonts w:ascii="Arial" w:hAnsi="Arial" w:cs="Arial"/>
        </w:rPr>
        <w:t>Zein-Elabdin, Eiman O. 2009. "</w:t>
      </w:r>
      <w:hyperlink r:id="rId74" w:history="1">
        <w:r w:rsidRPr="00F245A1">
          <w:rPr>
            <w:rStyle w:val="Hyperlink"/>
            <w:rFonts w:ascii="Arial" w:hAnsi="Arial" w:cs="Arial"/>
          </w:rPr>
          <w:t>Economics, postcolonial theory and the problem of culture: institutional analysis and hybridity.</w:t>
        </w:r>
      </w:hyperlink>
      <w:r w:rsidRPr="0056013B">
        <w:rPr>
          <w:rFonts w:ascii="Arial" w:hAnsi="Arial" w:cs="Arial"/>
        </w:rPr>
        <w:t>" Cambridge Journal of Economics 33, no. 6, 1153-1167</w:t>
      </w:r>
    </w:p>
    <w:p w14:paraId="517028B5" w14:textId="463280BE" w:rsidR="0056013B" w:rsidRPr="0056013B" w:rsidRDefault="0056013B" w:rsidP="0056013B">
      <w:pPr>
        <w:rPr>
          <w:rFonts w:ascii="Arial" w:hAnsi="Arial" w:cs="Arial"/>
        </w:rPr>
      </w:pPr>
      <w:proofErr w:type="spellStart"/>
      <w:r w:rsidRPr="0056013B">
        <w:rPr>
          <w:rFonts w:ascii="Arial" w:hAnsi="Arial" w:cs="Arial"/>
        </w:rPr>
        <w:t>Chamola</w:t>
      </w:r>
      <w:proofErr w:type="spellEnd"/>
      <w:r w:rsidRPr="0056013B">
        <w:rPr>
          <w:rFonts w:ascii="Arial" w:hAnsi="Arial" w:cs="Arial"/>
        </w:rPr>
        <w:t>, Bikalp. 2023. “</w:t>
      </w:r>
      <w:hyperlink r:id="rId75" w:history="1">
        <w:r w:rsidRPr="008E5D4F">
          <w:rPr>
            <w:rStyle w:val="Hyperlink"/>
            <w:rFonts w:ascii="Arial" w:hAnsi="Arial" w:cs="Arial"/>
          </w:rPr>
          <w:t xml:space="preserve">Whither Ethics in Research? Randomized Controlled Trials at the Nexus of </w:t>
        </w:r>
        <w:proofErr w:type="spellStart"/>
        <w:r w:rsidRPr="008E5D4F">
          <w:rPr>
            <w:rStyle w:val="Hyperlink"/>
            <w:rFonts w:ascii="Arial" w:hAnsi="Arial" w:cs="Arial"/>
          </w:rPr>
          <w:t>Technocratization</w:t>
        </w:r>
        <w:proofErr w:type="spellEnd"/>
        <w:r w:rsidRPr="008E5D4F">
          <w:rPr>
            <w:rStyle w:val="Hyperlink"/>
            <w:rFonts w:ascii="Arial" w:hAnsi="Arial" w:cs="Arial"/>
          </w:rPr>
          <w:t xml:space="preserve"> and Eurocentrism</w:t>
        </w:r>
      </w:hyperlink>
      <w:r w:rsidRPr="0056013B">
        <w:rPr>
          <w:rFonts w:ascii="Arial" w:hAnsi="Arial" w:cs="Arial"/>
        </w:rPr>
        <w:t xml:space="preserve">.” Review of Development Economics. </w:t>
      </w:r>
    </w:p>
    <w:p w14:paraId="56D6887C" w14:textId="5D699E8E" w:rsidR="0056013B" w:rsidRPr="0056013B" w:rsidRDefault="0056013B" w:rsidP="0056013B">
      <w:pPr>
        <w:rPr>
          <w:rFonts w:ascii="Arial" w:hAnsi="Arial" w:cs="Arial"/>
        </w:rPr>
      </w:pPr>
      <w:r w:rsidRPr="0056013B">
        <w:rPr>
          <w:rFonts w:ascii="Arial" w:hAnsi="Arial" w:cs="Arial"/>
        </w:rPr>
        <w:t>Kothari, Uma. 2006. “</w:t>
      </w:r>
      <w:hyperlink r:id="rId76" w:history="1">
        <w:r w:rsidRPr="008E5D4F">
          <w:rPr>
            <w:rStyle w:val="Hyperlink"/>
            <w:rFonts w:ascii="Arial" w:hAnsi="Arial" w:cs="Arial"/>
          </w:rPr>
          <w:t>From Colonialism to Development: Reflections from Colonial Officers</w:t>
        </w:r>
      </w:hyperlink>
      <w:r w:rsidRPr="0056013B">
        <w:rPr>
          <w:rFonts w:ascii="Arial" w:hAnsi="Arial" w:cs="Arial"/>
        </w:rPr>
        <w:t xml:space="preserve">.” Commonwealth &amp; Comparative Politics 44(1), 118-136. </w:t>
      </w:r>
    </w:p>
    <w:p w14:paraId="7F3EE9FD" w14:textId="3DEEAC77" w:rsidR="0056013B" w:rsidRPr="0056013B" w:rsidRDefault="0056013B" w:rsidP="0056013B">
      <w:pPr>
        <w:rPr>
          <w:rFonts w:ascii="Arial" w:hAnsi="Arial" w:cs="Arial"/>
        </w:rPr>
      </w:pPr>
      <w:r w:rsidRPr="0056013B">
        <w:rPr>
          <w:rFonts w:ascii="Arial" w:hAnsi="Arial" w:cs="Arial"/>
        </w:rPr>
        <w:t xml:space="preserve">Mkandawire, </w:t>
      </w:r>
      <w:proofErr w:type="spellStart"/>
      <w:r w:rsidRPr="0056013B">
        <w:rPr>
          <w:rFonts w:ascii="Arial" w:hAnsi="Arial" w:cs="Arial"/>
        </w:rPr>
        <w:t>Thandike</w:t>
      </w:r>
      <w:proofErr w:type="spellEnd"/>
      <w:r w:rsidRPr="0056013B">
        <w:rPr>
          <w:rFonts w:ascii="Arial" w:hAnsi="Arial" w:cs="Arial"/>
        </w:rPr>
        <w:t>. 2001. “</w:t>
      </w:r>
      <w:hyperlink r:id="rId77" w:history="1">
        <w:r w:rsidRPr="008E5D4F">
          <w:rPr>
            <w:rStyle w:val="Hyperlink"/>
            <w:rFonts w:ascii="Arial" w:hAnsi="Arial" w:cs="Arial"/>
          </w:rPr>
          <w:t>Thinking about Developmental States in Africa.</w:t>
        </w:r>
      </w:hyperlink>
      <w:r w:rsidRPr="0056013B">
        <w:rPr>
          <w:rFonts w:ascii="Arial" w:hAnsi="Arial" w:cs="Arial"/>
        </w:rPr>
        <w:t>” Cambridge Journal of Economics 25(3), 289-314.</w:t>
      </w:r>
    </w:p>
    <w:p w14:paraId="2BA39329" w14:textId="4C57B4F7" w:rsidR="0056013B" w:rsidRPr="0056013B" w:rsidRDefault="0056013B" w:rsidP="0056013B">
      <w:pPr>
        <w:rPr>
          <w:rFonts w:ascii="Arial" w:hAnsi="Arial" w:cs="Arial"/>
        </w:rPr>
      </w:pPr>
      <w:r w:rsidRPr="0056013B">
        <w:rPr>
          <w:rFonts w:ascii="Arial" w:hAnsi="Arial" w:cs="Arial"/>
        </w:rPr>
        <w:t>Cooke, Bill. 2003. "</w:t>
      </w:r>
      <w:hyperlink r:id="rId78" w:history="1">
        <w:r w:rsidRPr="0095539D">
          <w:rPr>
            <w:rStyle w:val="Hyperlink"/>
            <w:rFonts w:ascii="Arial" w:hAnsi="Arial" w:cs="Arial"/>
          </w:rPr>
          <w:t>A new continuity with colonial administration: participation in development management.</w:t>
        </w:r>
      </w:hyperlink>
      <w:r w:rsidRPr="0056013B">
        <w:rPr>
          <w:rFonts w:ascii="Arial" w:hAnsi="Arial" w:cs="Arial"/>
        </w:rPr>
        <w:t xml:space="preserve">" Third World Quarterly 24, no. 1: 47-61.  </w:t>
      </w:r>
    </w:p>
    <w:p w14:paraId="3D51564C" w14:textId="77777777" w:rsidR="0056013B" w:rsidRDefault="0056013B" w:rsidP="0056013B">
      <w:pPr>
        <w:rPr>
          <w:rFonts w:ascii="Arial" w:hAnsi="Arial" w:cs="Arial"/>
        </w:rPr>
      </w:pPr>
      <w:r w:rsidRPr="0056013B">
        <w:rPr>
          <w:rFonts w:ascii="Arial" w:hAnsi="Arial" w:cs="Arial"/>
        </w:rPr>
        <w:t xml:space="preserve"> </w:t>
      </w:r>
    </w:p>
    <w:p w14:paraId="2B8704EC" w14:textId="77777777" w:rsidR="0089630F" w:rsidRDefault="0089630F" w:rsidP="0056013B">
      <w:pPr>
        <w:rPr>
          <w:rFonts w:ascii="Arial" w:hAnsi="Arial" w:cs="Arial"/>
        </w:rPr>
      </w:pPr>
    </w:p>
    <w:p w14:paraId="19077600" w14:textId="77777777" w:rsidR="0089630F" w:rsidRDefault="0089630F" w:rsidP="0056013B">
      <w:pPr>
        <w:rPr>
          <w:rFonts w:ascii="Arial" w:hAnsi="Arial" w:cs="Arial"/>
        </w:rPr>
      </w:pPr>
    </w:p>
    <w:p w14:paraId="5F880337" w14:textId="77777777" w:rsidR="0089630F" w:rsidRDefault="0089630F" w:rsidP="0056013B">
      <w:pPr>
        <w:rPr>
          <w:rFonts w:ascii="Arial" w:hAnsi="Arial" w:cs="Arial"/>
        </w:rPr>
      </w:pPr>
    </w:p>
    <w:p w14:paraId="2F61D82C" w14:textId="77777777" w:rsidR="0089630F" w:rsidRDefault="0089630F" w:rsidP="0056013B">
      <w:pPr>
        <w:rPr>
          <w:rFonts w:ascii="Arial" w:hAnsi="Arial" w:cs="Arial"/>
        </w:rPr>
      </w:pPr>
    </w:p>
    <w:p w14:paraId="19599B6D" w14:textId="77777777" w:rsidR="0089630F" w:rsidRDefault="0089630F" w:rsidP="0056013B">
      <w:pPr>
        <w:rPr>
          <w:rFonts w:ascii="Arial" w:hAnsi="Arial" w:cs="Arial"/>
        </w:rPr>
      </w:pPr>
    </w:p>
    <w:p w14:paraId="143446C4" w14:textId="77777777" w:rsidR="0089630F" w:rsidRDefault="0089630F" w:rsidP="0056013B">
      <w:pPr>
        <w:rPr>
          <w:rFonts w:ascii="Arial" w:hAnsi="Arial" w:cs="Arial"/>
        </w:rPr>
      </w:pPr>
    </w:p>
    <w:p w14:paraId="0E5FE0D3" w14:textId="77777777" w:rsidR="0089630F" w:rsidRDefault="0089630F" w:rsidP="0056013B">
      <w:pPr>
        <w:rPr>
          <w:rFonts w:ascii="Arial" w:hAnsi="Arial" w:cs="Arial"/>
        </w:rPr>
      </w:pPr>
    </w:p>
    <w:p w14:paraId="61D14F53" w14:textId="77777777" w:rsidR="0089630F" w:rsidRDefault="0089630F" w:rsidP="0056013B">
      <w:pPr>
        <w:rPr>
          <w:rFonts w:ascii="Arial" w:hAnsi="Arial" w:cs="Arial"/>
        </w:rPr>
      </w:pPr>
    </w:p>
    <w:p w14:paraId="0DD2BFDE" w14:textId="77777777" w:rsidR="0089630F" w:rsidRPr="0056013B" w:rsidRDefault="0089630F" w:rsidP="0056013B">
      <w:pPr>
        <w:rPr>
          <w:rFonts w:ascii="Arial" w:hAnsi="Arial" w:cs="Arial"/>
        </w:rPr>
      </w:pPr>
    </w:p>
    <w:p w14:paraId="7468899B" w14:textId="77777777" w:rsidR="0056013B" w:rsidRPr="003A543F" w:rsidRDefault="0056013B" w:rsidP="003A543F">
      <w:pPr>
        <w:pStyle w:val="Heading2"/>
        <w:rPr>
          <w:rFonts w:ascii="Arial" w:hAnsi="Arial" w:cs="Arial"/>
        </w:rPr>
      </w:pPr>
      <w:r w:rsidRPr="003A543F">
        <w:rPr>
          <w:rFonts w:ascii="Arial" w:hAnsi="Arial" w:cs="Arial"/>
        </w:rPr>
        <w:t>Week 9: Implications of Decolonisation for Development Policy and Practice</w:t>
      </w:r>
    </w:p>
    <w:p w14:paraId="22CA8E94" w14:textId="77777777" w:rsidR="0056013B" w:rsidRDefault="0056013B" w:rsidP="003A543F">
      <w:pPr>
        <w:spacing w:after="0"/>
        <w:jc w:val="both"/>
        <w:rPr>
          <w:rFonts w:ascii="Arial" w:hAnsi="Arial" w:cs="Arial"/>
        </w:rPr>
      </w:pPr>
      <w:r w:rsidRPr="0056013B">
        <w:rPr>
          <w:rFonts w:ascii="Arial" w:hAnsi="Arial" w:cs="Arial"/>
        </w:rPr>
        <w:t>Economics is a very powerful discipline and plays an outsize role in determining policies of development all over the world. As a result, we also need to explore how development policy and practice may be based on Eurocentric ideas and interrogate how they may support structural oppression.</w:t>
      </w:r>
    </w:p>
    <w:p w14:paraId="7F6AD57C" w14:textId="77777777" w:rsidR="0089630F" w:rsidRPr="0056013B" w:rsidRDefault="0089630F" w:rsidP="003A543F">
      <w:pPr>
        <w:spacing w:after="0"/>
        <w:jc w:val="both"/>
        <w:rPr>
          <w:rFonts w:ascii="Arial" w:hAnsi="Arial" w:cs="Arial"/>
        </w:rPr>
      </w:pPr>
    </w:p>
    <w:p w14:paraId="7631C736" w14:textId="28DD072E" w:rsidR="0056013B" w:rsidRPr="003A543F" w:rsidRDefault="0056013B" w:rsidP="0056013B">
      <w:pPr>
        <w:rPr>
          <w:rFonts w:ascii="Arial" w:hAnsi="Arial" w:cs="Arial"/>
          <w:b/>
          <w:bCs/>
        </w:rPr>
      </w:pPr>
      <w:r w:rsidRPr="003A543F">
        <w:rPr>
          <w:rFonts w:ascii="Arial" w:hAnsi="Arial" w:cs="Arial"/>
          <w:b/>
          <w:bCs/>
        </w:rPr>
        <w:lastRenderedPageBreak/>
        <w:t xml:space="preserve">Core </w:t>
      </w:r>
      <w:r w:rsidR="0089630F" w:rsidRPr="003A543F">
        <w:rPr>
          <w:rFonts w:ascii="Arial" w:hAnsi="Arial" w:cs="Arial"/>
          <w:b/>
          <w:bCs/>
        </w:rPr>
        <w:t>R</w:t>
      </w:r>
      <w:r w:rsidRPr="003A543F">
        <w:rPr>
          <w:rFonts w:ascii="Arial" w:hAnsi="Arial" w:cs="Arial"/>
          <w:b/>
          <w:bCs/>
        </w:rPr>
        <w:t>eadings</w:t>
      </w:r>
    </w:p>
    <w:p w14:paraId="6EB467FD" w14:textId="19A98808" w:rsidR="0056013B" w:rsidRPr="0056013B" w:rsidRDefault="0056013B" w:rsidP="0056013B">
      <w:pPr>
        <w:rPr>
          <w:rFonts w:ascii="Arial" w:hAnsi="Arial" w:cs="Arial"/>
        </w:rPr>
      </w:pPr>
      <w:r w:rsidRPr="0056013B">
        <w:rPr>
          <w:rFonts w:ascii="Arial" w:hAnsi="Arial" w:cs="Arial"/>
        </w:rPr>
        <w:t xml:space="preserve">Babb, Sarah, and Alexander </w:t>
      </w:r>
      <w:proofErr w:type="spellStart"/>
      <w:r w:rsidRPr="0056013B">
        <w:rPr>
          <w:rFonts w:ascii="Arial" w:hAnsi="Arial" w:cs="Arial"/>
        </w:rPr>
        <w:t>Kentikelenis</w:t>
      </w:r>
      <w:proofErr w:type="spellEnd"/>
      <w:r w:rsidRPr="0056013B">
        <w:rPr>
          <w:rFonts w:ascii="Arial" w:hAnsi="Arial" w:cs="Arial"/>
        </w:rPr>
        <w:t>. 2021. “</w:t>
      </w:r>
      <w:hyperlink r:id="rId79" w:history="1">
        <w:r w:rsidRPr="00995F79">
          <w:rPr>
            <w:rStyle w:val="Hyperlink"/>
            <w:rFonts w:ascii="Arial" w:hAnsi="Arial" w:cs="Arial"/>
          </w:rPr>
          <w:t>Markets Everywhere: The Washington Consensus and the Sociology of Global Institutional Change</w:t>
        </w:r>
      </w:hyperlink>
      <w:r w:rsidRPr="0056013B">
        <w:rPr>
          <w:rFonts w:ascii="Arial" w:hAnsi="Arial" w:cs="Arial"/>
        </w:rPr>
        <w:t xml:space="preserve">.” Annual Review of Sociology 47, 521-541. </w:t>
      </w:r>
    </w:p>
    <w:p w14:paraId="1A063B0A" w14:textId="426925A9" w:rsidR="0056013B" w:rsidRPr="0056013B" w:rsidRDefault="0056013B" w:rsidP="0056013B">
      <w:pPr>
        <w:rPr>
          <w:rFonts w:ascii="Arial" w:hAnsi="Arial" w:cs="Arial"/>
        </w:rPr>
      </w:pPr>
      <w:r w:rsidRPr="0056013B">
        <w:rPr>
          <w:rFonts w:ascii="Arial" w:hAnsi="Arial" w:cs="Arial"/>
        </w:rPr>
        <w:t>Hickel, Jason. 2020. “</w:t>
      </w:r>
      <w:hyperlink r:id="rId80" w:history="1">
        <w:r w:rsidRPr="002B2CAD">
          <w:rPr>
            <w:rStyle w:val="Hyperlink"/>
            <w:rFonts w:ascii="Arial" w:hAnsi="Arial" w:cs="Arial"/>
          </w:rPr>
          <w:t>Apartheid in the World Bank and the IMF</w:t>
        </w:r>
      </w:hyperlink>
      <w:r w:rsidRPr="0056013B">
        <w:rPr>
          <w:rFonts w:ascii="Arial" w:hAnsi="Arial" w:cs="Arial"/>
        </w:rPr>
        <w:t xml:space="preserve">.” Al Jazeera 26 November 2020. </w:t>
      </w:r>
    </w:p>
    <w:p w14:paraId="7C13B849" w14:textId="4892F3E6" w:rsidR="0056013B" w:rsidRPr="0056013B" w:rsidRDefault="0056013B" w:rsidP="0056013B">
      <w:pPr>
        <w:rPr>
          <w:rFonts w:ascii="Arial" w:hAnsi="Arial" w:cs="Arial"/>
        </w:rPr>
      </w:pPr>
      <w:r w:rsidRPr="0056013B">
        <w:rPr>
          <w:rFonts w:ascii="Arial" w:hAnsi="Arial" w:cs="Arial"/>
        </w:rPr>
        <w:t>Perry, Keston K. "</w:t>
      </w:r>
      <w:hyperlink r:id="rId81" w:history="1">
        <w:r w:rsidRPr="002B2CAD">
          <w:rPr>
            <w:rStyle w:val="Hyperlink"/>
            <w:rFonts w:ascii="Arial" w:hAnsi="Arial" w:cs="Arial"/>
          </w:rPr>
          <w:t>The new ‘bond-age’, climate crisis and the case for climate reparations: Unpicking old/new colonialities of finance for development within the SDGs</w:t>
        </w:r>
      </w:hyperlink>
      <w:r w:rsidRPr="0056013B">
        <w:rPr>
          <w:rFonts w:ascii="Arial" w:hAnsi="Arial" w:cs="Arial"/>
        </w:rPr>
        <w:t xml:space="preserve">." </w:t>
      </w:r>
      <w:proofErr w:type="spellStart"/>
      <w:r w:rsidRPr="0056013B">
        <w:rPr>
          <w:rFonts w:ascii="Arial" w:hAnsi="Arial" w:cs="Arial"/>
        </w:rPr>
        <w:t>Geoforum</w:t>
      </w:r>
      <w:proofErr w:type="spellEnd"/>
      <w:r w:rsidRPr="0056013B">
        <w:rPr>
          <w:rFonts w:ascii="Arial" w:hAnsi="Arial" w:cs="Arial"/>
        </w:rPr>
        <w:t xml:space="preserve"> 126 (2021): 361-371. </w:t>
      </w:r>
    </w:p>
    <w:p w14:paraId="1CD486A6" w14:textId="673D74EA" w:rsidR="0089630F" w:rsidRDefault="0056013B" w:rsidP="003A543F">
      <w:pPr>
        <w:spacing w:after="0"/>
        <w:rPr>
          <w:rFonts w:ascii="Arial" w:hAnsi="Arial" w:cs="Arial"/>
        </w:rPr>
      </w:pPr>
      <w:r w:rsidRPr="0056013B">
        <w:rPr>
          <w:rFonts w:ascii="Arial" w:hAnsi="Arial" w:cs="Arial"/>
        </w:rPr>
        <w:t>Selwyn, Percy. 1985. “</w:t>
      </w:r>
      <w:hyperlink r:id="rId82" w:history="1">
        <w:r w:rsidRPr="002B2CAD">
          <w:rPr>
            <w:rStyle w:val="Hyperlink"/>
            <w:rFonts w:ascii="Arial" w:hAnsi="Arial" w:cs="Arial"/>
          </w:rPr>
          <w:t>Costs and benefits of a modest proposal</w:t>
        </w:r>
      </w:hyperlink>
      <w:r w:rsidRPr="0056013B">
        <w:rPr>
          <w:rFonts w:ascii="Arial" w:hAnsi="Arial" w:cs="Arial"/>
        </w:rPr>
        <w:t>.” World Development 13(5): 653-658.</w:t>
      </w:r>
    </w:p>
    <w:p w14:paraId="55A24DBB" w14:textId="77777777" w:rsidR="0089630F" w:rsidRPr="0056013B" w:rsidRDefault="0089630F" w:rsidP="003A543F">
      <w:pPr>
        <w:spacing w:after="0"/>
        <w:rPr>
          <w:rFonts w:ascii="Arial" w:hAnsi="Arial" w:cs="Arial"/>
        </w:rPr>
      </w:pPr>
    </w:p>
    <w:p w14:paraId="403BF0A5" w14:textId="0612F153" w:rsidR="0056013B" w:rsidRPr="003A543F" w:rsidRDefault="0056013B" w:rsidP="0056013B">
      <w:pPr>
        <w:rPr>
          <w:rFonts w:ascii="Arial" w:hAnsi="Arial" w:cs="Arial"/>
          <w:b/>
          <w:bCs/>
        </w:rPr>
      </w:pPr>
      <w:r w:rsidRPr="003A543F">
        <w:rPr>
          <w:rFonts w:ascii="Arial" w:hAnsi="Arial" w:cs="Arial"/>
          <w:b/>
          <w:bCs/>
        </w:rPr>
        <w:t xml:space="preserve">Further </w:t>
      </w:r>
      <w:r w:rsidR="0089630F" w:rsidRPr="003A543F">
        <w:rPr>
          <w:rFonts w:ascii="Arial" w:hAnsi="Arial" w:cs="Arial"/>
          <w:b/>
          <w:bCs/>
        </w:rPr>
        <w:t>R</w:t>
      </w:r>
      <w:r w:rsidRPr="003A543F">
        <w:rPr>
          <w:rFonts w:ascii="Arial" w:hAnsi="Arial" w:cs="Arial"/>
          <w:b/>
          <w:bCs/>
        </w:rPr>
        <w:t>eading</w:t>
      </w:r>
      <w:r w:rsidR="0089630F" w:rsidRPr="003A543F">
        <w:rPr>
          <w:rFonts w:ascii="Arial" w:hAnsi="Arial" w:cs="Arial"/>
          <w:b/>
          <w:bCs/>
        </w:rPr>
        <w:t>s</w:t>
      </w:r>
    </w:p>
    <w:p w14:paraId="568BC1E8" w14:textId="77777777" w:rsidR="0056013B" w:rsidRPr="0056013B" w:rsidRDefault="0056013B" w:rsidP="0056013B">
      <w:pPr>
        <w:rPr>
          <w:rFonts w:ascii="Arial" w:hAnsi="Arial" w:cs="Arial"/>
        </w:rPr>
      </w:pPr>
      <w:r w:rsidRPr="0056013B">
        <w:rPr>
          <w:rFonts w:ascii="Arial" w:hAnsi="Arial" w:cs="Arial"/>
        </w:rPr>
        <w:t xml:space="preserve">Khan, </w:t>
      </w:r>
      <w:proofErr w:type="spellStart"/>
      <w:r w:rsidRPr="0056013B">
        <w:rPr>
          <w:rFonts w:ascii="Arial" w:hAnsi="Arial" w:cs="Arial"/>
        </w:rPr>
        <w:t>Themrise</w:t>
      </w:r>
      <w:proofErr w:type="spellEnd"/>
      <w:r w:rsidRPr="0056013B">
        <w:rPr>
          <w:rFonts w:ascii="Arial" w:hAnsi="Arial" w:cs="Arial"/>
        </w:rPr>
        <w:t xml:space="preserve">, Dickson, </w:t>
      </w:r>
      <w:proofErr w:type="spellStart"/>
      <w:r w:rsidRPr="0056013B">
        <w:rPr>
          <w:rFonts w:ascii="Arial" w:hAnsi="Arial" w:cs="Arial"/>
        </w:rPr>
        <w:t>Kanakulya</w:t>
      </w:r>
      <w:proofErr w:type="spellEnd"/>
      <w:r w:rsidRPr="0056013B">
        <w:rPr>
          <w:rFonts w:ascii="Arial" w:hAnsi="Arial" w:cs="Arial"/>
        </w:rPr>
        <w:t xml:space="preserve">. and </w:t>
      </w:r>
      <w:proofErr w:type="spellStart"/>
      <w:r w:rsidRPr="0056013B">
        <w:rPr>
          <w:rFonts w:ascii="Arial" w:hAnsi="Arial" w:cs="Arial"/>
        </w:rPr>
        <w:t>Sondarjee</w:t>
      </w:r>
      <w:proofErr w:type="spellEnd"/>
      <w:r w:rsidRPr="0056013B">
        <w:rPr>
          <w:rFonts w:ascii="Arial" w:hAnsi="Arial" w:cs="Arial"/>
        </w:rPr>
        <w:t xml:space="preserve">, Maika. 2023. “Introduction” </w:t>
      </w:r>
      <w:proofErr w:type="gramStart"/>
      <w:r w:rsidRPr="0056013B">
        <w:rPr>
          <w:rFonts w:ascii="Arial" w:hAnsi="Arial" w:cs="Arial"/>
        </w:rPr>
        <w:t>in  White</w:t>
      </w:r>
      <w:proofErr w:type="gramEnd"/>
      <w:r w:rsidRPr="0056013B">
        <w:rPr>
          <w:rFonts w:ascii="Arial" w:hAnsi="Arial" w:cs="Arial"/>
        </w:rPr>
        <w:t xml:space="preserve"> </w:t>
      </w:r>
      <w:proofErr w:type="spellStart"/>
      <w:r w:rsidRPr="0056013B">
        <w:rPr>
          <w:rFonts w:ascii="Arial" w:hAnsi="Arial" w:cs="Arial"/>
        </w:rPr>
        <w:t>Saviorism</w:t>
      </w:r>
      <w:proofErr w:type="spellEnd"/>
      <w:r w:rsidRPr="0056013B">
        <w:rPr>
          <w:rFonts w:ascii="Arial" w:hAnsi="Arial" w:cs="Arial"/>
        </w:rPr>
        <w:t xml:space="preserve"> in International Development: Theories, Practices and Lived Experiences. </w:t>
      </w:r>
      <w:proofErr w:type="spellStart"/>
      <w:r w:rsidRPr="0056013B">
        <w:rPr>
          <w:rFonts w:ascii="Arial" w:hAnsi="Arial" w:cs="Arial"/>
        </w:rPr>
        <w:t>Wakefeld</w:t>
      </w:r>
      <w:proofErr w:type="spellEnd"/>
      <w:r w:rsidRPr="0056013B">
        <w:rPr>
          <w:rFonts w:ascii="Arial" w:hAnsi="Arial" w:cs="Arial"/>
        </w:rPr>
        <w:t xml:space="preserve">, Canada: </w:t>
      </w:r>
      <w:proofErr w:type="spellStart"/>
      <w:r w:rsidRPr="0056013B">
        <w:rPr>
          <w:rFonts w:ascii="Arial" w:hAnsi="Arial" w:cs="Arial"/>
        </w:rPr>
        <w:t>Daraji</w:t>
      </w:r>
      <w:proofErr w:type="spellEnd"/>
      <w:r w:rsidRPr="0056013B">
        <w:rPr>
          <w:rFonts w:ascii="Arial" w:hAnsi="Arial" w:cs="Arial"/>
        </w:rPr>
        <w:t xml:space="preserve"> Press. </w:t>
      </w:r>
    </w:p>
    <w:p w14:paraId="3BE6A47E" w14:textId="1D3460B2" w:rsidR="0089630F" w:rsidRPr="0056013B" w:rsidRDefault="0056013B" w:rsidP="0056013B">
      <w:pPr>
        <w:rPr>
          <w:rFonts w:ascii="Arial" w:hAnsi="Arial" w:cs="Arial"/>
        </w:rPr>
      </w:pPr>
      <w:r w:rsidRPr="0056013B">
        <w:rPr>
          <w:rFonts w:ascii="Arial" w:hAnsi="Arial" w:cs="Arial"/>
        </w:rPr>
        <w:t xml:space="preserve">Kabeer, Naila. 2020. </w:t>
      </w:r>
      <w:hyperlink r:id="rId83" w:history="1">
        <w:r w:rsidRPr="002B2CAD">
          <w:rPr>
            <w:rStyle w:val="Hyperlink"/>
            <w:rFonts w:ascii="Arial" w:hAnsi="Arial" w:cs="Arial"/>
          </w:rPr>
          <w:t>Women’s empowerment and economic development: a feminist critique of storytelling practices in “</w:t>
        </w:r>
        <w:proofErr w:type="spellStart"/>
        <w:r w:rsidRPr="002B2CAD">
          <w:rPr>
            <w:rStyle w:val="Hyperlink"/>
            <w:rFonts w:ascii="Arial" w:hAnsi="Arial" w:cs="Arial"/>
          </w:rPr>
          <w:t>randomista</w:t>
        </w:r>
        <w:proofErr w:type="spellEnd"/>
        <w:r w:rsidRPr="002B2CAD">
          <w:rPr>
            <w:rStyle w:val="Hyperlink"/>
            <w:rFonts w:ascii="Arial" w:hAnsi="Arial" w:cs="Arial"/>
          </w:rPr>
          <w:t>” economics</w:t>
        </w:r>
      </w:hyperlink>
      <w:r w:rsidRPr="0056013B">
        <w:rPr>
          <w:rFonts w:ascii="Arial" w:hAnsi="Arial" w:cs="Arial"/>
        </w:rPr>
        <w:t>. Feminist Economics, 26(2), pp.1-26.</w:t>
      </w:r>
    </w:p>
    <w:p w14:paraId="23407970" w14:textId="77777777" w:rsidR="0056013B" w:rsidRPr="003A543F" w:rsidRDefault="0056013B" w:rsidP="003A543F">
      <w:pPr>
        <w:pStyle w:val="Heading2"/>
        <w:rPr>
          <w:rFonts w:ascii="Arial" w:hAnsi="Arial" w:cs="Arial"/>
        </w:rPr>
      </w:pPr>
      <w:r w:rsidRPr="003A543F">
        <w:rPr>
          <w:rFonts w:ascii="Arial" w:hAnsi="Arial" w:cs="Arial"/>
        </w:rPr>
        <w:t>Week 10: Which Way Now – How to Decolonise (Co-created with the class)</w:t>
      </w:r>
    </w:p>
    <w:p w14:paraId="51EB4E5A" w14:textId="7B7F94C0" w:rsidR="00B9285E" w:rsidRPr="0056013B" w:rsidRDefault="0056013B" w:rsidP="003A543F">
      <w:pPr>
        <w:jc w:val="both"/>
        <w:rPr>
          <w:rFonts w:ascii="Arial" w:hAnsi="Arial" w:cs="Arial"/>
        </w:rPr>
      </w:pPr>
      <w:r w:rsidRPr="0056013B">
        <w:rPr>
          <w:rFonts w:ascii="Arial" w:hAnsi="Arial" w:cs="Arial"/>
        </w:rPr>
        <w:t>In this week we will synthesize what we have learnt so far about Decolonising Economic Development. We will seek your guidance about the specific topics, articles, concepts, events, or theories you would like to analyse from the decolonization framework developed in this module.</w:t>
      </w:r>
    </w:p>
    <w:sectPr w:rsidR="00B9285E" w:rsidRPr="0056013B" w:rsidSect="003A543F">
      <w:footerReference w:type="default" r:id="rId84"/>
      <w:pgSz w:w="11906" w:h="16838"/>
      <w:pgMar w:top="1440" w:right="1440" w:bottom="1276"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E0001" w14:textId="77777777" w:rsidR="00911142" w:rsidRDefault="00911142" w:rsidP="0056013B">
      <w:pPr>
        <w:spacing w:after="0" w:line="240" w:lineRule="auto"/>
      </w:pPr>
      <w:r>
        <w:separator/>
      </w:r>
    </w:p>
  </w:endnote>
  <w:endnote w:type="continuationSeparator" w:id="0">
    <w:p w14:paraId="5B649798" w14:textId="77777777" w:rsidR="00911142" w:rsidRDefault="00911142" w:rsidP="0056013B">
      <w:pPr>
        <w:spacing w:after="0" w:line="240" w:lineRule="auto"/>
      </w:pPr>
      <w:r>
        <w:continuationSeparator/>
      </w:r>
    </w:p>
  </w:endnote>
  <w:endnote w:type="continuationNotice" w:id="1">
    <w:p w14:paraId="725B9A97" w14:textId="77777777" w:rsidR="00911142" w:rsidRDefault="0091114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Kings Caslon Display">
    <w:panose1 w:val="02000503000000020003"/>
    <w:charset w:val="00"/>
    <w:family w:val="auto"/>
    <w:pitch w:val="variable"/>
    <w:sig w:usb0="A00000AF" w:usb1="5000205B" w:usb2="00000000" w:usb3="00000000" w:csb0="0000009B"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2108488"/>
      <w:docPartObj>
        <w:docPartGallery w:val="Page Numbers (Bottom of Page)"/>
        <w:docPartUnique/>
      </w:docPartObj>
    </w:sdtPr>
    <w:sdtContent>
      <w:sdt>
        <w:sdtPr>
          <w:id w:val="1728636285"/>
          <w:docPartObj>
            <w:docPartGallery w:val="Page Numbers (Top of Page)"/>
            <w:docPartUnique/>
          </w:docPartObj>
        </w:sdtPr>
        <w:sdtContent>
          <w:p w14:paraId="1CDF4D84" w14:textId="41EB368C" w:rsidR="0056013B" w:rsidRDefault="0056013B">
            <w:pPr>
              <w:pStyle w:val="Footer"/>
              <w:jc w:val="center"/>
            </w:pPr>
            <w:r w:rsidRPr="0056013B">
              <w:rPr>
                <w:rFonts w:ascii="Arial" w:hAnsi="Arial" w:cs="Arial"/>
                <w:sz w:val="18"/>
                <w:szCs w:val="18"/>
              </w:rPr>
              <w:t xml:space="preserve">Page </w:t>
            </w:r>
            <w:r w:rsidRPr="0056013B">
              <w:rPr>
                <w:rFonts w:ascii="Arial" w:hAnsi="Arial" w:cs="Arial"/>
                <w:b/>
                <w:bCs/>
                <w:sz w:val="18"/>
                <w:szCs w:val="18"/>
              </w:rPr>
              <w:fldChar w:fldCharType="begin"/>
            </w:r>
            <w:r w:rsidRPr="0056013B">
              <w:rPr>
                <w:rFonts w:ascii="Arial" w:hAnsi="Arial" w:cs="Arial"/>
                <w:b/>
                <w:bCs/>
                <w:sz w:val="18"/>
                <w:szCs w:val="18"/>
              </w:rPr>
              <w:instrText xml:space="preserve"> PAGE </w:instrText>
            </w:r>
            <w:r w:rsidRPr="0056013B">
              <w:rPr>
                <w:rFonts w:ascii="Arial" w:hAnsi="Arial" w:cs="Arial"/>
                <w:b/>
                <w:bCs/>
                <w:sz w:val="18"/>
                <w:szCs w:val="18"/>
              </w:rPr>
              <w:fldChar w:fldCharType="separate"/>
            </w:r>
            <w:r w:rsidRPr="0056013B">
              <w:rPr>
                <w:rFonts w:ascii="Arial" w:hAnsi="Arial" w:cs="Arial"/>
                <w:b/>
                <w:bCs/>
                <w:noProof/>
                <w:sz w:val="18"/>
                <w:szCs w:val="18"/>
              </w:rPr>
              <w:t>2</w:t>
            </w:r>
            <w:r w:rsidRPr="0056013B">
              <w:rPr>
                <w:rFonts w:ascii="Arial" w:hAnsi="Arial" w:cs="Arial"/>
                <w:b/>
                <w:bCs/>
                <w:sz w:val="18"/>
                <w:szCs w:val="18"/>
              </w:rPr>
              <w:fldChar w:fldCharType="end"/>
            </w:r>
            <w:r w:rsidRPr="0056013B">
              <w:rPr>
                <w:rFonts w:ascii="Arial" w:hAnsi="Arial" w:cs="Arial"/>
                <w:sz w:val="18"/>
                <w:szCs w:val="18"/>
              </w:rPr>
              <w:t xml:space="preserve"> of </w:t>
            </w:r>
            <w:r w:rsidRPr="0056013B">
              <w:rPr>
                <w:rFonts w:ascii="Arial" w:hAnsi="Arial" w:cs="Arial"/>
                <w:b/>
                <w:bCs/>
                <w:sz w:val="18"/>
                <w:szCs w:val="18"/>
              </w:rPr>
              <w:fldChar w:fldCharType="begin"/>
            </w:r>
            <w:r w:rsidRPr="0056013B">
              <w:rPr>
                <w:rFonts w:ascii="Arial" w:hAnsi="Arial" w:cs="Arial"/>
                <w:b/>
                <w:bCs/>
                <w:sz w:val="18"/>
                <w:szCs w:val="18"/>
              </w:rPr>
              <w:instrText xml:space="preserve"> NUMPAGES  </w:instrText>
            </w:r>
            <w:r w:rsidRPr="0056013B">
              <w:rPr>
                <w:rFonts w:ascii="Arial" w:hAnsi="Arial" w:cs="Arial"/>
                <w:b/>
                <w:bCs/>
                <w:sz w:val="18"/>
                <w:szCs w:val="18"/>
              </w:rPr>
              <w:fldChar w:fldCharType="separate"/>
            </w:r>
            <w:r w:rsidRPr="0056013B">
              <w:rPr>
                <w:rFonts w:ascii="Arial" w:hAnsi="Arial" w:cs="Arial"/>
                <w:b/>
                <w:bCs/>
                <w:noProof/>
                <w:sz w:val="18"/>
                <w:szCs w:val="18"/>
              </w:rPr>
              <w:t>2</w:t>
            </w:r>
            <w:r w:rsidRPr="0056013B">
              <w:rPr>
                <w:rFonts w:ascii="Arial" w:hAnsi="Arial" w:cs="Arial"/>
                <w:b/>
                <w:bCs/>
                <w:sz w:val="18"/>
                <w:szCs w:val="18"/>
              </w:rPr>
              <w:fldChar w:fldCharType="end"/>
            </w:r>
          </w:p>
        </w:sdtContent>
      </w:sdt>
    </w:sdtContent>
  </w:sdt>
  <w:p w14:paraId="0C392465" w14:textId="77777777" w:rsidR="0056013B" w:rsidRDefault="005601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A1C09" w14:textId="77777777" w:rsidR="00911142" w:rsidRDefault="00911142" w:rsidP="0056013B">
      <w:pPr>
        <w:spacing w:after="0" w:line="240" w:lineRule="auto"/>
      </w:pPr>
      <w:r>
        <w:separator/>
      </w:r>
    </w:p>
  </w:footnote>
  <w:footnote w:type="continuationSeparator" w:id="0">
    <w:p w14:paraId="374C3D46" w14:textId="77777777" w:rsidR="00911142" w:rsidRDefault="00911142" w:rsidP="0056013B">
      <w:pPr>
        <w:spacing w:after="0" w:line="240" w:lineRule="auto"/>
      </w:pPr>
      <w:r>
        <w:continuationSeparator/>
      </w:r>
    </w:p>
  </w:footnote>
  <w:footnote w:type="continuationNotice" w:id="1">
    <w:p w14:paraId="209A2627" w14:textId="77777777" w:rsidR="00911142" w:rsidRDefault="0091114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D3768"/>
    <w:multiLevelType w:val="hybridMultilevel"/>
    <w:tmpl w:val="C8C6D6EC"/>
    <w:lvl w:ilvl="0" w:tplc="10A2555E">
      <w:numFmt w:val="bullet"/>
      <w:lvlText w:val="•"/>
      <w:lvlJc w:val="left"/>
      <w:pPr>
        <w:ind w:left="1080" w:hanging="72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774E24"/>
    <w:multiLevelType w:val="hybridMultilevel"/>
    <w:tmpl w:val="5AC4A6AE"/>
    <w:lvl w:ilvl="0" w:tplc="F52AE624">
      <w:start w:val="1"/>
      <w:numFmt w:val="decimal"/>
      <w:pStyle w:val="Heading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8601B9"/>
    <w:multiLevelType w:val="hybridMultilevel"/>
    <w:tmpl w:val="9106F708"/>
    <w:lvl w:ilvl="0" w:tplc="10A2555E">
      <w:numFmt w:val="bullet"/>
      <w:lvlText w:val="•"/>
      <w:lvlJc w:val="left"/>
      <w:pPr>
        <w:ind w:left="1080" w:hanging="72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8777EB"/>
    <w:multiLevelType w:val="hybridMultilevel"/>
    <w:tmpl w:val="8FB20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743A2F"/>
    <w:multiLevelType w:val="hybridMultilevel"/>
    <w:tmpl w:val="9C142D70"/>
    <w:lvl w:ilvl="0" w:tplc="10A2555E">
      <w:numFmt w:val="bullet"/>
      <w:lvlText w:val="•"/>
      <w:lvlJc w:val="left"/>
      <w:pPr>
        <w:ind w:left="1080" w:hanging="72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F1C4A3B"/>
    <w:multiLevelType w:val="hybridMultilevel"/>
    <w:tmpl w:val="090210A0"/>
    <w:lvl w:ilvl="0" w:tplc="08090001">
      <w:start w:val="1"/>
      <w:numFmt w:val="bullet"/>
      <w:lvlText w:val=""/>
      <w:lvlJc w:val="left"/>
      <w:pPr>
        <w:ind w:left="1080" w:hanging="72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FC91C64"/>
    <w:multiLevelType w:val="hybridMultilevel"/>
    <w:tmpl w:val="F070A47A"/>
    <w:lvl w:ilvl="0" w:tplc="08090001">
      <w:start w:val="1"/>
      <w:numFmt w:val="bullet"/>
      <w:lvlText w:val=""/>
      <w:lvlJc w:val="left"/>
      <w:pPr>
        <w:ind w:left="733" w:hanging="360"/>
      </w:pPr>
      <w:rPr>
        <w:rFonts w:ascii="Symbol" w:hAnsi="Symbol" w:hint="default"/>
      </w:rPr>
    </w:lvl>
    <w:lvl w:ilvl="1" w:tplc="08090003">
      <w:start w:val="1"/>
      <w:numFmt w:val="bullet"/>
      <w:lvlText w:val="o"/>
      <w:lvlJc w:val="left"/>
      <w:pPr>
        <w:ind w:left="1453" w:hanging="360"/>
      </w:pPr>
      <w:rPr>
        <w:rFonts w:ascii="Courier New" w:hAnsi="Courier New" w:cs="Courier New" w:hint="default"/>
      </w:rPr>
    </w:lvl>
    <w:lvl w:ilvl="2" w:tplc="08090005" w:tentative="1">
      <w:start w:val="1"/>
      <w:numFmt w:val="bullet"/>
      <w:lvlText w:val=""/>
      <w:lvlJc w:val="left"/>
      <w:pPr>
        <w:ind w:left="2173" w:hanging="360"/>
      </w:pPr>
      <w:rPr>
        <w:rFonts w:ascii="Wingdings" w:hAnsi="Wingdings" w:hint="default"/>
      </w:rPr>
    </w:lvl>
    <w:lvl w:ilvl="3" w:tplc="08090001" w:tentative="1">
      <w:start w:val="1"/>
      <w:numFmt w:val="bullet"/>
      <w:lvlText w:val=""/>
      <w:lvlJc w:val="left"/>
      <w:pPr>
        <w:ind w:left="2893" w:hanging="360"/>
      </w:pPr>
      <w:rPr>
        <w:rFonts w:ascii="Symbol" w:hAnsi="Symbol" w:hint="default"/>
      </w:rPr>
    </w:lvl>
    <w:lvl w:ilvl="4" w:tplc="08090003" w:tentative="1">
      <w:start w:val="1"/>
      <w:numFmt w:val="bullet"/>
      <w:lvlText w:val="o"/>
      <w:lvlJc w:val="left"/>
      <w:pPr>
        <w:ind w:left="3613" w:hanging="360"/>
      </w:pPr>
      <w:rPr>
        <w:rFonts w:ascii="Courier New" w:hAnsi="Courier New" w:cs="Courier New" w:hint="default"/>
      </w:rPr>
    </w:lvl>
    <w:lvl w:ilvl="5" w:tplc="08090005" w:tentative="1">
      <w:start w:val="1"/>
      <w:numFmt w:val="bullet"/>
      <w:lvlText w:val=""/>
      <w:lvlJc w:val="left"/>
      <w:pPr>
        <w:ind w:left="4333" w:hanging="360"/>
      </w:pPr>
      <w:rPr>
        <w:rFonts w:ascii="Wingdings" w:hAnsi="Wingdings" w:hint="default"/>
      </w:rPr>
    </w:lvl>
    <w:lvl w:ilvl="6" w:tplc="08090001" w:tentative="1">
      <w:start w:val="1"/>
      <w:numFmt w:val="bullet"/>
      <w:lvlText w:val=""/>
      <w:lvlJc w:val="left"/>
      <w:pPr>
        <w:ind w:left="5053" w:hanging="360"/>
      </w:pPr>
      <w:rPr>
        <w:rFonts w:ascii="Symbol" w:hAnsi="Symbol" w:hint="default"/>
      </w:rPr>
    </w:lvl>
    <w:lvl w:ilvl="7" w:tplc="08090003" w:tentative="1">
      <w:start w:val="1"/>
      <w:numFmt w:val="bullet"/>
      <w:lvlText w:val="o"/>
      <w:lvlJc w:val="left"/>
      <w:pPr>
        <w:ind w:left="5773" w:hanging="360"/>
      </w:pPr>
      <w:rPr>
        <w:rFonts w:ascii="Courier New" w:hAnsi="Courier New" w:cs="Courier New" w:hint="default"/>
      </w:rPr>
    </w:lvl>
    <w:lvl w:ilvl="8" w:tplc="08090005" w:tentative="1">
      <w:start w:val="1"/>
      <w:numFmt w:val="bullet"/>
      <w:lvlText w:val=""/>
      <w:lvlJc w:val="left"/>
      <w:pPr>
        <w:ind w:left="6493" w:hanging="360"/>
      </w:pPr>
      <w:rPr>
        <w:rFonts w:ascii="Wingdings" w:hAnsi="Wingdings" w:hint="default"/>
      </w:rPr>
    </w:lvl>
  </w:abstractNum>
  <w:abstractNum w:abstractNumId="7" w15:restartNumberingAfterBreak="0">
    <w:nsid w:val="78EA7C44"/>
    <w:multiLevelType w:val="hybridMultilevel"/>
    <w:tmpl w:val="45A428DE"/>
    <w:lvl w:ilvl="0" w:tplc="08090001">
      <w:start w:val="1"/>
      <w:numFmt w:val="bullet"/>
      <w:lvlText w:val=""/>
      <w:lvlJc w:val="left"/>
      <w:pPr>
        <w:ind w:left="1080" w:hanging="72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104522764">
    <w:abstractNumId w:val="1"/>
  </w:num>
  <w:num w:numId="2" w16cid:durableId="139885385">
    <w:abstractNumId w:val="6"/>
  </w:num>
  <w:num w:numId="3" w16cid:durableId="969435326">
    <w:abstractNumId w:val="2"/>
  </w:num>
  <w:num w:numId="4" w16cid:durableId="149056882">
    <w:abstractNumId w:val="4"/>
  </w:num>
  <w:num w:numId="5" w16cid:durableId="478109552">
    <w:abstractNumId w:val="7"/>
  </w:num>
  <w:num w:numId="6" w16cid:durableId="98720750">
    <w:abstractNumId w:val="5"/>
  </w:num>
  <w:num w:numId="7" w16cid:durableId="1221677228">
    <w:abstractNumId w:val="3"/>
  </w:num>
  <w:num w:numId="8" w16cid:durableId="258298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13B"/>
    <w:rsid w:val="00011966"/>
    <w:rsid w:val="00024267"/>
    <w:rsid w:val="00052CFD"/>
    <w:rsid w:val="000753F5"/>
    <w:rsid w:val="0007685D"/>
    <w:rsid w:val="00091805"/>
    <w:rsid w:val="000B386F"/>
    <w:rsid w:val="000E359C"/>
    <w:rsid w:val="000E649B"/>
    <w:rsid w:val="00101DEF"/>
    <w:rsid w:val="00147A05"/>
    <w:rsid w:val="001544EF"/>
    <w:rsid w:val="00175167"/>
    <w:rsid w:val="00186C91"/>
    <w:rsid w:val="001B5989"/>
    <w:rsid w:val="001E4FC8"/>
    <w:rsid w:val="001E663D"/>
    <w:rsid w:val="00203431"/>
    <w:rsid w:val="00214C56"/>
    <w:rsid w:val="0025378E"/>
    <w:rsid w:val="00256932"/>
    <w:rsid w:val="00263266"/>
    <w:rsid w:val="002817CB"/>
    <w:rsid w:val="00283AE9"/>
    <w:rsid w:val="002A16D1"/>
    <w:rsid w:val="002B2CAD"/>
    <w:rsid w:val="002B4EAC"/>
    <w:rsid w:val="002D2D94"/>
    <w:rsid w:val="002E143A"/>
    <w:rsid w:val="002E765B"/>
    <w:rsid w:val="00307AD6"/>
    <w:rsid w:val="00361D04"/>
    <w:rsid w:val="003804C7"/>
    <w:rsid w:val="00383708"/>
    <w:rsid w:val="00385851"/>
    <w:rsid w:val="003A2F6C"/>
    <w:rsid w:val="003A543F"/>
    <w:rsid w:val="003E3AFC"/>
    <w:rsid w:val="003F13B5"/>
    <w:rsid w:val="00433E73"/>
    <w:rsid w:val="00495ADF"/>
    <w:rsid w:val="004A1EFE"/>
    <w:rsid w:val="004A2211"/>
    <w:rsid w:val="004C497D"/>
    <w:rsid w:val="00522588"/>
    <w:rsid w:val="00534314"/>
    <w:rsid w:val="005409A2"/>
    <w:rsid w:val="00541A77"/>
    <w:rsid w:val="00552AAB"/>
    <w:rsid w:val="0056013B"/>
    <w:rsid w:val="00573946"/>
    <w:rsid w:val="005D73FB"/>
    <w:rsid w:val="005E4C3F"/>
    <w:rsid w:val="006176F4"/>
    <w:rsid w:val="006201EE"/>
    <w:rsid w:val="00623697"/>
    <w:rsid w:val="00637F68"/>
    <w:rsid w:val="006468AF"/>
    <w:rsid w:val="00691659"/>
    <w:rsid w:val="006E13C1"/>
    <w:rsid w:val="00712EF8"/>
    <w:rsid w:val="007B1EF0"/>
    <w:rsid w:val="00846B37"/>
    <w:rsid w:val="0086307C"/>
    <w:rsid w:val="008709D1"/>
    <w:rsid w:val="0089630F"/>
    <w:rsid w:val="008C705A"/>
    <w:rsid w:val="008D5FDE"/>
    <w:rsid w:val="008E5D4F"/>
    <w:rsid w:val="008E7A5A"/>
    <w:rsid w:val="00911142"/>
    <w:rsid w:val="009179E4"/>
    <w:rsid w:val="0093502A"/>
    <w:rsid w:val="0095539D"/>
    <w:rsid w:val="00965528"/>
    <w:rsid w:val="00982FFD"/>
    <w:rsid w:val="00995F79"/>
    <w:rsid w:val="009E62B3"/>
    <w:rsid w:val="009F1CCD"/>
    <w:rsid w:val="00A06602"/>
    <w:rsid w:val="00A52931"/>
    <w:rsid w:val="00AA4F9D"/>
    <w:rsid w:val="00AA503A"/>
    <w:rsid w:val="00AD347D"/>
    <w:rsid w:val="00AD68D6"/>
    <w:rsid w:val="00AE3097"/>
    <w:rsid w:val="00B3604B"/>
    <w:rsid w:val="00B36441"/>
    <w:rsid w:val="00B46EEA"/>
    <w:rsid w:val="00B8720D"/>
    <w:rsid w:val="00B9285E"/>
    <w:rsid w:val="00BA5250"/>
    <w:rsid w:val="00C02C51"/>
    <w:rsid w:val="00C47A88"/>
    <w:rsid w:val="00C61A00"/>
    <w:rsid w:val="00C95E54"/>
    <w:rsid w:val="00CA3C1D"/>
    <w:rsid w:val="00CC673F"/>
    <w:rsid w:val="00CF0200"/>
    <w:rsid w:val="00D0327B"/>
    <w:rsid w:val="00D73D38"/>
    <w:rsid w:val="00D83888"/>
    <w:rsid w:val="00DA1570"/>
    <w:rsid w:val="00DB7986"/>
    <w:rsid w:val="00DE7CCC"/>
    <w:rsid w:val="00E03815"/>
    <w:rsid w:val="00E26E27"/>
    <w:rsid w:val="00E84BB3"/>
    <w:rsid w:val="00E96017"/>
    <w:rsid w:val="00EA3135"/>
    <w:rsid w:val="00EB22F0"/>
    <w:rsid w:val="00EB39FB"/>
    <w:rsid w:val="00F245A1"/>
    <w:rsid w:val="00F83C30"/>
    <w:rsid w:val="00FA0627"/>
    <w:rsid w:val="00FC7797"/>
    <w:rsid w:val="00FE40FE"/>
    <w:rsid w:val="0420515D"/>
    <w:rsid w:val="5FCA0B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0E50C"/>
  <w15:chartTrackingRefBased/>
  <w15:docId w15:val="{F28716D9-462E-464F-96A4-EC65E68BB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347D"/>
    <w:pPr>
      <w:numPr>
        <w:numId w:val="1"/>
      </w:numPr>
      <w:spacing w:after="0" w:line="240" w:lineRule="auto"/>
      <w:outlineLvl w:val="0"/>
    </w:pPr>
    <w:rPr>
      <w:rFonts w:ascii="Times New Roman" w:eastAsia="Calibri" w:hAnsi="Times New Roman" w:cs="Times New Roman"/>
      <w:b/>
      <w:sz w:val="28"/>
      <w:szCs w:val="24"/>
      <w:lang w:eastAsia="en-GB"/>
    </w:rPr>
  </w:style>
  <w:style w:type="paragraph" w:styleId="Heading2">
    <w:name w:val="heading 2"/>
    <w:basedOn w:val="Normal"/>
    <w:next w:val="Normal"/>
    <w:link w:val="Heading2Char"/>
    <w:uiPriority w:val="9"/>
    <w:unhideWhenUsed/>
    <w:qFormat/>
    <w:rsid w:val="00AD347D"/>
    <w:pPr>
      <w:spacing w:after="0" w:line="240" w:lineRule="auto"/>
      <w:outlineLvl w:val="1"/>
    </w:pPr>
    <w:rPr>
      <w:rFonts w:ascii="Times New Roman" w:eastAsia="Calibri" w:hAnsi="Times New Roman" w:cs="Times New Roman"/>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01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013B"/>
  </w:style>
  <w:style w:type="paragraph" w:styleId="Footer">
    <w:name w:val="footer"/>
    <w:basedOn w:val="Normal"/>
    <w:link w:val="FooterChar"/>
    <w:uiPriority w:val="99"/>
    <w:unhideWhenUsed/>
    <w:rsid w:val="005601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013B"/>
  </w:style>
  <w:style w:type="paragraph" w:styleId="Revision">
    <w:name w:val="Revision"/>
    <w:hidden/>
    <w:uiPriority w:val="99"/>
    <w:semiHidden/>
    <w:rsid w:val="00AD347D"/>
    <w:pPr>
      <w:spacing w:after="0" w:line="240" w:lineRule="auto"/>
    </w:pPr>
  </w:style>
  <w:style w:type="character" w:customStyle="1" w:styleId="Heading1Char">
    <w:name w:val="Heading 1 Char"/>
    <w:basedOn w:val="DefaultParagraphFont"/>
    <w:link w:val="Heading1"/>
    <w:uiPriority w:val="9"/>
    <w:rsid w:val="00AD347D"/>
    <w:rPr>
      <w:rFonts w:ascii="Times New Roman" w:eastAsia="Calibri" w:hAnsi="Times New Roman" w:cs="Times New Roman"/>
      <w:b/>
      <w:sz w:val="28"/>
      <w:szCs w:val="24"/>
      <w:lang w:eastAsia="en-GB"/>
    </w:rPr>
  </w:style>
  <w:style w:type="character" w:customStyle="1" w:styleId="Heading2Char">
    <w:name w:val="Heading 2 Char"/>
    <w:basedOn w:val="DefaultParagraphFont"/>
    <w:link w:val="Heading2"/>
    <w:rsid w:val="00AD347D"/>
    <w:rPr>
      <w:rFonts w:ascii="Times New Roman" w:eastAsia="Calibri" w:hAnsi="Times New Roman" w:cs="Times New Roman"/>
      <w:b/>
      <w:sz w:val="24"/>
      <w:szCs w:val="24"/>
    </w:rPr>
  </w:style>
  <w:style w:type="character" w:styleId="Hyperlink">
    <w:name w:val="Hyperlink"/>
    <w:basedOn w:val="DefaultParagraphFont"/>
    <w:uiPriority w:val="99"/>
    <w:unhideWhenUsed/>
    <w:rsid w:val="00AD347D"/>
    <w:rPr>
      <w:color w:val="0563C1" w:themeColor="hyperlink"/>
      <w:u w:val="single"/>
    </w:rPr>
  </w:style>
  <w:style w:type="character" w:styleId="UnresolvedMention">
    <w:name w:val="Unresolved Mention"/>
    <w:basedOn w:val="DefaultParagraphFont"/>
    <w:uiPriority w:val="99"/>
    <w:semiHidden/>
    <w:unhideWhenUsed/>
    <w:rsid w:val="00AD347D"/>
    <w:rPr>
      <w:color w:val="605E5C"/>
      <w:shd w:val="clear" w:color="auto" w:fill="E1DFDD"/>
    </w:rPr>
  </w:style>
  <w:style w:type="paragraph" w:styleId="ListParagraph">
    <w:name w:val="List Paragraph"/>
    <w:basedOn w:val="Normal"/>
    <w:uiPriority w:val="34"/>
    <w:qFormat/>
    <w:rsid w:val="0093502A"/>
    <w:pPr>
      <w:spacing w:after="3" w:line="249" w:lineRule="auto"/>
      <w:ind w:left="720" w:hanging="550"/>
      <w:contextualSpacing/>
    </w:pPr>
    <w:rPr>
      <w:rFonts w:ascii="Times New Roman" w:eastAsia="Times New Roman" w:hAnsi="Times New Roman" w:cs="Times New Roman"/>
      <w:color w:val="000000"/>
      <w:sz w:val="24"/>
      <w:szCs w:val="24"/>
      <w:lang w:eastAsia="en-GB"/>
    </w:rPr>
  </w:style>
  <w:style w:type="character" w:styleId="Strong">
    <w:name w:val="Strong"/>
    <w:basedOn w:val="DefaultParagraphFont"/>
    <w:uiPriority w:val="22"/>
    <w:qFormat/>
    <w:rsid w:val="0093502A"/>
    <w:rPr>
      <w:b/>
      <w:bCs/>
    </w:rPr>
  </w:style>
  <w:style w:type="character" w:styleId="CommentReference">
    <w:name w:val="annotation reference"/>
    <w:basedOn w:val="DefaultParagraphFont"/>
    <w:uiPriority w:val="99"/>
    <w:semiHidden/>
    <w:unhideWhenUsed/>
    <w:rsid w:val="00982FFD"/>
    <w:rPr>
      <w:sz w:val="16"/>
      <w:szCs w:val="16"/>
    </w:rPr>
  </w:style>
  <w:style w:type="paragraph" w:styleId="CommentText">
    <w:name w:val="annotation text"/>
    <w:basedOn w:val="Normal"/>
    <w:link w:val="CommentTextChar"/>
    <w:uiPriority w:val="99"/>
    <w:unhideWhenUsed/>
    <w:rsid w:val="00982FFD"/>
    <w:pPr>
      <w:spacing w:line="240" w:lineRule="auto"/>
    </w:pPr>
    <w:rPr>
      <w:sz w:val="20"/>
      <w:szCs w:val="20"/>
    </w:rPr>
  </w:style>
  <w:style w:type="character" w:customStyle="1" w:styleId="CommentTextChar">
    <w:name w:val="Comment Text Char"/>
    <w:basedOn w:val="DefaultParagraphFont"/>
    <w:link w:val="CommentText"/>
    <w:uiPriority w:val="99"/>
    <w:rsid w:val="00982FFD"/>
    <w:rPr>
      <w:sz w:val="20"/>
      <w:szCs w:val="20"/>
    </w:rPr>
  </w:style>
  <w:style w:type="paragraph" w:styleId="CommentSubject">
    <w:name w:val="annotation subject"/>
    <w:basedOn w:val="CommentText"/>
    <w:next w:val="CommentText"/>
    <w:link w:val="CommentSubjectChar"/>
    <w:uiPriority w:val="99"/>
    <w:semiHidden/>
    <w:unhideWhenUsed/>
    <w:rsid w:val="00982FFD"/>
    <w:rPr>
      <w:b/>
      <w:bCs/>
    </w:rPr>
  </w:style>
  <w:style w:type="character" w:customStyle="1" w:styleId="CommentSubjectChar">
    <w:name w:val="Comment Subject Char"/>
    <w:basedOn w:val="CommentTextChar"/>
    <w:link w:val="CommentSubject"/>
    <w:uiPriority w:val="99"/>
    <w:semiHidden/>
    <w:rsid w:val="00982FFD"/>
    <w:rPr>
      <w:b/>
      <w:bCs/>
      <w:sz w:val="20"/>
      <w:szCs w:val="20"/>
    </w:rPr>
  </w:style>
  <w:style w:type="paragraph" w:customStyle="1" w:styleId="paragraph">
    <w:name w:val="paragraph"/>
    <w:basedOn w:val="Normal"/>
    <w:rsid w:val="00712EF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712EF8"/>
  </w:style>
  <w:style w:type="character" w:customStyle="1" w:styleId="eop">
    <w:name w:val="eop"/>
    <w:basedOn w:val="DefaultParagraphFont"/>
    <w:rsid w:val="00712EF8"/>
  </w:style>
  <w:style w:type="character" w:styleId="FollowedHyperlink">
    <w:name w:val="FollowedHyperlink"/>
    <w:basedOn w:val="DefaultParagraphFont"/>
    <w:uiPriority w:val="99"/>
    <w:semiHidden/>
    <w:unhideWhenUsed/>
    <w:rsid w:val="00052C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102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las.osu.edu/sites/clas.osu.edu/files/Tuck%20and%20Yang%202012%20Decolonization%20is%20not%20a%20metaphor.pdf" TargetMode="External"/><Relationship Id="rId21" Type="http://schemas.openxmlformats.org/officeDocument/2006/relationships/hyperlink" Target="https://www.tandfonline.com/doi/full/10.1080/09692290.2020.1830835" TargetMode="External"/><Relationship Id="rId42" Type="http://schemas.openxmlformats.org/officeDocument/2006/relationships/hyperlink" Target="https://nordia.journal.fi/article/view/116150" TargetMode="External"/><Relationship Id="rId47" Type="http://schemas.openxmlformats.org/officeDocument/2006/relationships/hyperlink" Target="http://www.core-econ.org/project/core-the-economy" TargetMode="External"/><Relationship Id="rId63" Type="http://schemas.openxmlformats.org/officeDocument/2006/relationships/hyperlink" Target="https://developingeconomics.org/2021/07/11/challenging-the-orthodoxy-race-racism-and-the-reconfiguration-of-economics/" TargetMode="External"/><Relationship Id="rId68" Type="http://schemas.openxmlformats.org/officeDocument/2006/relationships/hyperlink" Target="https://www.aeaweb.org/articles?id=10.1257/jep.9.2.131" TargetMode="External"/><Relationship Id="rId84" Type="http://schemas.openxmlformats.org/officeDocument/2006/relationships/footer" Target="footer1.xml"/><Relationship Id="rId16" Type="http://schemas.openxmlformats.org/officeDocument/2006/relationships/hyperlink" Target="https://www.jstor.org/stable/23601936" TargetMode="External"/><Relationship Id="rId11" Type="http://schemas.openxmlformats.org/officeDocument/2006/relationships/hyperlink" Target="mailto:UG-DID@kcl.ac.uk" TargetMode="External"/><Relationship Id="rId32" Type="http://schemas.openxmlformats.org/officeDocument/2006/relationships/hyperlink" Target="https://muse.jhu.edu/article/23893" TargetMode="External"/><Relationship Id="rId37" Type="http://schemas.openxmlformats.org/officeDocument/2006/relationships/hyperlink" Target="https://www.tandfonline.com/doi/abs/10.1080/0143659022000005319?casa_token=XbtX7Y3Xb3AAAAAA:2dFh_AIooZrKi45wkPqjyngP78mdGwgnm_6Xs6xhMEFgvDUKbzjMdA1Sz7b-Hjn3Zh9T9gPzHw" TargetMode="External"/><Relationship Id="rId53" Type="http://schemas.openxmlformats.org/officeDocument/2006/relationships/hyperlink" Target="https://www.cambridge.org/core/journals/journal-of-the-history-of-economic-thought/article/abs/formalist-revolution-of-the-1950s/3C14FA14D555F5BF6AF149D9D203D155" TargetMode="External"/><Relationship Id="rId58" Type="http://schemas.openxmlformats.org/officeDocument/2006/relationships/hyperlink" Target="https://www.blackagendareport.com/racial-capitalism-black-liberation-and-south-africa" TargetMode="External"/><Relationship Id="rId74" Type="http://schemas.openxmlformats.org/officeDocument/2006/relationships/hyperlink" Target="https://www.jstor.org/stable/23601939" TargetMode="External"/><Relationship Id="rId79" Type="http://schemas.openxmlformats.org/officeDocument/2006/relationships/hyperlink" Target="https://www.annualreviews.org/doi/abs/10.1146/annurev-soc-090220-025543" TargetMode="External"/><Relationship Id="rId5" Type="http://schemas.openxmlformats.org/officeDocument/2006/relationships/webSettings" Target="webSettings.xml"/><Relationship Id="rId19" Type="http://schemas.openxmlformats.org/officeDocument/2006/relationships/hyperlink" Target="https://d-econ.org/mission/" TargetMode="External"/><Relationship Id="rId14" Type="http://schemas.openxmlformats.org/officeDocument/2006/relationships/hyperlink" Target="https://keats.kcl.ac.uk/mod/book/view.php?id=6954535&amp;chapterid=652921" TargetMode="External"/><Relationship Id="rId22" Type="http://schemas.openxmlformats.org/officeDocument/2006/relationships/hyperlink" Target="http://10.0.4.56/01436597.2023.2211520" TargetMode="External"/><Relationship Id="rId27" Type="http://schemas.openxmlformats.org/officeDocument/2006/relationships/hyperlink" Target="https://www.tandfonline.com/doi/abs/10.1080/02533952.2023.2220588" TargetMode="External"/><Relationship Id="rId30" Type="http://schemas.openxmlformats.org/officeDocument/2006/relationships/hyperlink" Target="https://catalyst-journal.com/2017/11/cultural-turn-vivek-chibber" TargetMode="External"/><Relationship Id="rId35" Type="http://schemas.openxmlformats.org/officeDocument/2006/relationships/hyperlink" Target="https://www.tandfonline.com/doi/full/10.1080/02533952.2023.2220588" TargetMode="External"/><Relationship Id="rId43" Type="http://schemas.openxmlformats.org/officeDocument/2006/relationships/hyperlink" Target="https://www.tandfonline.com/doi/full/10.1080/09692290.2020.1830831" TargetMode="External"/><Relationship Id="rId48" Type="http://schemas.openxmlformats.org/officeDocument/2006/relationships/hyperlink" Target="https://journals.sagepub.com/doi/10.1177/03058298231174250" TargetMode="External"/><Relationship Id="rId56" Type="http://schemas.openxmlformats.org/officeDocument/2006/relationships/hyperlink" Target="https://www.cambridge.org/core/journals/journal-of-the-history-of-economic-thought/article/abs/mccarthyism-and-the-mathematization-of-economics/B96009D31F6EC6240E4ECDCC16BB7AD0" TargetMode="External"/><Relationship Id="rId64" Type="http://schemas.openxmlformats.org/officeDocument/2006/relationships/hyperlink" Target="https://developingeconomics.org/2021/07/11/challenging-the-orthodoxy-race-racism-and-the-reconfiguration-of-economics/" TargetMode="External"/><Relationship Id="rId69" Type="http://schemas.openxmlformats.org/officeDocument/2006/relationships/hyperlink" Target="https://rgs-ibg.onlinelibrary.wiley.com/doi/full/10.1002/geo2.128" TargetMode="External"/><Relationship Id="rId77" Type="http://schemas.openxmlformats.org/officeDocument/2006/relationships/hyperlink" Target="https://www.rrojasdatabank.info/Mkandawireafrica.pdf" TargetMode="External"/><Relationship Id="rId8" Type="http://schemas.openxmlformats.org/officeDocument/2006/relationships/image" Target="media/image1.png"/><Relationship Id="rId51" Type="http://schemas.openxmlformats.org/officeDocument/2006/relationships/hyperlink" Target="https://www.aeaweb.org/articles?id=10.1257/jep.29.1.89" TargetMode="External"/><Relationship Id="rId72" Type="http://schemas.openxmlformats.org/officeDocument/2006/relationships/hyperlink" Target="https://www.ted.com/talks/esther_duflo_social_experiments_to_fight_poverty?language=en" TargetMode="External"/><Relationship Id="rId80" Type="http://schemas.openxmlformats.org/officeDocument/2006/relationships/hyperlink" Target="https://www.aljazeera.com/opinions/2020/11/26/it-is-time-to-decolonise-the-world-bank-and-the-imf" TargetMode="Externa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mytimetable.kcl.ac.uk/" TargetMode="External"/><Relationship Id="rId17" Type="http://schemas.openxmlformats.org/officeDocument/2006/relationships/hyperlink" Target="http://10.0.4.56/09692290.2022.2131597" TargetMode="External"/><Relationship Id="rId25" Type="http://schemas.openxmlformats.org/officeDocument/2006/relationships/hyperlink" Target="https://www.project-syndicate.org/commentary/economics-geographic-diversity-problem-by-dani-rodrik-2021-08?barrier=accesspaylog" TargetMode="External"/><Relationship Id="rId33" Type="http://schemas.openxmlformats.org/officeDocument/2006/relationships/hyperlink" Target="https://www.tandfonline.com/doi/full/10.1080/09692290.2023.2231474" TargetMode="External"/><Relationship Id="rId38" Type="http://schemas.openxmlformats.org/officeDocument/2006/relationships/hyperlink" Target="https://www.jstor.org/stable/26979254" TargetMode="External"/><Relationship Id="rId46" Type="http://schemas.openxmlformats.org/officeDocument/2006/relationships/hyperlink" Target="https://www.tandfonline.com/doi/full/10.1080/09692290.2020.1794929" TargetMode="External"/><Relationship Id="rId59" Type="http://schemas.openxmlformats.org/officeDocument/2006/relationships/hyperlink" Target="https://journals.sagepub.com/doi/full/10.1177/0486613419873229" TargetMode="External"/><Relationship Id="rId67" Type="http://schemas.openxmlformats.org/officeDocument/2006/relationships/hyperlink" Target="https://www.tandfonline.com/doi/full/10.1080/13563467.2017.1417367" TargetMode="External"/><Relationship Id="rId20" Type="http://schemas.openxmlformats.org/officeDocument/2006/relationships/hyperlink" Target="https://www.jstor.org/stable/3819631" TargetMode="External"/><Relationship Id="rId41" Type="http://schemas.openxmlformats.org/officeDocument/2006/relationships/hyperlink" Target="https://www.tandfonline.com/doi/full/10.1080/17496977.2020.1794161" TargetMode="External"/><Relationship Id="rId54" Type="http://schemas.openxmlformats.org/officeDocument/2006/relationships/hyperlink" Target="https://www.jstor.org/stable/23596645" TargetMode="External"/><Relationship Id="rId62" Type="http://schemas.openxmlformats.org/officeDocument/2006/relationships/hyperlink" Target="https://www.bostonreview.net/forum_response/peter-james-hudson-racial-capitalism-and/" TargetMode="External"/><Relationship Id="rId70" Type="http://schemas.openxmlformats.org/officeDocument/2006/relationships/hyperlink" Target="https://www.journals.uchicago.edu/doi/full/10.1086/685814?journalCode=chs" TargetMode="External"/><Relationship Id="rId75" Type="http://schemas.openxmlformats.org/officeDocument/2006/relationships/hyperlink" Target="https://onlinelibrary.wiley.com/doi/abs/10.1111/rode.13028" TargetMode="External"/><Relationship Id="rId83" Type="http://schemas.openxmlformats.org/officeDocument/2006/relationships/hyperlink" Target="https://www.tandfonline.com/doi/full/10.1080/13545701.2020.174333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keats.kcl.ac.uk/mod/book/view.php?id=6954535&amp;chapterid=652906" TargetMode="External"/><Relationship Id="rId23" Type="http://schemas.openxmlformats.org/officeDocument/2006/relationships/hyperlink" Target="https://salvage.zone/decolonisation-and-its-discontents-rethinking-the-cycle-of-national-liberation/" TargetMode="External"/><Relationship Id="rId28" Type="http://schemas.openxmlformats.org/officeDocument/2006/relationships/hyperlink" Target="https://journals.sagepub.com/doi/10.1177/0038022919970102" TargetMode="External"/><Relationship Id="rId36" Type="http://schemas.openxmlformats.org/officeDocument/2006/relationships/hyperlink" Target="https://www.tandfonline.com/toc/rsdy20/49/2" TargetMode="External"/><Relationship Id="rId49" Type="http://schemas.openxmlformats.org/officeDocument/2006/relationships/hyperlink" Target="https://www.jstor.org/stable/26940351" TargetMode="External"/><Relationship Id="rId57" Type="http://schemas.openxmlformats.org/officeDocument/2006/relationships/hyperlink" Target="https://www.aeaweb.org/articles?id=10.1257/jep.12.2.91" TargetMode="External"/><Relationship Id="rId10" Type="http://schemas.openxmlformats.org/officeDocument/2006/relationships/hyperlink" Target="mailto:devika.dutt@kcl.ac.uk" TargetMode="External"/><Relationship Id="rId31" Type="http://schemas.openxmlformats.org/officeDocument/2006/relationships/hyperlink" Target="https://www.jstor.org/stable/1354590" TargetMode="External"/><Relationship Id="rId44" Type="http://schemas.openxmlformats.org/officeDocument/2006/relationships/hyperlink" Target="https://www.aeaweb.org/articles?id=10.1257/aer.91.5.1369" TargetMode="External"/><Relationship Id="rId52" Type="http://schemas.openxmlformats.org/officeDocument/2006/relationships/hyperlink" Target="https://www.tandfonline.com/doi/full/10.1080/09538259.2018.1426682" TargetMode="External"/><Relationship Id="rId60" Type="http://schemas.openxmlformats.org/officeDocument/2006/relationships/hyperlink" Target="https://www.aeaweb.org/articles?id=10.1257/jel.20211687" TargetMode="External"/><Relationship Id="rId65" Type="http://schemas.openxmlformats.org/officeDocument/2006/relationships/hyperlink" Target="https://www.acorrectionpodcast.com/phonyeconomy/xcr3l6kpj4tfkcf6bgnzl9nny5jlj" TargetMode="External"/><Relationship Id="rId73" Type="http://schemas.openxmlformats.org/officeDocument/2006/relationships/hyperlink" Target="https://www.tandfonline.com/doi/full/10.1080/09538259.2020.1810886" TargetMode="External"/><Relationship Id="rId78" Type="http://schemas.openxmlformats.org/officeDocument/2006/relationships/hyperlink" Target="https://www.tandfonline.com/doi/abs/10.1080/713701371" TargetMode="External"/><Relationship Id="rId81" Type="http://schemas.openxmlformats.org/officeDocument/2006/relationships/hyperlink" Target="https://www.sciencedirect.com/science/article/abs/pii/S0016718521002499" TargetMode="External"/><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ingrid.kvangraven@kcl.ac.uk" TargetMode="External"/><Relationship Id="rId13" Type="http://schemas.openxmlformats.org/officeDocument/2006/relationships/hyperlink" Target="https://www.kcl.ac.uk/assets/policyzone/assessment/marking-criteria-undergraduate.pdf" TargetMode="External"/><Relationship Id="rId18" Type="http://schemas.openxmlformats.org/officeDocument/2006/relationships/hyperlink" Target="https://www.international.ucla.edu/institute/article/251563" TargetMode="External"/><Relationship Id="rId39" Type="http://schemas.openxmlformats.org/officeDocument/2006/relationships/hyperlink" Target="https://www.tandfonline.com/doi/full/10.1080/01436597.2020.1784001?casa_token=YwPl-bgJQzkAAAAA%3Ajar_V_hd5aM3xn1BVDVEPmlaImzhrBoA5YQ6to5RS9Wx9Oqc7OpYHPhu5ijmISUcWKce_YewSw" TargetMode="External"/><Relationship Id="rId34" Type="http://schemas.openxmlformats.org/officeDocument/2006/relationships/hyperlink" Target="https://www.tandfonline.com/doi/full/10.1080/09692290.2012.704519" TargetMode="External"/><Relationship Id="rId50" Type="http://schemas.openxmlformats.org/officeDocument/2006/relationships/hyperlink" Target="https://www.tandfonline.com/doi/abs/10.1080/10370196.2000.11733338" TargetMode="External"/><Relationship Id="rId55" Type="http://schemas.openxmlformats.org/officeDocument/2006/relationships/hyperlink" Target="https://www.tandfonline.com/doi/full/10.1080/03085147.2021.1841937" TargetMode="External"/><Relationship Id="rId76" Type="http://schemas.openxmlformats.org/officeDocument/2006/relationships/hyperlink" Target="https://www.tandfonline.com/doi/full/10.1080/14662040600624502" TargetMode="External"/><Relationship Id="rId7" Type="http://schemas.openxmlformats.org/officeDocument/2006/relationships/endnotes" Target="endnotes.xml"/><Relationship Id="rId71" Type="http://schemas.openxmlformats.org/officeDocument/2006/relationships/hyperlink" Target="https://onlinelibrary.wiley.com/doi/full/10.1111/dech.12593" TargetMode="External"/><Relationship Id="rId2" Type="http://schemas.openxmlformats.org/officeDocument/2006/relationships/numbering" Target="numbering.xml"/><Relationship Id="rId29" Type="http://schemas.openxmlformats.org/officeDocument/2006/relationships/hyperlink" Target="https://jacobinlat.com/2023/04/16/the-department-of-decolonialism/" TargetMode="External"/><Relationship Id="rId24" Type="http://schemas.openxmlformats.org/officeDocument/2006/relationships/hyperlink" Target="https://journals.sagepub.com/doi/abs/10.1177/22779760221128656" TargetMode="External"/><Relationship Id="rId40" Type="http://schemas.openxmlformats.org/officeDocument/2006/relationships/hyperlink" Target="https://onlinelibrary.wiley.com/doi/full/10.1111/dech.12742" TargetMode="External"/><Relationship Id="rId45" Type="http://schemas.openxmlformats.org/officeDocument/2006/relationships/hyperlink" Target="https://www.jstor.org/stable/23603570" TargetMode="External"/><Relationship Id="rId66" Type="http://schemas.openxmlformats.org/officeDocument/2006/relationships/hyperlink" Target="https://www.tandfonline.com/doi/abs/10.1080/13563467.2017.1417366" TargetMode="External"/><Relationship Id="rId61" Type="http://schemas.openxmlformats.org/officeDocument/2006/relationships/hyperlink" Target="https://academic.oup.com/cje/article-abstract/33/2/175/1731205" TargetMode="External"/><Relationship Id="rId82" Type="http://schemas.openxmlformats.org/officeDocument/2006/relationships/hyperlink" Target="https://www.sciencedirect.com/science/article/abs/pii/0305750X859002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50C320-B799-4413-BD71-D8426A6B1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1262</TotalTime>
  <Pages>13</Pages>
  <Words>4776</Words>
  <Characters>27224</Characters>
  <Application>Microsoft Office Word</Application>
  <DocSecurity>0</DocSecurity>
  <Lines>226</Lines>
  <Paragraphs>63</Paragraphs>
  <ScaleCrop>false</ScaleCrop>
  <Company/>
  <LinksUpToDate>false</LinksUpToDate>
  <CharactersWithSpaces>31937</CharactersWithSpaces>
  <SharedDoc>false</SharedDoc>
  <HLinks>
    <vt:vector size="390" baseType="variant">
      <vt:variant>
        <vt:i4>2687094</vt:i4>
      </vt:variant>
      <vt:variant>
        <vt:i4>192</vt:i4>
      </vt:variant>
      <vt:variant>
        <vt:i4>0</vt:i4>
      </vt:variant>
      <vt:variant>
        <vt:i4>5</vt:i4>
      </vt:variant>
      <vt:variant>
        <vt:lpwstr>https://www.tandfonline.com/doi/full/10.1080/13545701.2020.1743338</vt:lpwstr>
      </vt:variant>
      <vt:variant>
        <vt:lpwstr/>
      </vt:variant>
      <vt:variant>
        <vt:i4>6357024</vt:i4>
      </vt:variant>
      <vt:variant>
        <vt:i4>189</vt:i4>
      </vt:variant>
      <vt:variant>
        <vt:i4>0</vt:i4>
      </vt:variant>
      <vt:variant>
        <vt:i4>5</vt:i4>
      </vt:variant>
      <vt:variant>
        <vt:lpwstr>https://www.sciencedirect.com/science/article/abs/pii/0305750X85900282</vt:lpwstr>
      </vt:variant>
      <vt:variant>
        <vt:lpwstr/>
      </vt:variant>
      <vt:variant>
        <vt:i4>2621546</vt:i4>
      </vt:variant>
      <vt:variant>
        <vt:i4>186</vt:i4>
      </vt:variant>
      <vt:variant>
        <vt:i4>0</vt:i4>
      </vt:variant>
      <vt:variant>
        <vt:i4>5</vt:i4>
      </vt:variant>
      <vt:variant>
        <vt:lpwstr>https://www.sciencedirect.com/science/article/abs/pii/S0016718521002499</vt:lpwstr>
      </vt:variant>
      <vt:variant>
        <vt:lpwstr/>
      </vt:variant>
      <vt:variant>
        <vt:i4>720918</vt:i4>
      </vt:variant>
      <vt:variant>
        <vt:i4>183</vt:i4>
      </vt:variant>
      <vt:variant>
        <vt:i4>0</vt:i4>
      </vt:variant>
      <vt:variant>
        <vt:i4>5</vt:i4>
      </vt:variant>
      <vt:variant>
        <vt:lpwstr>https://www.aljazeera.com/opinions/2020/11/26/it-is-time-to-decolonise-the-world-bank-and-the-imf</vt:lpwstr>
      </vt:variant>
      <vt:variant>
        <vt:lpwstr/>
      </vt:variant>
      <vt:variant>
        <vt:i4>3866672</vt:i4>
      </vt:variant>
      <vt:variant>
        <vt:i4>180</vt:i4>
      </vt:variant>
      <vt:variant>
        <vt:i4>0</vt:i4>
      </vt:variant>
      <vt:variant>
        <vt:i4>5</vt:i4>
      </vt:variant>
      <vt:variant>
        <vt:lpwstr>https://www.annualreviews.org/doi/abs/10.1146/annurev-soc-090220-025543</vt:lpwstr>
      </vt:variant>
      <vt:variant>
        <vt:lpwstr/>
      </vt:variant>
      <vt:variant>
        <vt:i4>5570647</vt:i4>
      </vt:variant>
      <vt:variant>
        <vt:i4>177</vt:i4>
      </vt:variant>
      <vt:variant>
        <vt:i4>0</vt:i4>
      </vt:variant>
      <vt:variant>
        <vt:i4>5</vt:i4>
      </vt:variant>
      <vt:variant>
        <vt:lpwstr>https://www.tandfonline.com/doi/abs/10.1080/713701371</vt:lpwstr>
      </vt:variant>
      <vt:variant>
        <vt:lpwstr/>
      </vt:variant>
      <vt:variant>
        <vt:i4>1638488</vt:i4>
      </vt:variant>
      <vt:variant>
        <vt:i4>174</vt:i4>
      </vt:variant>
      <vt:variant>
        <vt:i4>0</vt:i4>
      </vt:variant>
      <vt:variant>
        <vt:i4>5</vt:i4>
      </vt:variant>
      <vt:variant>
        <vt:lpwstr>https://www.rrojasdatabank.info/Mkandawireafrica.pdf</vt:lpwstr>
      </vt:variant>
      <vt:variant>
        <vt:lpwstr/>
      </vt:variant>
      <vt:variant>
        <vt:i4>3801198</vt:i4>
      </vt:variant>
      <vt:variant>
        <vt:i4>171</vt:i4>
      </vt:variant>
      <vt:variant>
        <vt:i4>0</vt:i4>
      </vt:variant>
      <vt:variant>
        <vt:i4>5</vt:i4>
      </vt:variant>
      <vt:variant>
        <vt:lpwstr>https://www.tandfonline.com/doi/full/10.1080/14662040600624502</vt:lpwstr>
      </vt:variant>
      <vt:variant>
        <vt:lpwstr/>
      </vt:variant>
      <vt:variant>
        <vt:i4>7798894</vt:i4>
      </vt:variant>
      <vt:variant>
        <vt:i4>168</vt:i4>
      </vt:variant>
      <vt:variant>
        <vt:i4>0</vt:i4>
      </vt:variant>
      <vt:variant>
        <vt:i4>5</vt:i4>
      </vt:variant>
      <vt:variant>
        <vt:lpwstr>https://onlinelibrary.wiley.com/doi/abs/10.1111/rode.13028</vt:lpwstr>
      </vt:variant>
      <vt:variant>
        <vt:lpwstr/>
      </vt:variant>
      <vt:variant>
        <vt:i4>5374031</vt:i4>
      </vt:variant>
      <vt:variant>
        <vt:i4>165</vt:i4>
      </vt:variant>
      <vt:variant>
        <vt:i4>0</vt:i4>
      </vt:variant>
      <vt:variant>
        <vt:i4>5</vt:i4>
      </vt:variant>
      <vt:variant>
        <vt:lpwstr>https://www.jstor.org/stable/23601939</vt:lpwstr>
      </vt:variant>
      <vt:variant>
        <vt:lpwstr/>
      </vt:variant>
      <vt:variant>
        <vt:i4>2097265</vt:i4>
      </vt:variant>
      <vt:variant>
        <vt:i4>162</vt:i4>
      </vt:variant>
      <vt:variant>
        <vt:i4>0</vt:i4>
      </vt:variant>
      <vt:variant>
        <vt:i4>5</vt:i4>
      </vt:variant>
      <vt:variant>
        <vt:lpwstr>https://www.tandfonline.com/doi/full/10.1080/09538259.2020.1810886</vt:lpwstr>
      </vt:variant>
      <vt:variant>
        <vt:lpwstr/>
      </vt:variant>
      <vt:variant>
        <vt:i4>2228342</vt:i4>
      </vt:variant>
      <vt:variant>
        <vt:i4>159</vt:i4>
      </vt:variant>
      <vt:variant>
        <vt:i4>0</vt:i4>
      </vt:variant>
      <vt:variant>
        <vt:i4>5</vt:i4>
      </vt:variant>
      <vt:variant>
        <vt:lpwstr>https://www.ted.com/talks/esther_duflo_social_experiments_to_fight_poverty?language=en</vt:lpwstr>
      </vt:variant>
      <vt:variant>
        <vt:lpwstr/>
      </vt:variant>
      <vt:variant>
        <vt:i4>3276905</vt:i4>
      </vt:variant>
      <vt:variant>
        <vt:i4>156</vt:i4>
      </vt:variant>
      <vt:variant>
        <vt:i4>0</vt:i4>
      </vt:variant>
      <vt:variant>
        <vt:i4>5</vt:i4>
      </vt:variant>
      <vt:variant>
        <vt:lpwstr>https://onlinelibrary.wiley.com/doi/full/10.1111/dech.12593</vt:lpwstr>
      </vt:variant>
      <vt:variant>
        <vt:lpwstr/>
      </vt:variant>
      <vt:variant>
        <vt:i4>5767193</vt:i4>
      </vt:variant>
      <vt:variant>
        <vt:i4>153</vt:i4>
      </vt:variant>
      <vt:variant>
        <vt:i4>0</vt:i4>
      </vt:variant>
      <vt:variant>
        <vt:i4>5</vt:i4>
      </vt:variant>
      <vt:variant>
        <vt:lpwstr>https://www.journals.uchicago.edu/doi/full/10.1086/685814?journalCode=chs</vt:lpwstr>
      </vt:variant>
      <vt:variant>
        <vt:lpwstr/>
      </vt:variant>
      <vt:variant>
        <vt:i4>8</vt:i4>
      </vt:variant>
      <vt:variant>
        <vt:i4>150</vt:i4>
      </vt:variant>
      <vt:variant>
        <vt:i4>0</vt:i4>
      </vt:variant>
      <vt:variant>
        <vt:i4>5</vt:i4>
      </vt:variant>
      <vt:variant>
        <vt:lpwstr>https://rgs-ibg.onlinelibrary.wiley.com/doi/full/10.1002/geo2.128</vt:lpwstr>
      </vt:variant>
      <vt:variant>
        <vt:lpwstr/>
      </vt:variant>
      <vt:variant>
        <vt:i4>7536741</vt:i4>
      </vt:variant>
      <vt:variant>
        <vt:i4>147</vt:i4>
      </vt:variant>
      <vt:variant>
        <vt:i4>0</vt:i4>
      </vt:variant>
      <vt:variant>
        <vt:i4>5</vt:i4>
      </vt:variant>
      <vt:variant>
        <vt:lpwstr>https://www.aeaweb.org/articles?id=10.1257/jep.9.2.131</vt:lpwstr>
      </vt:variant>
      <vt:variant>
        <vt:lpwstr/>
      </vt:variant>
      <vt:variant>
        <vt:i4>2359408</vt:i4>
      </vt:variant>
      <vt:variant>
        <vt:i4>144</vt:i4>
      </vt:variant>
      <vt:variant>
        <vt:i4>0</vt:i4>
      </vt:variant>
      <vt:variant>
        <vt:i4>5</vt:i4>
      </vt:variant>
      <vt:variant>
        <vt:lpwstr>https://www.tandfonline.com/doi/full/10.1080/13563467.2017.1417367</vt:lpwstr>
      </vt:variant>
      <vt:variant>
        <vt:lpwstr/>
      </vt:variant>
      <vt:variant>
        <vt:i4>4915275</vt:i4>
      </vt:variant>
      <vt:variant>
        <vt:i4>141</vt:i4>
      </vt:variant>
      <vt:variant>
        <vt:i4>0</vt:i4>
      </vt:variant>
      <vt:variant>
        <vt:i4>5</vt:i4>
      </vt:variant>
      <vt:variant>
        <vt:lpwstr>https://www.tandfonline.com/doi/abs/10.1080/13563467.2017.1417366</vt:lpwstr>
      </vt:variant>
      <vt:variant>
        <vt:lpwstr/>
      </vt:variant>
      <vt:variant>
        <vt:i4>196688</vt:i4>
      </vt:variant>
      <vt:variant>
        <vt:i4>138</vt:i4>
      </vt:variant>
      <vt:variant>
        <vt:i4>0</vt:i4>
      </vt:variant>
      <vt:variant>
        <vt:i4>5</vt:i4>
      </vt:variant>
      <vt:variant>
        <vt:lpwstr>https://www.acorrectionpodcast.com/phonyeconomy/xcr3l6kpj4tfkcf6bgnzl9nny5jlj</vt:lpwstr>
      </vt:variant>
      <vt:variant>
        <vt:lpwstr/>
      </vt:variant>
      <vt:variant>
        <vt:i4>7602273</vt:i4>
      </vt:variant>
      <vt:variant>
        <vt:i4>135</vt:i4>
      </vt:variant>
      <vt:variant>
        <vt:i4>0</vt:i4>
      </vt:variant>
      <vt:variant>
        <vt:i4>5</vt:i4>
      </vt:variant>
      <vt:variant>
        <vt:lpwstr>https://developingeconomics.org/2021/07/11/challenging-the-orthodoxy-race-racism-and-the-reconfiguration-of-economics/</vt:lpwstr>
      </vt:variant>
      <vt:variant>
        <vt:lpwstr/>
      </vt:variant>
      <vt:variant>
        <vt:i4>7602273</vt:i4>
      </vt:variant>
      <vt:variant>
        <vt:i4>132</vt:i4>
      </vt:variant>
      <vt:variant>
        <vt:i4>0</vt:i4>
      </vt:variant>
      <vt:variant>
        <vt:i4>5</vt:i4>
      </vt:variant>
      <vt:variant>
        <vt:lpwstr>https://developingeconomics.org/2021/07/11/challenging-the-orthodoxy-race-racism-and-the-reconfiguration-of-economics/</vt:lpwstr>
      </vt:variant>
      <vt:variant>
        <vt:lpwstr/>
      </vt:variant>
      <vt:variant>
        <vt:i4>5111923</vt:i4>
      </vt:variant>
      <vt:variant>
        <vt:i4>129</vt:i4>
      </vt:variant>
      <vt:variant>
        <vt:i4>0</vt:i4>
      </vt:variant>
      <vt:variant>
        <vt:i4>5</vt:i4>
      </vt:variant>
      <vt:variant>
        <vt:lpwstr>https://www.bostonreview.net/forum_response/peter-james-hudson-racial-capitalism-and/</vt:lpwstr>
      </vt:variant>
      <vt:variant>
        <vt:lpwstr/>
      </vt:variant>
      <vt:variant>
        <vt:i4>3145848</vt:i4>
      </vt:variant>
      <vt:variant>
        <vt:i4>126</vt:i4>
      </vt:variant>
      <vt:variant>
        <vt:i4>0</vt:i4>
      </vt:variant>
      <vt:variant>
        <vt:i4>5</vt:i4>
      </vt:variant>
      <vt:variant>
        <vt:lpwstr>https://academic.oup.com/cje/article-abstract/33/2/175/1731205</vt:lpwstr>
      </vt:variant>
      <vt:variant>
        <vt:lpwstr/>
      </vt:variant>
      <vt:variant>
        <vt:i4>7143521</vt:i4>
      </vt:variant>
      <vt:variant>
        <vt:i4>123</vt:i4>
      </vt:variant>
      <vt:variant>
        <vt:i4>0</vt:i4>
      </vt:variant>
      <vt:variant>
        <vt:i4>5</vt:i4>
      </vt:variant>
      <vt:variant>
        <vt:lpwstr>https://www.aeaweb.org/articles?id=10.1257/jel.20211687</vt:lpwstr>
      </vt:variant>
      <vt:variant>
        <vt:lpwstr/>
      </vt:variant>
      <vt:variant>
        <vt:i4>2424873</vt:i4>
      </vt:variant>
      <vt:variant>
        <vt:i4>120</vt:i4>
      </vt:variant>
      <vt:variant>
        <vt:i4>0</vt:i4>
      </vt:variant>
      <vt:variant>
        <vt:i4>5</vt:i4>
      </vt:variant>
      <vt:variant>
        <vt:lpwstr>https://journals.sagepub.com/doi/full/10.1177/0486613419873229</vt:lpwstr>
      </vt:variant>
      <vt:variant>
        <vt:lpwstr/>
      </vt:variant>
      <vt:variant>
        <vt:i4>5963864</vt:i4>
      </vt:variant>
      <vt:variant>
        <vt:i4>117</vt:i4>
      </vt:variant>
      <vt:variant>
        <vt:i4>0</vt:i4>
      </vt:variant>
      <vt:variant>
        <vt:i4>5</vt:i4>
      </vt:variant>
      <vt:variant>
        <vt:lpwstr>https://www.blackagendareport.com/racial-capitalism-black-liberation-and-south-africa</vt:lpwstr>
      </vt:variant>
      <vt:variant>
        <vt:lpwstr/>
      </vt:variant>
      <vt:variant>
        <vt:i4>7864431</vt:i4>
      </vt:variant>
      <vt:variant>
        <vt:i4>114</vt:i4>
      </vt:variant>
      <vt:variant>
        <vt:i4>0</vt:i4>
      </vt:variant>
      <vt:variant>
        <vt:i4>5</vt:i4>
      </vt:variant>
      <vt:variant>
        <vt:lpwstr>https://www.aeaweb.org/articles?id=10.1257/jep.12.2.91</vt:lpwstr>
      </vt:variant>
      <vt:variant>
        <vt:lpwstr/>
      </vt:variant>
      <vt:variant>
        <vt:i4>1376276</vt:i4>
      </vt:variant>
      <vt:variant>
        <vt:i4>111</vt:i4>
      </vt:variant>
      <vt:variant>
        <vt:i4>0</vt:i4>
      </vt:variant>
      <vt:variant>
        <vt:i4>5</vt:i4>
      </vt:variant>
      <vt:variant>
        <vt:lpwstr>https://www.cambridge.org/core/journals/journal-of-the-history-of-economic-thought/article/abs/mccarthyism-and-the-mathematization-of-economics/B96009D31F6EC6240E4ECDCC16BB7AD0</vt:lpwstr>
      </vt:variant>
      <vt:variant>
        <vt:lpwstr/>
      </vt:variant>
      <vt:variant>
        <vt:i4>2949239</vt:i4>
      </vt:variant>
      <vt:variant>
        <vt:i4>108</vt:i4>
      </vt:variant>
      <vt:variant>
        <vt:i4>0</vt:i4>
      </vt:variant>
      <vt:variant>
        <vt:i4>5</vt:i4>
      </vt:variant>
      <vt:variant>
        <vt:lpwstr>https://www.tandfonline.com/doi/full/10.1080/03085147.2021.1841937</vt:lpwstr>
      </vt:variant>
      <vt:variant>
        <vt:lpwstr/>
      </vt:variant>
      <vt:variant>
        <vt:i4>5308489</vt:i4>
      </vt:variant>
      <vt:variant>
        <vt:i4>105</vt:i4>
      </vt:variant>
      <vt:variant>
        <vt:i4>0</vt:i4>
      </vt:variant>
      <vt:variant>
        <vt:i4>5</vt:i4>
      </vt:variant>
      <vt:variant>
        <vt:lpwstr>https://www.jstor.org/stable/23596645</vt:lpwstr>
      </vt:variant>
      <vt:variant>
        <vt:lpwstr/>
      </vt:variant>
      <vt:variant>
        <vt:i4>6160396</vt:i4>
      </vt:variant>
      <vt:variant>
        <vt:i4>102</vt:i4>
      </vt:variant>
      <vt:variant>
        <vt:i4>0</vt:i4>
      </vt:variant>
      <vt:variant>
        <vt:i4>5</vt:i4>
      </vt:variant>
      <vt:variant>
        <vt:lpwstr>https://www.cambridge.org/core/journals/journal-of-the-history-of-economic-thought/article/abs/formalist-revolution-of-the-1950s/3C14FA14D555F5BF6AF149D9D203D155</vt:lpwstr>
      </vt:variant>
      <vt:variant>
        <vt:lpwstr/>
      </vt:variant>
      <vt:variant>
        <vt:i4>2162808</vt:i4>
      </vt:variant>
      <vt:variant>
        <vt:i4>99</vt:i4>
      </vt:variant>
      <vt:variant>
        <vt:i4>0</vt:i4>
      </vt:variant>
      <vt:variant>
        <vt:i4>5</vt:i4>
      </vt:variant>
      <vt:variant>
        <vt:lpwstr>https://www.tandfonline.com/doi/full/10.1080/09538259.2018.1426682</vt:lpwstr>
      </vt:variant>
      <vt:variant>
        <vt:lpwstr/>
      </vt:variant>
      <vt:variant>
        <vt:i4>7536742</vt:i4>
      </vt:variant>
      <vt:variant>
        <vt:i4>96</vt:i4>
      </vt:variant>
      <vt:variant>
        <vt:i4>0</vt:i4>
      </vt:variant>
      <vt:variant>
        <vt:i4>5</vt:i4>
      </vt:variant>
      <vt:variant>
        <vt:lpwstr>https://www.aeaweb.org/articles?id=10.1257/jep.29.1.89</vt:lpwstr>
      </vt:variant>
      <vt:variant>
        <vt:lpwstr/>
      </vt:variant>
      <vt:variant>
        <vt:i4>7340147</vt:i4>
      </vt:variant>
      <vt:variant>
        <vt:i4>93</vt:i4>
      </vt:variant>
      <vt:variant>
        <vt:i4>0</vt:i4>
      </vt:variant>
      <vt:variant>
        <vt:i4>5</vt:i4>
      </vt:variant>
      <vt:variant>
        <vt:lpwstr>https://www.tandfonline.com/doi/abs/10.1080/10370196.2000.11733338</vt:lpwstr>
      </vt:variant>
      <vt:variant>
        <vt:lpwstr/>
      </vt:variant>
      <vt:variant>
        <vt:i4>5898308</vt:i4>
      </vt:variant>
      <vt:variant>
        <vt:i4>90</vt:i4>
      </vt:variant>
      <vt:variant>
        <vt:i4>0</vt:i4>
      </vt:variant>
      <vt:variant>
        <vt:i4>5</vt:i4>
      </vt:variant>
      <vt:variant>
        <vt:lpwstr>https://www.jstor.org/stable/26940351</vt:lpwstr>
      </vt:variant>
      <vt:variant>
        <vt:lpwstr/>
      </vt:variant>
      <vt:variant>
        <vt:i4>3473466</vt:i4>
      </vt:variant>
      <vt:variant>
        <vt:i4>87</vt:i4>
      </vt:variant>
      <vt:variant>
        <vt:i4>0</vt:i4>
      </vt:variant>
      <vt:variant>
        <vt:i4>5</vt:i4>
      </vt:variant>
      <vt:variant>
        <vt:lpwstr>https://journals.sagepub.com/doi/10.1177/03058298231174250</vt:lpwstr>
      </vt:variant>
      <vt:variant>
        <vt:lpwstr/>
      </vt:variant>
      <vt:variant>
        <vt:i4>327689</vt:i4>
      </vt:variant>
      <vt:variant>
        <vt:i4>84</vt:i4>
      </vt:variant>
      <vt:variant>
        <vt:i4>0</vt:i4>
      </vt:variant>
      <vt:variant>
        <vt:i4>5</vt:i4>
      </vt:variant>
      <vt:variant>
        <vt:lpwstr>http://www.core-econ.org/project/core-the-economy</vt:lpwstr>
      </vt:variant>
      <vt:variant>
        <vt:lpwstr/>
      </vt:variant>
      <vt:variant>
        <vt:i4>2293875</vt:i4>
      </vt:variant>
      <vt:variant>
        <vt:i4>81</vt:i4>
      </vt:variant>
      <vt:variant>
        <vt:i4>0</vt:i4>
      </vt:variant>
      <vt:variant>
        <vt:i4>5</vt:i4>
      </vt:variant>
      <vt:variant>
        <vt:lpwstr>https://www.tandfonline.com/doi/full/10.1080/09692290.2020.1794929</vt:lpwstr>
      </vt:variant>
      <vt:variant>
        <vt:lpwstr/>
      </vt:variant>
      <vt:variant>
        <vt:i4>5505091</vt:i4>
      </vt:variant>
      <vt:variant>
        <vt:i4>78</vt:i4>
      </vt:variant>
      <vt:variant>
        <vt:i4>0</vt:i4>
      </vt:variant>
      <vt:variant>
        <vt:i4>5</vt:i4>
      </vt:variant>
      <vt:variant>
        <vt:lpwstr>https://www.jstor.org/stable/23603570</vt:lpwstr>
      </vt:variant>
      <vt:variant>
        <vt:lpwstr/>
      </vt:variant>
      <vt:variant>
        <vt:i4>4325461</vt:i4>
      </vt:variant>
      <vt:variant>
        <vt:i4>75</vt:i4>
      </vt:variant>
      <vt:variant>
        <vt:i4>0</vt:i4>
      </vt:variant>
      <vt:variant>
        <vt:i4>5</vt:i4>
      </vt:variant>
      <vt:variant>
        <vt:lpwstr>https://www.aeaweb.org/articles?id=10.1257/aer.91.5.1369</vt:lpwstr>
      </vt:variant>
      <vt:variant>
        <vt:lpwstr/>
      </vt:variant>
      <vt:variant>
        <vt:i4>2097273</vt:i4>
      </vt:variant>
      <vt:variant>
        <vt:i4>72</vt:i4>
      </vt:variant>
      <vt:variant>
        <vt:i4>0</vt:i4>
      </vt:variant>
      <vt:variant>
        <vt:i4>5</vt:i4>
      </vt:variant>
      <vt:variant>
        <vt:lpwstr>https://www.tandfonline.com/doi/full/10.1080/09692290.2020.1830831</vt:lpwstr>
      </vt:variant>
      <vt:variant>
        <vt:lpwstr/>
      </vt:variant>
      <vt:variant>
        <vt:i4>5963791</vt:i4>
      </vt:variant>
      <vt:variant>
        <vt:i4>69</vt:i4>
      </vt:variant>
      <vt:variant>
        <vt:i4>0</vt:i4>
      </vt:variant>
      <vt:variant>
        <vt:i4>5</vt:i4>
      </vt:variant>
      <vt:variant>
        <vt:lpwstr>https://nordia.journal.fi/article/view/116150</vt:lpwstr>
      </vt:variant>
      <vt:variant>
        <vt:lpwstr/>
      </vt:variant>
      <vt:variant>
        <vt:i4>5439558</vt:i4>
      </vt:variant>
      <vt:variant>
        <vt:i4>66</vt:i4>
      </vt:variant>
      <vt:variant>
        <vt:i4>0</vt:i4>
      </vt:variant>
      <vt:variant>
        <vt:i4>5</vt:i4>
      </vt:variant>
      <vt:variant>
        <vt:lpwstr>https://www.jstor.org/stable/26979254</vt:lpwstr>
      </vt:variant>
      <vt:variant>
        <vt:lpwstr/>
      </vt:variant>
      <vt:variant>
        <vt:i4>1769540</vt:i4>
      </vt:variant>
      <vt:variant>
        <vt:i4>63</vt:i4>
      </vt:variant>
      <vt:variant>
        <vt:i4>0</vt:i4>
      </vt:variant>
      <vt:variant>
        <vt:i4>5</vt:i4>
      </vt:variant>
      <vt:variant>
        <vt:lpwstr>https://www.tandfonline.com/doi/full/10.1080/09692290.2012.704519</vt:lpwstr>
      </vt:variant>
      <vt:variant>
        <vt:lpwstr/>
      </vt:variant>
      <vt:variant>
        <vt:i4>2687094</vt:i4>
      </vt:variant>
      <vt:variant>
        <vt:i4>60</vt:i4>
      </vt:variant>
      <vt:variant>
        <vt:i4>0</vt:i4>
      </vt:variant>
      <vt:variant>
        <vt:i4>5</vt:i4>
      </vt:variant>
      <vt:variant>
        <vt:lpwstr>https://www.tandfonline.com/doi/full/10.1080/09692290.2023.2231474</vt:lpwstr>
      </vt:variant>
      <vt:variant>
        <vt:lpwstr/>
      </vt:variant>
      <vt:variant>
        <vt:i4>5570635</vt:i4>
      </vt:variant>
      <vt:variant>
        <vt:i4>57</vt:i4>
      </vt:variant>
      <vt:variant>
        <vt:i4>0</vt:i4>
      </vt:variant>
      <vt:variant>
        <vt:i4>5</vt:i4>
      </vt:variant>
      <vt:variant>
        <vt:lpwstr>https://www.jstor.org/stable/1354590</vt:lpwstr>
      </vt:variant>
      <vt:variant>
        <vt:lpwstr/>
      </vt:variant>
      <vt:variant>
        <vt:i4>4128831</vt:i4>
      </vt:variant>
      <vt:variant>
        <vt:i4>54</vt:i4>
      </vt:variant>
      <vt:variant>
        <vt:i4>0</vt:i4>
      </vt:variant>
      <vt:variant>
        <vt:i4>5</vt:i4>
      </vt:variant>
      <vt:variant>
        <vt:lpwstr>https://jacobinlat.com/2023/04/16/the-department-of-decolonialism/</vt:lpwstr>
      </vt:variant>
      <vt:variant>
        <vt:lpwstr/>
      </vt:variant>
      <vt:variant>
        <vt:i4>720905</vt:i4>
      </vt:variant>
      <vt:variant>
        <vt:i4>51</vt:i4>
      </vt:variant>
      <vt:variant>
        <vt:i4>0</vt:i4>
      </vt:variant>
      <vt:variant>
        <vt:i4>5</vt:i4>
      </vt:variant>
      <vt:variant>
        <vt:lpwstr>https://journals.sagepub.com/doi/10.1177/0038022919970102</vt:lpwstr>
      </vt:variant>
      <vt:variant>
        <vt:lpwstr/>
      </vt:variant>
      <vt:variant>
        <vt:i4>4915275</vt:i4>
      </vt:variant>
      <vt:variant>
        <vt:i4>48</vt:i4>
      </vt:variant>
      <vt:variant>
        <vt:i4>0</vt:i4>
      </vt:variant>
      <vt:variant>
        <vt:i4>5</vt:i4>
      </vt:variant>
      <vt:variant>
        <vt:lpwstr>https://www.tandfonline.com/doi/abs/10.1080/02533952.2023.2220588</vt:lpwstr>
      </vt:variant>
      <vt:variant>
        <vt:lpwstr/>
      </vt:variant>
      <vt:variant>
        <vt:i4>4653131</vt:i4>
      </vt:variant>
      <vt:variant>
        <vt:i4>45</vt:i4>
      </vt:variant>
      <vt:variant>
        <vt:i4>0</vt:i4>
      </vt:variant>
      <vt:variant>
        <vt:i4>5</vt:i4>
      </vt:variant>
      <vt:variant>
        <vt:lpwstr>https://clas.osu.edu/sites/clas.osu.edu/files/Tuck and Yang 2012 Decolonization is not a metaphor.pdf</vt:lpwstr>
      </vt:variant>
      <vt:variant>
        <vt:lpwstr/>
      </vt:variant>
      <vt:variant>
        <vt:i4>8192116</vt:i4>
      </vt:variant>
      <vt:variant>
        <vt:i4>42</vt:i4>
      </vt:variant>
      <vt:variant>
        <vt:i4>0</vt:i4>
      </vt:variant>
      <vt:variant>
        <vt:i4>5</vt:i4>
      </vt:variant>
      <vt:variant>
        <vt:lpwstr>https://www.project-syndicate.org/commentary/economics-geographic-diversity-problem-by-dani-rodrik-2021-08?barrier=accesspaylog</vt:lpwstr>
      </vt:variant>
      <vt:variant>
        <vt:lpwstr/>
      </vt:variant>
      <vt:variant>
        <vt:i4>6160395</vt:i4>
      </vt:variant>
      <vt:variant>
        <vt:i4>39</vt:i4>
      </vt:variant>
      <vt:variant>
        <vt:i4>0</vt:i4>
      </vt:variant>
      <vt:variant>
        <vt:i4>5</vt:i4>
      </vt:variant>
      <vt:variant>
        <vt:lpwstr>https://salvage.zone/decolonisation-and-its-discontents-rethinking-the-cycle-of-national-liberation/</vt:lpwstr>
      </vt:variant>
      <vt:variant>
        <vt:lpwstr/>
      </vt:variant>
      <vt:variant>
        <vt:i4>2228280</vt:i4>
      </vt:variant>
      <vt:variant>
        <vt:i4>36</vt:i4>
      </vt:variant>
      <vt:variant>
        <vt:i4>0</vt:i4>
      </vt:variant>
      <vt:variant>
        <vt:i4>5</vt:i4>
      </vt:variant>
      <vt:variant>
        <vt:lpwstr>http://10.0.4.56/01436597.2023.2211520</vt:lpwstr>
      </vt:variant>
      <vt:variant>
        <vt:lpwstr/>
      </vt:variant>
      <vt:variant>
        <vt:i4>5308487</vt:i4>
      </vt:variant>
      <vt:variant>
        <vt:i4>33</vt:i4>
      </vt:variant>
      <vt:variant>
        <vt:i4>0</vt:i4>
      </vt:variant>
      <vt:variant>
        <vt:i4>5</vt:i4>
      </vt:variant>
      <vt:variant>
        <vt:lpwstr>https://www.jstor.org/stable/3819631</vt:lpwstr>
      </vt:variant>
      <vt:variant>
        <vt:lpwstr/>
      </vt:variant>
      <vt:variant>
        <vt:i4>2097192</vt:i4>
      </vt:variant>
      <vt:variant>
        <vt:i4>30</vt:i4>
      </vt:variant>
      <vt:variant>
        <vt:i4>0</vt:i4>
      </vt:variant>
      <vt:variant>
        <vt:i4>5</vt:i4>
      </vt:variant>
      <vt:variant>
        <vt:lpwstr>https://d-econ.org/mission/</vt:lpwstr>
      </vt:variant>
      <vt:variant>
        <vt:lpwstr/>
      </vt:variant>
      <vt:variant>
        <vt:i4>3014708</vt:i4>
      </vt:variant>
      <vt:variant>
        <vt:i4>27</vt:i4>
      </vt:variant>
      <vt:variant>
        <vt:i4>0</vt:i4>
      </vt:variant>
      <vt:variant>
        <vt:i4>5</vt:i4>
      </vt:variant>
      <vt:variant>
        <vt:lpwstr>https://www.international.ucla.edu/institute/article/251563</vt:lpwstr>
      </vt:variant>
      <vt:variant>
        <vt:lpwstr/>
      </vt:variant>
      <vt:variant>
        <vt:i4>2097202</vt:i4>
      </vt:variant>
      <vt:variant>
        <vt:i4>24</vt:i4>
      </vt:variant>
      <vt:variant>
        <vt:i4>0</vt:i4>
      </vt:variant>
      <vt:variant>
        <vt:i4>5</vt:i4>
      </vt:variant>
      <vt:variant>
        <vt:lpwstr>http://10.0.4.56/09692290.2022.2131597</vt:lpwstr>
      </vt:variant>
      <vt:variant>
        <vt:lpwstr/>
      </vt:variant>
      <vt:variant>
        <vt:i4>5374031</vt:i4>
      </vt:variant>
      <vt:variant>
        <vt:i4>21</vt:i4>
      </vt:variant>
      <vt:variant>
        <vt:i4>0</vt:i4>
      </vt:variant>
      <vt:variant>
        <vt:i4>5</vt:i4>
      </vt:variant>
      <vt:variant>
        <vt:lpwstr>https://www.jstor.org/stable/23601936</vt:lpwstr>
      </vt:variant>
      <vt:variant>
        <vt:lpwstr/>
      </vt:variant>
      <vt:variant>
        <vt:i4>4653126</vt:i4>
      </vt:variant>
      <vt:variant>
        <vt:i4>18</vt:i4>
      </vt:variant>
      <vt:variant>
        <vt:i4>0</vt:i4>
      </vt:variant>
      <vt:variant>
        <vt:i4>5</vt:i4>
      </vt:variant>
      <vt:variant>
        <vt:lpwstr>https://keats.kcl.ac.uk/mod/book/view.php?id=6954535&amp;chapterid=652906</vt:lpwstr>
      </vt:variant>
      <vt:variant>
        <vt:lpwstr/>
      </vt:variant>
      <vt:variant>
        <vt:i4>4522054</vt:i4>
      </vt:variant>
      <vt:variant>
        <vt:i4>15</vt:i4>
      </vt:variant>
      <vt:variant>
        <vt:i4>0</vt:i4>
      </vt:variant>
      <vt:variant>
        <vt:i4>5</vt:i4>
      </vt:variant>
      <vt:variant>
        <vt:lpwstr>https://keats.kcl.ac.uk/mod/book/view.php?id=6954535&amp;chapterid=652921</vt:lpwstr>
      </vt:variant>
      <vt:variant>
        <vt:lpwstr/>
      </vt:variant>
      <vt:variant>
        <vt:i4>1376335</vt:i4>
      </vt:variant>
      <vt:variant>
        <vt:i4>12</vt:i4>
      </vt:variant>
      <vt:variant>
        <vt:i4>0</vt:i4>
      </vt:variant>
      <vt:variant>
        <vt:i4>5</vt:i4>
      </vt:variant>
      <vt:variant>
        <vt:lpwstr>https://www.kcl.ac.uk/assets/policyzone/assessment/marking-criteria-undergraduate.pdf</vt:lpwstr>
      </vt:variant>
      <vt:variant>
        <vt:lpwstr/>
      </vt:variant>
      <vt:variant>
        <vt:i4>3342436</vt:i4>
      </vt:variant>
      <vt:variant>
        <vt:i4>9</vt:i4>
      </vt:variant>
      <vt:variant>
        <vt:i4>0</vt:i4>
      </vt:variant>
      <vt:variant>
        <vt:i4>5</vt:i4>
      </vt:variant>
      <vt:variant>
        <vt:lpwstr>https://mytimetable.kcl.ac.uk/</vt:lpwstr>
      </vt:variant>
      <vt:variant>
        <vt:lpwstr/>
      </vt:variant>
      <vt:variant>
        <vt:i4>4718693</vt:i4>
      </vt:variant>
      <vt:variant>
        <vt:i4>6</vt:i4>
      </vt:variant>
      <vt:variant>
        <vt:i4>0</vt:i4>
      </vt:variant>
      <vt:variant>
        <vt:i4>5</vt:i4>
      </vt:variant>
      <vt:variant>
        <vt:lpwstr>mailto:UG-DID@kcl.ac.uk</vt:lpwstr>
      </vt:variant>
      <vt:variant>
        <vt:lpwstr/>
      </vt:variant>
      <vt:variant>
        <vt:i4>1507372</vt:i4>
      </vt:variant>
      <vt:variant>
        <vt:i4>3</vt:i4>
      </vt:variant>
      <vt:variant>
        <vt:i4>0</vt:i4>
      </vt:variant>
      <vt:variant>
        <vt:i4>5</vt:i4>
      </vt:variant>
      <vt:variant>
        <vt:lpwstr>mailto:devika.dutt@kcl.ac.uk</vt:lpwstr>
      </vt:variant>
      <vt:variant>
        <vt:lpwstr/>
      </vt:variant>
      <vt:variant>
        <vt:i4>7995456</vt:i4>
      </vt:variant>
      <vt:variant>
        <vt:i4>0</vt:i4>
      </vt:variant>
      <vt:variant>
        <vt:i4>0</vt:i4>
      </vt:variant>
      <vt:variant>
        <vt:i4>5</vt:i4>
      </vt:variant>
      <vt:variant>
        <vt:lpwstr>mailto:ingrid.kvangraven@kcl.ac.uk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Phoebe Lording</dc:creator>
  <cp:keywords/>
  <dc:description/>
  <cp:lastModifiedBy>Ingrid Kvangraven</cp:lastModifiedBy>
  <cp:revision>42</cp:revision>
  <dcterms:created xsi:type="dcterms:W3CDTF">2023-09-17T23:02:00Z</dcterms:created>
  <dcterms:modified xsi:type="dcterms:W3CDTF">2023-09-28T16:13:00Z</dcterms:modified>
</cp:coreProperties>
</file>