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ABB54" w14:textId="77777777" w:rsidR="00E4761C" w:rsidRPr="00B56D29" w:rsidRDefault="00E4761C" w:rsidP="001040EC"/>
    <w:p w14:paraId="57118079" w14:textId="77777777" w:rsidR="001040EC" w:rsidRPr="00B56D29" w:rsidRDefault="001040EC" w:rsidP="001040EC"/>
    <w:p w14:paraId="557A7EA4" w14:textId="77777777" w:rsidR="00E4761C" w:rsidRPr="00B56D29" w:rsidRDefault="00E4761C" w:rsidP="00E4761C">
      <w:pPr>
        <w:jc w:val="center"/>
      </w:pPr>
    </w:p>
    <w:p w14:paraId="57594DDE" w14:textId="77777777" w:rsidR="006C3ABB" w:rsidRDefault="006C3ABB" w:rsidP="00C51525">
      <w:pPr>
        <w:spacing w:line="480" w:lineRule="auto"/>
      </w:pPr>
    </w:p>
    <w:p w14:paraId="180D13E5" w14:textId="77777777" w:rsidR="00C51525" w:rsidRDefault="00C51525" w:rsidP="00C51525">
      <w:pPr>
        <w:spacing w:line="480" w:lineRule="auto"/>
        <w:rPr>
          <w:rStyle w:val="fnt0"/>
        </w:rPr>
      </w:pPr>
    </w:p>
    <w:p w14:paraId="48C0EE4A" w14:textId="77777777" w:rsidR="006C3ABB" w:rsidRDefault="006C3ABB" w:rsidP="00C51525">
      <w:pPr>
        <w:spacing w:line="480" w:lineRule="auto"/>
        <w:rPr>
          <w:rStyle w:val="fnt0"/>
        </w:rPr>
      </w:pPr>
    </w:p>
    <w:p w14:paraId="7FC5E695" w14:textId="77777777" w:rsidR="00DA31C6" w:rsidRDefault="00DA31C6" w:rsidP="00DA31C6">
      <w:pPr>
        <w:spacing w:line="480" w:lineRule="auto"/>
        <w:rPr>
          <w:rStyle w:val="fnt0"/>
          <w:rFonts w:ascii="Helvetica Neue" w:hAnsi="Helvetica Neue"/>
          <w:b/>
          <w:bCs/>
          <w:color w:val="343A3F"/>
          <w:sz w:val="30"/>
          <w:szCs w:val="30"/>
          <w:shd w:val="clear" w:color="auto" w:fill="auto"/>
        </w:rPr>
      </w:pPr>
    </w:p>
    <w:p w14:paraId="733209A7" w14:textId="3AEC6109" w:rsidR="00FA08CF" w:rsidRDefault="00FA08CF" w:rsidP="00962789">
      <w:pPr>
        <w:spacing w:line="480" w:lineRule="auto"/>
        <w:jc w:val="center"/>
        <w:rPr>
          <w:rStyle w:val="fnt0"/>
          <w:b/>
          <w:bCs/>
        </w:rPr>
      </w:pPr>
      <w:r>
        <w:rPr>
          <w:rStyle w:val="fnt0"/>
          <w:b/>
          <w:bCs/>
        </w:rPr>
        <w:t xml:space="preserve">Module </w:t>
      </w:r>
      <w:r w:rsidR="00C76F2E">
        <w:rPr>
          <w:rStyle w:val="fnt0"/>
          <w:b/>
          <w:bCs/>
        </w:rPr>
        <w:t>7</w:t>
      </w:r>
    </w:p>
    <w:p w14:paraId="794674CA" w14:textId="171F4FD9" w:rsidR="002E0C42" w:rsidRDefault="00C76F2E" w:rsidP="00DA31C6">
      <w:pPr>
        <w:spacing w:line="480" w:lineRule="auto"/>
        <w:jc w:val="center"/>
        <w:rPr>
          <w:rStyle w:val="fnt0"/>
          <w:b/>
          <w:bCs/>
        </w:rPr>
      </w:pPr>
      <w:r>
        <w:rPr>
          <w:rStyle w:val="fnt0"/>
          <w:b/>
          <w:bCs/>
        </w:rPr>
        <w:t>Final Research Paper</w:t>
      </w:r>
    </w:p>
    <w:p w14:paraId="5F83F437" w14:textId="43CF0D85" w:rsidR="000D23D2" w:rsidRPr="004412A2" w:rsidRDefault="00E62D3D" w:rsidP="00DA31C6">
      <w:pPr>
        <w:spacing w:line="480" w:lineRule="auto"/>
        <w:jc w:val="center"/>
        <w:rPr>
          <w:rStyle w:val="fnt0"/>
        </w:rPr>
      </w:pPr>
      <w:r>
        <w:rPr>
          <w:rStyle w:val="fnt0"/>
        </w:rPr>
        <w:t>Devika Rajendran</w:t>
      </w:r>
    </w:p>
    <w:p w14:paraId="643CDC09" w14:textId="77777777" w:rsidR="00E4761C" w:rsidRDefault="000D23D2" w:rsidP="006C3ABB">
      <w:pPr>
        <w:spacing w:line="480" w:lineRule="auto"/>
        <w:jc w:val="center"/>
        <w:rPr>
          <w:rStyle w:val="fnt0"/>
        </w:rPr>
      </w:pPr>
      <w:r w:rsidRPr="004412A2">
        <w:rPr>
          <w:rStyle w:val="fnt0"/>
        </w:rPr>
        <w:t>Colorado S</w:t>
      </w:r>
      <w:r w:rsidR="006C3ABB">
        <w:rPr>
          <w:rStyle w:val="fnt0"/>
        </w:rPr>
        <w:t xml:space="preserve">tate University </w:t>
      </w:r>
      <w:r w:rsidR="00C51525">
        <w:rPr>
          <w:rStyle w:val="fnt0"/>
        </w:rPr>
        <w:t>Global</w:t>
      </w:r>
    </w:p>
    <w:p w14:paraId="2B191DD8" w14:textId="33F7A79B" w:rsidR="00B54988" w:rsidRDefault="00B54988" w:rsidP="00B54988">
      <w:pPr>
        <w:spacing w:line="480" w:lineRule="auto"/>
        <w:jc w:val="center"/>
        <w:rPr>
          <w:rStyle w:val="fnt0"/>
        </w:rPr>
      </w:pPr>
      <w:r w:rsidRPr="002B5B6C">
        <w:rPr>
          <w:rStyle w:val="fnt0"/>
        </w:rPr>
        <w:t>MIS</w:t>
      </w:r>
      <w:r>
        <w:rPr>
          <w:rStyle w:val="fnt0"/>
        </w:rPr>
        <w:t>5</w:t>
      </w:r>
      <w:r w:rsidR="00D006C7">
        <w:rPr>
          <w:rStyle w:val="fnt0"/>
        </w:rPr>
        <w:t>81</w:t>
      </w:r>
      <w:r>
        <w:rPr>
          <w:rStyle w:val="fnt0"/>
        </w:rPr>
        <w:t xml:space="preserve">: </w:t>
      </w:r>
      <w:r w:rsidR="005940D3" w:rsidRPr="005940D3">
        <w:rPr>
          <w:rStyle w:val="fnt0"/>
        </w:rPr>
        <w:t>Capstone: Business Intelligence and Data Analytics</w:t>
      </w:r>
    </w:p>
    <w:p w14:paraId="061CC081" w14:textId="2DC27F73" w:rsidR="00345D71" w:rsidRDefault="00345D71" w:rsidP="002B5B6C">
      <w:pPr>
        <w:spacing w:line="480" w:lineRule="auto"/>
        <w:jc w:val="center"/>
        <w:rPr>
          <w:rStyle w:val="fnt0"/>
        </w:rPr>
      </w:pPr>
      <w:r w:rsidRPr="00345D71">
        <w:rPr>
          <w:rStyle w:val="fnt0"/>
        </w:rPr>
        <w:t xml:space="preserve">Dr. </w:t>
      </w:r>
      <w:r w:rsidR="005940D3" w:rsidRPr="005940D3">
        <w:rPr>
          <w:rStyle w:val="fnt0"/>
        </w:rPr>
        <w:t>Steve Chung</w:t>
      </w:r>
    </w:p>
    <w:p w14:paraId="6E5DADE4" w14:textId="2D003D66" w:rsidR="00C51525" w:rsidRPr="002B5B6C" w:rsidRDefault="00D82D39" w:rsidP="002B5B6C">
      <w:pPr>
        <w:spacing w:line="480" w:lineRule="auto"/>
        <w:jc w:val="center"/>
        <w:rPr>
          <w:color w:val="000000"/>
          <w:shd w:val="clear" w:color="auto" w:fill="FFFFFF"/>
        </w:rPr>
      </w:pPr>
      <w:r>
        <w:rPr>
          <w:rStyle w:val="fnt0"/>
        </w:rPr>
        <w:t>0</w:t>
      </w:r>
      <w:r w:rsidR="00B36A8D">
        <w:rPr>
          <w:rStyle w:val="fnt0"/>
        </w:rPr>
        <w:t>8</w:t>
      </w:r>
      <w:r w:rsidR="006F3D93">
        <w:rPr>
          <w:rStyle w:val="fnt0"/>
        </w:rPr>
        <w:t>/</w:t>
      </w:r>
      <w:r w:rsidR="00436BF0">
        <w:rPr>
          <w:rStyle w:val="fnt0"/>
        </w:rPr>
        <w:t>2</w:t>
      </w:r>
      <w:r w:rsidR="002E0C42">
        <w:rPr>
          <w:rStyle w:val="fnt0"/>
        </w:rPr>
        <w:t>7</w:t>
      </w:r>
      <w:r w:rsidR="00035105">
        <w:rPr>
          <w:rStyle w:val="fnt0"/>
        </w:rPr>
        <w:t>/</w:t>
      </w:r>
      <w:r w:rsidR="006F3D93">
        <w:rPr>
          <w:rStyle w:val="fnt0"/>
        </w:rPr>
        <w:t>202</w:t>
      </w:r>
      <w:r w:rsidR="003E40C9">
        <w:rPr>
          <w:rStyle w:val="fnt0"/>
        </w:rPr>
        <w:t>3</w:t>
      </w:r>
    </w:p>
    <w:p w14:paraId="1AE4E3D0" w14:textId="77777777" w:rsidR="00C51525" w:rsidRDefault="00C51525" w:rsidP="00AE067D">
      <w:pPr>
        <w:jc w:val="center"/>
      </w:pPr>
    </w:p>
    <w:p w14:paraId="5A047043" w14:textId="77777777" w:rsidR="00C51525" w:rsidRDefault="00C51525" w:rsidP="00AE067D">
      <w:pPr>
        <w:jc w:val="center"/>
      </w:pPr>
    </w:p>
    <w:p w14:paraId="7753A20A" w14:textId="77777777" w:rsidR="00C51525" w:rsidRDefault="00C51525" w:rsidP="00C51525">
      <w:pPr>
        <w:tabs>
          <w:tab w:val="left" w:pos="3355"/>
        </w:tabs>
      </w:pPr>
      <w:r>
        <w:tab/>
      </w:r>
    </w:p>
    <w:p w14:paraId="6F1FD426" w14:textId="77777777" w:rsidR="00097339" w:rsidRDefault="00097339" w:rsidP="00B42426">
      <w:pPr>
        <w:spacing w:line="480" w:lineRule="auto"/>
        <w:jc w:val="center"/>
        <w:rPr>
          <w:b/>
          <w:bCs/>
        </w:rPr>
      </w:pPr>
    </w:p>
    <w:p w14:paraId="1F1F0695" w14:textId="77777777" w:rsidR="00097339" w:rsidRDefault="00097339" w:rsidP="00B42426">
      <w:pPr>
        <w:spacing w:line="480" w:lineRule="auto"/>
        <w:jc w:val="center"/>
        <w:rPr>
          <w:b/>
          <w:bCs/>
        </w:rPr>
      </w:pPr>
    </w:p>
    <w:p w14:paraId="688A089E" w14:textId="77777777" w:rsidR="00097339" w:rsidRDefault="00097339" w:rsidP="00B42426">
      <w:pPr>
        <w:spacing w:line="480" w:lineRule="auto"/>
        <w:jc w:val="center"/>
        <w:rPr>
          <w:b/>
          <w:bCs/>
        </w:rPr>
      </w:pPr>
    </w:p>
    <w:p w14:paraId="5B399FF7" w14:textId="77777777" w:rsidR="00097339" w:rsidRDefault="00097339" w:rsidP="00B42426">
      <w:pPr>
        <w:spacing w:line="480" w:lineRule="auto"/>
        <w:jc w:val="center"/>
        <w:rPr>
          <w:b/>
          <w:bCs/>
        </w:rPr>
      </w:pPr>
    </w:p>
    <w:p w14:paraId="2EEE0FDE" w14:textId="77777777" w:rsidR="00097339" w:rsidRDefault="00097339" w:rsidP="00B42426">
      <w:pPr>
        <w:spacing w:line="480" w:lineRule="auto"/>
        <w:jc w:val="center"/>
        <w:rPr>
          <w:b/>
          <w:bCs/>
        </w:rPr>
      </w:pPr>
    </w:p>
    <w:p w14:paraId="1C2952EA" w14:textId="77777777" w:rsidR="00097339" w:rsidRDefault="00097339" w:rsidP="00B42426">
      <w:pPr>
        <w:spacing w:line="480" w:lineRule="auto"/>
        <w:jc w:val="center"/>
        <w:rPr>
          <w:b/>
          <w:bCs/>
        </w:rPr>
      </w:pPr>
    </w:p>
    <w:p w14:paraId="621953DA" w14:textId="77777777" w:rsidR="00097339" w:rsidRDefault="00097339" w:rsidP="00B42426">
      <w:pPr>
        <w:spacing w:line="480" w:lineRule="auto"/>
        <w:jc w:val="center"/>
        <w:rPr>
          <w:b/>
          <w:bCs/>
        </w:rPr>
      </w:pPr>
    </w:p>
    <w:p w14:paraId="61C3A3D6" w14:textId="77777777" w:rsidR="00097339" w:rsidRDefault="00097339" w:rsidP="00B42426">
      <w:pPr>
        <w:spacing w:line="480" w:lineRule="auto"/>
        <w:jc w:val="center"/>
        <w:rPr>
          <w:b/>
          <w:bCs/>
        </w:rPr>
      </w:pPr>
    </w:p>
    <w:p w14:paraId="73A98FFB" w14:textId="77777777" w:rsidR="00097339" w:rsidRDefault="00097339" w:rsidP="00B42426">
      <w:pPr>
        <w:spacing w:line="480" w:lineRule="auto"/>
        <w:jc w:val="center"/>
        <w:rPr>
          <w:b/>
          <w:bCs/>
        </w:rPr>
      </w:pPr>
    </w:p>
    <w:p w14:paraId="6576561D" w14:textId="5938FA56" w:rsidR="00C76F2E" w:rsidRDefault="00C76F2E" w:rsidP="00B42426">
      <w:pPr>
        <w:spacing w:line="480" w:lineRule="auto"/>
        <w:jc w:val="center"/>
        <w:rPr>
          <w:b/>
          <w:bCs/>
        </w:rPr>
      </w:pPr>
      <w:r>
        <w:rPr>
          <w:b/>
          <w:bCs/>
        </w:rPr>
        <w:lastRenderedPageBreak/>
        <w:t>Abstract</w:t>
      </w:r>
    </w:p>
    <w:p w14:paraId="4B72DEC8" w14:textId="768DFCA7" w:rsidR="0032740E" w:rsidRPr="0032740E" w:rsidRDefault="00533054" w:rsidP="0032740E">
      <w:pPr>
        <w:spacing w:line="480" w:lineRule="auto"/>
        <w:ind w:firstLine="720"/>
      </w:pPr>
      <w:r w:rsidRPr="00533054">
        <w:t>Brain stroke is a serious medical condition that can cause long-term disability or even death. Therefore, it is important to be aware of the signs and symptoms of a stroke and seek immediate medical attention if they occur.</w:t>
      </w:r>
      <w:r>
        <w:t xml:space="preserve"> </w:t>
      </w:r>
      <w:r w:rsidR="0032740E">
        <w:t>This</w:t>
      </w:r>
      <w:r w:rsidR="0032740E" w:rsidRPr="0032740E">
        <w:t xml:space="preserve"> project</w:t>
      </w:r>
      <w:r w:rsidR="0032740E">
        <w:t xml:space="preserve"> </w:t>
      </w:r>
      <w:r w:rsidR="0032740E" w:rsidRPr="0032740E">
        <w:t>aim</w:t>
      </w:r>
      <w:r w:rsidR="0032740E">
        <w:t xml:space="preserve">s </w:t>
      </w:r>
      <w:r w:rsidR="0032740E" w:rsidRPr="0032740E">
        <w:t xml:space="preserve">to develop </w:t>
      </w:r>
      <w:r w:rsidR="0032740E">
        <w:t xml:space="preserve">various </w:t>
      </w:r>
      <w:r w:rsidR="0032740E" w:rsidRPr="0032740E">
        <w:t>machine learning model</w:t>
      </w:r>
      <w:r w:rsidR="0032740E">
        <w:t>s</w:t>
      </w:r>
      <w:r w:rsidR="005A3C0C">
        <w:t>,</w:t>
      </w:r>
      <w:r w:rsidR="0032740E">
        <w:t xml:space="preserve"> </w:t>
      </w:r>
      <w:r w:rsidR="0032740E" w:rsidRPr="008A4E3D">
        <w:rPr>
          <w:color w:val="000000"/>
          <w:shd w:val="clear" w:color="auto" w:fill="FFFFFF"/>
        </w:rPr>
        <w:t>such as</w:t>
      </w:r>
      <w:r w:rsidR="0032740E">
        <w:rPr>
          <w:color w:val="000000"/>
          <w:shd w:val="clear" w:color="auto" w:fill="FFFFFF"/>
        </w:rPr>
        <w:t xml:space="preserve"> </w:t>
      </w:r>
      <w:r w:rsidR="0032740E" w:rsidRPr="008A4E3D">
        <w:rPr>
          <w:color w:val="000000"/>
          <w:shd w:val="clear" w:color="auto" w:fill="FFFFFF"/>
        </w:rPr>
        <w:t>Random Forest (RF)</w:t>
      </w:r>
      <w:r w:rsidR="0032740E">
        <w:rPr>
          <w:color w:val="000000"/>
          <w:shd w:val="clear" w:color="auto" w:fill="FFFFFF"/>
        </w:rPr>
        <w:t xml:space="preserve">, </w:t>
      </w:r>
      <w:r w:rsidR="0032740E" w:rsidRPr="008A4E3D">
        <w:rPr>
          <w:color w:val="000000"/>
          <w:shd w:val="clear" w:color="auto" w:fill="FFFFFF"/>
        </w:rPr>
        <w:t>Logistic Regression (LR)</w:t>
      </w:r>
      <w:r w:rsidR="0032740E">
        <w:rPr>
          <w:color w:val="000000"/>
          <w:shd w:val="clear" w:color="auto" w:fill="FFFFFF"/>
        </w:rPr>
        <w:t xml:space="preserve">, and </w:t>
      </w:r>
      <w:r w:rsidR="0032740E" w:rsidRPr="008A4E3D">
        <w:rPr>
          <w:color w:val="000000"/>
          <w:shd w:val="clear" w:color="auto" w:fill="FFFFFF"/>
        </w:rPr>
        <w:t>Decision Tree (DT) Classification</w:t>
      </w:r>
      <w:r w:rsidR="0032740E">
        <w:rPr>
          <w:color w:val="000000"/>
          <w:shd w:val="clear" w:color="auto" w:fill="FFFFFF"/>
        </w:rPr>
        <w:t>,</w:t>
      </w:r>
      <w:r w:rsidR="0032740E" w:rsidRPr="008A4E3D">
        <w:rPr>
          <w:color w:val="000000"/>
          <w:shd w:val="clear" w:color="auto" w:fill="FFFFFF"/>
        </w:rPr>
        <w:t xml:space="preserve"> </w:t>
      </w:r>
      <w:r w:rsidR="0032740E" w:rsidRPr="0032740E">
        <w:t xml:space="preserve">to predict the likelihood of stroke in patients based on a variety of demographic, lifestyle, and health factors. </w:t>
      </w:r>
      <w:r w:rsidR="0032740E">
        <w:t xml:space="preserve">The case study also focuses on comparing all three predictive models to identify the </w:t>
      </w:r>
      <w:r w:rsidR="005A3C0C">
        <w:t>better-performing</w:t>
      </w:r>
      <w:r w:rsidR="0032740E">
        <w:t xml:space="preserve"> models. </w:t>
      </w:r>
      <w:r w:rsidR="0032740E" w:rsidRPr="0032740E">
        <w:t xml:space="preserve">We use a dataset of over 5,000 patient records to train and evaluate several different models, including logistic regression and random forest. </w:t>
      </w:r>
      <w:r w:rsidR="0032740E">
        <w:t>The project goes through various steps</w:t>
      </w:r>
      <w:r w:rsidR="005A3C0C">
        <w:t>: data</w:t>
      </w:r>
      <w:r w:rsidR="0032740E">
        <w:t xml:space="preserve"> </w:t>
      </w:r>
      <w:r w:rsidR="005A3C0C">
        <w:t>preprocessing</w:t>
      </w:r>
      <w:r w:rsidR="0032740E">
        <w:t>, descriptive analysis, explanatory analysis</w:t>
      </w:r>
      <w:r w:rsidR="005A3C0C">
        <w:t>,</w:t>
      </w:r>
      <w:r w:rsidR="0032740E">
        <w:t xml:space="preserve"> and predictive modeling. The results</w:t>
      </w:r>
      <w:r w:rsidR="0032740E" w:rsidRPr="0032740E">
        <w:t xml:space="preserve"> suggest that our model has the potential to be a useful tool for healthcare providers in identifying patients at high risk of stroke and initiating early interventions to prevent stroke occurrence.</w:t>
      </w:r>
      <w:r w:rsidR="0032740E">
        <w:t xml:space="preserve"> All the predictive models showed an accuracy score above 90%</w:t>
      </w:r>
      <w:r w:rsidR="005A3C0C">
        <w:t>,</w:t>
      </w:r>
      <w:r w:rsidR="0032740E">
        <w:t xml:space="preserve"> with </w:t>
      </w:r>
      <w:r w:rsidR="005A3C0C">
        <w:t xml:space="preserve">the </w:t>
      </w:r>
      <w:r w:rsidR="0032740E">
        <w:t xml:space="preserve">Decision Tree model providing the best AUC value of 0.6. </w:t>
      </w:r>
    </w:p>
    <w:p w14:paraId="0BB03AF4" w14:textId="77777777" w:rsidR="00C76F2E" w:rsidRDefault="00C76F2E" w:rsidP="00B42426">
      <w:pPr>
        <w:spacing w:line="480" w:lineRule="auto"/>
        <w:jc w:val="center"/>
        <w:rPr>
          <w:b/>
          <w:bCs/>
        </w:rPr>
      </w:pPr>
    </w:p>
    <w:p w14:paraId="3B6A0BFA" w14:textId="77777777" w:rsidR="0032740E" w:rsidRDefault="0032740E" w:rsidP="00B42426">
      <w:pPr>
        <w:spacing w:line="480" w:lineRule="auto"/>
        <w:jc w:val="center"/>
        <w:rPr>
          <w:b/>
          <w:bCs/>
        </w:rPr>
      </w:pPr>
    </w:p>
    <w:p w14:paraId="1B5B24CD" w14:textId="77777777" w:rsidR="0032740E" w:rsidRDefault="0032740E" w:rsidP="00B42426">
      <w:pPr>
        <w:spacing w:line="480" w:lineRule="auto"/>
        <w:jc w:val="center"/>
        <w:rPr>
          <w:b/>
          <w:bCs/>
        </w:rPr>
      </w:pPr>
    </w:p>
    <w:p w14:paraId="0BE55FFD" w14:textId="77777777" w:rsidR="0032740E" w:rsidRDefault="0032740E" w:rsidP="00B42426">
      <w:pPr>
        <w:spacing w:line="480" w:lineRule="auto"/>
        <w:jc w:val="center"/>
        <w:rPr>
          <w:b/>
          <w:bCs/>
        </w:rPr>
      </w:pPr>
    </w:p>
    <w:p w14:paraId="0E2711BA" w14:textId="77777777" w:rsidR="0032740E" w:rsidRDefault="0032740E" w:rsidP="00B42426">
      <w:pPr>
        <w:spacing w:line="480" w:lineRule="auto"/>
        <w:jc w:val="center"/>
        <w:rPr>
          <w:b/>
          <w:bCs/>
        </w:rPr>
      </w:pPr>
    </w:p>
    <w:p w14:paraId="23F3C5B8" w14:textId="77777777" w:rsidR="0032740E" w:rsidRDefault="0032740E" w:rsidP="00B42426">
      <w:pPr>
        <w:spacing w:line="480" w:lineRule="auto"/>
        <w:jc w:val="center"/>
        <w:rPr>
          <w:b/>
          <w:bCs/>
        </w:rPr>
      </w:pPr>
    </w:p>
    <w:p w14:paraId="258441F5" w14:textId="77777777" w:rsidR="0032740E" w:rsidRDefault="0032740E" w:rsidP="00B42426">
      <w:pPr>
        <w:spacing w:line="480" w:lineRule="auto"/>
        <w:jc w:val="center"/>
        <w:rPr>
          <w:b/>
          <w:bCs/>
        </w:rPr>
      </w:pPr>
    </w:p>
    <w:p w14:paraId="6BCAB286" w14:textId="77777777" w:rsidR="0032740E" w:rsidRDefault="0032740E" w:rsidP="00B42426">
      <w:pPr>
        <w:spacing w:line="480" w:lineRule="auto"/>
        <w:jc w:val="center"/>
        <w:rPr>
          <w:b/>
          <w:bCs/>
        </w:rPr>
      </w:pPr>
    </w:p>
    <w:p w14:paraId="7111A002" w14:textId="77777777" w:rsidR="0032740E" w:rsidRDefault="0032740E" w:rsidP="00B42426">
      <w:pPr>
        <w:spacing w:line="480" w:lineRule="auto"/>
        <w:jc w:val="center"/>
        <w:rPr>
          <w:b/>
          <w:bCs/>
        </w:rPr>
      </w:pPr>
    </w:p>
    <w:p w14:paraId="4E4911FB" w14:textId="77777777" w:rsidR="0032740E" w:rsidRDefault="0032740E" w:rsidP="0032740E">
      <w:pPr>
        <w:spacing w:line="480" w:lineRule="auto"/>
        <w:rPr>
          <w:b/>
          <w:bCs/>
        </w:rPr>
      </w:pPr>
    </w:p>
    <w:p w14:paraId="78844900" w14:textId="1239CBB8" w:rsidR="00097339" w:rsidRDefault="004B0DE7" w:rsidP="0032740E">
      <w:pPr>
        <w:spacing w:line="480" w:lineRule="auto"/>
        <w:jc w:val="center"/>
        <w:rPr>
          <w:b/>
          <w:bCs/>
        </w:rPr>
      </w:pPr>
      <w:r>
        <w:rPr>
          <w:b/>
          <w:bCs/>
        </w:rPr>
        <w:t>Introduction</w:t>
      </w:r>
    </w:p>
    <w:p w14:paraId="32B4AFEF" w14:textId="77777777" w:rsidR="00846909" w:rsidRDefault="00846909" w:rsidP="00846909">
      <w:pPr>
        <w:spacing w:line="480" w:lineRule="auto"/>
        <w:ind w:firstLine="720"/>
      </w:pPr>
      <w:r>
        <w:t>Brain stroke is a severe and potentially life-threatening medical condition that arises when blood flow to the brain is interrupted, causing damage to brain tissue. It represents a significant global health concern, impacting millions of individuals annually. The World Health Organization (WHO) reports an alarming figure of approximately fifteen million stroke cases yearly, resulting in a devastating loss of life, with one person dying every four to five minutes in the affected population. In the United States, stroke ranks as the sixth leading cause of death, affecting around 795,000 individuals who experience severe effects of strokes, which can cause significant challenges in their daily lives (</w:t>
      </w:r>
      <w:proofErr w:type="spellStart"/>
      <w:r>
        <w:t>Tazin</w:t>
      </w:r>
      <w:proofErr w:type="spellEnd"/>
      <w:r>
        <w:t xml:space="preserve"> et al., 2021).</w:t>
      </w:r>
    </w:p>
    <w:p w14:paraId="58CE2011" w14:textId="77777777" w:rsidR="00846909" w:rsidRDefault="00846909" w:rsidP="00846909">
      <w:pPr>
        <w:spacing w:line="480" w:lineRule="auto"/>
        <w:ind w:firstLine="720"/>
      </w:pPr>
      <w:r>
        <w:t>The consequences of brain stroke can be severe and long-lasting, with many individuals experiencing significant deficits in physical, cognitive, and emotional functioning. A brain stroke can also have emotional and psychological impacts. Many individuals who have suffered a stroke experience depression, anxiety, and other mood disorders. They may also struggle with social isolation and a decreased quality of life, as they can no longer engage in activities they once enjoyed.</w:t>
      </w:r>
    </w:p>
    <w:p w14:paraId="078634AD" w14:textId="73FCB388" w:rsidR="00846909" w:rsidRDefault="00846909" w:rsidP="00846909">
      <w:pPr>
        <w:spacing w:line="480" w:lineRule="auto"/>
        <w:ind w:firstLine="360"/>
      </w:pPr>
      <w:r>
        <w:t xml:space="preserve">As brain stroke significantly impacts individuals and their families, </w:t>
      </w:r>
      <w:r w:rsidR="004C1DFA">
        <w:t>it is critical to develop</w:t>
      </w:r>
      <w:r>
        <w:t xml:space="preserve"> effective strategies for preventing and managing the condition. This includes developing more accurate predictive models</w:t>
      </w:r>
      <w:r w:rsidR="004C1DFA">
        <w:t xml:space="preserve"> and</w:t>
      </w:r>
      <w:r>
        <w:t xml:space="preserve"> improving access to timely and effective interventions such as rehabilitation and support services (Yu et al., 2020). Doing so can help minimize the incidence and severity of brain stroke and improve the quality of life for those affected by this debilitating condition.</w:t>
      </w:r>
    </w:p>
    <w:p w14:paraId="28C18F56" w14:textId="77777777" w:rsidR="00846909" w:rsidRDefault="00846909" w:rsidP="00846909">
      <w:pPr>
        <w:spacing w:line="480" w:lineRule="auto"/>
        <w:ind w:firstLine="360"/>
      </w:pPr>
    </w:p>
    <w:p w14:paraId="5A3267C3" w14:textId="77777777" w:rsidR="00846909" w:rsidRDefault="00846909" w:rsidP="00846909">
      <w:pPr>
        <w:spacing w:line="480" w:lineRule="auto"/>
        <w:ind w:firstLine="360"/>
      </w:pPr>
    </w:p>
    <w:p w14:paraId="2B30FF7F" w14:textId="6768ADB7" w:rsidR="00846909" w:rsidRDefault="00846909" w:rsidP="00846909">
      <w:pPr>
        <w:spacing w:line="480" w:lineRule="auto"/>
        <w:ind w:firstLine="360"/>
        <w:jc w:val="center"/>
        <w:rPr>
          <w:b/>
          <w:bCs/>
        </w:rPr>
      </w:pPr>
      <w:r w:rsidRPr="00846909">
        <w:rPr>
          <w:b/>
          <w:bCs/>
        </w:rPr>
        <w:t>Objectives</w:t>
      </w:r>
    </w:p>
    <w:p w14:paraId="352A6339" w14:textId="2930B6C1" w:rsidR="00846909" w:rsidRDefault="00846909" w:rsidP="00846909">
      <w:pPr>
        <w:spacing w:line="480" w:lineRule="auto"/>
        <w:ind w:firstLine="720"/>
        <w:rPr>
          <w:color w:val="000000"/>
          <w:shd w:val="clear" w:color="auto" w:fill="FFFFFF"/>
        </w:rPr>
      </w:pPr>
      <w:r w:rsidRPr="00914BC6">
        <w:rPr>
          <w:color w:val="000000"/>
          <w:shd w:val="clear" w:color="auto" w:fill="FFFFFF"/>
        </w:rPr>
        <w:t xml:space="preserve">The primary aim of this research is to develop a machine learning-based prediction model for brain stroke. To achieve this aim, </w:t>
      </w:r>
      <w:r>
        <w:rPr>
          <w:color w:val="000000"/>
          <w:shd w:val="clear" w:color="auto" w:fill="FFFFFF"/>
        </w:rPr>
        <w:t>this study</w:t>
      </w:r>
      <w:r w:rsidRPr="00914BC6">
        <w:rPr>
          <w:color w:val="000000"/>
          <w:shd w:val="clear" w:color="auto" w:fill="FFFFFF"/>
        </w:rPr>
        <w:t xml:space="preserve"> will leverage a dataset of brain stroke patients to train and test our model. Specifically, we will investigate the relationship between various risk factors and the likelihood of experiencing a brain stroke. </w:t>
      </w:r>
      <w:r w:rsidR="004C1DFA">
        <w:rPr>
          <w:color w:val="000000"/>
          <w:shd w:val="clear" w:color="auto" w:fill="FFFFFF"/>
        </w:rPr>
        <w:t>This project aims</w:t>
      </w:r>
      <w:r w:rsidRPr="00914BC6">
        <w:rPr>
          <w:color w:val="000000"/>
          <w:shd w:val="clear" w:color="auto" w:fill="FFFFFF"/>
        </w:rPr>
        <w:t xml:space="preserve"> to identify the most </w:t>
      </w:r>
      <w:r w:rsidR="004C1DFA">
        <w:rPr>
          <w:color w:val="000000"/>
          <w:shd w:val="clear" w:color="auto" w:fill="FFFFFF"/>
        </w:rPr>
        <w:t>critical</w:t>
      </w:r>
      <w:r w:rsidRPr="00914BC6">
        <w:rPr>
          <w:color w:val="000000"/>
          <w:shd w:val="clear" w:color="auto" w:fill="FFFFFF"/>
        </w:rPr>
        <w:t xml:space="preserve"> predictors of brain stroke and develop a model that can accurately predict the likelihood of experiencing a stroke.</w:t>
      </w:r>
    </w:p>
    <w:p w14:paraId="362D54CE" w14:textId="77777777" w:rsidR="00846909" w:rsidRPr="000A5F0C" w:rsidRDefault="00846909" w:rsidP="00846909">
      <w:pPr>
        <w:spacing w:line="480" w:lineRule="auto"/>
        <w:ind w:firstLine="360"/>
        <w:rPr>
          <w:color w:val="000000"/>
          <w:shd w:val="clear" w:color="auto" w:fill="FFFFFF"/>
        </w:rPr>
      </w:pPr>
      <w:r w:rsidRPr="000A5F0C">
        <w:rPr>
          <w:color w:val="000000"/>
          <w:shd w:val="clear" w:color="auto" w:fill="FFFFFF"/>
        </w:rPr>
        <w:t xml:space="preserve">This research project aims to analyze the impact of various factors on the likelihood of experiencing a brain stroke. Specifically, </w:t>
      </w:r>
      <w:r>
        <w:rPr>
          <w:color w:val="000000"/>
          <w:shd w:val="clear" w:color="auto" w:fill="FFFFFF"/>
        </w:rPr>
        <w:t>the project</w:t>
      </w:r>
      <w:r w:rsidRPr="000A5F0C">
        <w:rPr>
          <w:color w:val="000000"/>
          <w:shd w:val="clear" w:color="auto" w:fill="FFFFFF"/>
        </w:rPr>
        <w:t xml:space="preserve"> investigates the following factors:</w:t>
      </w:r>
    </w:p>
    <w:p w14:paraId="041B272D" w14:textId="77777777" w:rsidR="00846909" w:rsidRPr="000A5F0C" w:rsidRDefault="00846909" w:rsidP="00846909">
      <w:pPr>
        <w:pStyle w:val="ListParagraph"/>
        <w:numPr>
          <w:ilvl w:val="0"/>
          <w:numId w:val="5"/>
        </w:numPr>
        <w:spacing w:line="480" w:lineRule="auto"/>
        <w:rPr>
          <w:color w:val="000000"/>
          <w:shd w:val="clear" w:color="auto" w:fill="FFFFFF"/>
        </w:rPr>
      </w:pPr>
      <w:r w:rsidRPr="000A5F0C">
        <w:rPr>
          <w:color w:val="000000"/>
          <w:shd w:val="clear" w:color="auto" w:fill="FFFFFF"/>
        </w:rPr>
        <w:t>Gender</w:t>
      </w:r>
    </w:p>
    <w:p w14:paraId="20BA8FA3" w14:textId="77777777" w:rsidR="00846909" w:rsidRPr="000A5F0C" w:rsidRDefault="00846909" w:rsidP="00846909">
      <w:pPr>
        <w:pStyle w:val="ListParagraph"/>
        <w:numPr>
          <w:ilvl w:val="0"/>
          <w:numId w:val="5"/>
        </w:numPr>
        <w:spacing w:line="480" w:lineRule="auto"/>
        <w:rPr>
          <w:color w:val="000000"/>
          <w:shd w:val="clear" w:color="auto" w:fill="FFFFFF"/>
        </w:rPr>
      </w:pPr>
      <w:r w:rsidRPr="000A5F0C">
        <w:rPr>
          <w:color w:val="000000"/>
          <w:shd w:val="clear" w:color="auto" w:fill="FFFFFF"/>
        </w:rPr>
        <w:t>Residence type</w:t>
      </w:r>
    </w:p>
    <w:p w14:paraId="30253316" w14:textId="77777777" w:rsidR="00846909" w:rsidRDefault="00846909" w:rsidP="00846909">
      <w:pPr>
        <w:pStyle w:val="ListParagraph"/>
        <w:numPr>
          <w:ilvl w:val="0"/>
          <w:numId w:val="5"/>
        </w:numPr>
        <w:spacing w:line="480" w:lineRule="auto"/>
        <w:rPr>
          <w:color w:val="000000"/>
          <w:shd w:val="clear" w:color="auto" w:fill="FFFFFF"/>
        </w:rPr>
      </w:pPr>
      <w:r w:rsidRPr="000A5F0C">
        <w:rPr>
          <w:color w:val="000000"/>
          <w:shd w:val="clear" w:color="auto" w:fill="FFFFFF"/>
        </w:rPr>
        <w:t>Glucose level</w:t>
      </w:r>
    </w:p>
    <w:p w14:paraId="1E25A8CA" w14:textId="77777777" w:rsidR="00846909" w:rsidRDefault="00846909" w:rsidP="00846909">
      <w:pPr>
        <w:pStyle w:val="ListParagraph"/>
        <w:numPr>
          <w:ilvl w:val="0"/>
          <w:numId w:val="5"/>
        </w:numPr>
        <w:spacing w:line="480" w:lineRule="auto"/>
        <w:rPr>
          <w:color w:val="000000"/>
          <w:shd w:val="clear" w:color="auto" w:fill="FFFFFF"/>
        </w:rPr>
      </w:pPr>
      <w:r w:rsidRPr="000A5F0C">
        <w:rPr>
          <w:color w:val="000000"/>
          <w:shd w:val="clear" w:color="auto" w:fill="FFFFFF"/>
        </w:rPr>
        <w:t>Heart disease</w:t>
      </w:r>
    </w:p>
    <w:p w14:paraId="25C90009" w14:textId="77777777" w:rsidR="00846909" w:rsidRPr="005623CC" w:rsidRDefault="00846909" w:rsidP="00846909">
      <w:pPr>
        <w:pStyle w:val="ListParagraph"/>
        <w:numPr>
          <w:ilvl w:val="0"/>
          <w:numId w:val="5"/>
        </w:numPr>
        <w:spacing w:line="480" w:lineRule="auto"/>
        <w:rPr>
          <w:color w:val="000000"/>
          <w:shd w:val="clear" w:color="auto" w:fill="FFFFFF"/>
        </w:rPr>
      </w:pPr>
      <w:r w:rsidRPr="000A5F0C">
        <w:rPr>
          <w:color w:val="000000"/>
          <w:shd w:val="clear" w:color="auto" w:fill="FFFFFF"/>
        </w:rPr>
        <w:t>Hypertension</w:t>
      </w:r>
    </w:p>
    <w:p w14:paraId="2B132B05" w14:textId="77777777" w:rsidR="00846909" w:rsidRPr="000A5F0C" w:rsidRDefault="00846909" w:rsidP="00846909">
      <w:pPr>
        <w:pStyle w:val="ListParagraph"/>
        <w:numPr>
          <w:ilvl w:val="0"/>
          <w:numId w:val="5"/>
        </w:numPr>
        <w:spacing w:line="480" w:lineRule="auto"/>
        <w:rPr>
          <w:color w:val="000000"/>
          <w:shd w:val="clear" w:color="auto" w:fill="FFFFFF"/>
        </w:rPr>
      </w:pPr>
      <w:r w:rsidRPr="000A5F0C">
        <w:rPr>
          <w:color w:val="000000"/>
          <w:shd w:val="clear" w:color="auto" w:fill="FFFFFF"/>
        </w:rPr>
        <w:t>Marital status</w:t>
      </w:r>
    </w:p>
    <w:p w14:paraId="196618D0" w14:textId="77777777" w:rsidR="00846909" w:rsidRPr="000A5F0C" w:rsidRDefault="00846909" w:rsidP="00846909">
      <w:pPr>
        <w:pStyle w:val="ListParagraph"/>
        <w:numPr>
          <w:ilvl w:val="0"/>
          <w:numId w:val="5"/>
        </w:numPr>
        <w:spacing w:line="480" w:lineRule="auto"/>
        <w:rPr>
          <w:color w:val="000000"/>
          <w:shd w:val="clear" w:color="auto" w:fill="FFFFFF"/>
        </w:rPr>
      </w:pPr>
      <w:r w:rsidRPr="000A5F0C">
        <w:rPr>
          <w:color w:val="000000"/>
          <w:shd w:val="clear" w:color="auto" w:fill="FFFFFF"/>
        </w:rPr>
        <w:t>Work type</w:t>
      </w:r>
    </w:p>
    <w:p w14:paraId="7CD2ADAA" w14:textId="77777777" w:rsidR="00846909" w:rsidRPr="005623CC" w:rsidRDefault="00846909" w:rsidP="00846909">
      <w:pPr>
        <w:pStyle w:val="ListParagraph"/>
        <w:numPr>
          <w:ilvl w:val="0"/>
          <w:numId w:val="5"/>
        </w:numPr>
        <w:spacing w:line="480" w:lineRule="auto"/>
        <w:rPr>
          <w:color w:val="000000"/>
          <w:shd w:val="clear" w:color="auto" w:fill="FFFFFF"/>
        </w:rPr>
      </w:pPr>
      <w:r>
        <w:rPr>
          <w:color w:val="000000"/>
          <w:shd w:val="clear" w:color="auto" w:fill="FFFFFF"/>
        </w:rPr>
        <w:t>Smoking Status</w:t>
      </w:r>
    </w:p>
    <w:p w14:paraId="395D4540" w14:textId="77777777" w:rsidR="00846909" w:rsidRDefault="00846909" w:rsidP="00846909">
      <w:pPr>
        <w:pStyle w:val="ListParagraph"/>
        <w:numPr>
          <w:ilvl w:val="0"/>
          <w:numId w:val="5"/>
        </w:numPr>
        <w:spacing w:line="480" w:lineRule="auto"/>
        <w:rPr>
          <w:color w:val="000000"/>
          <w:shd w:val="clear" w:color="auto" w:fill="FFFFFF"/>
        </w:rPr>
      </w:pPr>
      <w:r w:rsidRPr="000A5F0C">
        <w:rPr>
          <w:color w:val="000000"/>
          <w:shd w:val="clear" w:color="auto" w:fill="FFFFFF"/>
        </w:rPr>
        <w:t>BMI</w:t>
      </w:r>
    </w:p>
    <w:p w14:paraId="2527B7BC" w14:textId="018EFA21" w:rsidR="00846909" w:rsidRDefault="00846909" w:rsidP="00846909">
      <w:pPr>
        <w:spacing w:line="480" w:lineRule="auto"/>
        <w:ind w:firstLine="360"/>
        <w:rPr>
          <w:color w:val="000000"/>
          <w:shd w:val="clear" w:color="auto" w:fill="FFFFFF"/>
        </w:rPr>
      </w:pPr>
      <w:r w:rsidRPr="000A5F0C">
        <w:rPr>
          <w:color w:val="000000"/>
          <w:shd w:val="clear" w:color="auto" w:fill="FFFFFF"/>
        </w:rPr>
        <w:t xml:space="preserve">By analyzing the relationship between these factors and the likelihood of experiencing a brain stroke, </w:t>
      </w:r>
      <w:r>
        <w:rPr>
          <w:color w:val="000000"/>
          <w:shd w:val="clear" w:color="auto" w:fill="FFFFFF"/>
        </w:rPr>
        <w:t xml:space="preserve">the </w:t>
      </w:r>
      <w:r w:rsidR="005A3C0C">
        <w:rPr>
          <w:color w:val="000000"/>
          <w:shd w:val="clear" w:color="auto" w:fill="FFFFFF"/>
        </w:rPr>
        <w:t>study aims</w:t>
      </w:r>
      <w:r w:rsidRPr="000A5F0C">
        <w:rPr>
          <w:color w:val="000000"/>
          <w:shd w:val="clear" w:color="auto" w:fill="FFFFFF"/>
        </w:rPr>
        <w:t xml:space="preserve"> to identify the most important predictors of the condition. </w:t>
      </w:r>
      <w:r w:rsidRPr="008A4E3D">
        <w:rPr>
          <w:color w:val="000000"/>
          <w:shd w:val="clear" w:color="auto" w:fill="FFFFFF"/>
        </w:rPr>
        <w:t>This research project aims to leverage machine learning algorithms, such as</w:t>
      </w:r>
      <w:r>
        <w:rPr>
          <w:color w:val="000000"/>
          <w:shd w:val="clear" w:color="auto" w:fill="FFFFFF"/>
        </w:rPr>
        <w:t xml:space="preserve"> </w:t>
      </w:r>
      <w:r w:rsidRPr="008A4E3D">
        <w:rPr>
          <w:color w:val="000000"/>
          <w:shd w:val="clear" w:color="auto" w:fill="FFFFFF"/>
        </w:rPr>
        <w:t>Random Forest (RF)</w:t>
      </w:r>
      <w:r>
        <w:rPr>
          <w:color w:val="000000"/>
          <w:shd w:val="clear" w:color="auto" w:fill="FFFFFF"/>
        </w:rPr>
        <w:t xml:space="preserve">, </w:t>
      </w:r>
      <w:r w:rsidRPr="008A4E3D">
        <w:rPr>
          <w:color w:val="000000"/>
          <w:shd w:val="clear" w:color="auto" w:fill="FFFFFF"/>
        </w:rPr>
        <w:t>Logistic Regression (LR)</w:t>
      </w:r>
      <w:r>
        <w:rPr>
          <w:color w:val="000000"/>
          <w:shd w:val="clear" w:color="auto" w:fill="FFFFFF"/>
        </w:rPr>
        <w:t xml:space="preserve">, and </w:t>
      </w:r>
      <w:r w:rsidRPr="008A4E3D">
        <w:rPr>
          <w:color w:val="000000"/>
          <w:shd w:val="clear" w:color="auto" w:fill="FFFFFF"/>
        </w:rPr>
        <w:t>Decision Tree (DT) Classification</w:t>
      </w:r>
      <w:r>
        <w:rPr>
          <w:color w:val="000000"/>
          <w:shd w:val="clear" w:color="auto" w:fill="FFFFFF"/>
        </w:rPr>
        <w:t>,</w:t>
      </w:r>
      <w:r w:rsidRPr="008A4E3D">
        <w:rPr>
          <w:color w:val="000000"/>
          <w:shd w:val="clear" w:color="auto" w:fill="FFFFFF"/>
        </w:rPr>
        <w:t xml:space="preserve"> to train </w:t>
      </w:r>
      <w:r>
        <w:rPr>
          <w:color w:val="000000"/>
          <w:shd w:val="clear" w:color="auto" w:fill="FFFFFF"/>
        </w:rPr>
        <w:t>various</w:t>
      </w:r>
      <w:r w:rsidRPr="008A4E3D">
        <w:rPr>
          <w:color w:val="000000"/>
          <w:shd w:val="clear" w:color="auto" w:fill="FFFFFF"/>
        </w:rPr>
        <w:t xml:space="preserve"> models for </w:t>
      </w:r>
      <w:r>
        <w:rPr>
          <w:color w:val="000000"/>
          <w:shd w:val="clear" w:color="auto" w:fill="FFFFFF"/>
        </w:rPr>
        <w:lastRenderedPageBreak/>
        <w:t>accurate</w:t>
      </w:r>
      <w:r w:rsidRPr="008A4E3D">
        <w:rPr>
          <w:color w:val="000000"/>
          <w:shd w:val="clear" w:color="auto" w:fill="FFFFFF"/>
        </w:rPr>
        <w:t xml:space="preserve"> prediction of brain stroke. </w:t>
      </w:r>
      <w:r>
        <w:rPr>
          <w:color w:val="000000"/>
          <w:shd w:val="clear" w:color="auto" w:fill="FFFFFF"/>
        </w:rPr>
        <w:t xml:space="preserve">The case study will </w:t>
      </w:r>
      <w:r w:rsidR="005A3C0C">
        <w:rPr>
          <w:color w:val="000000"/>
          <w:shd w:val="clear" w:color="auto" w:fill="FFFFFF"/>
        </w:rPr>
        <w:t>compare the models</w:t>
      </w:r>
      <w:r w:rsidRPr="008A4E3D">
        <w:rPr>
          <w:color w:val="000000"/>
          <w:shd w:val="clear" w:color="auto" w:fill="FFFFFF"/>
        </w:rPr>
        <w:t xml:space="preserve"> to identify the most effective and accurate prediction model for brain stroke.</w:t>
      </w:r>
    </w:p>
    <w:p w14:paraId="544A0DA9" w14:textId="6B97D1E1" w:rsidR="00846909" w:rsidRDefault="00846909" w:rsidP="00846909">
      <w:pPr>
        <w:spacing w:line="480" w:lineRule="auto"/>
        <w:ind w:firstLine="360"/>
        <w:rPr>
          <w:b/>
          <w:bCs/>
          <w:color w:val="000000"/>
          <w:shd w:val="clear" w:color="auto" w:fill="FFFFFF"/>
        </w:rPr>
      </w:pPr>
      <w:r>
        <w:rPr>
          <w:color w:val="000000"/>
          <w:shd w:val="clear" w:color="auto" w:fill="FFFFFF"/>
        </w:rPr>
        <w:tab/>
      </w:r>
      <w:r>
        <w:rPr>
          <w:color w:val="000000"/>
          <w:shd w:val="clear" w:color="auto" w:fill="FFFFFF"/>
        </w:rPr>
        <w:tab/>
      </w:r>
      <w:r>
        <w:rPr>
          <w:color w:val="000000"/>
          <w:shd w:val="clear" w:color="auto" w:fill="FFFFFF"/>
        </w:rPr>
        <w:tab/>
      </w:r>
      <w:r>
        <w:rPr>
          <w:color w:val="000000"/>
          <w:shd w:val="clear" w:color="auto" w:fill="FFFFFF"/>
        </w:rPr>
        <w:tab/>
      </w:r>
      <w:r w:rsidRPr="00846909">
        <w:rPr>
          <w:b/>
          <w:bCs/>
          <w:color w:val="000000"/>
          <w:shd w:val="clear" w:color="auto" w:fill="FFFFFF"/>
        </w:rPr>
        <w:t>Overview of the Study</w:t>
      </w:r>
    </w:p>
    <w:p w14:paraId="4B317622" w14:textId="1DC94837" w:rsidR="00846909" w:rsidRDefault="00846909" w:rsidP="00846909">
      <w:pPr>
        <w:spacing w:line="480" w:lineRule="auto"/>
        <w:ind w:firstLine="720"/>
        <w:rPr>
          <w:bCs/>
        </w:rPr>
      </w:pPr>
      <w:r w:rsidRPr="007D341C">
        <w:rPr>
          <w:bCs/>
        </w:rPr>
        <w:t xml:space="preserve">The dataset contains both categorical and numerical variables that help forecast the chance of a stroke in patients. These variables cover details like age, gender, smoking habits, heart disease, hypertension, marital status, residence and work type, average glucose level, and BMI. </w:t>
      </w:r>
      <w:r>
        <w:rPr>
          <w:bCs/>
        </w:rPr>
        <w:t xml:space="preserve">The table also </w:t>
      </w:r>
      <w:r w:rsidRPr="00562318">
        <w:rPr>
          <w:bCs/>
        </w:rPr>
        <w:t>indicates the unit of measurement associated with numerical variable</w:t>
      </w:r>
      <w:r>
        <w:rPr>
          <w:bCs/>
        </w:rPr>
        <w:t>s</w:t>
      </w:r>
      <w:r w:rsidRPr="00562318">
        <w:rPr>
          <w:bCs/>
        </w:rPr>
        <w:t>. For instance, age might be measured in years, and BMI might be measured in kg/m².</w:t>
      </w:r>
      <w:r>
        <w:rPr>
          <w:bCs/>
        </w:rPr>
        <w:t xml:space="preserve"> Categorical variables are described with </w:t>
      </w:r>
      <w:r w:rsidRPr="00562318">
        <w:rPr>
          <w:bCs/>
        </w:rPr>
        <w:t xml:space="preserve">lists </w:t>
      </w:r>
      <w:r>
        <w:rPr>
          <w:bCs/>
        </w:rPr>
        <w:t xml:space="preserve">of </w:t>
      </w:r>
      <w:r w:rsidRPr="00562318">
        <w:rPr>
          <w:bCs/>
        </w:rPr>
        <w:t>all the possible categories or options that the variable can take</w:t>
      </w:r>
      <w:r>
        <w:rPr>
          <w:bCs/>
        </w:rPr>
        <w:t>.</w:t>
      </w:r>
    </w:p>
    <w:p w14:paraId="36411ECE" w14:textId="77777777" w:rsidR="00846909" w:rsidRPr="002447C9" w:rsidRDefault="00846909" w:rsidP="00846909">
      <w:pPr>
        <w:spacing w:line="480" w:lineRule="auto"/>
        <w:rPr>
          <w:bCs/>
        </w:rPr>
      </w:pPr>
      <w:r w:rsidRPr="002447C9">
        <w:rPr>
          <w:bCs/>
        </w:rPr>
        <w:t>Table 1:</w:t>
      </w:r>
    </w:p>
    <w:tbl>
      <w:tblPr>
        <w:tblW w:w="9237" w:type="dxa"/>
        <w:tblInd w:w="-5" w:type="dxa"/>
        <w:tblLook w:val="04A0" w:firstRow="1" w:lastRow="0" w:firstColumn="1" w:lastColumn="0" w:noHBand="0" w:noVBand="1"/>
      </w:tblPr>
      <w:tblGrid>
        <w:gridCol w:w="1497"/>
        <w:gridCol w:w="1198"/>
        <w:gridCol w:w="6660"/>
      </w:tblGrid>
      <w:tr w:rsidR="00846909" w14:paraId="40C3FFAC" w14:textId="77777777" w:rsidTr="00F13B56">
        <w:trPr>
          <w:trHeight w:val="386"/>
        </w:trPr>
        <w:tc>
          <w:tcPr>
            <w:tcW w:w="13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4799CD" w14:textId="77777777" w:rsidR="00846909" w:rsidRPr="004671FE" w:rsidRDefault="00846909" w:rsidP="00F13B56">
            <w:pPr>
              <w:rPr>
                <w:b/>
              </w:rPr>
            </w:pPr>
            <w:r w:rsidRPr="004671FE">
              <w:rPr>
                <w:b/>
              </w:rPr>
              <w:t>Attribute</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14:paraId="04E44CEE" w14:textId="77777777" w:rsidR="00846909" w:rsidRPr="004671FE" w:rsidRDefault="00846909" w:rsidP="00F13B56">
            <w:pPr>
              <w:rPr>
                <w:b/>
              </w:rPr>
            </w:pPr>
            <w:r w:rsidRPr="004671FE">
              <w:rPr>
                <w:b/>
              </w:rPr>
              <w:t>Type</w:t>
            </w:r>
          </w:p>
        </w:tc>
        <w:tc>
          <w:tcPr>
            <w:tcW w:w="6727" w:type="dxa"/>
            <w:tcBorders>
              <w:top w:val="single" w:sz="4" w:space="0" w:color="auto"/>
              <w:left w:val="nil"/>
              <w:bottom w:val="single" w:sz="4" w:space="0" w:color="auto"/>
              <w:right w:val="single" w:sz="4" w:space="0" w:color="auto"/>
            </w:tcBorders>
            <w:shd w:val="clear" w:color="auto" w:fill="auto"/>
            <w:noWrap/>
            <w:vAlign w:val="bottom"/>
            <w:hideMark/>
          </w:tcPr>
          <w:p w14:paraId="4567F8E3" w14:textId="77777777" w:rsidR="00846909" w:rsidRPr="004671FE" w:rsidRDefault="00846909" w:rsidP="00F13B56">
            <w:pPr>
              <w:rPr>
                <w:b/>
              </w:rPr>
            </w:pPr>
            <w:r w:rsidRPr="004671FE">
              <w:rPr>
                <w:b/>
              </w:rPr>
              <w:t>Description</w:t>
            </w:r>
          </w:p>
        </w:tc>
      </w:tr>
      <w:tr w:rsidR="00846909" w14:paraId="55B2EF93" w14:textId="77777777" w:rsidTr="00F13B56">
        <w:trPr>
          <w:trHeight w:val="301"/>
        </w:trPr>
        <w:tc>
          <w:tcPr>
            <w:tcW w:w="1302" w:type="dxa"/>
            <w:tcBorders>
              <w:top w:val="nil"/>
              <w:left w:val="single" w:sz="4" w:space="0" w:color="auto"/>
              <w:bottom w:val="single" w:sz="4" w:space="0" w:color="auto"/>
              <w:right w:val="single" w:sz="4" w:space="0" w:color="auto"/>
            </w:tcBorders>
            <w:shd w:val="clear" w:color="auto" w:fill="auto"/>
            <w:noWrap/>
            <w:vAlign w:val="bottom"/>
            <w:hideMark/>
          </w:tcPr>
          <w:p w14:paraId="3A342FD8" w14:textId="77777777" w:rsidR="00846909" w:rsidRPr="004671FE" w:rsidRDefault="00846909" w:rsidP="00F13B56">
            <w:pPr>
              <w:rPr>
                <w:bCs/>
              </w:rPr>
            </w:pPr>
            <w:r w:rsidRPr="004671FE">
              <w:rPr>
                <w:bCs/>
              </w:rPr>
              <w:t>ID</w:t>
            </w:r>
          </w:p>
        </w:tc>
        <w:tc>
          <w:tcPr>
            <w:tcW w:w="1208" w:type="dxa"/>
            <w:tcBorders>
              <w:top w:val="nil"/>
              <w:left w:val="nil"/>
              <w:bottom w:val="single" w:sz="4" w:space="0" w:color="auto"/>
              <w:right w:val="single" w:sz="4" w:space="0" w:color="auto"/>
            </w:tcBorders>
            <w:shd w:val="clear" w:color="auto" w:fill="auto"/>
            <w:noWrap/>
            <w:vAlign w:val="bottom"/>
            <w:hideMark/>
          </w:tcPr>
          <w:p w14:paraId="7F1C3A72" w14:textId="77777777" w:rsidR="00846909" w:rsidRPr="004671FE" w:rsidRDefault="00846909" w:rsidP="00F13B56">
            <w:pPr>
              <w:rPr>
                <w:bCs/>
              </w:rPr>
            </w:pPr>
            <w:r w:rsidRPr="004671FE">
              <w:rPr>
                <w:bCs/>
              </w:rPr>
              <w:t>Nominal</w:t>
            </w:r>
          </w:p>
        </w:tc>
        <w:tc>
          <w:tcPr>
            <w:tcW w:w="6727" w:type="dxa"/>
            <w:tcBorders>
              <w:top w:val="nil"/>
              <w:left w:val="nil"/>
              <w:bottom w:val="single" w:sz="4" w:space="0" w:color="auto"/>
              <w:right w:val="single" w:sz="4" w:space="0" w:color="auto"/>
            </w:tcBorders>
            <w:shd w:val="clear" w:color="auto" w:fill="auto"/>
            <w:noWrap/>
            <w:vAlign w:val="bottom"/>
            <w:hideMark/>
          </w:tcPr>
          <w:p w14:paraId="78FB2477" w14:textId="77777777" w:rsidR="00846909" w:rsidRPr="004671FE" w:rsidRDefault="00846909" w:rsidP="00F13B56">
            <w:pPr>
              <w:rPr>
                <w:bCs/>
              </w:rPr>
            </w:pPr>
            <w:r w:rsidRPr="004671FE">
              <w:rPr>
                <w:bCs/>
              </w:rPr>
              <w:t>Unique identifier for each patient</w:t>
            </w:r>
          </w:p>
        </w:tc>
      </w:tr>
      <w:tr w:rsidR="00846909" w14:paraId="0381D7C9" w14:textId="77777777" w:rsidTr="00F13B56">
        <w:trPr>
          <w:trHeight w:val="301"/>
        </w:trPr>
        <w:tc>
          <w:tcPr>
            <w:tcW w:w="1302" w:type="dxa"/>
            <w:tcBorders>
              <w:top w:val="nil"/>
              <w:left w:val="single" w:sz="4" w:space="0" w:color="auto"/>
              <w:bottom w:val="single" w:sz="4" w:space="0" w:color="auto"/>
              <w:right w:val="single" w:sz="4" w:space="0" w:color="auto"/>
            </w:tcBorders>
            <w:shd w:val="clear" w:color="auto" w:fill="auto"/>
            <w:noWrap/>
            <w:vAlign w:val="bottom"/>
            <w:hideMark/>
          </w:tcPr>
          <w:p w14:paraId="4C9DCE77" w14:textId="77777777" w:rsidR="00846909" w:rsidRPr="004671FE" w:rsidRDefault="00846909" w:rsidP="00F13B56">
            <w:pPr>
              <w:rPr>
                <w:bCs/>
              </w:rPr>
            </w:pPr>
            <w:r w:rsidRPr="004671FE">
              <w:rPr>
                <w:bCs/>
              </w:rPr>
              <w:t>Gender</w:t>
            </w:r>
          </w:p>
        </w:tc>
        <w:tc>
          <w:tcPr>
            <w:tcW w:w="1208" w:type="dxa"/>
            <w:tcBorders>
              <w:top w:val="nil"/>
              <w:left w:val="nil"/>
              <w:bottom w:val="single" w:sz="4" w:space="0" w:color="auto"/>
              <w:right w:val="single" w:sz="4" w:space="0" w:color="auto"/>
            </w:tcBorders>
            <w:shd w:val="clear" w:color="auto" w:fill="auto"/>
            <w:noWrap/>
            <w:vAlign w:val="bottom"/>
            <w:hideMark/>
          </w:tcPr>
          <w:p w14:paraId="5D0692EE" w14:textId="77777777" w:rsidR="00846909" w:rsidRPr="004671FE" w:rsidRDefault="00846909" w:rsidP="00F13B56">
            <w:pPr>
              <w:rPr>
                <w:bCs/>
              </w:rPr>
            </w:pPr>
            <w:r w:rsidRPr="004671FE">
              <w:rPr>
                <w:bCs/>
              </w:rPr>
              <w:t>Nominal</w:t>
            </w:r>
          </w:p>
        </w:tc>
        <w:tc>
          <w:tcPr>
            <w:tcW w:w="6727" w:type="dxa"/>
            <w:tcBorders>
              <w:top w:val="nil"/>
              <w:left w:val="nil"/>
              <w:bottom w:val="single" w:sz="4" w:space="0" w:color="auto"/>
              <w:right w:val="single" w:sz="4" w:space="0" w:color="auto"/>
            </w:tcBorders>
            <w:shd w:val="clear" w:color="auto" w:fill="auto"/>
            <w:noWrap/>
            <w:vAlign w:val="bottom"/>
            <w:hideMark/>
          </w:tcPr>
          <w:p w14:paraId="603F9D49" w14:textId="77777777" w:rsidR="00846909" w:rsidRPr="004671FE" w:rsidRDefault="00846909" w:rsidP="00F13B56">
            <w:pPr>
              <w:rPr>
                <w:bCs/>
              </w:rPr>
            </w:pPr>
            <w:r w:rsidRPr="004671FE">
              <w:rPr>
                <w:bCs/>
              </w:rPr>
              <w:t>Gender of the patient (Male/Female/Other)</w:t>
            </w:r>
          </w:p>
        </w:tc>
      </w:tr>
      <w:tr w:rsidR="00846909" w14:paraId="79ED8393" w14:textId="77777777" w:rsidTr="00F13B56">
        <w:trPr>
          <w:trHeight w:val="301"/>
        </w:trPr>
        <w:tc>
          <w:tcPr>
            <w:tcW w:w="1302" w:type="dxa"/>
            <w:tcBorders>
              <w:top w:val="nil"/>
              <w:left w:val="single" w:sz="4" w:space="0" w:color="auto"/>
              <w:bottom w:val="single" w:sz="4" w:space="0" w:color="auto"/>
              <w:right w:val="single" w:sz="4" w:space="0" w:color="auto"/>
            </w:tcBorders>
            <w:shd w:val="clear" w:color="auto" w:fill="auto"/>
            <w:noWrap/>
            <w:vAlign w:val="bottom"/>
            <w:hideMark/>
          </w:tcPr>
          <w:p w14:paraId="273FDA77" w14:textId="77777777" w:rsidR="00846909" w:rsidRPr="004671FE" w:rsidRDefault="00846909" w:rsidP="00F13B56">
            <w:pPr>
              <w:rPr>
                <w:bCs/>
              </w:rPr>
            </w:pPr>
            <w:r w:rsidRPr="004671FE">
              <w:rPr>
                <w:bCs/>
              </w:rPr>
              <w:t>Age</w:t>
            </w:r>
          </w:p>
        </w:tc>
        <w:tc>
          <w:tcPr>
            <w:tcW w:w="1208" w:type="dxa"/>
            <w:tcBorders>
              <w:top w:val="nil"/>
              <w:left w:val="nil"/>
              <w:bottom w:val="single" w:sz="4" w:space="0" w:color="auto"/>
              <w:right w:val="single" w:sz="4" w:space="0" w:color="auto"/>
            </w:tcBorders>
            <w:shd w:val="clear" w:color="auto" w:fill="auto"/>
            <w:noWrap/>
            <w:vAlign w:val="bottom"/>
            <w:hideMark/>
          </w:tcPr>
          <w:p w14:paraId="57ACD3A8" w14:textId="77777777" w:rsidR="00846909" w:rsidRPr="004671FE" w:rsidRDefault="00846909" w:rsidP="00F13B56">
            <w:pPr>
              <w:rPr>
                <w:bCs/>
              </w:rPr>
            </w:pPr>
            <w:r w:rsidRPr="004671FE">
              <w:rPr>
                <w:bCs/>
              </w:rPr>
              <w:t>Interval</w:t>
            </w:r>
          </w:p>
        </w:tc>
        <w:tc>
          <w:tcPr>
            <w:tcW w:w="6727" w:type="dxa"/>
            <w:tcBorders>
              <w:top w:val="nil"/>
              <w:left w:val="nil"/>
              <w:bottom w:val="single" w:sz="4" w:space="0" w:color="auto"/>
              <w:right w:val="single" w:sz="4" w:space="0" w:color="auto"/>
            </w:tcBorders>
            <w:shd w:val="clear" w:color="auto" w:fill="auto"/>
            <w:noWrap/>
            <w:vAlign w:val="bottom"/>
            <w:hideMark/>
          </w:tcPr>
          <w:p w14:paraId="1C40B85D" w14:textId="77777777" w:rsidR="00846909" w:rsidRPr="004671FE" w:rsidRDefault="00846909" w:rsidP="00F13B56">
            <w:pPr>
              <w:rPr>
                <w:bCs/>
              </w:rPr>
            </w:pPr>
            <w:r w:rsidRPr="004671FE">
              <w:rPr>
                <w:bCs/>
              </w:rPr>
              <w:t>Age of the patient (in years)</w:t>
            </w:r>
          </w:p>
        </w:tc>
      </w:tr>
      <w:tr w:rsidR="00846909" w14:paraId="57B1B13F" w14:textId="77777777" w:rsidTr="00F13B56">
        <w:trPr>
          <w:trHeight w:val="301"/>
        </w:trPr>
        <w:tc>
          <w:tcPr>
            <w:tcW w:w="1302" w:type="dxa"/>
            <w:tcBorders>
              <w:top w:val="nil"/>
              <w:left w:val="single" w:sz="4" w:space="0" w:color="auto"/>
              <w:bottom w:val="single" w:sz="4" w:space="0" w:color="auto"/>
              <w:right w:val="single" w:sz="4" w:space="0" w:color="auto"/>
            </w:tcBorders>
            <w:shd w:val="clear" w:color="auto" w:fill="auto"/>
            <w:noWrap/>
            <w:vAlign w:val="bottom"/>
            <w:hideMark/>
          </w:tcPr>
          <w:p w14:paraId="27DD9CA9" w14:textId="77777777" w:rsidR="00846909" w:rsidRPr="004671FE" w:rsidRDefault="00846909" w:rsidP="00F13B56">
            <w:pPr>
              <w:rPr>
                <w:bCs/>
              </w:rPr>
            </w:pPr>
            <w:r w:rsidRPr="004671FE">
              <w:rPr>
                <w:bCs/>
              </w:rPr>
              <w:t>Hypertension</w:t>
            </w:r>
          </w:p>
        </w:tc>
        <w:tc>
          <w:tcPr>
            <w:tcW w:w="1208" w:type="dxa"/>
            <w:tcBorders>
              <w:top w:val="nil"/>
              <w:left w:val="nil"/>
              <w:bottom w:val="single" w:sz="4" w:space="0" w:color="auto"/>
              <w:right w:val="single" w:sz="4" w:space="0" w:color="auto"/>
            </w:tcBorders>
            <w:shd w:val="clear" w:color="auto" w:fill="auto"/>
            <w:noWrap/>
            <w:vAlign w:val="bottom"/>
            <w:hideMark/>
          </w:tcPr>
          <w:p w14:paraId="7BCFB56A" w14:textId="77777777" w:rsidR="00846909" w:rsidRPr="004671FE" w:rsidRDefault="00846909" w:rsidP="00F13B56">
            <w:pPr>
              <w:rPr>
                <w:bCs/>
              </w:rPr>
            </w:pPr>
            <w:r w:rsidRPr="004671FE">
              <w:rPr>
                <w:bCs/>
              </w:rPr>
              <w:t>Binary</w:t>
            </w:r>
          </w:p>
        </w:tc>
        <w:tc>
          <w:tcPr>
            <w:tcW w:w="6727" w:type="dxa"/>
            <w:tcBorders>
              <w:top w:val="nil"/>
              <w:left w:val="nil"/>
              <w:bottom w:val="single" w:sz="4" w:space="0" w:color="auto"/>
              <w:right w:val="single" w:sz="4" w:space="0" w:color="auto"/>
            </w:tcBorders>
            <w:shd w:val="clear" w:color="auto" w:fill="auto"/>
            <w:noWrap/>
            <w:vAlign w:val="bottom"/>
            <w:hideMark/>
          </w:tcPr>
          <w:p w14:paraId="6A6FA249" w14:textId="77777777" w:rsidR="00846909" w:rsidRPr="004671FE" w:rsidRDefault="00846909" w:rsidP="00F13B56">
            <w:pPr>
              <w:rPr>
                <w:bCs/>
              </w:rPr>
            </w:pPr>
            <w:r w:rsidRPr="004671FE">
              <w:rPr>
                <w:bCs/>
              </w:rPr>
              <w:t>Whether the patient has hypertension or not (1/0)</w:t>
            </w:r>
          </w:p>
        </w:tc>
      </w:tr>
      <w:tr w:rsidR="00846909" w14:paraId="7F0D3545" w14:textId="77777777" w:rsidTr="00F13B56">
        <w:trPr>
          <w:trHeight w:val="301"/>
        </w:trPr>
        <w:tc>
          <w:tcPr>
            <w:tcW w:w="1302" w:type="dxa"/>
            <w:tcBorders>
              <w:top w:val="nil"/>
              <w:left w:val="single" w:sz="4" w:space="0" w:color="auto"/>
              <w:bottom w:val="single" w:sz="4" w:space="0" w:color="auto"/>
              <w:right w:val="single" w:sz="4" w:space="0" w:color="auto"/>
            </w:tcBorders>
            <w:shd w:val="clear" w:color="auto" w:fill="auto"/>
            <w:noWrap/>
            <w:vAlign w:val="bottom"/>
            <w:hideMark/>
          </w:tcPr>
          <w:p w14:paraId="56E998D9" w14:textId="77777777" w:rsidR="00846909" w:rsidRPr="004671FE" w:rsidRDefault="00846909" w:rsidP="00F13B56">
            <w:pPr>
              <w:rPr>
                <w:bCs/>
              </w:rPr>
            </w:pPr>
            <w:r w:rsidRPr="004671FE">
              <w:rPr>
                <w:bCs/>
              </w:rPr>
              <w:t>Heart disease</w:t>
            </w:r>
          </w:p>
        </w:tc>
        <w:tc>
          <w:tcPr>
            <w:tcW w:w="1208" w:type="dxa"/>
            <w:tcBorders>
              <w:top w:val="nil"/>
              <w:left w:val="nil"/>
              <w:bottom w:val="single" w:sz="4" w:space="0" w:color="auto"/>
              <w:right w:val="single" w:sz="4" w:space="0" w:color="auto"/>
            </w:tcBorders>
            <w:shd w:val="clear" w:color="auto" w:fill="auto"/>
            <w:noWrap/>
            <w:vAlign w:val="bottom"/>
            <w:hideMark/>
          </w:tcPr>
          <w:p w14:paraId="5A99AA4D" w14:textId="77777777" w:rsidR="00846909" w:rsidRPr="004671FE" w:rsidRDefault="00846909" w:rsidP="00F13B56">
            <w:pPr>
              <w:rPr>
                <w:bCs/>
              </w:rPr>
            </w:pPr>
            <w:r w:rsidRPr="004671FE">
              <w:rPr>
                <w:bCs/>
              </w:rPr>
              <w:t>Binary</w:t>
            </w:r>
          </w:p>
        </w:tc>
        <w:tc>
          <w:tcPr>
            <w:tcW w:w="6727" w:type="dxa"/>
            <w:tcBorders>
              <w:top w:val="nil"/>
              <w:left w:val="nil"/>
              <w:bottom w:val="single" w:sz="4" w:space="0" w:color="auto"/>
              <w:right w:val="single" w:sz="4" w:space="0" w:color="auto"/>
            </w:tcBorders>
            <w:shd w:val="clear" w:color="auto" w:fill="auto"/>
            <w:noWrap/>
            <w:vAlign w:val="bottom"/>
            <w:hideMark/>
          </w:tcPr>
          <w:p w14:paraId="54273446" w14:textId="77777777" w:rsidR="00846909" w:rsidRPr="004671FE" w:rsidRDefault="00846909" w:rsidP="00F13B56">
            <w:pPr>
              <w:rPr>
                <w:bCs/>
              </w:rPr>
            </w:pPr>
            <w:r w:rsidRPr="004671FE">
              <w:rPr>
                <w:bCs/>
              </w:rPr>
              <w:t>Whether the patient has any heart disease or not (1/0)</w:t>
            </w:r>
          </w:p>
        </w:tc>
      </w:tr>
      <w:tr w:rsidR="00846909" w14:paraId="1DD72783" w14:textId="77777777" w:rsidTr="00F13B56">
        <w:trPr>
          <w:trHeight w:val="301"/>
        </w:trPr>
        <w:tc>
          <w:tcPr>
            <w:tcW w:w="1302" w:type="dxa"/>
            <w:tcBorders>
              <w:top w:val="nil"/>
              <w:left w:val="single" w:sz="4" w:space="0" w:color="auto"/>
              <w:bottom w:val="single" w:sz="4" w:space="0" w:color="auto"/>
              <w:right w:val="single" w:sz="4" w:space="0" w:color="auto"/>
            </w:tcBorders>
            <w:shd w:val="clear" w:color="auto" w:fill="auto"/>
            <w:noWrap/>
            <w:vAlign w:val="bottom"/>
            <w:hideMark/>
          </w:tcPr>
          <w:p w14:paraId="38C1A216" w14:textId="77777777" w:rsidR="00846909" w:rsidRPr="004671FE" w:rsidRDefault="00846909" w:rsidP="00F13B56">
            <w:pPr>
              <w:rPr>
                <w:bCs/>
              </w:rPr>
            </w:pPr>
            <w:r w:rsidRPr="004671FE">
              <w:rPr>
                <w:bCs/>
              </w:rPr>
              <w:t>Ever married</w:t>
            </w:r>
          </w:p>
        </w:tc>
        <w:tc>
          <w:tcPr>
            <w:tcW w:w="1208" w:type="dxa"/>
            <w:tcBorders>
              <w:top w:val="nil"/>
              <w:left w:val="nil"/>
              <w:bottom w:val="single" w:sz="4" w:space="0" w:color="auto"/>
              <w:right w:val="single" w:sz="4" w:space="0" w:color="auto"/>
            </w:tcBorders>
            <w:shd w:val="clear" w:color="auto" w:fill="auto"/>
            <w:noWrap/>
            <w:vAlign w:val="bottom"/>
            <w:hideMark/>
          </w:tcPr>
          <w:p w14:paraId="7773EFCB" w14:textId="77777777" w:rsidR="00846909" w:rsidRPr="004671FE" w:rsidRDefault="00846909" w:rsidP="00F13B56">
            <w:pPr>
              <w:rPr>
                <w:bCs/>
              </w:rPr>
            </w:pPr>
            <w:r w:rsidRPr="004671FE">
              <w:rPr>
                <w:bCs/>
              </w:rPr>
              <w:t>Nominal</w:t>
            </w:r>
          </w:p>
        </w:tc>
        <w:tc>
          <w:tcPr>
            <w:tcW w:w="6727" w:type="dxa"/>
            <w:tcBorders>
              <w:top w:val="nil"/>
              <w:left w:val="nil"/>
              <w:bottom w:val="single" w:sz="4" w:space="0" w:color="auto"/>
              <w:right w:val="single" w:sz="4" w:space="0" w:color="auto"/>
            </w:tcBorders>
            <w:shd w:val="clear" w:color="auto" w:fill="auto"/>
            <w:noWrap/>
            <w:vAlign w:val="bottom"/>
            <w:hideMark/>
          </w:tcPr>
          <w:p w14:paraId="35C33BBA" w14:textId="77777777" w:rsidR="00846909" w:rsidRPr="004671FE" w:rsidRDefault="00846909" w:rsidP="00F13B56">
            <w:pPr>
              <w:rPr>
                <w:bCs/>
              </w:rPr>
            </w:pPr>
            <w:r w:rsidRPr="004671FE">
              <w:rPr>
                <w:bCs/>
              </w:rPr>
              <w:t>Whether the patient is currently married or not (Yes/No)</w:t>
            </w:r>
          </w:p>
        </w:tc>
      </w:tr>
      <w:tr w:rsidR="00846909" w14:paraId="585472FE" w14:textId="77777777" w:rsidTr="00F13B56">
        <w:trPr>
          <w:trHeight w:val="301"/>
        </w:trPr>
        <w:tc>
          <w:tcPr>
            <w:tcW w:w="1302" w:type="dxa"/>
            <w:tcBorders>
              <w:top w:val="nil"/>
              <w:left w:val="single" w:sz="4" w:space="0" w:color="auto"/>
              <w:bottom w:val="single" w:sz="4" w:space="0" w:color="auto"/>
              <w:right w:val="single" w:sz="4" w:space="0" w:color="auto"/>
            </w:tcBorders>
            <w:shd w:val="clear" w:color="auto" w:fill="auto"/>
            <w:noWrap/>
            <w:vAlign w:val="bottom"/>
            <w:hideMark/>
          </w:tcPr>
          <w:p w14:paraId="6213975E" w14:textId="77777777" w:rsidR="00846909" w:rsidRPr="004671FE" w:rsidRDefault="00846909" w:rsidP="00F13B56">
            <w:pPr>
              <w:rPr>
                <w:bCs/>
              </w:rPr>
            </w:pPr>
            <w:r w:rsidRPr="004671FE">
              <w:rPr>
                <w:bCs/>
              </w:rPr>
              <w:t>Work type</w:t>
            </w:r>
          </w:p>
        </w:tc>
        <w:tc>
          <w:tcPr>
            <w:tcW w:w="1208" w:type="dxa"/>
            <w:tcBorders>
              <w:top w:val="nil"/>
              <w:left w:val="nil"/>
              <w:bottom w:val="single" w:sz="4" w:space="0" w:color="auto"/>
              <w:right w:val="single" w:sz="4" w:space="0" w:color="auto"/>
            </w:tcBorders>
            <w:shd w:val="clear" w:color="auto" w:fill="auto"/>
            <w:noWrap/>
            <w:vAlign w:val="bottom"/>
            <w:hideMark/>
          </w:tcPr>
          <w:p w14:paraId="24A2D5A1" w14:textId="77777777" w:rsidR="00846909" w:rsidRPr="004671FE" w:rsidRDefault="00846909" w:rsidP="00F13B56">
            <w:pPr>
              <w:rPr>
                <w:bCs/>
              </w:rPr>
            </w:pPr>
            <w:r w:rsidRPr="004671FE">
              <w:rPr>
                <w:bCs/>
              </w:rPr>
              <w:t>Nominal</w:t>
            </w:r>
          </w:p>
        </w:tc>
        <w:tc>
          <w:tcPr>
            <w:tcW w:w="6727" w:type="dxa"/>
            <w:tcBorders>
              <w:top w:val="nil"/>
              <w:left w:val="nil"/>
              <w:bottom w:val="single" w:sz="4" w:space="0" w:color="auto"/>
              <w:right w:val="single" w:sz="4" w:space="0" w:color="auto"/>
            </w:tcBorders>
            <w:shd w:val="clear" w:color="auto" w:fill="auto"/>
            <w:noWrap/>
            <w:vAlign w:val="bottom"/>
            <w:hideMark/>
          </w:tcPr>
          <w:p w14:paraId="15EA4B38" w14:textId="77777777" w:rsidR="00846909" w:rsidRPr="004671FE" w:rsidRDefault="00846909" w:rsidP="00F13B56">
            <w:pPr>
              <w:rPr>
                <w:bCs/>
              </w:rPr>
            </w:pPr>
            <w:r w:rsidRPr="004671FE">
              <w:rPr>
                <w:bCs/>
              </w:rPr>
              <w:t>Type of occupation of the patient (Children/Government job/Never worked/Private/Self-employed)</w:t>
            </w:r>
          </w:p>
        </w:tc>
      </w:tr>
      <w:tr w:rsidR="00846909" w14:paraId="5B9A00E2" w14:textId="77777777" w:rsidTr="00F13B56">
        <w:trPr>
          <w:trHeight w:val="301"/>
        </w:trPr>
        <w:tc>
          <w:tcPr>
            <w:tcW w:w="1302" w:type="dxa"/>
            <w:tcBorders>
              <w:top w:val="nil"/>
              <w:left w:val="single" w:sz="4" w:space="0" w:color="auto"/>
              <w:bottom w:val="single" w:sz="4" w:space="0" w:color="auto"/>
              <w:right w:val="single" w:sz="4" w:space="0" w:color="auto"/>
            </w:tcBorders>
            <w:shd w:val="clear" w:color="auto" w:fill="auto"/>
            <w:noWrap/>
            <w:vAlign w:val="bottom"/>
            <w:hideMark/>
          </w:tcPr>
          <w:p w14:paraId="3ACC5756" w14:textId="77777777" w:rsidR="00846909" w:rsidRPr="004671FE" w:rsidRDefault="00846909" w:rsidP="00F13B56">
            <w:pPr>
              <w:rPr>
                <w:bCs/>
              </w:rPr>
            </w:pPr>
            <w:r w:rsidRPr="004671FE">
              <w:rPr>
                <w:bCs/>
              </w:rPr>
              <w:t>Residence type</w:t>
            </w:r>
          </w:p>
        </w:tc>
        <w:tc>
          <w:tcPr>
            <w:tcW w:w="1208" w:type="dxa"/>
            <w:tcBorders>
              <w:top w:val="nil"/>
              <w:left w:val="nil"/>
              <w:bottom w:val="single" w:sz="4" w:space="0" w:color="auto"/>
              <w:right w:val="single" w:sz="4" w:space="0" w:color="auto"/>
            </w:tcBorders>
            <w:shd w:val="clear" w:color="auto" w:fill="auto"/>
            <w:noWrap/>
            <w:vAlign w:val="bottom"/>
            <w:hideMark/>
          </w:tcPr>
          <w:p w14:paraId="4C3F48A5" w14:textId="77777777" w:rsidR="00846909" w:rsidRPr="004671FE" w:rsidRDefault="00846909" w:rsidP="00F13B56">
            <w:pPr>
              <w:rPr>
                <w:bCs/>
              </w:rPr>
            </w:pPr>
            <w:r w:rsidRPr="004671FE">
              <w:rPr>
                <w:bCs/>
              </w:rPr>
              <w:t>Nominal</w:t>
            </w:r>
          </w:p>
        </w:tc>
        <w:tc>
          <w:tcPr>
            <w:tcW w:w="6727" w:type="dxa"/>
            <w:tcBorders>
              <w:top w:val="nil"/>
              <w:left w:val="nil"/>
              <w:bottom w:val="single" w:sz="4" w:space="0" w:color="auto"/>
              <w:right w:val="single" w:sz="4" w:space="0" w:color="auto"/>
            </w:tcBorders>
            <w:shd w:val="clear" w:color="auto" w:fill="auto"/>
            <w:noWrap/>
            <w:vAlign w:val="bottom"/>
            <w:hideMark/>
          </w:tcPr>
          <w:p w14:paraId="32D2C9F1" w14:textId="77777777" w:rsidR="00846909" w:rsidRPr="004671FE" w:rsidRDefault="00846909" w:rsidP="00F13B56">
            <w:pPr>
              <w:rPr>
                <w:bCs/>
              </w:rPr>
            </w:pPr>
            <w:r w:rsidRPr="004671FE">
              <w:rPr>
                <w:bCs/>
              </w:rPr>
              <w:t>Type of residence of the patient (Urban/Rural)</w:t>
            </w:r>
          </w:p>
        </w:tc>
      </w:tr>
      <w:tr w:rsidR="00846909" w14:paraId="09CA127B" w14:textId="77777777" w:rsidTr="00F13B56">
        <w:trPr>
          <w:trHeight w:val="301"/>
        </w:trPr>
        <w:tc>
          <w:tcPr>
            <w:tcW w:w="1302" w:type="dxa"/>
            <w:tcBorders>
              <w:top w:val="nil"/>
              <w:left w:val="single" w:sz="4" w:space="0" w:color="auto"/>
              <w:bottom w:val="single" w:sz="4" w:space="0" w:color="auto"/>
              <w:right w:val="single" w:sz="4" w:space="0" w:color="auto"/>
            </w:tcBorders>
            <w:shd w:val="clear" w:color="auto" w:fill="auto"/>
            <w:noWrap/>
            <w:vAlign w:val="bottom"/>
            <w:hideMark/>
          </w:tcPr>
          <w:p w14:paraId="3E20D23E" w14:textId="77777777" w:rsidR="00846909" w:rsidRPr="004671FE" w:rsidRDefault="00846909" w:rsidP="00F13B56">
            <w:pPr>
              <w:rPr>
                <w:bCs/>
              </w:rPr>
            </w:pPr>
            <w:r w:rsidRPr="004671FE">
              <w:rPr>
                <w:bCs/>
              </w:rPr>
              <w:t>Avg glucose level</w:t>
            </w:r>
          </w:p>
        </w:tc>
        <w:tc>
          <w:tcPr>
            <w:tcW w:w="1208" w:type="dxa"/>
            <w:tcBorders>
              <w:top w:val="nil"/>
              <w:left w:val="nil"/>
              <w:bottom w:val="single" w:sz="4" w:space="0" w:color="auto"/>
              <w:right w:val="single" w:sz="4" w:space="0" w:color="auto"/>
            </w:tcBorders>
            <w:shd w:val="clear" w:color="auto" w:fill="auto"/>
            <w:noWrap/>
            <w:vAlign w:val="bottom"/>
            <w:hideMark/>
          </w:tcPr>
          <w:p w14:paraId="0C2E5CD5" w14:textId="77777777" w:rsidR="00846909" w:rsidRPr="004671FE" w:rsidRDefault="00846909" w:rsidP="00F13B56">
            <w:pPr>
              <w:rPr>
                <w:bCs/>
              </w:rPr>
            </w:pPr>
            <w:r w:rsidRPr="004671FE">
              <w:rPr>
                <w:bCs/>
              </w:rPr>
              <w:t>Interval</w:t>
            </w:r>
          </w:p>
        </w:tc>
        <w:tc>
          <w:tcPr>
            <w:tcW w:w="6727" w:type="dxa"/>
            <w:tcBorders>
              <w:top w:val="nil"/>
              <w:left w:val="nil"/>
              <w:bottom w:val="single" w:sz="4" w:space="0" w:color="auto"/>
              <w:right w:val="single" w:sz="4" w:space="0" w:color="auto"/>
            </w:tcBorders>
            <w:shd w:val="clear" w:color="auto" w:fill="auto"/>
            <w:noWrap/>
            <w:vAlign w:val="bottom"/>
            <w:hideMark/>
          </w:tcPr>
          <w:p w14:paraId="69AC15B8" w14:textId="37C37EE3" w:rsidR="00846909" w:rsidRPr="004671FE" w:rsidRDefault="00846909" w:rsidP="00F13B56">
            <w:pPr>
              <w:rPr>
                <w:bCs/>
              </w:rPr>
            </w:pPr>
            <w:r>
              <w:rPr>
                <w:bCs/>
              </w:rPr>
              <w:t>The average</w:t>
            </w:r>
            <w:r w:rsidRPr="004671FE">
              <w:rPr>
                <w:bCs/>
              </w:rPr>
              <w:t xml:space="preserve"> glucose level in the </w:t>
            </w:r>
            <w:r w:rsidR="004C1DFA">
              <w:rPr>
                <w:bCs/>
              </w:rPr>
              <w:t>patient's</w:t>
            </w:r>
            <w:r w:rsidRPr="004671FE">
              <w:rPr>
                <w:bCs/>
              </w:rPr>
              <w:t xml:space="preserve"> blood (in mg/dL)</w:t>
            </w:r>
          </w:p>
        </w:tc>
      </w:tr>
      <w:tr w:rsidR="00846909" w14:paraId="0760BB30" w14:textId="77777777" w:rsidTr="00F13B56">
        <w:trPr>
          <w:trHeight w:val="301"/>
        </w:trPr>
        <w:tc>
          <w:tcPr>
            <w:tcW w:w="1302" w:type="dxa"/>
            <w:tcBorders>
              <w:top w:val="nil"/>
              <w:left w:val="single" w:sz="4" w:space="0" w:color="auto"/>
              <w:bottom w:val="single" w:sz="4" w:space="0" w:color="auto"/>
              <w:right w:val="single" w:sz="4" w:space="0" w:color="auto"/>
            </w:tcBorders>
            <w:shd w:val="clear" w:color="auto" w:fill="auto"/>
            <w:noWrap/>
            <w:vAlign w:val="bottom"/>
            <w:hideMark/>
          </w:tcPr>
          <w:p w14:paraId="2833BBF9" w14:textId="77777777" w:rsidR="00846909" w:rsidRPr="004671FE" w:rsidRDefault="00846909" w:rsidP="00F13B56">
            <w:pPr>
              <w:rPr>
                <w:bCs/>
              </w:rPr>
            </w:pPr>
            <w:r w:rsidRPr="004671FE">
              <w:rPr>
                <w:bCs/>
              </w:rPr>
              <w:t>BMI</w:t>
            </w:r>
          </w:p>
        </w:tc>
        <w:tc>
          <w:tcPr>
            <w:tcW w:w="1208" w:type="dxa"/>
            <w:tcBorders>
              <w:top w:val="nil"/>
              <w:left w:val="nil"/>
              <w:bottom w:val="single" w:sz="4" w:space="0" w:color="auto"/>
              <w:right w:val="single" w:sz="4" w:space="0" w:color="auto"/>
            </w:tcBorders>
            <w:shd w:val="clear" w:color="auto" w:fill="auto"/>
            <w:noWrap/>
            <w:vAlign w:val="bottom"/>
            <w:hideMark/>
          </w:tcPr>
          <w:p w14:paraId="63BEF747" w14:textId="77777777" w:rsidR="00846909" w:rsidRPr="004671FE" w:rsidRDefault="00846909" w:rsidP="00F13B56">
            <w:pPr>
              <w:rPr>
                <w:bCs/>
              </w:rPr>
            </w:pPr>
            <w:r w:rsidRPr="004671FE">
              <w:rPr>
                <w:bCs/>
              </w:rPr>
              <w:t>Interval</w:t>
            </w:r>
          </w:p>
        </w:tc>
        <w:tc>
          <w:tcPr>
            <w:tcW w:w="6727" w:type="dxa"/>
            <w:tcBorders>
              <w:top w:val="nil"/>
              <w:left w:val="nil"/>
              <w:bottom w:val="single" w:sz="4" w:space="0" w:color="auto"/>
              <w:right w:val="single" w:sz="4" w:space="0" w:color="auto"/>
            </w:tcBorders>
            <w:shd w:val="clear" w:color="auto" w:fill="auto"/>
            <w:noWrap/>
            <w:vAlign w:val="bottom"/>
            <w:hideMark/>
          </w:tcPr>
          <w:p w14:paraId="302144FF" w14:textId="77777777" w:rsidR="00846909" w:rsidRPr="004671FE" w:rsidRDefault="00846909" w:rsidP="00F13B56">
            <w:pPr>
              <w:rPr>
                <w:bCs/>
              </w:rPr>
            </w:pPr>
            <w:r w:rsidRPr="004671FE">
              <w:rPr>
                <w:bCs/>
              </w:rPr>
              <w:t>Body mass index of the patient (in kg/m^2)</w:t>
            </w:r>
          </w:p>
        </w:tc>
      </w:tr>
      <w:tr w:rsidR="00846909" w14:paraId="1BB97A8C" w14:textId="77777777" w:rsidTr="00F13B56">
        <w:trPr>
          <w:trHeight w:val="301"/>
        </w:trPr>
        <w:tc>
          <w:tcPr>
            <w:tcW w:w="1302" w:type="dxa"/>
            <w:tcBorders>
              <w:top w:val="nil"/>
              <w:left w:val="single" w:sz="4" w:space="0" w:color="auto"/>
              <w:bottom w:val="single" w:sz="4" w:space="0" w:color="auto"/>
              <w:right w:val="single" w:sz="4" w:space="0" w:color="auto"/>
            </w:tcBorders>
            <w:shd w:val="clear" w:color="auto" w:fill="auto"/>
            <w:noWrap/>
            <w:vAlign w:val="bottom"/>
            <w:hideMark/>
          </w:tcPr>
          <w:p w14:paraId="24F9DE08" w14:textId="77777777" w:rsidR="00846909" w:rsidRPr="004671FE" w:rsidRDefault="00846909" w:rsidP="00F13B56">
            <w:pPr>
              <w:rPr>
                <w:bCs/>
              </w:rPr>
            </w:pPr>
            <w:r w:rsidRPr="004671FE">
              <w:rPr>
                <w:bCs/>
              </w:rPr>
              <w:t>Smoking status</w:t>
            </w:r>
          </w:p>
        </w:tc>
        <w:tc>
          <w:tcPr>
            <w:tcW w:w="1208" w:type="dxa"/>
            <w:tcBorders>
              <w:top w:val="nil"/>
              <w:left w:val="nil"/>
              <w:bottom w:val="single" w:sz="4" w:space="0" w:color="auto"/>
              <w:right w:val="single" w:sz="4" w:space="0" w:color="auto"/>
            </w:tcBorders>
            <w:shd w:val="clear" w:color="auto" w:fill="auto"/>
            <w:noWrap/>
            <w:vAlign w:val="bottom"/>
            <w:hideMark/>
          </w:tcPr>
          <w:p w14:paraId="20C79839" w14:textId="77777777" w:rsidR="00846909" w:rsidRPr="004671FE" w:rsidRDefault="00846909" w:rsidP="00F13B56">
            <w:pPr>
              <w:rPr>
                <w:bCs/>
              </w:rPr>
            </w:pPr>
            <w:r w:rsidRPr="004671FE">
              <w:rPr>
                <w:bCs/>
              </w:rPr>
              <w:t>Nominal</w:t>
            </w:r>
          </w:p>
        </w:tc>
        <w:tc>
          <w:tcPr>
            <w:tcW w:w="6727" w:type="dxa"/>
            <w:tcBorders>
              <w:top w:val="nil"/>
              <w:left w:val="nil"/>
              <w:bottom w:val="single" w:sz="4" w:space="0" w:color="auto"/>
              <w:right w:val="single" w:sz="4" w:space="0" w:color="auto"/>
            </w:tcBorders>
            <w:shd w:val="clear" w:color="auto" w:fill="auto"/>
            <w:noWrap/>
            <w:vAlign w:val="bottom"/>
            <w:hideMark/>
          </w:tcPr>
          <w:p w14:paraId="242788D8" w14:textId="77777777" w:rsidR="00846909" w:rsidRPr="004671FE" w:rsidRDefault="00846909" w:rsidP="00F13B56">
            <w:pPr>
              <w:rPr>
                <w:bCs/>
              </w:rPr>
            </w:pPr>
            <w:r w:rsidRPr="004671FE">
              <w:rPr>
                <w:bCs/>
              </w:rPr>
              <w:t>Whether the patient is a smoker or not (formerly smoked/never smoked/smokes)</w:t>
            </w:r>
          </w:p>
        </w:tc>
      </w:tr>
      <w:tr w:rsidR="00846909" w14:paraId="7F17F637" w14:textId="77777777" w:rsidTr="00F13B56">
        <w:trPr>
          <w:trHeight w:val="301"/>
        </w:trPr>
        <w:tc>
          <w:tcPr>
            <w:tcW w:w="1302" w:type="dxa"/>
            <w:tcBorders>
              <w:top w:val="nil"/>
              <w:left w:val="single" w:sz="4" w:space="0" w:color="auto"/>
              <w:bottom w:val="single" w:sz="4" w:space="0" w:color="auto"/>
              <w:right w:val="single" w:sz="4" w:space="0" w:color="auto"/>
            </w:tcBorders>
            <w:shd w:val="clear" w:color="auto" w:fill="auto"/>
            <w:noWrap/>
            <w:vAlign w:val="bottom"/>
            <w:hideMark/>
          </w:tcPr>
          <w:p w14:paraId="359F098D" w14:textId="77777777" w:rsidR="00846909" w:rsidRPr="004671FE" w:rsidRDefault="00846909" w:rsidP="00F13B56">
            <w:pPr>
              <w:rPr>
                <w:bCs/>
              </w:rPr>
            </w:pPr>
            <w:r w:rsidRPr="004671FE">
              <w:rPr>
                <w:bCs/>
              </w:rPr>
              <w:t>Stroke</w:t>
            </w:r>
          </w:p>
        </w:tc>
        <w:tc>
          <w:tcPr>
            <w:tcW w:w="1208" w:type="dxa"/>
            <w:tcBorders>
              <w:top w:val="nil"/>
              <w:left w:val="nil"/>
              <w:bottom w:val="single" w:sz="4" w:space="0" w:color="auto"/>
              <w:right w:val="single" w:sz="4" w:space="0" w:color="auto"/>
            </w:tcBorders>
            <w:shd w:val="clear" w:color="auto" w:fill="auto"/>
            <w:noWrap/>
            <w:vAlign w:val="bottom"/>
            <w:hideMark/>
          </w:tcPr>
          <w:p w14:paraId="313E4502" w14:textId="77777777" w:rsidR="00846909" w:rsidRPr="004671FE" w:rsidRDefault="00846909" w:rsidP="00F13B56">
            <w:pPr>
              <w:rPr>
                <w:bCs/>
              </w:rPr>
            </w:pPr>
            <w:r w:rsidRPr="004671FE">
              <w:rPr>
                <w:bCs/>
              </w:rPr>
              <w:t>Binary</w:t>
            </w:r>
          </w:p>
        </w:tc>
        <w:tc>
          <w:tcPr>
            <w:tcW w:w="6727" w:type="dxa"/>
            <w:tcBorders>
              <w:top w:val="nil"/>
              <w:left w:val="nil"/>
              <w:bottom w:val="single" w:sz="4" w:space="0" w:color="auto"/>
              <w:right w:val="single" w:sz="4" w:space="0" w:color="auto"/>
            </w:tcBorders>
            <w:shd w:val="clear" w:color="auto" w:fill="auto"/>
            <w:noWrap/>
            <w:vAlign w:val="bottom"/>
            <w:hideMark/>
          </w:tcPr>
          <w:p w14:paraId="3CEA2EF3" w14:textId="77777777" w:rsidR="00846909" w:rsidRPr="004671FE" w:rsidRDefault="00846909" w:rsidP="00F13B56">
            <w:pPr>
              <w:rPr>
                <w:bCs/>
              </w:rPr>
            </w:pPr>
            <w:r w:rsidRPr="004671FE">
              <w:rPr>
                <w:bCs/>
              </w:rPr>
              <w:t>Whether the patient has had a stroke or not (1/0)</w:t>
            </w:r>
          </w:p>
        </w:tc>
      </w:tr>
    </w:tbl>
    <w:p w14:paraId="617FEFF0" w14:textId="77777777" w:rsidR="00846909" w:rsidRDefault="00846909" w:rsidP="00846909">
      <w:pPr>
        <w:spacing w:line="480" w:lineRule="auto"/>
        <w:ind w:firstLine="360"/>
        <w:rPr>
          <w:b/>
          <w:bCs/>
          <w:color w:val="000000"/>
          <w:shd w:val="clear" w:color="auto" w:fill="FFFFFF"/>
        </w:rPr>
      </w:pPr>
    </w:p>
    <w:p w14:paraId="1B49E38E" w14:textId="12E74F95" w:rsidR="00846909" w:rsidRPr="00846909" w:rsidRDefault="00846909" w:rsidP="00846909">
      <w:pPr>
        <w:spacing w:line="480" w:lineRule="auto"/>
        <w:ind w:firstLine="720"/>
        <w:rPr>
          <w:bCs/>
        </w:rPr>
      </w:pPr>
      <w:r>
        <w:rPr>
          <w:bCs/>
        </w:rPr>
        <w:lastRenderedPageBreak/>
        <w:t xml:space="preserve">The case study is </w:t>
      </w:r>
      <w:r w:rsidR="004C1DFA">
        <w:rPr>
          <w:bCs/>
        </w:rPr>
        <w:t>intended</w:t>
      </w:r>
      <w:r>
        <w:rPr>
          <w:bCs/>
        </w:rPr>
        <w:t xml:space="preserve"> to compare brain stroke predictive models using </w:t>
      </w:r>
      <w:r w:rsidRPr="00776F3F">
        <w:rPr>
          <w:bCs/>
        </w:rPr>
        <w:t>Decision Tree (DT) Classification</w:t>
      </w:r>
      <w:r>
        <w:rPr>
          <w:bCs/>
        </w:rPr>
        <w:t xml:space="preserve">, </w:t>
      </w:r>
      <w:r w:rsidRPr="00776F3F">
        <w:rPr>
          <w:bCs/>
        </w:rPr>
        <w:t xml:space="preserve">Random Forest (RF), </w:t>
      </w:r>
      <w:r>
        <w:rPr>
          <w:bCs/>
        </w:rPr>
        <w:t xml:space="preserve">and </w:t>
      </w:r>
      <w:r w:rsidRPr="00776F3F">
        <w:rPr>
          <w:bCs/>
        </w:rPr>
        <w:t xml:space="preserve">Logistic Regression (LR) </w:t>
      </w:r>
      <w:r>
        <w:rPr>
          <w:bCs/>
        </w:rPr>
        <w:t xml:space="preserve">algorithms. All </w:t>
      </w:r>
      <w:r w:rsidRPr="0013089B">
        <w:rPr>
          <w:bCs/>
        </w:rPr>
        <w:t xml:space="preserve">three machine learning algorithms used in this study are widely used in healthcare and </w:t>
      </w:r>
      <w:r w:rsidR="004C1DFA">
        <w:rPr>
          <w:bCs/>
        </w:rPr>
        <w:t>are</w:t>
      </w:r>
      <w:r w:rsidRPr="0013089B">
        <w:rPr>
          <w:bCs/>
        </w:rPr>
        <w:t xml:space="preserve"> effective in predicting various medical conditions. Random Forest (RF) is a type of decision tree-based model that can handle large datasets and is known for its accuracy. Logistic Regression (LR) is a linear model that is commonly used in medical research to predict the probability of an event occurring. Decision Tree (DT) Classification is a tree-based model useful for predicting outcomes based on a set of variables.</w:t>
      </w:r>
    </w:p>
    <w:p w14:paraId="7D9014A5" w14:textId="7FC07DE9" w:rsidR="00846909" w:rsidRPr="00846909" w:rsidRDefault="00846909" w:rsidP="00846909">
      <w:pPr>
        <w:spacing w:line="480" w:lineRule="auto"/>
        <w:jc w:val="center"/>
        <w:rPr>
          <w:b/>
        </w:rPr>
      </w:pPr>
      <w:r>
        <w:rPr>
          <w:b/>
        </w:rPr>
        <w:t>Research Questions and Hypotheses</w:t>
      </w:r>
    </w:p>
    <w:p w14:paraId="023D7D76" w14:textId="3FDD8070" w:rsidR="00846909" w:rsidRPr="00846909" w:rsidRDefault="00846909" w:rsidP="00846909">
      <w:pPr>
        <w:spacing w:line="480" w:lineRule="auto"/>
        <w:rPr>
          <w:b/>
          <w:bCs/>
          <w:color w:val="000000"/>
          <w:shd w:val="clear" w:color="auto" w:fill="FFFFFF"/>
        </w:rPr>
      </w:pPr>
      <w:r>
        <w:rPr>
          <w:b/>
        </w:rPr>
        <w:t xml:space="preserve">Research </w:t>
      </w:r>
      <w:r w:rsidRPr="00846909">
        <w:rPr>
          <w:b/>
          <w:bCs/>
          <w:color w:val="000000"/>
          <w:shd w:val="clear" w:color="auto" w:fill="FFFFFF"/>
        </w:rPr>
        <w:t>Questions</w:t>
      </w:r>
    </w:p>
    <w:p w14:paraId="667FAA64" w14:textId="77777777" w:rsidR="00846909" w:rsidRPr="00846909" w:rsidRDefault="00846909" w:rsidP="00846909">
      <w:pPr>
        <w:pStyle w:val="ListParagraph"/>
        <w:numPr>
          <w:ilvl w:val="0"/>
          <w:numId w:val="2"/>
        </w:numPr>
        <w:spacing w:line="480" w:lineRule="auto"/>
        <w:rPr>
          <w:color w:val="000000"/>
          <w:shd w:val="clear" w:color="auto" w:fill="FFFFFF"/>
        </w:rPr>
      </w:pPr>
      <w:r w:rsidRPr="00846909">
        <w:rPr>
          <w:color w:val="000000"/>
          <w:shd w:val="clear" w:color="auto" w:fill="FFFFFF"/>
        </w:rPr>
        <w:t>Is the probability of having a stroke higher for individuals who have heart disease?</w:t>
      </w:r>
    </w:p>
    <w:p w14:paraId="4AB8B5D7" w14:textId="4DE4163C" w:rsidR="00846909" w:rsidRPr="00846909" w:rsidRDefault="00846909" w:rsidP="00846909">
      <w:pPr>
        <w:pStyle w:val="ListParagraph"/>
        <w:numPr>
          <w:ilvl w:val="0"/>
          <w:numId w:val="2"/>
        </w:numPr>
        <w:spacing w:line="480" w:lineRule="auto"/>
        <w:rPr>
          <w:color w:val="000000"/>
          <w:shd w:val="clear" w:color="auto" w:fill="FFFFFF"/>
        </w:rPr>
      </w:pPr>
      <w:r w:rsidRPr="00846909">
        <w:rPr>
          <w:color w:val="000000"/>
          <w:shd w:val="clear" w:color="auto" w:fill="FFFFFF"/>
        </w:rPr>
        <w:t xml:space="preserve">Is there a higher likelihood of strokes in patients with hypertension than </w:t>
      </w:r>
      <w:r>
        <w:rPr>
          <w:color w:val="000000"/>
          <w:shd w:val="clear" w:color="auto" w:fill="FFFFFF"/>
        </w:rPr>
        <w:t xml:space="preserve">in </w:t>
      </w:r>
      <w:r w:rsidRPr="00846909">
        <w:rPr>
          <w:color w:val="000000"/>
          <w:shd w:val="clear" w:color="auto" w:fill="FFFFFF"/>
        </w:rPr>
        <w:t>those without?</w:t>
      </w:r>
    </w:p>
    <w:p w14:paraId="2FD98C90" w14:textId="77777777" w:rsidR="00553916" w:rsidRPr="00846909" w:rsidRDefault="00553916" w:rsidP="00553916">
      <w:pPr>
        <w:pStyle w:val="ListParagraph"/>
        <w:numPr>
          <w:ilvl w:val="0"/>
          <w:numId w:val="2"/>
        </w:numPr>
        <w:spacing w:line="480" w:lineRule="auto"/>
        <w:rPr>
          <w:color w:val="000000"/>
          <w:shd w:val="clear" w:color="auto" w:fill="FFFFFF"/>
        </w:rPr>
      </w:pPr>
      <w:r w:rsidRPr="00846909">
        <w:rPr>
          <w:color w:val="000000"/>
          <w:shd w:val="clear" w:color="auto" w:fill="FFFFFF"/>
        </w:rPr>
        <w:t>Are men more susceptible to experiencing a brain stroke?</w:t>
      </w:r>
    </w:p>
    <w:p w14:paraId="0C26DCBD" w14:textId="77777777" w:rsidR="00846909" w:rsidRPr="00846909" w:rsidRDefault="00846909" w:rsidP="00846909">
      <w:pPr>
        <w:pStyle w:val="ListParagraph"/>
        <w:numPr>
          <w:ilvl w:val="0"/>
          <w:numId w:val="2"/>
        </w:numPr>
        <w:spacing w:line="480" w:lineRule="auto"/>
        <w:rPr>
          <w:color w:val="000000"/>
          <w:shd w:val="clear" w:color="auto" w:fill="FFFFFF"/>
        </w:rPr>
      </w:pPr>
      <w:r w:rsidRPr="00846909">
        <w:rPr>
          <w:color w:val="000000"/>
          <w:shd w:val="clear" w:color="auto" w:fill="FFFFFF"/>
        </w:rPr>
        <w:t>What is the range of average glucose levels that correlates with a higher likelihood of stroke occurrence?</w:t>
      </w:r>
    </w:p>
    <w:p w14:paraId="49EEFCED" w14:textId="77777777" w:rsidR="00846909" w:rsidRPr="00846909" w:rsidRDefault="00846909" w:rsidP="00846909">
      <w:pPr>
        <w:spacing w:line="480" w:lineRule="auto"/>
        <w:rPr>
          <w:b/>
          <w:bCs/>
          <w:color w:val="000000"/>
          <w:shd w:val="clear" w:color="auto" w:fill="FFFFFF"/>
        </w:rPr>
      </w:pPr>
      <w:r w:rsidRPr="00846909">
        <w:rPr>
          <w:b/>
          <w:bCs/>
          <w:color w:val="000000"/>
          <w:shd w:val="clear" w:color="auto" w:fill="FFFFFF"/>
        </w:rPr>
        <w:t>Overview of Hypotheses</w:t>
      </w:r>
    </w:p>
    <w:p w14:paraId="7069E7C3" w14:textId="45F440D2" w:rsidR="00846909" w:rsidRPr="00846909" w:rsidRDefault="00846909" w:rsidP="00846909">
      <w:pPr>
        <w:spacing w:line="480" w:lineRule="auto"/>
        <w:rPr>
          <w:color w:val="000000"/>
          <w:shd w:val="clear" w:color="auto" w:fill="FFFFFF"/>
        </w:rPr>
      </w:pPr>
      <w:r w:rsidRPr="00846909">
        <w:rPr>
          <w:color w:val="000000"/>
          <w:shd w:val="clear" w:color="auto" w:fill="FFFFFF"/>
        </w:rPr>
        <w:tab/>
        <w:t xml:space="preserve">Hypothesis testing is a way to check if the assumptions about population parameters in a group of data are correct. It helps you determine the relationship between two statistical variables in a dataset. For performing hypothesis testing on a business problem, the initial step is to state the null and alternate hypotheses for the test. The decision to accept or reject the null hypothesis is based on the result of the </w:t>
      </w:r>
      <w:r w:rsidR="004C1DFA">
        <w:rPr>
          <w:color w:val="000000"/>
          <w:shd w:val="clear" w:color="auto" w:fill="FFFFFF"/>
        </w:rPr>
        <w:t>statistical</w:t>
      </w:r>
      <w:r w:rsidRPr="00846909">
        <w:rPr>
          <w:color w:val="000000"/>
          <w:shd w:val="clear" w:color="auto" w:fill="FFFFFF"/>
        </w:rPr>
        <w:t xml:space="preserve"> test.</w:t>
      </w:r>
    </w:p>
    <w:p w14:paraId="7ECB4A3D" w14:textId="057CB6A8" w:rsidR="00846909" w:rsidRPr="00846909" w:rsidRDefault="00846909" w:rsidP="00846909">
      <w:pPr>
        <w:spacing w:line="480" w:lineRule="auto"/>
        <w:rPr>
          <w:color w:val="000000"/>
          <w:shd w:val="clear" w:color="auto" w:fill="FFFFFF"/>
        </w:rPr>
      </w:pPr>
      <w:r w:rsidRPr="00846909">
        <w:rPr>
          <w:color w:val="000000"/>
          <w:shd w:val="clear" w:color="auto" w:fill="FFFFFF"/>
        </w:rPr>
        <w:t>Here</w:t>
      </w:r>
      <w:r w:rsidR="004C1DFA">
        <w:rPr>
          <w:color w:val="000000"/>
          <w:shd w:val="clear" w:color="auto" w:fill="FFFFFF"/>
        </w:rPr>
        <w:t>,</w:t>
      </w:r>
      <w:r w:rsidRPr="00846909">
        <w:rPr>
          <w:color w:val="000000"/>
          <w:shd w:val="clear" w:color="auto" w:fill="FFFFFF"/>
        </w:rPr>
        <w:t xml:space="preserve"> the hypotheses are designed to investigate the impact of various demographic and lifestyle factors on stroke risk. The null hypothesis suggests that there is no impact or relationship </w:t>
      </w:r>
      <w:r w:rsidRPr="00846909">
        <w:rPr>
          <w:color w:val="000000"/>
          <w:shd w:val="clear" w:color="auto" w:fill="FFFFFF"/>
        </w:rPr>
        <w:lastRenderedPageBreak/>
        <w:t>between the variables, whereas the alternative hypothesis proposes that there is one</w:t>
      </w:r>
      <w:r>
        <w:rPr>
          <w:color w:val="000000"/>
          <w:shd w:val="clear" w:color="auto" w:fill="FFFFFF"/>
        </w:rPr>
        <w:t>.</w:t>
      </w:r>
      <w:r w:rsidRPr="00846909">
        <w:rPr>
          <w:color w:val="000000"/>
          <w:shd w:val="clear" w:color="auto" w:fill="FFFFFF"/>
        </w:rPr>
        <w:t xml:space="preserve"> By examining these hypotheses and studying the outcomes, researchers and healthcare experts can gain a deeper insight into the elements that contribute to the risk of stroke. This understanding can aid in creating improved strategies for preventing and treating strokes in patients.</w:t>
      </w:r>
    </w:p>
    <w:p w14:paraId="06C96B90" w14:textId="77777777" w:rsidR="00846909" w:rsidRPr="00846909" w:rsidRDefault="00846909" w:rsidP="00846909">
      <w:pPr>
        <w:spacing w:line="480" w:lineRule="auto"/>
        <w:rPr>
          <w:b/>
          <w:bCs/>
          <w:color w:val="000000"/>
          <w:shd w:val="clear" w:color="auto" w:fill="FFFFFF"/>
        </w:rPr>
      </w:pPr>
      <w:r w:rsidRPr="00846909">
        <w:rPr>
          <w:b/>
          <w:bCs/>
          <w:color w:val="000000"/>
          <w:shd w:val="clear" w:color="auto" w:fill="FFFFFF"/>
        </w:rPr>
        <w:t>Hypothesis for the Project</w:t>
      </w:r>
    </w:p>
    <w:p w14:paraId="6B7E5CD9" w14:textId="650CCCC0" w:rsidR="00846909" w:rsidRPr="00383429" w:rsidRDefault="00846909" w:rsidP="00553916">
      <w:pPr>
        <w:pStyle w:val="ListParagraph"/>
        <w:numPr>
          <w:ilvl w:val="0"/>
          <w:numId w:val="4"/>
        </w:numPr>
        <w:spacing w:line="480" w:lineRule="auto"/>
        <w:jc w:val="both"/>
      </w:pPr>
      <w:r w:rsidRPr="00383429">
        <w:t>Is the probability of having a stroke higher for individuals who have heart disease?</w:t>
      </w:r>
    </w:p>
    <w:p w14:paraId="69BCCFC4" w14:textId="77777777" w:rsidR="00846909" w:rsidRDefault="00846909" w:rsidP="00846909">
      <w:pPr>
        <w:pStyle w:val="ListParagraph"/>
        <w:spacing w:line="480" w:lineRule="auto"/>
        <w:jc w:val="both"/>
      </w:pPr>
      <w:r>
        <w:t xml:space="preserve">Null hypothesis </w:t>
      </w:r>
      <w:r w:rsidRPr="00CD13F2">
        <w:rPr>
          <w:bCs/>
        </w:rPr>
        <w:t xml:space="preserve">(Ho): </w:t>
      </w:r>
      <w:r w:rsidRPr="00383429">
        <w:t>The occurrence of heart disease</w:t>
      </w:r>
      <w:r>
        <w:t xml:space="preserve"> does not increase the likelihood of a stroke. </w:t>
      </w:r>
    </w:p>
    <w:p w14:paraId="0B7B7171" w14:textId="77777777" w:rsidR="00846909" w:rsidRDefault="00846909" w:rsidP="00846909">
      <w:pPr>
        <w:pStyle w:val="ListParagraph"/>
        <w:spacing w:line="480" w:lineRule="auto"/>
        <w:jc w:val="both"/>
      </w:pPr>
      <w:r>
        <w:t xml:space="preserve">Alternate hypothesis </w:t>
      </w:r>
      <w:r w:rsidRPr="00CD13F2">
        <w:rPr>
          <w:bCs/>
        </w:rPr>
        <w:t>(H</w:t>
      </w:r>
      <w:r>
        <w:rPr>
          <w:bCs/>
        </w:rPr>
        <w:t>a</w:t>
      </w:r>
      <w:r w:rsidRPr="00CD13F2">
        <w:rPr>
          <w:bCs/>
        </w:rPr>
        <w:t xml:space="preserve">): </w:t>
      </w:r>
      <w:r w:rsidRPr="00383429">
        <w:t xml:space="preserve">The occurrence of heart disease </w:t>
      </w:r>
      <w:r>
        <w:t>increases the likelihood of a stroke.</w:t>
      </w:r>
    </w:p>
    <w:p w14:paraId="19BBAA5C" w14:textId="4D0BE5B3" w:rsidR="00846909" w:rsidRDefault="00846909" w:rsidP="00846909">
      <w:pPr>
        <w:pStyle w:val="ListParagraph"/>
        <w:numPr>
          <w:ilvl w:val="0"/>
          <w:numId w:val="4"/>
        </w:numPr>
        <w:spacing w:line="480" w:lineRule="auto"/>
        <w:jc w:val="both"/>
      </w:pPr>
      <w:r w:rsidRPr="00A34C91">
        <w:t xml:space="preserve">Is there a higher likelihood of strokes in patients with hypertension </w:t>
      </w:r>
      <w:r>
        <w:t>than in those without</w:t>
      </w:r>
      <w:r w:rsidRPr="00A34C91">
        <w:t>?</w:t>
      </w:r>
    </w:p>
    <w:p w14:paraId="4F8348A3" w14:textId="634AF0D8" w:rsidR="00846909" w:rsidRDefault="00846909" w:rsidP="00846909">
      <w:pPr>
        <w:pStyle w:val="ListParagraph"/>
        <w:spacing w:line="480" w:lineRule="auto"/>
        <w:jc w:val="both"/>
      </w:pPr>
      <w:r>
        <w:t xml:space="preserve">Null hypothesis </w:t>
      </w:r>
      <w:r w:rsidRPr="00CD13F2">
        <w:rPr>
          <w:bCs/>
        </w:rPr>
        <w:t xml:space="preserve">(Ho): </w:t>
      </w:r>
      <w:r>
        <w:t xml:space="preserve">There is no </w:t>
      </w:r>
      <w:r w:rsidR="004C1DFA">
        <w:t xml:space="preserve">significant </w:t>
      </w:r>
      <w:r>
        <w:t xml:space="preserve">difference in the likelihood of a stroke between patients with and without hypertension. </w:t>
      </w:r>
    </w:p>
    <w:p w14:paraId="2BB5747E" w14:textId="2F64FBD4" w:rsidR="00553916" w:rsidRDefault="00846909" w:rsidP="00553916">
      <w:pPr>
        <w:pStyle w:val="ListParagraph"/>
        <w:spacing w:line="480" w:lineRule="auto"/>
        <w:jc w:val="both"/>
      </w:pPr>
      <w:r>
        <w:t xml:space="preserve">Alternate hypothesis </w:t>
      </w:r>
      <w:r w:rsidRPr="00CD13F2">
        <w:rPr>
          <w:bCs/>
        </w:rPr>
        <w:t>(H</w:t>
      </w:r>
      <w:r>
        <w:rPr>
          <w:bCs/>
        </w:rPr>
        <w:t>a</w:t>
      </w:r>
      <w:r w:rsidRPr="00CD13F2">
        <w:rPr>
          <w:bCs/>
        </w:rPr>
        <w:t xml:space="preserve">): </w:t>
      </w:r>
      <w:r w:rsidR="00553916">
        <w:t xml:space="preserve">There is </w:t>
      </w:r>
      <w:r w:rsidR="004C1DFA">
        <w:t xml:space="preserve">a </w:t>
      </w:r>
      <w:r w:rsidR="00553916">
        <w:t xml:space="preserve">significant difference in the likelihood of a stroke between patients with and without hypertension. </w:t>
      </w:r>
    </w:p>
    <w:p w14:paraId="771495CB" w14:textId="23C9C79B" w:rsidR="00553916" w:rsidRDefault="00553916" w:rsidP="00553916">
      <w:pPr>
        <w:pStyle w:val="ListParagraph"/>
        <w:numPr>
          <w:ilvl w:val="0"/>
          <w:numId w:val="4"/>
        </w:numPr>
        <w:spacing w:line="480" w:lineRule="auto"/>
        <w:jc w:val="both"/>
      </w:pPr>
      <w:r w:rsidRPr="00AC0D86">
        <w:t>Are men more susceptible to experiencing a brain stroke?</w:t>
      </w:r>
    </w:p>
    <w:p w14:paraId="6BC3963D" w14:textId="45A5D22C" w:rsidR="00553916" w:rsidRDefault="00553916" w:rsidP="00553916">
      <w:pPr>
        <w:pStyle w:val="ListParagraph"/>
        <w:spacing w:line="480" w:lineRule="auto"/>
        <w:jc w:val="both"/>
      </w:pPr>
      <w:r>
        <w:t xml:space="preserve">Null hypothesis </w:t>
      </w:r>
      <w:r w:rsidRPr="00CD13F2">
        <w:rPr>
          <w:bCs/>
        </w:rPr>
        <w:t xml:space="preserve">(Ho): </w:t>
      </w:r>
      <w:r>
        <w:t>Gender does not have a</w:t>
      </w:r>
      <w:r w:rsidR="004C1DFA">
        <w:t xml:space="preserve"> significant</w:t>
      </w:r>
      <w:r>
        <w:t xml:space="preserve"> impact on the likelihood of a stroke. Alternate hypothesis </w:t>
      </w:r>
      <w:r w:rsidRPr="00CD13F2">
        <w:rPr>
          <w:bCs/>
        </w:rPr>
        <w:t>(H</w:t>
      </w:r>
      <w:r>
        <w:rPr>
          <w:bCs/>
        </w:rPr>
        <w:t>a</w:t>
      </w:r>
      <w:r w:rsidRPr="00CD13F2">
        <w:rPr>
          <w:bCs/>
        </w:rPr>
        <w:t xml:space="preserve">): </w:t>
      </w:r>
      <w:r>
        <w:t xml:space="preserve"> Gender has a significant impact on the likelihood of a stroke.</w:t>
      </w:r>
    </w:p>
    <w:p w14:paraId="0C3057B3" w14:textId="77777777" w:rsidR="00846909" w:rsidRDefault="00846909" w:rsidP="00846909">
      <w:pPr>
        <w:pStyle w:val="ListParagraph"/>
        <w:numPr>
          <w:ilvl w:val="0"/>
          <w:numId w:val="4"/>
        </w:numPr>
        <w:spacing w:line="480" w:lineRule="auto"/>
        <w:jc w:val="both"/>
      </w:pPr>
      <w:r w:rsidRPr="00BE190E">
        <w:t>What is the range of average glucose levels that correlates with a higher likelihood of stroke occurrence?</w:t>
      </w:r>
    </w:p>
    <w:p w14:paraId="35A130F0" w14:textId="77777777" w:rsidR="00846909" w:rsidRDefault="00846909" w:rsidP="00846909">
      <w:pPr>
        <w:pStyle w:val="ListParagraph"/>
        <w:spacing w:line="480" w:lineRule="auto"/>
        <w:jc w:val="both"/>
      </w:pPr>
      <w:r>
        <w:t xml:space="preserve">Null hypothesis </w:t>
      </w:r>
      <w:r w:rsidRPr="00CD13F2">
        <w:rPr>
          <w:bCs/>
        </w:rPr>
        <w:t xml:space="preserve">(Ho): </w:t>
      </w:r>
      <w:r>
        <w:t>There is no correlation between the range of average glucose levels and the likelihood of stroke occurrence.</w:t>
      </w:r>
    </w:p>
    <w:p w14:paraId="03DF48E6" w14:textId="77777777" w:rsidR="00846909" w:rsidRDefault="00846909" w:rsidP="00846909">
      <w:pPr>
        <w:pStyle w:val="ListParagraph"/>
        <w:spacing w:line="480" w:lineRule="auto"/>
        <w:jc w:val="both"/>
      </w:pPr>
      <w:r>
        <w:lastRenderedPageBreak/>
        <w:t xml:space="preserve">Alternate hypothesis </w:t>
      </w:r>
      <w:r w:rsidRPr="00CD13F2">
        <w:rPr>
          <w:bCs/>
        </w:rPr>
        <w:t>(H</w:t>
      </w:r>
      <w:r>
        <w:rPr>
          <w:bCs/>
        </w:rPr>
        <w:t>a</w:t>
      </w:r>
      <w:r w:rsidRPr="00CD13F2">
        <w:rPr>
          <w:bCs/>
        </w:rPr>
        <w:t xml:space="preserve">): </w:t>
      </w:r>
      <w:r>
        <w:t>There is a correlation between the range of average glucose levels and the likelihood of stroke occurrence.</w:t>
      </w:r>
    </w:p>
    <w:p w14:paraId="6049936C" w14:textId="2BAA70BB" w:rsidR="006B572B" w:rsidRPr="006B572B" w:rsidRDefault="006B572B" w:rsidP="00846909">
      <w:pPr>
        <w:spacing w:line="480" w:lineRule="auto"/>
        <w:jc w:val="center"/>
        <w:rPr>
          <w:b/>
          <w:bCs/>
          <w:color w:val="000000"/>
          <w:shd w:val="clear" w:color="auto" w:fill="FFFFFF"/>
        </w:rPr>
      </w:pPr>
      <w:r>
        <w:rPr>
          <w:b/>
          <w:bCs/>
          <w:color w:val="000000"/>
          <w:shd w:val="clear" w:color="auto" w:fill="FFFFFF"/>
        </w:rPr>
        <w:t>L</w:t>
      </w:r>
      <w:r w:rsidRPr="006B572B">
        <w:rPr>
          <w:b/>
          <w:bCs/>
          <w:color w:val="000000"/>
          <w:shd w:val="clear" w:color="auto" w:fill="FFFFFF"/>
        </w:rPr>
        <w:t xml:space="preserve">iterature </w:t>
      </w:r>
      <w:r>
        <w:rPr>
          <w:b/>
          <w:bCs/>
          <w:color w:val="000000"/>
          <w:shd w:val="clear" w:color="auto" w:fill="FFFFFF"/>
        </w:rPr>
        <w:t>R</w:t>
      </w:r>
      <w:r w:rsidRPr="006B572B">
        <w:rPr>
          <w:b/>
          <w:bCs/>
          <w:color w:val="000000"/>
          <w:shd w:val="clear" w:color="auto" w:fill="FFFFFF"/>
        </w:rPr>
        <w:t>eview</w:t>
      </w:r>
    </w:p>
    <w:p w14:paraId="29F542AD" w14:textId="06F9D66C" w:rsidR="00822B2F" w:rsidRDefault="00822B2F" w:rsidP="00F161CB">
      <w:pPr>
        <w:spacing w:line="480" w:lineRule="auto"/>
        <w:ind w:firstLine="360"/>
      </w:pPr>
      <w:r w:rsidRPr="00822B2F">
        <w:t xml:space="preserve">The </w:t>
      </w:r>
      <w:r>
        <w:t xml:space="preserve">research </w:t>
      </w:r>
      <w:r w:rsidRPr="00822B2F">
        <w:t xml:space="preserve">study by </w:t>
      </w:r>
      <w:proofErr w:type="spellStart"/>
      <w:r w:rsidRPr="00822B2F">
        <w:t>Tazin</w:t>
      </w:r>
      <w:proofErr w:type="spellEnd"/>
      <w:r w:rsidRPr="00822B2F">
        <w:t xml:space="preserve"> et al. (2021) aimed to develop accurate and robust </w:t>
      </w:r>
      <w:r w:rsidR="00A31E87">
        <w:t>machine-learning</w:t>
      </w:r>
      <w:r w:rsidRPr="00822B2F">
        <w:t xml:space="preserve"> models for </w:t>
      </w:r>
      <w:r w:rsidR="00A31E87">
        <w:t>detecting and predicting</w:t>
      </w:r>
      <w:r w:rsidRPr="00822B2F">
        <w:t xml:space="preserve"> stroke disease. The </w:t>
      </w:r>
      <w:r>
        <w:t xml:space="preserve">study </w:t>
      </w:r>
      <w:r w:rsidRPr="00822B2F">
        <w:t xml:space="preserve">used machine learning </w:t>
      </w:r>
      <w:r>
        <w:t xml:space="preserve">algorithms like </w:t>
      </w:r>
      <w:r w:rsidRPr="00822B2F">
        <w:t xml:space="preserve">random forest, logistic regression, and k-nearest neighbor to build models capable of effectively </w:t>
      </w:r>
      <w:r>
        <w:t>predicting</w:t>
      </w:r>
      <w:r w:rsidRPr="00822B2F">
        <w:t xml:space="preserve"> the likelihood of stroke in patients. The study </w:t>
      </w:r>
      <w:r w:rsidR="00A31E87">
        <w:t xml:space="preserve">was </w:t>
      </w:r>
      <w:r>
        <w:t>conducted on a dataset of</w:t>
      </w:r>
      <w:r w:rsidRPr="00822B2F">
        <w:t xml:space="preserve"> 10,000 patients, sourced from the University of California, Irvine (UCI) Machine Learning Repository. The outcomes demonstrated that the newly developed machine learning models accurately anticipated the probability of stroke in patients. This study sheds light on the potential of robust machine learning techniques and algorithms in enhancing the precision of stroke prediction models, contributing valuable insights into their advancement.</w:t>
      </w:r>
    </w:p>
    <w:p w14:paraId="61B86FA8" w14:textId="4C7002CA" w:rsidR="006B572B" w:rsidRDefault="006B572B" w:rsidP="006B572B">
      <w:pPr>
        <w:spacing w:line="480" w:lineRule="auto"/>
        <w:ind w:firstLine="360"/>
      </w:pPr>
      <w:r>
        <w:t xml:space="preserve">The research findings indicate that the random forest approach is more effective than other methods in predicting brain strokes, especially when evaluating cross-validation measurements. </w:t>
      </w:r>
      <w:r w:rsidR="004C1DFA">
        <w:t>This</w:t>
      </w:r>
      <w:r>
        <w:t xml:space="preserve"> study could be expanded by using a </w:t>
      </w:r>
      <w:r w:rsidR="00A31E87">
        <w:t>more extensive</w:t>
      </w:r>
      <w:r>
        <w:t xml:space="preserve"> dataset and trying out different </w:t>
      </w:r>
      <w:r w:rsidR="00A31E87">
        <w:t>machine-learning</w:t>
      </w:r>
      <w:r>
        <w:t xml:space="preserve"> models.</w:t>
      </w:r>
    </w:p>
    <w:p w14:paraId="56561BA0" w14:textId="0D18C736" w:rsidR="006B572B" w:rsidRDefault="006B572B" w:rsidP="006B572B">
      <w:pPr>
        <w:spacing w:line="480" w:lineRule="auto"/>
        <w:ind w:firstLine="360"/>
      </w:pPr>
      <w:r>
        <w:t>The study by Kaur et al. (2022) provides valuable insights into the development of early stroke prediction methods for the prevention of strokes. The use of machine learning algorithms and techniques in this study highlights the potential of these approaches in improving the accuracy of stroke prediction models. The researchers utilized machine learning algorithms</w:t>
      </w:r>
      <w:r w:rsidR="00A31E87">
        <w:t>,</w:t>
      </w:r>
      <w:r>
        <w:t xml:space="preserve"> like support vector machines and artificial neural networks, to develop models that could accurately predict the risk of stroke in patients. The study utilized a dataset of 500 patients who had experienced a stroke within the last year. This research also collected data on </w:t>
      </w:r>
      <w:r w:rsidR="004C1DFA">
        <w:t>patients'</w:t>
      </w:r>
      <w:r>
        <w:t xml:space="preserve"> genetic </w:t>
      </w:r>
      <w:r>
        <w:lastRenderedPageBreak/>
        <w:t xml:space="preserve">and lifestyle factors, such as family history of stroke and physical activity level, which </w:t>
      </w:r>
      <w:proofErr w:type="spellStart"/>
      <w:r>
        <w:t>Tazin</w:t>
      </w:r>
      <w:proofErr w:type="spellEnd"/>
      <w:r>
        <w:t xml:space="preserve"> et al. did not consider. The results of the study showed that the developed machine learning models were able to accurately predict the risk of stroke in patients up to one year in advance. </w:t>
      </w:r>
    </w:p>
    <w:p w14:paraId="3809CBD1" w14:textId="51D65230" w:rsidR="006B572B" w:rsidRDefault="006B572B" w:rsidP="006B572B">
      <w:pPr>
        <w:spacing w:line="480" w:lineRule="auto"/>
        <w:ind w:firstLine="360"/>
      </w:pPr>
      <w:r>
        <w:t xml:space="preserve">The research </w:t>
      </w:r>
      <w:r w:rsidR="00A31E87">
        <w:t xml:space="preserve">by </w:t>
      </w:r>
      <w:proofErr w:type="spellStart"/>
      <w:r>
        <w:t>Sirsat</w:t>
      </w:r>
      <w:proofErr w:type="spellEnd"/>
      <w:r>
        <w:t xml:space="preserve"> et al. (2020) </w:t>
      </w:r>
      <w:r w:rsidR="00A31E87">
        <w:t>aims</w:t>
      </w:r>
      <w:r w:rsidRPr="006B572B">
        <w:t xml:space="preserve"> to assess the role of machine learning (ML) in addressing stroke-related issues, including but not limited to prevention and identification of risk factors, diagnosis, treatment, and prognostication. </w:t>
      </w:r>
      <w:r>
        <w:t>The study</w:t>
      </w:r>
      <w:r w:rsidRPr="006B572B">
        <w:t xml:space="preserve"> reviewed a total of 39 relevant studies and analyzed each one individually. Although </w:t>
      </w:r>
      <w:r w:rsidR="00A31E87">
        <w:t>numerous ML applications exist</w:t>
      </w:r>
      <w:r w:rsidRPr="006B572B">
        <w:t xml:space="preserve"> for stroke-related problems, </w:t>
      </w:r>
      <w:r>
        <w:t xml:space="preserve">the article </w:t>
      </w:r>
      <w:r w:rsidRPr="006B572B">
        <w:t xml:space="preserve">only presents the most advanced studies in each category. </w:t>
      </w:r>
      <w:r>
        <w:t>This</w:t>
      </w:r>
      <w:r w:rsidRPr="006B572B">
        <w:t xml:space="preserve"> experimental analysis involved 77 regression techniques from 19 ML families over 84 datasets and </w:t>
      </w:r>
      <w:r w:rsidR="00A31E87">
        <w:t>analyzed</w:t>
      </w:r>
      <w:r w:rsidRPr="006B572B">
        <w:t xml:space="preserve"> optimal results for each ML approach. The </w:t>
      </w:r>
      <w:r>
        <w:t xml:space="preserve">research article also discusses the </w:t>
      </w:r>
      <w:r w:rsidRPr="006B572B">
        <w:t xml:space="preserve">clinical implications of </w:t>
      </w:r>
      <w:r>
        <w:t>their</w:t>
      </w:r>
      <w:r w:rsidRPr="006B572B">
        <w:t xml:space="preserve"> findings.</w:t>
      </w:r>
    </w:p>
    <w:p w14:paraId="088A3FEE" w14:textId="15B4B629" w:rsidR="00846909" w:rsidRDefault="006B572B" w:rsidP="00846909">
      <w:pPr>
        <w:spacing w:line="480" w:lineRule="auto"/>
        <w:ind w:firstLine="360"/>
      </w:pPr>
      <w:proofErr w:type="spellStart"/>
      <w:r w:rsidRPr="006B572B">
        <w:t>Emon</w:t>
      </w:r>
      <w:proofErr w:type="spellEnd"/>
      <w:r w:rsidRPr="006B572B">
        <w:t xml:space="preserve"> et al. (2020) </w:t>
      </w:r>
      <w:r w:rsidR="008E40E2" w:rsidRPr="008E40E2">
        <w:t xml:space="preserve">conducted a study that </w:t>
      </w:r>
      <w:r w:rsidR="008E40E2">
        <w:t>examined</w:t>
      </w:r>
      <w:r w:rsidR="008E40E2" w:rsidRPr="008E40E2">
        <w:t xml:space="preserve"> how well different </w:t>
      </w:r>
      <w:r w:rsidR="00846909">
        <w:t>machine-learning</w:t>
      </w:r>
      <w:r w:rsidR="008E40E2" w:rsidRPr="008E40E2">
        <w:t xml:space="preserve"> methods can predict strokes. They used various sets of data to test each </w:t>
      </w:r>
      <w:r w:rsidR="004C1DFA">
        <w:t>approach's</w:t>
      </w:r>
      <w:r w:rsidR="008E40E2" w:rsidRPr="008E40E2">
        <w:t xml:space="preserve"> performance and then thoroughly analyzed the outcomes</w:t>
      </w:r>
      <w:r>
        <w:t>. The</w:t>
      </w:r>
      <w:r w:rsidRPr="006B572B">
        <w:t xml:space="preserve"> </w:t>
      </w:r>
      <w:r w:rsidR="00A31E87">
        <w:t>research</w:t>
      </w:r>
      <w:r w:rsidRPr="006B572B">
        <w:t xml:space="preserve"> suggests that certain machine learning approaches, such as the k-nearest neighbor algorithm, </w:t>
      </w:r>
      <w:r w:rsidR="00A31E87">
        <w:t>effectively predict</w:t>
      </w:r>
      <w:r w:rsidRPr="006B572B">
        <w:t xml:space="preserve"> strokes.</w:t>
      </w:r>
      <w:r>
        <w:t xml:space="preserve"> One of the strengths of this study is the use of multiple datasets to evaluate the performance of each </w:t>
      </w:r>
      <w:r w:rsidR="00A31E87">
        <w:t>machine-learning</w:t>
      </w:r>
      <w:r>
        <w:t xml:space="preserve"> approach. This provides a more comprehensive analysis of the results and allows researchers </w:t>
      </w:r>
      <w:r w:rsidR="00A31E87">
        <w:t>to understand the most effective methods better</w:t>
      </w:r>
      <w:r>
        <w:t>. The authors also provide a detailed discussion of the implications of their findings and suggest potential areas for future research.</w:t>
      </w:r>
    </w:p>
    <w:p w14:paraId="72893535" w14:textId="77777777" w:rsidR="00553916" w:rsidRDefault="00553916" w:rsidP="00846909">
      <w:pPr>
        <w:spacing w:line="480" w:lineRule="auto"/>
        <w:ind w:firstLine="360"/>
      </w:pPr>
    </w:p>
    <w:p w14:paraId="52448549" w14:textId="77777777" w:rsidR="00553916" w:rsidRDefault="00553916" w:rsidP="00846909">
      <w:pPr>
        <w:spacing w:line="480" w:lineRule="auto"/>
        <w:ind w:firstLine="360"/>
      </w:pPr>
    </w:p>
    <w:p w14:paraId="63E38827" w14:textId="77777777" w:rsidR="00553916" w:rsidRDefault="00553916" w:rsidP="00846909">
      <w:pPr>
        <w:spacing w:line="480" w:lineRule="auto"/>
        <w:ind w:firstLine="360"/>
      </w:pPr>
    </w:p>
    <w:p w14:paraId="73897027" w14:textId="77777777" w:rsidR="00846909" w:rsidRDefault="00846909" w:rsidP="00846909">
      <w:pPr>
        <w:spacing w:line="480" w:lineRule="auto"/>
        <w:jc w:val="center"/>
        <w:rPr>
          <w:b/>
        </w:rPr>
      </w:pPr>
      <w:r>
        <w:rPr>
          <w:b/>
        </w:rPr>
        <w:lastRenderedPageBreak/>
        <w:t>Research design</w:t>
      </w:r>
    </w:p>
    <w:p w14:paraId="00B14ECD" w14:textId="6E9B2BB3" w:rsidR="00846909" w:rsidRDefault="00846909" w:rsidP="00846909">
      <w:pPr>
        <w:spacing w:line="480" w:lineRule="auto"/>
        <w:rPr>
          <w:b/>
        </w:rPr>
      </w:pPr>
      <w:r w:rsidRPr="00846909">
        <w:rPr>
          <w:b/>
        </w:rPr>
        <w:t xml:space="preserve">Methodology </w:t>
      </w:r>
    </w:p>
    <w:p w14:paraId="6AFF31E5" w14:textId="037FE309" w:rsidR="00846909" w:rsidRPr="007D341C" w:rsidRDefault="00846909" w:rsidP="00846909">
      <w:pPr>
        <w:spacing w:line="480" w:lineRule="auto"/>
        <w:ind w:firstLine="720"/>
      </w:pPr>
      <w:r>
        <w:rPr>
          <w:b/>
        </w:rPr>
        <w:tab/>
      </w:r>
      <w:r w:rsidRPr="00846909">
        <w:rPr>
          <w:bCs/>
        </w:rPr>
        <w:t>This</w:t>
      </w:r>
      <w:r>
        <w:rPr>
          <w:bCs/>
        </w:rPr>
        <w:t xml:space="preserve"> research is confirmatory in nature. </w:t>
      </w:r>
      <w:r w:rsidRPr="00846909">
        <w:rPr>
          <w:bCs/>
        </w:rPr>
        <w:t xml:space="preserve">The dataset used in this study </w:t>
      </w:r>
      <w:r>
        <w:rPr>
          <w:bCs/>
        </w:rPr>
        <w:t xml:space="preserve">is </w:t>
      </w:r>
      <w:r w:rsidRPr="00846909">
        <w:rPr>
          <w:bCs/>
        </w:rPr>
        <w:t>obtained from</w:t>
      </w:r>
      <w:r>
        <w:rPr>
          <w:bCs/>
        </w:rPr>
        <w:t xml:space="preserve"> kaagle.com</w:t>
      </w:r>
      <w:r w:rsidRPr="00846909">
        <w:rPr>
          <w:bCs/>
        </w:rPr>
        <w:t>.</w:t>
      </w:r>
      <w:r>
        <w:rPr>
          <w:bCs/>
        </w:rPr>
        <w:t xml:space="preserve"> </w:t>
      </w:r>
      <w:r w:rsidRPr="007D341C">
        <w:rPr>
          <w:color w:val="000000"/>
          <w:shd w:val="clear" w:color="auto" w:fill="FFFFFF"/>
        </w:rPr>
        <w:t>The brain stroke dataset is a comprehensive collection of health-related information gathered from individuals. It encompasses a range of demographic and lifestyle attributes</w:t>
      </w:r>
      <w:r>
        <w:rPr>
          <w:color w:val="000000"/>
          <w:shd w:val="clear" w:color="auto" w:fill="FFFFFF"/>
        </w:rPr>
        <w:t>. The dataset chosen for the analysis comprises</w:t>
      </w:r>
      <w:r w:rsidRPr="000E0BEE">
        <w:rPr>
          <w:color w:val="000000"/>
          <w:shd w:val="clear" w:color="auto" w:fill="FFFFFF"/>
        </w:rPr>
        <w:t xml:space="preserve"> 5110 observations and 12 attributes.</w:t>
      </w:r>
      <w:r>
        <w:rPr>
          <w:color w:val="000000"/>
          <w:shd w:val="clear" w:color="auto" w:fill="FFFFFF"/>
        </w:rPr>
        <w:t xml:space="preserve"> </w:t>
      </w:r>
      <w:r w:rsidRPr="00186BC3">
        <w:t xml:space="preserve">Each observation represents a patient </w:t>
      </w:r>
      <w:r w:rsidRPr="00FE6C3B">
        <w:t>and encompasses data utilized for forecasting the probability of a stroke</w:t>
      </w:r>
      <w:r>
        <w:t>. Variables like</w:t>
      </w:r>
      <w:r w:rsidRPr="00862CF7">
        <w:t xml:space="preserve"> heart disease</w:t>
      </w:r>
      <w:r>
        <w:t xml:space="preserve">, BMI, </w:t>
      </w:r>
      <w:r w:rsidRPr="00862CF7">
        <w:t>hypertension</w:t>
      </w:r>
      <w:r>
        <w:t>, average glucose level,</w:t>
      </w:r>
      <w:r w:rsidRPr="00862CF7">
        <w:t xml:space="preserve"> and stroke history</w:t>
      </w:r>
      <w:r>
        <w:t xml:space="preserve"> provide</w:t>
      </w:r>
      <w:r w:rsidRPr="00186BC3">
        <w:t xml:space="preserve"> relevant information about </w:t>
      </w:r>
      <w:r>
        <w:t xml:space="preserve">the </w:t>
      </w:r>
      <w:r w:rsidR="004C1DFA">
        <w:t>patient's</w:t>
      </w:r>
      <w:r w:rsidRPr="00186BC3">
        <w:t xml:space="preserve"> health status</w:t>
      </w:r>
      <w:r w:rsidRPr="00862CF7">
        <w:t>.</w:t>
      </w:r>
      <w:r>
        <w:t xml:space="preserve"> The</w:t>
      </w:r>
      <w:r w:rsidRPr="00186BC3">
        <w:t xml:space="preserve"> dataset </w:t>
      </w:r>
      <w:r>
        <w:t xml:space="preserve">also </w:t>
      </w:r>
      <w:r w:rsidRPr="00186BC3">
        <w:t xml:space="preserve">includes information about the </w:t>
      </w:r>
      <w:r w:rsidR="004C1DFA">
        <w:t>patient's</w:t>
      </w:r>
      <w:r w:rsidRPr="00186BC3">
        <w:t xml:space="preserve"> </w:t>
      </w:r>
      <w:r w:rsidRPr="00862CF7">
        <w:t>marital status</w:t>
      </w:r>
      <w:r w:rsidRPr="00186BC3">
        <w:t xml:space="preserve">, residence type, </w:t>
      </w:r>
      <w:r>
        <w:t xml:space="preserve">and </w:t>
      </w:r>
      <w:r w:rsidRPr="00862CF7">
        <w:t>work type</w:t>
      </w:r>
      <w:r>
        <w:t>,</w:t>
      </w:r>
      <w:r w:rsidRPr="00862CF7">
        <w:t xml:space="preserve"> </w:t>
      </w:r>
      <w:r w:rsidRPr="00186BC3">
        <w:t xml:space="preserve">which could </w:t>
      </w:r>
      <w:r>
        <w:t>help to identify</w:t>
      </w:r>
      <w:r w:rsidRPr="00186BC3">
        <w:t xml:space="preserve"> environmental factors that could be contributing to stroke risk. </w:t>
      </w:r>
      <w:r>
        <w:t xml:space="preserve">The </w:t>
      </w:r>
      <w:r w:rsidRPr="007D341C">
        <w:t>binary variable</w:t>
      </w:r>
      <w:r>
        <w:t xml:space="preserve"> stroke indicates</w:t>
      </w:r>
      <w:r w:rsidRPr="007D341C">
        <w:t xml:space="preserve"> whether a patient has experienced a stroke or not, serving as the primary focus of analysis</w:t>
      </w:r>
      <w:r>
        <w:t>.</w:t>
      </w:r>
    </w:p>
    <w:p w14:paraId="2ACBBAD3" w14:textId="57620EDD" w:rsidR="00846909" w:rsidRPr="00846909" w:rsidRDefault="00846909" w:rsidP="00846909">
      <w:pPr>
        <w:spacing w:line="480" w:lineRule="auto"/>
        <w:ind w:firstLine="720"/>
        <w:rPr>
          <w:bCs/>
        </w:rPr>
      </w:pPr>
      <w:r w:rsidRPr="00846909">
        <w:rPr>
          <w:bCs/>
        </w:rPr>
        <w:t>The study will use various machine learning algorithms, including Random Forest (RF), Logistic Regression (LR), and Decision Tree (DT) Classification, to develop and validate a prediction model for brain stroke. The performance of the models will be evaluated using various metrics, including accuracy, sensitivity, specificity, and area under the receiver operating characteristic curve (AUC-ROC).</w:t>
      </w:r>
    </w:p>
    <w:p w14:paraId="43D5C608" w14:textId="1312F966" w:rsidR="00846909" w:rsidRDefault="00846909" w:rsidP="00846909">
      <w:pPr>
        <w:spacing w:line="480" w:lineRule="auto"/>
        <w:ind w:firstLine="720"/>
        <w:rPr>
          <w:bCs/>
        </w:rPr>
      </w:pPr>
      <w:r w:rsidRPr="00846909">
        <w:rPr>
          <w:bCs/>
        </w:rPr>
        <w:t xml:space="preserve">The study will also investigate the relationship between each risk factor and the likelihood of experiencing a brain stroke using logistic regression analysis. The </w:t>
      </w:r>
      <w:r w:rsidR="004C1DFA">
        <w:rPr>
          <w:bCs/>
        </w:rPr>
        <w:t>analysis results</w:t>
      </w:r>
      <w:r w:rsidRPr="00846909">
        <w:rPr>
          <w:bCs/>
        </w:rPr>
        <w:t xml:space="preserve"> will be used to identify the most significant predictors of the condition and inform the development of the prediction model.</w:t>
      </w:r>
    </w:p>
    <w:p w14:paraId="4071D7B2" w14:textId="77777777" w:rsidR="00553916" w:rsidRPr="00846909" w:rsidRDefault="00553916" w:rsidP="00846909">
      <w:pPr>
        <w:spacing w:line="480" w:lineRule="auto"/>
        <w:ind w:firstLine="720"/>
        <w:rPr>
          <w:bCs/>
        </w:rPr>
      </w:pPr>
    </w:p>
    <w:p w14:paraId="597980F6" w14:textId="7691483A" w:rsidR="00846909" w:rsidRDefault="00846909" w:rsidP="00846909">
      <w:pPr>
        <w:spacing w:line="480" w:lineRule="auto"/>
        <w:rPr>
          <w:b/>
        </w:rPr>
      </w:pPr>
      <w:r w:rsidRPr="00846909">
        <w:rPr>
          <w:b/>
        </w:rPr>
        <w:lastRenderedPageBreak/>
        <w:t>Methods</w:t>
      </w:r>
    </w:p>
    <w:p w14:paraId="6231AE7A" w14:textId="52A7C004" w:rsidR="00846909" w:rsidRDefault="00846909" w:rsidP="00846909">
      <w:pPr>
        <w:spacing w:line="480" w:lineRule="auto"/>
        <w:ind w:firstLine="720"/>
        <w:rPr>
          <w:color w:val="000000"/>
          <w:shd w:val="clear" w:color="auto" w:fill="FFFFFF"/>
        </w:rPr>
      </w:pPr>
      <w:r>
        <w:rPr>
          <w:color w:val="000000"/>
          <w:shd w:val="clear" w:color="auto" w:fill="FFFFFF"/>
        </w:rPr>
        <w:t xml:space="preserve">This capstone project will use </w:t>
      </w:r>
      <w:r w:rsidRPr="00DC7A53">
        <w:rPr>
          <w:color w:val="000000"/>
          <w:shd w:val="clear" w:color="auto" w:fill="FFFFFF"/>
        </w:rPr>
        <w:t>Python libraries and tools</w:t>
      </w:r>
      <w:r>
        <w:rPr>
          <w:color w:val="000000"/>
          <w:shd w:val="clear" w:color="auto" w:fill="FFFFFF"/>
        </w:rPr>
        <w:t xml:space="preserve"> to analyze the brain stroke dataset</w:t>
      </w:r>
      <w:r w:rsidRPr="00DC7A53">
        <w:rPr>
          <w:color w:val="000000"/>
          <w:shd w:val="clear" w:color="auto" w:fill="FFFFFF"/>
        </w:rPr>
        <w:t>.</w:t>
      </w:r>
      <w:r>
        <w:rPr>
          <w:color w:val="000000"/>
          <w:shd w:val="clear" w:color="auto" w:fill="FFFFFF"/>
        </w:rPr>
        <w:t xml:space="preserve"> </w:t>
      </w:r>
      <w:r w:rsidRPr="00846909">
        <w:rPr>
          <w:color w:val="000000"/>
          <w:shd w:val="clear" w:color="auto" w:fill="FFFFFF"/>
        </w:rPr>
        <w:t xml:space="preserve">Python libraries provide a powerful and versatile toolkit for developing and implementing the machine </w:t>
      </w:r>
      <w:r>
        <w:rPr>
          <w:color w:val="000000"/>
          <w:shd w:val="clear" w:color="auto" w:fill="FFFFFF"/>
        </w:rPr>
        <w:t>learning-based</w:t>
      </w:r>
      <w:r w:rsidRPr="00846909">
        <w:rPr>
          <w:color w:val="000000"/>
          <w:shd w:val="clear" w:color="auto" w:fill="FFFFFF"/>
        </w:rPr>
        <w:t xml:space="preserve"> prediction model for brain stroke. By leveraging the capabilities of these libraries, researchers can efficiently </w:t>
      </w:r>
      <w:r w:rsidR="005A3C0C">
        <w:rPr>
          <w:color w:val="000000"/>
          <w:shd w:val="clear" w:color="auto" w:fill="FFFFFF"/>
        </w:rPr>
        <w:t>preprocess</w:t>
      </w:r>
      <w:r w:rsidRPr="00846909">
        <w:rPr>
          <w:color w:val="000000"/>
          <w:shd w:val="clear" w:color="auto" w:fill="FFFFFF"/>
        </w:rPr>
        <w:t>, analyze, and visualize the data and develop accurate and reliable predictive models for brain stroke.</w:t>
      </w:r>
    </w:p>
    <w:p w14:paraId="6E5FF3AF" w14:textId="6D968980" w:rsidR="00846909" w:rsidRDefault="00846909" w:rsidP="00846909">
      <w:pPr>
        <w:spacing w:line="480" w:lineRule="auto"/>
        <w:ind w:firstLine="720"/>
      </w:pPr>
      <w:r w:rsidRPr="00846909">
        <w:rPr>
          <w:color w:val="000000"/>
          <w:shd w:val="clear" w:color="auto" w:fill="FFFFFF"/>
        </w:rPr>
        <w:t xml:space="preserve">Before the development of the prediction model, the dataset will be </w:t>
      </w:r>
      <w:r w:rsidR="005A3C0C">
        <w:rPr>
          <w:color w:val="000000"/>
          <w:shd w:val="clear" w:color="auto" w:fill="FFFFFF"/>
        </w:rPr>
        <w:t>preprocessed</w:t>
      </w:r>
      <w:r w:rsidRPr="00846909">
        <w:rPr>
          <w:color w:val="000000"/>
          <w:shd w:val="clear" w:color="auto" w:fill="FFFFFF"/>
        </w:rPr>
        <w:t xml:space="preserve"> to prepare it for analysis.</w:t>
      </w:r>
      <w:r>
        <w:rPr>
          <w:color w:val="000000"/>
          <w:shd w:val="clear" w:color="auto" w:fill="FFFFFF"/>
        </w:rPr>
        <w:t xml:space="preserve"> </w:t>
      </w:r>
      <w:r w:rsidR="004C1DFA">
        <w:rPr>
          <w:color w:val="000000"/>
          <w:shd w:val="clear" w:color="auto" w:fill="FFFFFF"/>
        </w:rPr>
        <w:t>The brain stroke database</w:t>
      </w:r>
      <w:r>
        <w:rPr>
          <w:color w:val="000000"/>
          <w:shd w:val="clear" w:color="auto" w:fill="FFFFFF"/>
        </w:rPr>
        <w:t xml:space="preserve"> </w:t>
      </w:r>
      <w:r w:rsidR="004C1DFA">
        <w:rPr>
          <w:color w:val="000000"/>
          <w:shd w:val="clear" w:color="auto" w:fill="FFFFFF"/>
        </w:rPr>
        <w:t>has</w:t>
      </w:r>
      <w:r>
        <w:rPr>
          <w:color w:val="000000"/>
          <w:shd w:val="clear" w:color="auto" w:fill="FFFFFF"/>
        </w:rPr>
        <w:t xml:space="preserve"> many </w:t>
      </w:r>
      <w:r w:rsidR="004C1DFA">
        <w:rPr>
          <w:color w:val="000000"/>
          <w:shd w:val="clear" w:color="auto" w:fill="FFFFFF"/>
        </w:rPr>
        <w:t>"</w:t>
      </w:r>
      <w:r>
        <w:rPr>
          <w:color w:val="000000"/>
          <w:shd w:val="clear" w:color="auto" w:fill="FFFFFF"/>
        </w:rPr>
        <w:t>Unknown</w:t>
      </w:r>
      <w:r w:rsidR="004C1DFA">
        <w:rPr>
          <w:color w:val="000000"/>
          <w:shd w:val="clear" w:color="auto" w:fill="FFFFFF"/>
        </w:rPr>
        <w:t>"</w:t>
      </w:r>
      <w:r>
        <w:rPr>
          <w:color w:val="000000"/>
          <w:shd w:val="clear" w:color="auto" w:fill="FFFFFF"/>
        </w:rPr>
        <w:t xml:space="preserve"> data in the smoking status feature, and the BMI feature contains some null values, which can affect the predictions. This Data needs to be cleaned, and the research will use </w:t>
      </w:r>
      <w:r w:rsidR="004C1DFA">
        <w:t>Panda's</w:t>
      </w:r>
      <w:r>
        <w:t xml:space="preserve"> built-in functions for data cleaning and manipulation. </w:t>
      </w:r>
      <w:r w:rsidRPr="00846909">
        <w:t>The data will be transformed to make it suitable for analysis. This may include converting categorical variables to numerical variables</w:t>
      </w:r>
      <w:r>
        <w:t>. Then</w:t>
      </w:r>
      <w:r w:rsidR="004C1DFA">
        <w:t>,</w:t>
      </w:r>
      <w:r>
        <w:t xml:space="preserve"> the</w:t>
      </w:r>
      <w:r w:rsidRPr="00846909">
        <w:t xml:space="preserve"> dataset will be split into training and testing sets. The training set will be used to train the prediction model, and the testing set will be used to validate the model.</w:t>
      </w:r>
    </w:p>
    <w:p w14:paraId="3B6A64CF" w14:textId="1B38D56A" w:rsidR="00846909" w:rsidRDefault="00846909" w:rsidP="00846909">
      <w:pPr>
        <w:spacing w:line="480" w:lineRule="auto"/>
        <w:ind w:firstLine="720"/>
        <w:rPr>
          <w:color w:val="000000"/>
          <w:shd w:val="clear" w:color="auto" w:fill="FFFFFF"/>
        </w:rPr>
      </w:pPr>
      <w:r w:rsidRPr="000F0969">
        <w:t>Matplotlib</w:t>
      </w:r>
      <w:r>
        <w:t xml:space="preserve"> and Seaborn </w:t>
      </w:r>
      <w:r w:rsidRPr="000F0969">
        <w:t>librari</w:t>
      </w:r>
      <w:r>
        <w:t xml:space="preserve">es </w:t>
      </w:r>
      <w:r w:rsidRPr="000F0969">
        <w:t xml:space="preserve">can be used to create visualizations of the Brain Stroke Prediction dataset, which can help </w:t>
      </w:r>
      <w:r>
        <w:t>identify</w:t>
      </w:r>
      <w:r w:rsidRPr="000F0969">
        <w:t xml:space="preserve"> patterns and relationships between different variables.</w:t>
      </w:r>
      <w:r>
        <w:t xml:space="preserve"> </w:t>
      </w:r>
      <w:r w:rsidRPr="000F0969">
        <w:t>NumPy can be used to perform various mathematical operations on the Brain Stroke Prediction dataset, such as calculating the mean, median, and standard deviation of the quantitative variables.</w:t>
      </w:r>
    </w:p>
    <w:p w14:paraId="7693D553" w14:textId="0C24A745" w:rsidR="00846909" w:rsidRPr="00846909" w:rsidRDefault="00846909" w:rsidP="00846909">
      <w:pPr>
        <w:spacing w:line="480" w:lineRule="auto"/>
        <w:ind w:firstLine="720"/>
        <w:rPr>
          <w:bCs/>
        </w:rPr>
      </w:pPr>
      <w:r w:rsidRPr="00594583">
        <w:rPr>
          <w:bCs/>
        </w:rPr>
        <w:t>To test this hypothesis, logistic regression analysis</w:t>
      </w:r>
      <w:r>
        <w:rPr>
          <w:bCs/>
        </w:rPr>
        <w:t xml:space="preserve"> can be used</w:t>
      </w:r>
      <w:r w:rsidRPr="00594583">
        <w:rPr>
          <w:bCs/>
        </w:rPr>
        <w:t xml:space="preserve">. Logistic regression can help </w:t>
      </w:r>
      <w:r>
        <w:rPr>
          <w:bCs/>
        </w:rPr>
        <w:t>to</w:t>
      </w:r>
      <w:r w:rsidRPr="00594583">
        <w:rPr>
          <w:bCs/>
        </w:rPr>
        <w:t xml:space="preserve"> model the relationship between </w:t>
      </w:r>
      <w:r>
        <w:rPr>
          <w:bCs/>
        </w:rPr>
        <w:t>each predictor variable</w:t>
      </w:r>
      <w:r w:rsidRPr="00594583">
        <w:rPr>
          <w:bCs/>
        </w:rPr>
        <w:t xml:space="preserve"> and the likelihood of stroke occurrence, controlling for other relevant variables.</w:t>
      </w:r>
      <w:r>
        <w:rPr>
          <w:bCs/>
        </w:rPr>
        <w:t xml:space="preserve"> Also, </w:t>
      </w:r>
      <w:r w:rsidRPr="00383429">
        <w:rPr>
          <w:bCs/>
        </w:rPr>
        <w:t xml:space="preserve">the </w:t>
      </w:r>
      <w:r w:rsidR="004C1DFA">
        <w:rPr>
          <w:bCs/>
        </w:rPr>
        <w:t>chi-square test</w:t>
      </w:r>
      <w:r w:rsidRPr="00383429">
        <w:rPr>
          <w:bCs/>
        </w:rPr>
        <w:t xml:space="preserve"> can be utilized to examine the </w:t>
      </w:r>
      <w:r>
        <w:rPr>
          <w:bCs/>
        </w:rPr>
        <w:t>association</w:t>
      </w:r>
      <w:r w:rsidRPr="00383429">
        <w:rPr>
          <w:bCs/>
        </w:rPr>
        <w:t xml:space="preserve"> between two types of categories or groups</w:t>
      </w:r>
      <w:r w:rsidRPr="00594583">
        <w:rPr>
          <w:bCs/>
        </w:rPr>
        <w:t>.</w:t>
      </w:r>
      <w:r>
        <w:rPr>
          <w:bCs/>
        </w:rPr>
        <w:t xml:space="preserve"> For instance, </w:t>
      </w:r>
      <w:r w:rsidRPr="00594583">
        <w:rPr>
          <w:bCs/>
        </w:rPr>
        <w:t xml:space="preserve">A chi-squared </w:t>
      </w:r>
      <w:r w:rsidRPr="00594583">
        <w:rPr>
          <w:bCs/>
        </w:rPr>
        <w:lastRenderedPageBreak/>
        <w:t>test could be used to assess whether there is a significant association between gender and the occurrence of strokes.</w:t>
      </w:r>
    </w:p>
    <w:p w14:paraId="76C50D0D" w14:textId="21D9E1C5" w:rsidR="00846909" w:rsidRDefault="00846909" w:rsidP="00846909">
      <w:pPr>
        <w:spacing w:line="480" w:lineRule="auto"/>
        <w:rPr>
          <w:b/>
        </w:rPr>
      </w:pPr>
      <w:r>
        <w:rPr>
          <w:b/>
        </w:rPr>
        <w:t>Limitations</w:t>
      </w:r>
    </w:p>
    <w:p w14:paraId="497C7FA0" w14:textId="37A15BCC" w:rsidR="00846909" w:rsidRPr="00846909" w:rsidRDefault="00846909" w:rsidP="00846909">
      <w:pPr>
        <w:spacing w:line="480" w:lineRule="auto"/>
        <w:ind w:firstLine="720"/>
      </w:pPr>
      <w:r>
        <w:rPr>
          <w:bCs/>
        </w:rPr>
        <w:t>T</w:t>
      </w:r>
      <w:r w:rsidRPr="00846909">
        <w:rPr>
          <w:bCs/>
        </w:rPr>
        <w:t>he study will focus only on the identified risk factors and may not consider other potential risk factors that could impact the likelihood of experiencing a brain stroke</w:t>
      </w:r>
      <w:r>
        <w:rPr>
          <w:bCs/>
        </w:rPr>
        <w:t>. If the data included more details on the possible warning signs, such as sudden eyesight compromise, often loss of balance or coordination, and Sudden headache with no cause, the predictions would be more effective, and the analysis would be able to identify the relationship between the warning signs and other lifestyle and health factors. Another limitation is i</w:t>
      </w:r>
      <w:r w:rsidRPr="00846909">
        <w:rPr>
          <w:bCs/>
        </w:rPr>
        <w:t>ncomplete or missing data points</w:t>
      </w:r>
      <w:r>
        <w:rPr>
          <w:bCs/>
        </w:rPr>
        <w:t xml:space="preserve"> </w:t>
      </w:r>
      <w:r>
        <w:t xml:space="preserve">in BMI and smoking status. </w:t>
      </w:r>
      <w:r w:rsidRPr="00846909">
        <w:t xml:space="preserve">Missing values in BMI and smoking status </w:t>
      </w:r>
      <w:r>
        <w:t>may</w:t>
      </w:r>
      <w:r w:rsidRPr="00846909">
        <w:t xml:space="preserve"> affect the accuracy of the predictive models</w:t>
      </w:r>
      <w:r>
        <w:t xml:space="preserve"> as the </w:t>
      </w:r>
      <w:r w:rsidRPr="00846909">
        <w:t xml:space="preserve">model may not accurately capture the impact of obesity </w:t>
      </w:r>
      <w:r>
        <w:t xml:space="preserve">and smoking risk </w:t>
      </w:r>
      <w:r w:rsidRPr="00846909">
        <w:t>on the likelihood of experiencing a brain stroke.</w:t>
      </w:r>
      <w:r>
        <w:t xml:space="preserve"> To address this issue, effective imputation techniques should be used to estimate missing values for these variables. I</w:t>
      </w:r>
      <w:r w:rsidRPr="00846909">
        <w:t>t is important to carefully consider the best imputation technique and evaluate the impact of missing values on the accuracy of the model.</w:t>
      </w:r>
    </w:p>
    <w:p w14:paraId="3965736C" w14:textId="77777777" w:rsidR="00846909" w:rsidRDefault="00846909" w:rsidP="00846909">
      <w:pPr>
        <w:spacing w:line="480" w:lineRule="auto"/>
        <w:rPr>
          <w:b/>
        </w:rPr>
      </w:pPr>
      <w:r w:rsidRPr="00E45F1F">
        <w:rPr>
          <w:b/>
        </w:rPr>
        <w:t xml:space="preserve">Ethical </w:t>
      </w:r>
      <w:r>
        <w:rPr>
          <w:b/>
        </w:rPr>
        <w:t>C</w:t>
      </w:r>
      <w:r w:rsidRPr="00E45F1F">
        <w:rPr>
          <w:b/>
        </w:rPr>
        <w:t>onsiderations</w:t>
      </w:r>
    </w:p>
    <w:p w14:paraId="0409D2A0" w14:textId="27A09162" w:rsidR="00846909" w:rsidRDefault="00846909" w:rsidP="00846909">
      <w:pPr>
        <w:spacing w:line="480" w:lineRule="auto"/>
        <w:ind w:firstLine="720"/>
        <w:rPr>
          <w:bCs/>
        </w:rPr>
      </w:pPr>
      <w:r w:rsidRPr="001C7095">
        <w:rPr>
          <w:bCs/>
        </w:rPr>
        <w:t xml:space="preserve">When dealing with data related to brain strokes, it is </w:t>
      </w:r>
      <w:r>
        <w:rPr>
          <w:bCs/>
        </w:rPr>
        <w:t xml:space="preserve">essential </w:t>
      </w:r>
      <w:r w:rsidRPr="001C7095">
        <w:rPr>
          <w:bCs/>
        </w:rPr>
        <w:t xml:space="preserve">to carefully consider the ethical </w:t>
      </w:r>
      <w:r w:rsidRPr="00DC173C">
        <w:rPr>
          <w:bCs/>
        </w:rPr>
        <w:t>implications</w:t>
      </w:r>
      <w:r>
        <w:rPr>
          <w:bCs/>
        </w:rPr>
        <w:t xml:space="preserve"> </w:t>
      </w:r>
      <w:r w:rsidRPr="001C7095">
        <w:rPr>
          <w:bCs/>
        </w:rPr>
        <w:t xml:space="preserve">associated with utilizing sensitive health-related data. This encompasses concerns </w:t>
      </w:r>
      <w:r>
        <w:rPr>
          <w:bCs/>
        </w:rPr>
        <w:t>related to</w:t>
      </w:r>
      <w:r w:rsidRPr="001C7095">
        <w:rPr>
          <w:bCs/>
        </w:rPr>
        <w:t xml:space="preserve"> data security, confidentiality maintenance, and the need for informed consent.</w:t>
      </w:r>
      <w:r>
        <w:rPr>
          <w:bCs/>
        </w:rPr>
        <w:t xml:space="preserve"> </w:t>
      </w:r>
      <w:r w:rsidRPr="00DC173C">
        <w:rPr>
          <w:bCs/>
        </w:rPr>
        <w:t xml:space="preserve">Safeguarding data privacy </w:t>
      </w:r>
      <w:r>
        <w:rPr>
          <w:bCs/>
        </w:rPr>
        <w:t>is highly important</w:t>
      </w:r>
      <w:r w:rsidRPr="00DC173C">
        <w:rPr>
          <w:bCs/>
        </w:rPr>
        <w:t xml:space="preserve"> when engaging with health data, as it </w:t>
      </w:r>
      <w:r>
        <w:rPr>
          <w:bCs/>
        </w:rPr>
        <w:t>contains</w:t>
      </w:r>
      <w:r w:rsidRPr="00DC173C">
        <w:rPr>
          <w:bCs/>
        </w:rPr>
        <w:t xml:space="preserve"> personal information that can be used to identify individual</w:t>
      </w:r>
      <w:r>
        <w:rPr>
          <w:bCs/>
        </w:rPr>
        <w:t>s</w:t>
      </w:r>
      <w:r w:rsidRPr="00DC173C">
        <w:rPr>
          <w:bCs/>
        </w:rPr>
        <w:t>.</w:t>
      </w:r>
      <w:r>
        <w:rPr>
          <w:bCs/>
        </w:rPr>
        <w:t xml:space="preserve"> </w:t>
      </w:r>
      <w:r w:rsidRPr="00DC173C">
        <w:rPr>
          <w:bCs/>
        </w:rPr>
        <w:t xml:space="preserve">Researchers and healthcare professionals must ensure </w:t>
      </w:r>
      <w:r w:rsidR="004C1DFA">
        <w:rPr>
          <w:bCs/>
        </w:rPr>
        <w:t>patients'</w:t>
      </w:r>
      <w:r w:rsidRPr="00DC173C">
        <w:rPr>
          <w:bCs/>
        </w:rPr>
        <w:t xml:space="preserve"> privacy</w:t>
      </w:r>
      <w:r>
        <w:rPr>
          <w:bCs/>
        </w:rPr>
        <w:t xml:space="preserve"> by</w:t>
      </w:r>
      <w:r w:rsidRPr="00DC173C">
        <w:rPr>
          <w:bCs/>
        </w:rPr>
        <w:t xml:space="preserve"> including techniques like data anonymization, encryption</w:t>
      </w:r>
      <w:r w:rsidR="004C1DFA">
        <w:rPr>
          <w:bCs/>
        </w:rPr>
        <w:t>,</w:t>
      </w:r>
      <w:r w:rsidRPr="00DC173C">
        <w:rPr>
          <w:bCs/>
        </w:rPr>
        <w:t xml:space="preserve"> and limiting access to authorized personnel only.</w:t>
      </w:r>
    </w:p>
    <w:p w14:paraId="07E1F62E" w14:textId="77777777" w:rsidR="00846909" w:rsidRDefault="00846909" w:rsidP="00846909">
      <w:pPr>
        <w:spacing w:line="480" w:lineRule="auto"/>
        <w:ind w:firstLine="720"/>
        <w:rPr>
          <w:bCs/>
        </w:rPr>
      </w:pPr>
      <w:r w:rsidRPr="003F4970">
        <w:rPr>
          <w:bCs/>
        </w:rPr>
        <w:lastRenderedPageBreak/>
        <w:t>In the field of healthcare, Electronic Health Records (EHRs) are created to improve the quality and safety of patient care. They give healthcare providers quick access to accurate and current patient information. EHRs also make it easier for different healthcare professionals to share patient data, which helps them work together better and lowers the chances of mistakes in medical treatment.</w:t>
      </w:r>
    </w:p>
    <w:p w14:paraId="25A1D147" w14:textId="2025E79C" w:rsidR="004C1DFA" w:rsidRDefault="004C1DFA" w:rsidP="004C1DFA">
      <w:pPr>
        <w:spacing w:line="480" w:lineRule="auto"/>
        <w:jc w:val="center"/>
        <w:rPr>
          <w:b/>
        </w:rPr>
      </w:pPr>
      <w:r w:rsidRPr="004C1DFA">
        <w:rPr>
          <w:b/>
        </w:rPr>
        <w:t xml:space="preserve">Data </w:t>
      </w:r>
      <w:r w:rsidR="005A3C0C">
        <w:rPr>
          <w:b/>
        </w:rPr>
        <w:t>Preprocessing</w:t>
      </w:r>
    </w:p>
    <w:p w14:paraId="17589A83" w14:textId="5320378B" w:rsidR="004C1DFA" w:rsidRPr="004C1DFA" w:rsidRDefault="004C1DFA" w:rsidP="004C1DFA">
      <w:pPr>
        <w:spacing w:line="480" w:lineRule="auto"/>
        <w:ind w:firstLine="720"/>
        <w:rPr>
          <w:bCs/>
        </w:rPr>
      </w:pPr>
      <w:r w:rsidRPr="004C1DFA">
        <w:rPr>
          <w:bCs/>
        </w:rPr>
        <w:t xml:space="preserve">The brain stroke database </w:t>
      </w:r>
      <w:r>
        <w:rPr>
          <w:bCs/>
        </w:rPr>
        <w:t xml:space="preserve">contains 201 null values for BMI. As part of </w:t>
      </w:r>
      <w:r w:rsidR="005A3C0C">
        <w:rPr>
          <w:bCs/>
        </w:rPr>
        <w:t>preprocessing</w:t>
      </w:r>
      <w:r>
        <w:rPr>
          <w:bCs/>
        </w:rPr>
        <w:t xml:space="preserve">, we </w:t>
      </w:r>
      <w:r>
        <w:t xml:space="preserve">replace null BMI values with the mean of the non-null BMI values (Figure 2). After replacing the null BMI values, the code checks for null values in the data frame using the </w:t>
      </w:r>
      <w:proofErr w:type="spellStart"/>
      <w:proofErr w:type="gramStart"/>
      <w:r w:rsidRPr="004C1DFA">
        <w:rPr>
          <w:i/>
          <w:iCs/>
        </w:rPr>
        <w:t>isnull</w:t>
      </w:r>
      <w:proofErr w:type="spellEnd"/>
      <w:r w:rsidRPr="004C1DFA">
        <w:rPr>
          <w:i/>
          <w:iCs/>
        </w:rPr>
        <w:t>(</w:t>
      </w:r>
      <w:proofErr w:type="gramEnd"/>
      <w:r w:rsidRPr="004C1DFA">
        <w:rPr>
          <w:i/>
          <w:iCs/>
        </w:rPr>
        <w:t>)</w:t>
      </w:r>
      <w:r>
        <w:t xml:space="preserve"> and </w:t>
      </w:r>
      <w:r w:rsidRPr="004C1DFA">
        <w:rPr>
          <w:i/>
          <w:iCs/>
        </w:rPr>
        <w:t>sum()</w:t>
      </w:r>
      <w:r>
        <w:t xml:space="preserve"> functions from the panda's library. This is a common step in data </w:t>
      </w:r>
      <w:r w:rsidR="005A3C0C">
        <w:t>preprocessing</w:t>
      </w:r>
      <w:r>
        <w:t xml:space="preserve"> to ensure that the data is clean and ready for analysis.</w:t>
      </w:r>
    </w:p>
    <w:p w14:paraId="5A69CFF4" w14:textId="038D97C2" w:rsidR="0032740E" w:rsidRDefault="0032740E" w:rsidP="0032740E">
      <w:pPr>
        <w:spacing w:line="480" w:lineRule="auto"/>
        <w:jc w:val="center"/>
        <w:rPr>
          <w:b/>
        </w:rPr>
      </w:pPr>
      <w:r>
        <w:rPr>
          <w:b/>
        </w:rPr>
        <w:t>Findings</w:t>
      </w:r>
    </w:p>
    <w:p w14:paraId="7A7C708A" w14:textId="6932BC2C" w:rsidR="004C1DFA" w:rsidRDefault="004C1DFA" w:rsidP="004C1DFA">
      <w:pPr>
        <w:spacing w:line="480" w:lineRule="auto"/>
        <w:rPr>
          <w:b/>
        </w:rPr>
      </w:pPr>
      <w:r>
        <w:rPr>
          <w:b/>
        </w:rPr>
        <w:t>Descriptive Analysis</w:t>
      </w:r>
    </w:p>
    <w:p w14:paraId="5CB3C294" w14:textId="47829822" w:rsidR="004C1DFA" w:rsidRDefault="004C1DFA" w:rsidP="004C1DFA">
      <w:pPr>
        <w:spacing w:line="480" w:lineRule="auto"/>
        <w:ind w:firstLine="720"/>
        <w:rPr>
          <w:bCs/>
        </w:rPr>
      </w:pPr>
      <w:r w:rsidRPr="004C1DFA">
        <w:rPr>
          <w:bCs/>
        </w:rPr>
        <w:t xml:space="preserve">The </w:t>
      </w:r>
      <w:proofErr w:type="gramStart"/>
      <w:r w:rsidRPr="004C1DFA">
        <w:rPr>
          <w:bCs/>
        </w:rPr>
        <w:t>describe(</w:t>
      </w:r>
      <w:proofErr w:type="gramEnd"/>
      <w:r w:rsidRPr="004C1DFA">
        <w:rPr>
          <w:bCs/>
        </w:rPr>
        <w:t>) function</w:t>
      </w:r>
      <w:r>
        <w:rPr>
          <w:bCs/>
        </w:rPr>
        <w:t xml:space="preserve"> (Figure 3)</w:t>
      </w:r>
      <w:r w:rsidRPr="004C1DFA">
        <w:rPr>
          <w:bCs/>
        </w:rPr>
        <w:t xml:space="preserve"> provides descriptive statistics for each column of the dataset. For the </w:t>
      </w:r>
      <w:proofErr w:type="spellStart"/>
      <w:r w:rsidRPr="004C1DFA">
        <w:rPr>
          <w:bCs/>
        </w:rPr>
        <w:t>stroke_data</w:t>
      </w:r>
      <w:proofErr w:type="spellEnd"/>
      <w:r w:rsidRPr="004C1DFA">
        <w:rPr>
          <w:bCs/>
        </w:rPr>
        <w:t xml:space="preserve"> dataset, the age column has a mean of 43.23 years and a standard deviation of 22.61 years. The hypertension column has a mean of 0.097 and a standard deviation of 0.297, indicating that hypertension is a relatively uncommon condition in the dataset. The </w:t>
      </w:r>
      <w:r>
        <w:rPr>
          <w:bCs/>
        </w:rPr>
        <w:t>heart disease</w:t>
      </w:r>
      <w:r w:rsidRPr="004C1DFA">
        <w:rPr>
          <w:bCs/>
        </w:rPr>
        <w:t xml:space="preserve"> column has a mean of 0.054 and a standard deviation of 0.226, also indicating that heart disease is relatively uncommon. The </w:t>
      </w:r>
      <w:proofErr w:type="spellStart"/>
      <w:r w:rsidRPr="004C1DFA">
        <w:rPr>
          <w:bCs/>
        </w:rPr>
        <w:t>avg_glucose_level</w:t>
      </w:r>
      <w:proofErr w:type="spellEnd"/>
      <w:r w:rsidRPr="004C1DFA">
        <w:rPr>
          <w:bCs/>
        </w:rPr>
        <w:t xml:space="preserve"> column has a mean of 106.15 mg/dL and a standard deviation of 45.28 mg/dL, indicating that there is significant variability in glucose levels across the dataset. The </w:t>
      </w:r>
      <w:proofErr w:type="spellStart"/>
      <w:r w:rsidRPr="004C1DFA">
        <w:rPr>
          <w:bCs/>
        </w:rPr>
        <w:t>b</w:t>
      </w:r>
      <w:r>
        <w:rPr>
          <w:bCs/>
        </w:rPr>
        <w:t>BMI</w:t>
      </w:r>
      <w:r w:rsidRPr="004C1DFA">
        <w:rPr>
          <w:bCs/>
        </w:rPr>
        <w:t>column</w:t>
      </w:r>
      <w:proofErr w:type="spellEnd"/>
      <w:r w:rsidRPr="004C1DFA">
        <w:rPr>
          <w:bCs/>
        </w:rPr>
        <w:t xml:space="preserve"> has a mean of 28.89 kg/m^2 and a standard deviation of 7.70 kg/m^2</w:t>
      </w:r>
      <w:r>
        <w:rPr>
          <w:bCs/>
        </w:rPr>
        <w:t xml:space="preserve"> (Table 1)</w:t>
      </w:r>
      <w:r w:rsidRPr="004C1DFA">
        <w:rPr>
          <w:bCs/>
        </w:rPr>
        <w:t>.</w:t>
      </w:r>
    </w:p>
    <w:p w14:paraId="7B0CE38E" w14:textId="77777777" w:rsidR="004C1DFA" w:rsidRPr="004C1DFA" w:rsidRDefault="004C1DFA" w:rsidP="004C1DFA">
      <w:pPr>
        <w:spacing w:line="480" w:lineRule="auto"/>
        <w:ind w:firstLine="720"/>
        <w:rPr>
          <w:bCs/>
        </w:rPr>
      </w:pPr>
    </w:p>
    <w:p w14:paraId="7BC940E5" w14:textId="74A14430" w:rsidR="004C1DFA" w:rsidRPr="004C1DFA" w:rsidRDefault="004C1DFA" w:rsidP="004C1DFA">
      <w:pPr>
        <w:spacing w:line="480" w:lineRule="auto"/>
        <w:rPr>
          <w:b/>
        </w:rPr>
      </w:pPr>
      <w:r>
        <w:rPr>
          <w:b/>
        </w:rPr>
        <w:lastRenderedPageBreak/>
        <w:t>Table 1</w:t>
      </w:r>
    </w:p>
    <w:tbl>
      <w:tblPr>
        <w:tblW w:w="10320" w:type="dxa"/>
        <w:tblLook w:val="04A0" w:firstRow="1" w:lastRow="0" w:firstColumn="1" w:lastColumn="0" w:noHBand="0" w:noVBand="1"/>
      </w:tblPr>
      <w:tblGrid>
        <w:gridCol w:w="1600"/>
        <w:gridCol w:w="1236"/>
        <w:gridCol w:w="1560"/>
        <w:gridCol w:w="1509"/>
        <w:gridCol w:w="2003"/>
        <w:gridCol w:w="1300"/>
        <w:gridCol w:w="1300"/>
      </w:tblGrid>
      <w:tr w:rsidR="004C1DFA" w:rsidRPr="004C1DFA" w14:paraId="378A156C" w14:textId="77777777" w:rsidTr="004C1DFA">
        <w:trPr>
          <w:trHeight w:val="38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039B25" w14:textId="77777777" w:rsidR="004C1DFA" w:rsidRPr="004C1DFA" w:rsidRDefault="004C1DFA">
            <w:pPr>
              <w:rPr>
                <w:bCs/>
              </w:rPr>
            </w:pPr>
            <w:r w:rsidRPr="004C1DFA">
              <w:rPr>
                <w:bCs/>
              </w:rPr>
              <w:t> </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7E63A238" w14:textId="77777777" w:rsidR="004C1DFA" w:rsidRPr="004C1DFA" w:rsidRDefault="004C1DFA">
            <w:pPr>
              <w:rPr>
                <w:bCs/>
              </w:rPr>
            </w:pPr>
            <w:r w:rsidRPr="004C1DFA">
              <w:rPr>
                <w:bCs/>
              </w:rPr>
              <w:t>age</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4F533EFF" w14:textId="77777777" w:rsidR="004C1DFA" w:rsidRPr="004C1DFA" w:rsidRDefault="004C1DFA">
            <w:pPr>
              <w:rPr>
                <w:bCs/>
              </w:rPr>
            </w:pPr>
            <w:r w:rsidRPr="004C1DFA">
              <w:rPr>
                <w:bCs/>
              </w:rPr>
              <w:t>hypertension</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47A491D4" w14:textId="77777777" w:rsidR="004C1DFA" w:rsidRPr="004C1DFA" w:rsidRDefault="004C1DFA">
            <w:pPr>
              <w:rPr>
                <w:bCs/>
              </w:rPr>
            </w:pPr>
            <w:proofErr w:type="spellStart"/>
            <w:r w:rsidRPr="004C1DFA">
              <w:rPr>
                <w:bCs/>
              </w:rPr>
              <w:t>heart_disease</w:t>
            </w:r>
            <w:proofErr w:type="spellEnd"/>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14:paraId="0F7B6003" w14:textId="77777777" w:rsidR="004C1DFA" w:rsidRPr="004C1DFA" w:rsidRDefault="004C1DFA">
            <w:pPr>
              <w:rPr>
                <w:bCs/>
              </w:rPr>
            </w:pPr>
            <w:proofErr w:type="spellStart"/>
            <w:r w:rsidRPr="004C1DFA">
              <w:rPr>
                <w:bCs/>
              </w:rPr>
              <w:t>avg_glucose_level</w:t>
            </w:r>
            <w:proofErr w:type="spellEnd"/>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0B1F1F72" w14:textId="2C17BDB6" w:rsidR="004C1DFA" w:rsidRPr="004C1DFA" w:rsidRDefault="004C1DFA">
            <w:pPr>
              <w:rPr>
                <w:bCs/>
              </w:rPr>
            </w:pPr>
            <w:r>
              <w:rPr>
                <w:bCs/>
              </w:rPr>
              <w:t>BMI</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44060F69" w14:textId="77777777" w:rsidR="004C1DFA" w:rsidRPr="004C1DFA" w:rsidRDefault="004C1DFA">
            <w:pPr>
              <w:rPr>
                <w:bCs/>
              </w:rPr>
            </w:pPr>
            <w:r w:rsidRPr="004C1DFA">
              <w:rPr>
                <w:bCs/>
              </w:rPr>
              <w:t>stroke</w:t>
            </w:r>
          </w:p>
        </w:tc>
      </w:tr>
      <w:tr w:rsidR="004C1DFA" w:rsidRPr="004C1DFA" w14:paraId="43480D59" w14:textId="77777777" w:rsidTr="004C1DFA">
        <w:trPr>
          <w:trHeight w:val="38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4764A7C0" w14:textId="77777777" w:rsidR="004C1DFA" w:rsidRPr="004C1DFA" w:rsidRDefault="004C1DFA">
            <w:pPr>
              <w:rPr>
                <w:bCs/>
              </w:rPr>
            </w:pPr>
            <w:r w:rsidRPr="004C1DFA">
              <w:rPr>
                <w:bCs/>
              </w:rPr>
              <w:t>count</w:t>
            </w:r>
          </w:p>
        </w:tc>
        <w:tc>
          <w:tcPr>
            <w:tcW w:w="1180" w:type="dxa"/>
            <w:tcBorders>
              <w:top w:val="nil"/>
              <w:left w:val="nil"/>
              <w:bottom w:val="single" w:sz="4" w:space="0" w:color="auto"/>
              <w:right w:val="single" w:sz="4" w:space="0" w:color="auto"/>
            </w:tcBorders>
            <w:shd w:val="clear" w:color="auto" w:fill="auto"/>
            <w:noWrap/>
            <w:vAlign w:val="bottom"/>
            <w:hideMark/>
          </w:tcPr>
          <w:p w14:paraId="7B845094" w14:textId="77777777" w:rsidR="004C1DFA" w:rsidRPr="004C1DFA" w:rsidRDefault="004C1DFA">
            <w:pPr>
              <w:jc w:val="right"/>
              <w:rPr>
                <w:bCs/>
              </w:rPr>
            </w:pPr>
            <w:r w:rsidRPr="004C1DFA">
              <w:rPr>
                <w:bCs/>
              </w:rPr>
              <w:t>5110</w:t>
            </w:r>
          </w:p>
        </w:tc>
        <w:tc>
          <w:tcPr>
            <w:tcW w:w="1560" w:type="dxa"/>
            <w:tcBorders>
              <w:top w:val="nil"/>
              <w:left w:val="nil"/>
              <w:bottom w:val="single" w:sz="4" w:space="0" w:color="auto"/>
              <w:right w:val="single" w:sz="4" w:space="0" w:color="auto"/>
            </w:tcBorders>
            <w:shd w:val="clear" w:color="auto" w:fill="auto"/>
            <w:noWrap/>
            <w:vAlign w:val="bottom"/>
            <w:hideMark/>
          </w:tcPr>
          <w:p w14:paraId="1E144A2F" w14:textId="77777777" w:rsidR="004C1DFA" w:rsidRPr="004C1DFA" w:rsidRDefault="004C1DFA">
            <w:pPr>
              <w:jc w:val="right"/>
              <w:rPr>
                <w:bCs/>
              </w:rPr>
            </w:pPr>
            <w:r w:rsidRPr="004C1DFA">
              <w:rPr>
                <w:bCs/>
              </w:rPr>
              <w:t>5110</w:t>
            </w:r>
          </w:p>
        </w:tc>
        <w:tc>
          <w:tcPr>
            <w:tcW w:w="1420" w:type="dxa"/>
            <w:tcBorders>
              <w:top w:val="nil"/>
              <w:left w:val="nil"/>
              <w:bottom w:val="single" w:sz="4" w:space="0" w:color="auto"/>
              <w:right w:val="single" w:sz="4" w:space="0" w:color="auto"/>
            </w:tcBorders>
            <w:shd w:val="clear" w:color="auto" w:fill="auto"/>
            <w:noWrap/>
            <w:vAlign w:val="bottom"/>
            <w:hideMark/>
          </w:tcPr>
          <w:p w14:paraId="0B6EAFB0" w14:textId="77777777" w:rsidR="004C1DFA" w:rsidRPr="004C1DFA" w:rsidRDefault="004C1DFA">
            <w:pPr>
              <w:jc w:val="right"/>
              <w:rPr>
                <w:bCs/>
              </w:rPr>
            </w:pPr>
            <w:r w:rsidRPr="004C1DFA">
              <w:rPr>
                <w:bCs/>
              </w:rPr>
              <w:t>5110</w:t>
            </w:r>
          </w:p>
        </w:tc>
        <w:tc>
          <w:tcPr>
            <w:tcW w:w="1960" w:type="dxa"/>
            <w:tcBorders>
              <w:top w:val="nil"/>
              <w:left w:val="nil"/>
              <w:bottom w:val="single" w:sz="4" w:space="0" w:color="auto"/>
              <w:right w:val="single" w:sz="4" w:space="0" w:color="auto"/>
            </w:tcBorders>
            <w:shd w:val="clear" w:color="auto" w:fill="auto"/>
            <w:noWrap/>
            <w:vAlign w:val="bottom"/>
            <w:hideMark/>
          </w:tcPr>
          <w:p w14:paraId="3056B8C6" w14:textId="77777777" w:rsidR="004C1DFA" w:rsidRPr="004C1DFA" w:rsidRDefault="004C1DFA">
            <w:pPr>
              <w:jc w:val="right"/>
              <w:rPr>
                <w:bCs/>
              </w:rPr>
            </w:pPr>
            <w:r w:rsidRPr="004C1DFA">
              <w:rPr>
                <w:bCs/>
              </w:rPr>
              <w:t>5110</w:t>
            </w:r>
          </w:p>
        </w:tc>
        <w:tc>
          <w:tcPr>
            <w:tcW w:w="1300" w:type="dxa"/>
            <w:tcBorders>
              <w:top w:val="nil"/>
              <w:left w:val="nil"/>
              <w:bottom w:val="single" w:sz="4" w:space="0" w:color="auto"/>
              <w:right w:val="single" w:sz="4" w:space="0" w:color="auto"/>
            </w:tcBorders>
            <w:shd w:val="clear" w:color="auto" w:fill="auto"/>
            <w:noWrap/>
            <w:vAlign w:val="bottom"/>
            <w:hideMark/>
          </w:tcPr>
          <w:p w14:paraId="09FB4280" w14:textId="77777777" w:rsidR="004C1DFA" w:rsidRPr="004C1DFA" w:rsidRDefault="004C1DFA">
            <w:pPr>
              <w:jc w:val="right"/>
              <w:rPr>
                <w:bCs/>
              </w:rPr>
            </w:pPr>
            <w:r w:rsidRPr="004C1DFA">
              <w:rPr>
                <w:bCs/>
              </w:rPr>
              <w:t>5110</w:t>
            </w:r>
          </w:p>
        </w:tc>
        <w:tc>
          <w:tcPr>
            <w:tcW w:w="1300" w:type="dxa"/>
            <w:tcBorders>
              <w:top w:val="nil"/>
              <w:left w:val="nil"/>
              <w:bottom w:val="single" w:sz="4" w:space="0" w:color="auto"/>
              <w:right w:val="single" w:sz="4" w:space="0" w:color="auto"/>
            </w:tcBorders>
            <w:shd w:val="clear" w:color="auto" w:fill="auto"/>
            <w:noWrap/>
            <w:vAlign w:val="bottom"/>
            <w:hideMark/>
          </w:tcPr>
          <w:p w14:paraId="0732CF51" w14:textId="77777777" w:rsidR="004C1DFA" w:rsidRPr="004C1DFA" w:rsidRDefault="004C1DFA">
            <w:pPr>
              <w:jc w:val="right"/>
              <w:rPr>
                <w:bCs/>
              </w:rPr>
            </w:pPr>
            <w:r w:rsidRPr="004C1DFA">
              <w:rPr>
                <w:bCs/>
              </w:rPr>
              <w:t>5110</w:t>
            </w:r>
          </w:p>
        </w:tc>
      </w:tr>
      <w:tr w:rsidR="004C1DFA" w:rsidRPr="004C1DFA" w14:paraId="51B71146" w14:textId="77777777" w:rsidTr="004C1DFA">
        <w:trPr>
          <w:trHeight w:val="38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3E34EEA4" w14:textId="77777777" w:rsidR="004C1DFA" w:rsidRPr="004C1DFA" w:rsidRDefault="004C1DFA">
            <w:pPr>
              <w:rPr>
                <w:bCs/>
              </w:rPr>
            </w:pPr>
            <w:r w:rsidRPr="004C1DFA">
              <w:rPr>
                <w:bCs/>
              </w:rPr>
              <w:t>mean</w:t>
            </w:r>
          </w:p>
        </w:tc>
        <w:tc>
          <w:tcPr>
            <w:tcW w:w="1180" w:type="dxa"/>
            <w:tcBorders>
              <w:top w:val="nil"/>
              <w:left w:val="nil"/>
              <w:bottom w:val="single" w:sz="4" w:space="0" w:color="auto"/>
              <w:right w:val="single" w:sz="4" w:space="0" w:color="auto"/>
            </w:tcBorders>
            <w:shd w:val="clear" w:color="auto" w:fill="auto"/>
            <w:noWrap/>
            <w:vAlign w:val="bottom"/>
            <w:hideMark/>
          </w:tcPr>
          <w:p w14:paraId="0FB3E538" w14:textId="77777777" w:rsidR="004C1DFA" w:rsidRPr="004C1DFA" w:rsidRDefault="004C1DFA">
            <w:pPr>
              <w:jc w:val="right"/>
              <w:rPr>
                <w:bCs/>
              </w:rPr>
            </w:pPr>
            <w:r w:rsidRPr="004C1DFA">
              <w:rPr>
                <w:bCs/>
              </w:rPr>
              <w:t>43.226614</w:t>
            </w:r>
          </w:p>
        </w:tc>
        <w:tc>
          <w:tcPr>
            <w:tcW w:w="1560" w:type="dxa"/>
            <w:tcBorders>
              <w:top w:val="nil"/>
              <w:left w:val="nil"/>
              <w:bottom w:val="single" w:sz="4" w:space="0" w:color="auto"/>
              <w:right w:val="single" w:sz="4" w:space="0" w:color="auto"/>
            </w:tcBorders>
            <w:shd w:val="clear" w:color="auto" w:fill="auto"/>
            <w:noWrap/>
            <w:vAlign w:val="bottom"/>
            <w:hideMark/>
          </w:tcPr>
          <w:p w14:paraId="036D4E71" w14:textId="77777777" w:rsidR="004C1DFA" w:rsidRPr="004C1DFA" w:rsidRDefault="004C1DFA">
            <w:pPr>
              <w:jc w:val="right"/>
              <w:rPr>
                <w:bCs/>
              </w:rPr>
            </w:pPr>
            <w:r w:rsidRPr="004C1DFA">
              <w:rPr>
                <w:bCs/>
              </w:rPr>
              <w:t>0.097456</w:t>
            </w:r>
          </w:p>
        </w:tc>
        <w:tc>
          <w:tcPr>
            <w:tcW w:w="1420" w:type="dxa"/>
            <w:tcBorders>
              <w:top w:val="nil"/>
              <w:left w:val="nil"/>
              <w:bottom w:val="single" w:sz="4" w:space="0" w:color="auto"/>
              <w:right w:val="single" w:sz="4" w:space="0" w:color="auto"/>
            </w:tcBorders>
            <w:shd w:val="clear" w:color="auto" w:fill="auto"/>
            <w:noWrap/>
            <w:vAlign w:val="bottom"/>
            <w:hideMark/>
          </w:tcPr>
          <w:p w14:paraId="13670844" w14:textId="77777777" w:rsidR="004C1DFA" w:rsidRPr="004C1DFA" w:rsidRDefault="004C1DFA">
            <w:pPr>
              <w:jc w:val="right"/>
              <w:rPr>
                <w:bCs/>
              </w:rPr>
            </w:pPr>
            <w:r w:rsidRPr="004C1DFA">
              <w:rPr>
                <w:bCs/>
              </w:rPr>
              <w:t>0.054012</w:t>
            </w:r>
          </w:p>
        </w:tc>
        <w:tc>
          <w:tcPr>
            <w:tcW w:w="1960" w:type="dxa"/>
            <w:tcBorders>
              <w:top w:val="nil"/>
              <w:left w:val="nil"/>
              <w:bottom w:val="single" w:sz="4" w:space="0" w:color="auto"/>
              <w:right w:val="single" w:sz="4" w:space="0" w:color="auto"/>
            </w:tcBorders>
            <w:shd w:val="clear" w:color="auto" w:fill="auto"/>
            <w:noWrap/>
            <w:vAlign w:val="bottom"/>
            <w:hideMark/>
          </w:tcPr>
          <w:p w14:paraId="72B4C98E" w14:textId="77777777" w:rsidR="004C1DFA" w:rsidRPr="004C1DFA" w:rsidRDefault="004C1DFA">
            <w:pPr>
              <w:jc w:val="right"/>
              <w:rPr>
                <w:bCs/>
              </w:rPr>
            </w:pPr>
            <w:r w:rsidRPr="004C1DFA">
              <w:rPr>
                <w:bCs/>
              </w:rPr>
              <w:t>106.147677</w:t>
            </w:r>
          </w:p>
        </w:tc>
        <w:tc>
          <w:tcPr>
            <w:tcW w:w="1300" w:type="dxa"/>
            <w:tcBorders>
              <w:top w:val="nil"/>
              <w:left w:val="nil"/>
              <w:bottom w:val="single" w:sz="4" w:space="0" w:color="auto"/>
              <w:right w:val="single" w:sz="4" w:space="0" w:color="auto"/>
            </w:tcBorders>
            <w:shd w:val="clear" w:color="auto" w:fill="auto"/>
            <w:noWrap/>
            <w:vAlign w:val="bottom"/>
            <w:hideMark/>
          </w:tcPr>
          <w:p w14:paraId="1CA536E9" w14:textId="77777777" w:rsidR="004C1DFA" w:rsidRPr="004C1DFA" w:rsidRDefault="004C1DFA">
            <w:pPr>
              <w:jc w:val="right"/>
              <w:rPr>
                <w:bCs/>
              </w:rPr>
            </w:pPr>
            <w:r w:rsidRPr="004C1DFA">
              <w:rPr>
                <w:bCs/>
              </w:rPr>
              <w:t>28.893237</w:t>
            </w:r>
          </w:p>
        </w:tc>
        <w:tc>
          <w:tcPr>
            <w:tcW w:w="1300" w:type="dxa"/>
            <w:tcBorders>
              <w:top w:val="nil"/>
              <w:left w:val="nil"/>
              <w:bottom w:val="single" w:sz="4" w:space="0" w:color="auto"/>
              <w:right w:val="single" w:sz="4" w:space="0" w:color="auto"/>
            </w:tcBorders>
            <w:shd w:val="clear" w:color="auto" w:fill="auto"/>
            <w:noWrap/>
            <w:vAlign w:val="bottom"/>
            <w:hideMark/>
          </w:tcPr>
          <w:p w14:paraId="093858E5" w14:textId="77777777" w:rsidR="004C1DFA" w:rsidRPr="004C1DFA" w:rsidRDefault="004C1DFA">
            <w:pPr>
              <w:jc w:val="right"/>
              <w:rPr>
                <w:bCs/>
              </w:rPr>
            </w:pPr>
            <w:r w:rsidRPr="004C1DFA">
              <w:rPr>
                <w:bCs/>
              </w:rPr>
              <w:t>0.048728</w:t>
            </w:r>
          </w:p>
        </w:tc>
      </w:tr>
      <w:tr w:rsidR="004C1DFA" w:rsidRPr="004C1DFA" w14:paraId="6F8DCE5E" w14:textId="77777777" w:rsidTr="004C1DFA">
        <w:trPr>
          <w:trHeight w:val="38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71E7A3A" w14:textId="77777777" w:rsidR="004C1DFA" w:rsidRPr="004C1DFA" w:rsidRDefault="004C1DFA">
            <w:pPr>
              <w:rPr>
                <w:bCs/>
              </w:rPr>
            </w:pPr>
            <w:r w:rsidRPr="004C1DFA">
              <w:rPr>
                <w:bCs/>
              </w:rPr>
              <w:t>std</w:t>
            </w:r>
          </w:p>
        </w:tc>
        <w:tc>
          <w:tcPr>
            <w:tcW w:w="1180" w:type="dxa"/>
            <w:tcBorders>
              <w:top w:val="nil"/>
              <w:left w:val="nil"/>
              <w:bottom w:val="single" w:sz="4" w:space="0" w:color="auto"/>
              <w:right w:val="single" w:sz="4" w:space="0" w:color="auto"/>
            </w:tcBorders>
            <w:shd w:val="clear" w:color="auto" w:fill="auto"/>
            <w:noWrap/>
            <w:vAlign w:val="bottom"/>
            <w:hideMark/>
          </w:tcPr>
          <w:p w14:paraId="6743EE11" w14:textId="77777777" w:rsidR="004C1DFA" w:rsidRPr="004C1DFA" w:rsidRDefault="004C1DFA">
            <w:pPr>
              <w:jc w:val="right"/>
              <w:rPr>
                <w:bCs/>
              </w:rPr>
            </w:pPr>
            <w:r w:rsidRPr="004C1DFA">
              <w:rPr>
                <w:bCs/>
              </w:rPr>
              <w:t>22.612647</w:t>
            </w:r>
          </w:p>
        </w:tc>
        <w:tc>
          <w:tcPr>
            <w:tcW w:w="1560" w:type="dxa"/>
            <w:tcBorders>
              <w:top w:val="nil"/>
              <w:left w:val="nil"/>
              <w:bottom w:val="single" w:sz="4" w:space="0" w:color="auto"/>
              <w:right w:val="single" w:sz="4" w:space="0" w:color="auto"/>
            </w:tcBorders>
            <w:shd w:val="clear" w:color="auto" w:fill="auto"/>
            <w:noWrap/>
            <w:vAlign w:val="bottom"/>
            <w:hideMark/>
          </w:tcPr>
          <w:p w14:paraId="3410EAB4" w14:textId="77777777" w:rsidR="004C1DFA" w:rsidRPr="004C1DFA" w:rsidRDefault="004C1DFA">
            <w:pPr>
              <w:jc w:val="right"/>
              <w:rPr>
                <w:bCs/>
              </w:rPr>
            </w:pPr>
            <w:r w:rsidRPr="004C1DFA">
              <w:rPr>
                <w:bCs/>
              </w:rPr>
              <w:t>0.296607</w:t>
            </w:r>
          </w:p>
        </w:tc>
        <w:tc>
          <w:tcPr>
            <w:tcW w:w="1420" w:type="dxa"/>
            <w:tcBorders>
              <w:top w:val="nil"/>
              <w:left w:val="nil"/>
              <w:bottom w:val="single" w:sz="4" w:space="0" w:color="auto"/>
              <w:right w:val="single" w:sz="4" w:space="0" w:color="auto"/>
            </w:tcBorders>
            <w:shd w:val="clear" w:color="auto" w:fill="auto"/>
            <w:noWrap/>
            <w:vAlign w:val="bottom"/>
            <w:hideMark/>
          </w:tcPr>
          <w:p w14:paraId="0808BDC8" w14:textId="77777777" w:rsidR="004C1DFA" w:rsidRPr="004C1DFA" w:rsidRDefault="004C1DFA">
            <w:pPr>
              <w:jc w:val="right"/>
              <w:rPr>
                <w:bCs/>
              </w:rPr>
            </w:pPr>
            <w:r w:rsidRPr="004C1DFA">
              <w:rPr>
                <w:bCs/>
              </w:rPr>
              <w:t>0.226063</w:t>
            </w:r>
          </w:p>
        </w:tc>
        <w:tc>
          <w:tcPr>
            <w:tcW w:w="1960" w:type="dxa"/>
            <w:tcBorders>
              <w:top w:val="nil"/>
              <w:left w:val="nil"/>
              <w:bottom w:val="single" w:sz="4" w:space="0" w:color="auto"/>
              <w:right w:val="single" w:sz="4" w:space="0" w:color="auto"/>
            </w:tcBorders>
            <w:shd w:val="clear" w:color="auto" w:fill="auto"/>
            <w:noWrap/>
            <w:vAlign w:val="bottom"/>
            <w:hideMark/>
          </w:tcPr>
          <w:p w14:paraId="52655295" w14:textId="77777777" w:rsidR="004C1DFA" w:rsidRPr="004C1DFA" w:rsidRDefault="004C1DFA">
            <w:pPr>
              <w:jc w:val="right"/>
              <w:rPr>
                <w:bCs/>
              </w:rPr>
            </w:pPr>
            <w:r w:rsidRPr="004C1DFA">
              <w:rPr>
                <w:bCs/>
              </w:rPr>
              <w:t>45.28356</w:t>
            </w:r>
          </w:p>
        </w:tc>
        <w:tc>
          <w:tcPr>
            <w:tcW w:w="1300" w:type="dxa"/>
            <w:tcBorders>
              <w:top w:val="nil"/>
              <w:left w:val="nil"/>
              <w:bottom w:val="single" w:sz="4" w:space="0" w:color="auto"/>
              <w:right w:val="single" w:sz="4" w:space="0" w:color="auto"/>
            </w:tcBorders>
            <w:shd w:val="clear" w:color="auto" w:fill="auto"/>
            <w:noWrap/>
            <w:vAlign w:val="bottom"/>
            <w:hideMark/>
          </w:tcPr>
          <w:p w14:paraId="141E0F6C" w14:textId="77777777" w:rsidR="004C1DFA" w:rsidRPr="004C1DFA" w:rsidRDefault="004C1DFA">
            <w:pPr>
              <w:jc w:val="right"/>
              <w:rPr>
                <w:bCs/>
              </w:rPr>
            </w:pPr>
            <w:r w:rsidRPr="004C1DFA">
              <w:rPr>
                <w:bCs/>
              </w:rPr>
              <w:t>7.698018</w:t>
            </w:r>
          </w:p>
        </w:tc>
        <w:tc>
          <w:tcPr>
            <w:tcW w:w="1300" w:type="dxa"/>
            <w:tcBorders>
              <w:top w:val="nil"/>
              <w:left w:val="nil"/>
              <w:bottom w:val="single" w:sz="4" w:space="0" w:color="auto"/>
              <w:right w:val="single" w:sz="4" w:space="0" w:color="auto"/>
            </w:tcBorders>
            <w:shd w:val="clear" w:color="auto" w:fill="auto"/>
            <w:noWrap/>
            <w:vAlign w:val="bottom"/>
            <w:hideMark/>
          </w:tcPr>
          <w:p w14:paraId="60426E49" w14:textId="77777777" w:rsidR="004C1DFA" w:rsidRPr="004C1DFA" w:rsidRDefault="004C1DFA">
            <w:pPr>
              <w:jc w:val="right"/>
              <w:rPr>
                <w:bCs/>
              </w:rPr>
            </w:pPr>
            <w:r w:rsidRPr="004C1DFA">
              <w:rPr>
                <w:bCs/>
              </w:rPr>
              <w:t>0.21532</w:t>
            </w:r>
          </w:p>
        </w:tc>
      </w:tr>
      <w:tr w:rsidR="004C1DFA" w:rsidRPr="004C1DFA" w14:paraId="7B6AFAA1" w14:textId="77777777" w:rsidTr="004C1DFA">
        <w:trPr>
          <w:trHeight w:val="38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2E32E2E9" w14:textId="77777777" w:rsidR="004C1DFA" w:rsidRPr="004C1DFA" w:rsidRDefault="004C1DFA">
            <w:pPr>
              <w:rPr>
                <w:bCs/>
              </w:rPr>
            </w:pPr>
            <w:r w:rsidRPr="004C1DFA">
              <w:rPr>
                <w:bCs/>
              </w:rPr>
              <w:t>min</w:t>
            </w:r>
          </w:p>
        </w:tc>
        <w:tc>
          <w:tcPr>
            <w:tcW w:w="1180" w:type="dxa"/>
            <w:tcBorders>
              <w:top w:val="nil"/>
              <w:left w:val="nil"/>
              <w:bottom w:val="single" w:sz="4" w:space="0" w:color="auto"/>
              <w:right w:val="single" w:sz="4" w:space="0" w:color="auto"/>
            </w:tcBorders>
            <w:shd w:val="clear" w:color="auto" w:fill="auto"/>
            <w:noWrap/>
            <w:vAlign w:val="bottom"/>
            <w:hideMark/>
          </w:tcPr>
          <w:p w14:paraId="7137DABC" w14:textId="77777777" w:rsidR="004C1DFA" w:rsidRPr="004C1DFA" w:rsidRDefault="004C1DFA">
            <w:pPr>
              <w:jc w:val="right"/>
              <w:rPr>
                <w:bCs/>
              </w:rPr>
            </w:pPr>
            <w:r w:rsidRPr="004C1DFA">
              <w:rPr>
                <w:bCs/>
              </w:rPr>
              <w:t>0.08</w:t>
            </w:r>
          </w:p>
        </w:tc>
        <w:tc>
          <w:tcPr>
            <w:tcW w:w="1560" w:type="dxa"/>
            <w:tcBorders>
              <w:top w:val="nil"/>
              <w:left w:val="nil"/>
              <w:bottom w:val="single" w:sz="4" w:space="0" w:color="auto"/>
              <w:right w:val="single" w:sz="4" w:space="0" w:color="auto"/>
            </w:tcBorders>
            <w:shd w:val="clear" w:color="auto" w:fill="auto"/>
            <w:noWrap/>
            <w:vAlign w:val="bottom"/>
            <w:hideMark/>
          </w:tcPr>
          <w:p w14:paraId="06CF5330" w14:textId="77777777" w:rsidR="004C1DFA" w:rsidRPr="004C1DFA" w:rsidRDefault="004C1DFA">
            <w:pPr>
              <w:jc w:val="right"/>
              <w:rPr>
                <w:bCs/>
              </w:rPr>
            </w:pPr>
            <w:r w:rsidRPr="004C1DFA">
              <w:rPr>
                <w:bCs/>
              </w:rPr>
              <w:t>0</w:t>
            </w:r>
          </w:p>
        </w:tc>
        <w:tc>
          <w:tcPr>
            <w:tcW w:w="1420" w:type="dxa"/>
            <w:tcBorders>
              <w:top w:val="nil"/>
              <w:left w:val="nil"/>
              <w:bottom w:val="single" w:sz="4" w:space="0" w:color="auto"/>
              <w:right w:val="single" w:sz="4" w:space="0" w:color="auto"/>
            </w:tcBorders>
            <w:shd w:val="clear" w:color="auto" w:fill="auto"/>
            <w:noWrap/>
            <w:vAlign w:val="bottom"/>
            <w:hideMark/>
          </w:tcPr>
          <w:p w14:paraId="5AB719B3" w14:textId="77777777" w:rsidR="004C1DFA" w:rsidRPr="004C1DFA" w:rsidRDefault="004C1DFA">
            <w:pPr>
              <w:jc w:val="right"/>
              <w:rPr>
                <w:bCs/>
              </w:rPr>
            </w:pPr>
            <w:r w:rsidRPr="004C1DFA">
              <w:rPr>
                <w:bCs/>
              </w:rPr>
              <w:t>0</w:t>
            </w:r>
          </w:p>
        </w:tc>
        <w:tc>
          <w:tcPr>
            <w:tcW w:w="1960" w:type="dxa"/>
            <w:tcBorders>
              <w:top w:val="nil"/>
              <w:left w:val="nil"/>
              <w:bottom w:val="single" w:sz="4" w:space="0" w:color="auto"/>
              <w:right w:val="single" w:sz="4" w:space="0" w:color="auto"/>
            </w:tcBorders>
            <w:shd w:val="clear" w:color="auto" w:fill="auto"/>
            <w:noWrap/>
            <w:vAlign w:val="bottom"/>
            <w:hideMark/>
          </w:tcPr>
          <w:p w14:paraId="3D61C9E2" w14:textId="77777777" w:rsidR="004C1DFA" w:rsidRPr="004C1DFA" w:rsidRDefault="004C1DFA">
            <w:pPr>
              <w:jc w:val="right"/>
              <w:rPr>
                <w:bCs/>
              </w:rPr>
            </w:pPr>
            <w:r w:rsidRPr="004C1DFA">
              <w:rPr>
                <w:bCs/>
              </w:rPr>
              <w:t>55.12</w:t>
            </w:r>
          </w:p>
        </w:tc>
        <w:tc>
          <w:tcPr>
            <w:tcW w:w="1300" w:type="dxa"/>
            <w:tcBorders>
              <w:top w:val="nil"/>
              <w:left w:val="nil"/>
              <w:bottom w:val="single" w:sz="4" w:space="0" w:color="auto"/>
              <w:right w:val="single" w:sz="4" w:space="0" w:color="auto"/>
            </w:tcBorders>
            <w:shd w:val="clear" w:color="auto" w:fill="auto"/>
            <w:noWrap/>
            <w:vAlign w:val="bottom"/>
            <w:hideMark/>
          </w:tcPr>
          <w:p w14:paraId="6B8AC57B" w14:textId="77777777" w:rsidR="004C1DFA" w:rsidRPr="004C1DFA" w:rsidRDefault="004C1DFA">
            <w:pPr>
              <w:jc w:val="right"/>
              <w:rPr>
                <w:bCs/>
              </w:rPr>
            </w:pPr>
            <w:r w:rsidRPr="004C1DFA">
              <w:rPr>
                <w:bCs/>
              </w:rPr>
              <w:t>10.3</w:t>
            </w:r>
          </w:p>
        </w:tc>
        <w:tc>
          <w:tcPr>
            <w:tcW w:w="1300" w:type="dxa"/>
            <w:tcBorders>
              <w:top w:val="nil"/>
              <w:left w:val="nil"/>
              <w:bottom w:val="single" w:sz="4" w:space="0" w:color="auto"/>
              <w:right w:val="single" w:sz="4" w:space="0" w:color="auto"/>
            </w:tcBorders>
            <w:shd w:val="clear" w:color="auto" w:fill="auto"/>
            <w:noWrap/>
            <w:vAlign w:val="bottom"/>
            <w:hideMark/>
          </w:tcPr>
          <w:p w14:paraId="45C6EC7B" w14:textId="77777777" w:rsidR="004C1DFA" w:rsidRPr="004C1DFA" w:rsidRDefault="004C1DFA">
            <w:pPr>
              <w:jc w:val="right"/>
              <w:rPr>
                <w:bCs/>
              </w:rPr>
            </w:pPr>
            <w:r w:rsidRPr="004C1DFA">
              <w:rPr>
                <w:bCs/>
              </w:rPr>
              <w:t>0</w:t>
            </w:r>
          </w:p>
        </w:tc>
      </w:tr>
      <w:tr w:rsidR="004C1DFA" w:rsidRPr="004C1DFA" w14:paraId="14DC0F42" w14:textId="77777777" w:rsidTr="004C1DFA">
        <w:trPr>
          <w:trHeight w:val="38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521DEB6C" w14:textId="77777777" w:rsidR="004C1DFA" w:rsidRPr="004C1DFA" w:rsidRDefault="004C1DFA">
            <w:pPr>
              <w:rPr>
                <w:bCs/>
              </w:rPr>
            </w:pPr>
            <w:r w:rsidRPr="004C1DFA">
              <w:rPr>
                <w:bCs/>
              </w:rPr>
              <w:t>25%</w:t>
            </w:r>
          </w:p>
        </w:tc>
        <w:tc>
          <w:tcPr>
            <w:tcW w:w="1180" w:type="dxa"/>
            <w:tcBorders>
              <w:top w:val="nil"/>
              <w:left w:val="nil"/>
              <w:bottom w:val="single" w:sz="4" w:space="0" w:color="auto"/>
              <w:right w:val="single" w:sz="4" w:space="0" w:color="auto"/>
            </w:tcBorders>
            <w:shd w:val="clear" w:color="auto" w:fill="auto"/>
            <w:noWrap/>
            <w:vAlign w:val="bottom"/>
            <w:hideMark/>
          </w:tcPr>
          <w:p w14:paraId="60DD6E84" w14:textId="77777777" w:rsidR="004C1DFA" w:rsidRPr="004C1DFA" w:rsidRDefault="004C1DFA">
            <w:pPr>
              <w:jc w:val="right"/>
              <w:rPr>
                <w:bCs/>
              </w:rPr>
            </w:pPr>
            <w:r w:rsidRPr="004C1DFA">
              <w:rPr>
                <w:bCs/>
              </w:rPr>
              <w:t>25</w:t>
            </w:r>
          </w:p>
        </w:tc>
        <w:tc>
          <w:tcPr>
            <w:tcW w:w="1560" w:type="dxa"/>
            <w:tcBorders>
              <w:top w:val="nil"/>
              <w:left w:val="nil"/>
              <w:bottom w:val="single" w:sz="4" w:space="0" w:color="auto"/>
              <w:right w:val="single" w:sz="4" w:space="0" w:color="auto"/>
            </w:tcBorders>
            <w:shd w:val="clear" w:color="auto" w:fill="auto"/>
            <w:noWrap/>
            <w:vAlign w:val="bottom"/>
            <w:hideMark/>
          </w:tcPr>
          <w:p w14:paraId="29E5A774" w14:textId="77777777" w:rsidR="004C1DFA" w:rsidRPr="004C1DFA" w:rsidRDefault="004C1DFA">
            <w:pPr>
              <w:jc w:val="right"/>
              <w:rPr>
                <w:bCs/>
              </w:rPr>
            </w:pPr>
            <w:r w:rsidRPr="004C1DFA">
              <w:rPr>
                <w:bCs/>
              </w:rPr>
              <w:t>0</w:t>
            </w:r>
          </w:p>
        </w:tc>
        <w:tc>
          <w:tcPr>
            <w:tcW w:w="1420" w:type="dxa"/>
            <w:tcBorders>
              <w:top w:val="nil"/>
              <w:left w:val="nil"/>
              <w:bottom w:val="single" w:sz="4" w:space="0" w:color="auto"/>
              <w:right w:val="single" w:sz="4" w:space="0" w:color="auto"/>
            </w:tcBorders>
            <w:shd w:val="clear" w:color="auto" w:fill="auto"/>
            <w:noWrap/>
            <w:vAlign w:val="bottom"/>
            <w:hideMark/>
          </w:tcPr>
          <w:p w14:paraId="6A55DD63" w14:textId="77777777" w:rsidR="004C1DFA" w:rsidRPr="004C1DFA" w:rsidRDefault="004C1DFA">
            <w:pPr>
              <w:jc w:val="right"/>
              <w:rPr>
                <w:bCs/>
              </w:rPr>
            </w:pPr>
            <w:r w:rsidRPr="004C1DFA">
              <w:rPr>
                <w:bCs/>
              </w:rPr>
              <w:t>0</w:t>
            </w:r>
          </w:p>
        </w:tc>
        <w:tc>
          <w:tcPr>
            <w:tcW w:w="1960" w:type="dxa"/>
            <w:tcBorders>
              <w:top w:val="nil"/>
              <w:left w:val="nil"/>
              <w:bottom w:val="single" w:sz="4" w:space="0" w:color="auto"/>
              <w:right w:val="single" w:sz="4" w:space="0" w:color="auto"/>
            </w:tcBorders>
            <w:shd w:val="clear" w:color="auto" w:fill="auto"/>
            <w:noWrap/>
            <w:vAlign w:val="bottom"/>
            <w:hideMark/>
          </w:tcPr>
          <w:p w14:paraId="7B1B0D68" w14:textId="77777777" w:rsidR="004C1DFA" w:rsidRPr="004C1DFA" w:rsidRDefault="004C1DFA">
            <w:pPr>
              <w:jc w:val="right"/>
              <w:rPr>
                <w:bCs/>
              </w:rPr>
            </w:pPr>
            <w:r w:rsidRPr="004C1DFA">
              <w:rPr>
                <w:bCs/>
              </w:rPr>
              <w:t>77.245</w:t>
            </w:r>
          </w:p>
        </w:tc>
        <w:tc>
          <w:tcPr>
            <w:tcW w:w="1300" w:type="dxa"/>
            <w:tcBorders>
              <w:top w:val="nil"/>
              <w:left w:val="nil"/>
              <w:bottom w:val="single" w:sz="4" w:space="0" w:color="auto"/>
              <w:right w:val="single" w:sz="4" w:space="0" w:color="auto"/>
            </w:tcBorders>
            <w:shd w:val="clear" w:color="auto" w:fill="auto"/>
            <w:noWrap/>
            <w:vAlign w:val="bottom"/>
            <w:hideMark/>
          </w:tcPr>
          <w:p w14:paraId="57DE44F1" w14:textId="77777777" w:rsidR="004C1DFA" w:rsidRPr="004C1DFA" w:rsidRDefault="004C1DFA">
            <w:pPr>
              <w:jc w:val="right"/>
              <w:rPr>
                <w:bCs/>
              </w:rPr>
            </w:pPr>
            <w:r w:rsidRPr="004C1DFA">
              <w:rPr>
                <w:bCs/>
              </w:rPr>
              <w:t>23.8</w:t>
            </w:r>
          </w:p>
        </w:tc>
        <w:tc>
          <w:tcPr>
            <w:tcW w:w="1300" w:type="dxa"/>
            <w:tcBorders>
              <w:top w:val="nil"/>
              <w:left w:val="nil"/>
              <w:bottom w:val="single" w:sz="4" w:space="0" w:color="auto"/>
              <w:right w:val="single" w:sz="4" w:space="0" w:color="auto"/>
            </w:tcBorders>
            <w:shd w:val="clear" w:color="auto" w:fill="auto"/>
            <w:noWrap/>
            <w:vAlign w:val="bottom"/>
            <w:hideMark/>
          </w:tcPr>
          <w:p w14:paraId="0507BCA1" w14:textId="77777777" w:rsidR="004C1DFA" w:rsidRPr="004C1DFA" w:rsidRDefault="004C1DFA">
            <w:pPr>
              <w:jc w:val="right"/>
              <w:rPr>
                <w:bCs/>
              </w:rPr>
            </w:pPr>
            <w:r w:rsidRPr="004C1DFA">
              <w:rPr>
                <w:bCs/>
              </w:rPr>
              <w:t>0</w:t>
            </w:r>
          </w:p>
        </w:tc>
      </w:tr>
      <w:tr w:rsidR="004C1DFA" w:rsidRPr="004C1DFA" w14:paraId="146619DA" w14:textId="77777777" w:rsidTr="004C1DFA">
        <w:trPr>
          <w:trHeight w:val="38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5942153E" w14:textId="77777777" w:rsidR="004C1DFA" w:rsidRPr="004C1DFA" w:rsidRDefault="004C1DFA">
            <w:pPr>
              <w:rPr>
                <w:bCs/>
              </w:rPr>
            </w:pPr>
            <w:r w:rsidRPr="004C1DFA">
              <w:rPr>
                <w:bCs/>
              </w:rPr>
              <w:t>50%</w:t>
            </w:r>
          </w:p>
        </w:tc>
        <w:tc>
          <w:tcPr>
            <w:tcW w:w="1180" w:type="dxa"/>
            <w:tcBorders>
              <w:top w:val="nil"/>
              <w:left w:val="nil"/>
              <w:bottom w:val="single" w:sz="4" w:space="0" w:color="auto"/>
              <w:right w:val="single" w:sz="4" w:space="0" w:color="auto"/>
            </w:tcBorders>
            <w:shd w:val="clear" w:color="auto" w:fill="auto"/>
            <w:noWrap/>
            <w:vAlign w:val="bottom"/>
            <w:hideMark/>
          </w:tcPr>
          <w:p w14:paraId="5735C330" w14:textId="77777777" w:rsidR="004C1DFA" w:rsidRPr="004C1DFA" w:rsidRDefault="004C1DFA">
            <w:pPr>
              <w:jc w:val="right"/>
              <w:rPr>
                <w:bCs/>
              </w:rPr>
            </w:pPr>
            <w:r w:rsidRPr="004C1DFA">
              <w:rPr>
                <w:bCs/>
              </w:rPr>
              <w:t>45</w:t>
            </w:r>
          </w:p>
        </w:tc>
        <w:tc>
          <w:tcPr>
            <w:tcW w:w="1560" w:type="dxa"/>
            <w:tcBorders>
              <w:top w:val="nil"/>
              <w:left w:val="nil"/>
              <w:bottom w:val="single" w:sz="4" w:space="0" w:color="auto"/>
              <w:right w:val="single" w:sz="4" w:space="0" w:color="auto"/>
            </w:tcBorders>
            <w:shd w:val="clear" w:color="auto" w:fill="auto"/>
            <w:noWrap/>
            <w:vAlign w:val="bottom"/>
            <w:hideMark/>
          </w:tcPr>
          <w:p w14:paraId="448DF635" w14:textId="77777777" w:rsidR="004C1DFA" w:rsidRPr="004C1DFA" w:rsidRDefault="004C1DFA">
            <w:pPr>
              <w:jc w:val="right"/>
              <w:rPr>
                <w:bCs/>
              </w:rPr>
            </w:pPr>
            <w:r w:rsidRPr="004C1DFA">
              <w:rPr>
                <w:bCs/>
              </w:rPr>
              <w:t>0</w:t>
            </w:r>
          </w:p>
        </w:tc>
        <w:tc>
          <w:tcPr>
            <w:tcW w:w="1420" w:type="dxa"/>
            <w:tcBorders>
              <w:top w:val="nil"/>
              <w:left w:val="nil"/>
              <w:bottom w:val="single" w:sz="4" w:space="0" w:color="auto"/>
              <w:right w:val="single" w:sz="4" w:space="0" w:color="auto"/>
            </w:tcBorders>
            <w:shd w:val="clear" w:color="auto" w:fill="auto"/>
            <w:noWrap/>
            <w:vAlign w:val="bottom"/>
            <w:hideMark/>
          </w:tcPr>
          <w:p w14:paraId="152B2D11" w14:textId="77777777" w:rsidR="004C1DFA" w:rsidRPr="004C1DFA" w:rsidRDefault="004C1DFA">
            <w:pPr>
              <w:jc w:val="right"/>
              <w:rPr>
                <w:bCs/>
              </w:rPr>
            </w:pPr>
            <w:r w:rsidRPr="004C1DFA">
              <w:rPr>
                <w:bCs/>
              </w:rPr>
              <w:t>0</w:t>
            </w:r>
          </w:p>
        </w:tc>
        <w:tc>
          <w:tcPr>
            <w:tcW w:w="1960" w:type="dxa"/>
            <w:tcBorders>
              <w:top w:val="nil"/>
              <w:left w:val="nil"/>
              <w:bottom w:val="single" w:sz="4" w:space="0" w:color="auto"/>
              <w:right w:val="single" w:sz="4" w:space="0" w:color="auto"/>
            </w:tcBorders>
            <w:shd w:val="clear" w:color="auto" w:fill="auto"/>
            <w:noWrap/>
            <w:vAlign w:val="bottom"/>
            <w:hideMark/>
          </w:tcPr>
          <w:p w14:paraId="346CA88A" w14:textId="77777777" w:rsidR="004C1DFA" w:rsidRPr="004C1DFA" w:rsidRDefault="004C1DFA">
            <w:pPr>
              <w:jc w:val="right"/>
              <w:rPr>
                <w:bCs/>
              </w:rPr>
            </w:pPr>
            <w:r w:rsidRPr="004C1DFA">
              <w:rPr>
                <w:bCs/>
              </w:rPr>
              <w:t>91.885</w:t>
            </w:r>
          </w:p>
        </w:tc>
        <w:tc>
          <w:tcPr>
            <w:tcW w:w="1300" w:type="dxa"/>
            <w:tcBorders>
              <w:top w:val="nil"/>
              <w:left w:val="nil"/>
              <w:bottom w:val="single" w:sz="4" w:space="0" w:color="auto"/>
              <w:right w:val="single" w:sz="4" w:space="0" w:color="auto"/>
            </w:tcBorders>
            <w:shd w:val="clear" w:color="auto" w:fill="auto"/>
            <w:noWrap/>
            <w:vAlign w:val="bottom"/>
            <w:hideMark/>
          </w:tcPr>
          <w:p w14:paraId="478A74EC" w14:textId="77777777" w:rsidR="004C1DFA" w:rsidRPr="004C1DFA" w:rsidRDefault="004C1DFA">
            <w:pPr>
              <w:jc w:val="right"/>
              <w:rPr>
                <w:bCs/>
              </w:rPr>
            </w:pPr>
            <w:r w:rsidRPr="004C1DFA">
              <w:rPr>
                <w:bCs/>
              </w:rPr>
              <w:t>28.4</w:t>
            </w:r>
          </w:p>
        </w:tc>
        <w:tc>
          <w:tcPr>
            <w:tcW w:w="1300" w:type="dxa"/>
            <w:tcBorders>
              <w:top w:val="nil"/>
              <w:left w:val="nil"/>
              <w:bottom w:val="single" w:sz="4" w:space="0" w:color="auto"/>
              <w:right w:val="single" w:sz="4" w:space="0" w:color="auto"/>
            </w:tcBorders>
            <w:shd w:val="clear" w:color="auto" w:fill="auto"/>
            <w:noWrap/>
            <w:vAlign w:val="bottom"/>
            <w:hideMark/>
          </w:tcPr>
          <w:p w14:paraId="25B463D1" w14:textId="77777777" w:rsidR="004C1DFA" w:rsidRPr="004C1DFA" w:rsidRDefault="004C1DFA">
            <w:pPr>
              <w:jc w:val="right"/>
              <w:rPr>
                <w:bCs/>
              </w:rPr>
            </w:pPr>
            <w:r w:rsidRPr="004C1DFA">
              <w:rPr>
                <w:bCs/>
              </w:rPr>
              <w:t>0</w:t>
            </w:r>
          </w:p>
        </w:tc>
      </w:tr>
      <w:tr w:rsidR="004C1DFA" w:rsidRPr="004C1DFA" w14:paraId="6E912FBF" w14:textId="77777777" w:rsidTr="004C1DFA">
        <w:trPr>
          <w:trHeight w:val="38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2BFA7A44" w14:textId="77777777" w:rsidR="004C1DFA" w:rsidRPr="004C1DFA" w:rsidRDefault="004C1DFA">
            <w:pPr>
              <w:rPr>
                <w:bCs/>
              </w:rPr>
            </w:pPr>
            <w:r w:rsidRPr="004C1DFA">
              <w:rPr>
                <w:bCs/>
              </w:rPr>
              <w:t>75%</w:t>
            </w:r>
          </w:p>
        </w:tc>
        <w:tc>
          <w:tcPr>
            <w:tcW w:w="1180" w:type="dxa"/>
            <w:tcBorders>
              <w:top w:val="nil"/>
              <w:left w:val="nil"/>
              <w:bottom w:val="single" w:sz="4" w:space="0" w:color="auto"/>
              <w:right w:val="single" w:sz="4" w:space="0" w:color="auto"/>
            </w:tcBorders>
            <w:shd w:val="clear" w:color="auto" w:fill="auto"/>
            <w:noWrap/>
            <w:vAlign w:val="bottom"/>
            <w:hideMark/>
          </w:tcPr>
          <w:p w14:paraId="433153C7" w14:textId="77777777" w:rsidR="004C1DFA" w:rsidRPr="004C1DFA" w:rsidRDefault="004C1DFA">
            <w:pPr>
              <w:jc w:val="right"/>
              <w:rPr>
                <w:bCs/>
              </w:rPr>
            </w:pPr>
            <w:r w:rsidRPr="004C1DFA">
              <w:rPr>
                <w:bCs/>
              </w:rPr>
              <w:t>61</w:t>
            </w:r>
          </w:p>
        </w:tc>
        <w:tc>
          <w:tcPr>
            <w:tcW w:w="1560" w:type="dxa"/>
            <w:tcBorders>
              <w:top w:val="nil"/>
              <w:left w:val="nil"/>
              <w:bottom w:val="single" w:sz="4" w:space="0" w:color="auto"/>
              <w:right w:val="single" w:sz="4" w:space="0" w:color="auto"/>
            </w:tcBorders>
            <w:shd w:val="clear" w:color="auto" w:fill="auto"/>
            <w:noWrap/>
            <w:vAlign w:val="bottom"/>
            <w:hideMark/>
          </w:tcPr>
          <w:p w14:paraId="5667C14C" w14:textId="77777777" w:rsidR="004C1DFA" w:rsidRPr="004C1DFA" w:rsidRDefault="004C1DFA">
            <w:pPr>
              <w:jc w:val="right"/>
              <w:rPr>
                <w:bCs/>
              </w:rPr>
            </w:pPr>
            <w:r w:rsidRPr="004C1DFA">
              <w:rPr>
                <w:bCs/>
              </w:rPr>
              <w:t>0</w:t>
            </w:r>
          </w:p>
        </w:tc>
        <w:tc>
          <w:tcPr>
            <w:tcW w:w="1420" w:type="dxa"/>
            <w:tcBorders>
              <w:top w:val="nil"/>
              <w:left w:val="nil"/>
              <w:bottom w:val="single" w:sz="4" w:space="0" w:color="auto"/>
              <w:right w:val="single" w:sz="4" w:space="0" w:color="auto"/>
            </w:tcBorders>
            <w:shd w:val="clear" w:color="auto" w:fill="auto"/>
            <w:noWrap/>
            <w:vAlign w:val="bottom"/>
            <w:hideMark/>
          </w:tcPr>
          <w:p w14:paraId="656F6FCD" w14:textId="77777777" w:rsidR="004C1DFA" w:rsidRPr="004C1DFA" w:rsidRDefault="004C1DFA">
            <w:pPr>
              <w:jc w:val="right"/>
              <w:rPr>
                <w:bCs/>
              </w:rPr>
            </w:pPr>
            <w:r w:rsidRPr="004C1DFA">
              <w:rPr>
                <w:bCs/>
              </w:rPr>
              <w:t>0</w:t>
            </w:r>
          </w:p>
        </w:tc>
        <w:tc>
          <w:tcPr>
            <w:tcW w:w="1960" w:type="dxa"/>
            <w:tcBorders>
              <w:top w:val="nil"/>
              <w:left w:val="nil"/>
              <w:bottom w:val="single" w:sz="4" w:space="0" w:color="auto"/>
              <w:right w:val="single" w:sz="4" w:space="0" w:color="auto"/>
            </w:tcBorders>
            <w:shd w:val="clear" w:color="auto" w:fill="auto"/>
            <w:noWrap/>
            <w:vAlign w:val="bottom"/>
            <w:hideMark/>
          </w:tcPr>
          <w:p w14:paraId="7F20FA96" w14:textId="77777777" w:rsidR="004C1DFA" w:rsidRPr="004C1DFA" w:rsidRDefault="004C1DFA">
            <w:pPr>
              <w:jc w:val="right"/>
              <w:rPr>
                <w:bCs/>
              </w:rPr>
            </w:pPr>
            <w:r w:rsidRPr="004C1DFA">
              <w:rPr>
                <w:bCs/>
              </w:rPr>
              <w:t>114.09</w:t>
            </w:r>
          </w:p>
        </w:tc>
        <w:tc>
          <w:tcPr>
            <w:tcW w:w="1300" w:type="dxa"/>
            <w:tcBorders>
              <w:top w:val="nil"/>
              <w:left w:val="nil"/>
              <w:bottom w:val="single" w:sz="4" w:space="0" w:color="auto"/>
              <w:right w:val="single" w:sz="4" w:space="0" w:color="auto"/>
            </w:tcBorders>
            <w:shd w:val="clear" w:color="auto" w:fill="auto"/>
            <w:noWrap/>
            <w:vAlign w:val="bottom"/>
            <w:hideMark/>
          </w:tcPr>
          <w:p w14:paraId="2F3A5B02" w14:textId="77777777" w:rsidR="004C1DFA" w:rsidRPr="004C1DFA" w:rsidRDefault="004C1DFA">
            <w:pPr>
              <w:jc w:val="right"/>
              <w:rPr>
                <w:bCs/>
              </w:rPr>
            </w:pPr>
            <w:r w:rsidRPr="004C1DFA">
              <w:rPr>
                <w:bCs/>
              </w:rPr>
              <w:t>32.8</w:t>
            </w:r>
          </w:p>
        </w:tc>
        <w:tc>
          <w:tcPr>
            <w:tcW w:w="1300" w:type="dxa"/>
            <w:tcBorders>
              <w:top w:val="nil"/>
              <w:left w:val="nil"/>
              <w:bottom w:val="single" w:sz="4" w:space="0" w:color="auto"/>
              <w:right w:val="single" w:sz="4" w:space="0" w:color="auto"/>
            </w:tcBorders>
            <w:shd w:val="clear" w:color="auto" w:fill="auto"/>
            <w:noWrap/>
            <w:vAlign w:val="bottom"/>
            <w:hideMark/>
          </w:tcPr>
          <w:p w14:paraId="6CC221A2" w14:textId="77777777" w:rsidR="004C1DFA" w:rsidRPr="004C1DFA" w:rsidRDefault="004C1DFA">
            <w:pPr>
              <w:jc w:val="right"/>
              <w:rPr>
                <w:bCs/>
              </w:rPr>
            </w:pPr>
            <w:r w:rsidRPr="004C1DFA">
              <w:rPr>
                <w:bCs/>
              </w:rPr>
              <w:t>0</w:t>
            </w:r>
          </w:p>
        </w:tc>
      </w:tr>
      <w:tr w:rsidR="004C1DFA" w:rsidRPr="004C1DFA" w14:paraId="146DDE2D" w14:textId="77777777" w:rsidTr="004C1DFA">
        <w:trPr>
          <w:trHeight w:val="38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52E1A1CE" w14:textId="77777777" w:rsidR="004C1DFA" w:rsidRPr="004C1DFA" w:rsidRDefault="004C1DFA">
            <w:pPr>
              <w:rPr>
                <w:bCs/>
              </w:rPr>
            </w:pPr>
            <w:r w:rsidRPr="004C1DFA">
              <w:rPr>
                <w:bCs/>
              </w:rPr>
              <w:t>max</w:t>
            </w:r>
          </w:p>
        </w:tc>
        <w:tc>
          <w:tcPr>
            <w:tcW w:w="1180" w:type="dxa"/>
            <w:tcBorders>
              <w:top w:val="nil"/>
              <w:left w:val="nil"/>
              <w:bottom w:val="single" w:sz="4" w:space="0" w:color="auto"/>
              <w:right w:val="single" w:sz="4" w:space="0" w:color="auto"/>
            </w:tcBorders>
            <w:shd w:val="clear" w:color="auto" w:fill="auto"/>
            <w:noWrap/>
            <w:vAlign w:val="bottom"/>
            <w:hideMark/>
          </w:tcPr>
          <w:p w14:paraId="35093992" w14:textId="77777777" w:rsidR="004C1DFA" w:rsidRPr="004C1DFA" w:rsidRDefault="004C1DFA">
            <w:pPr>
              <w:jc w:val="right"/>
              <w:rPr>
                <w:bCs/>
              </w:rPr>
            </w:pPr>
            <w:r w:rsidRPr="004C1DFA">
              <w:rPr>
                <w:bCs/>
              </w:rPr>
              <w:t>82</w:t>
            </w:r>
          </w:p>
        </w:tc>
        <w:tc>
          <w:tcPr>
            <w:tcW w:w="1560" w:type="dxa"/>
            <w:tcBorders>
              <w:top w:val="nil"/>
              <w:left w:val="nil"/>
              <w:bottom w:val="single" w:sz="4" w:space="0" w:color="auto"/>
              <w:right w:val="single" w:sz="4" w:space="0" w:color="auto"/>
            </w:tcBorders>
            <w:shd w:val="clear" w:color="auto" w:fill="auto"/>
            <w:noWrap/>
            <w:vAlign w:val="bottom"/>
            <w:hideMark/>
          </w:tcPr>
          <w:p w14:paraId="3DF278CC" w14:textId="77777777" w:rsidR="004C1DFA" w:rsidRPr="004C1DFA" w:rsidRDefault="004C1DFA">
            <w:pPr>
              <w:jc w:val="right"/>
              <w:rPr>
                <w:bCs/>
              </w:rPr>
            </w:pPr>
            <w:r w:rsidRPr="004C1DFA">
              <w:rPr>
                <w:bCs/>
              </w:rPr>
              <w:t>1</w:t>
            </w:r>
          </w:p>
        </w:tc>
        <w:tc>
          <w:tcPr>
            <w:tcW w:w="1420" w:type="dxa"/>
            <w:tcBorders>
              <w:top w:val="nil"/>
              <w:left w:val="nil"/>
              <w:bottom w:val="single" w:sz="4" w:space="0" w:color="auto"/>
              <w:right w:val="single" w:sz="4" w:space="0" w:color="auto"/>
            </w:tcBorders>
            <w:shd w:val="clear" w:color="auto" w:fill="auto"/>
            <w:noWrap/>
            <w:vAlign w:val="bottom"/>
            <w:hideMark/>
          </w:tcPr>
          <w:p w14:paraId="1A10ED06" w14:textId="77777777" w:rsidR="004C1DFA" w:rsidRPr="004C1DFA" w:rsidRDefault="004C1DFA">
            <w:pPr>
              <w:jc w:val="right"/>
              <w:rPr>
                <w:bCs/>
              </w:rPr>
            </w:pPr>
            <w:r w:rsidRPr="004C1DFA">
              <w:rPr>
                <w:bCs/>
              </w:rPr>
              <w:t>1</w:t>
            </w:r>
          </w:p>
        </w:tc>
        <w:tc>
          <w:tcPr>
            <w:tcW w:w="1960" w:type="dxa"/>
            <w:tcBorders>
              <w:top w:val="nil"/>
              <w:left w:val="nil"/>
              <w:bottom w:val="single" w:sz="4" w:space="0" w:color="auto"/>
              <w:right w:val="single" w:sz="4" w:space="0" w:color="auto"/>
            </w:tcBorders>
            <w:shd w:val="clear" w:color="auto" w:fill="auto"/>
            <w:noWrap/>
            <w:vAlign w:val="bottom"/>
            <w:hideMark/>
          </w:tcPr>
          <w:p w14:paraId="1661BA87" w14:textId="77777777" w:rsidR="004C1DFA" w:rsidRPr="004C1DFA" w:rsidRDefault="004C1DFA">
            <w:pPr>
              <w:jc w:val="right"/>
              <w:rPr>
                <w:bCs/>
              </w:rPr>
            </w:pPr>
            <w:r w:rsidRPr="004C1DFA">
              <w:rPr>
                <w:bCs/>
              </w:rPr>
              <w:t>271.74</w:t>
            </w:r>
          </w:p>
        </w:tc>
        <w:tc>
          <w:tcPr>
            <w:tcW w:w="1300" w:type="dxa"/>
            <w:tcBorders>
              <w:top w:val="nil"/>
              <w:left w:val="nil"/>
              <w:bottom w:val="single" w:sz="4" w:space="0" w:color="auto"/>
              <w:right w:val="single" w:sz="4" w:space="0" w:color="auto"/>
            </w:tcBorders>
            <w:shd w:val="clear" w:color="auto" w:fill="auto"/>
            <w:noWrap/>
            <w:vAlign w:val="bottom"/>
            <w:hideMark/>
          </w:tcPr>
          <w:p w14:paraId="3E3D7B20" w14:textId="77777777" w:rsidR="004C1DFA" w:rsidRPr="004C1DFA" w:rsidRDefault="004C1DFA">
            <w:pPr>
              <w:jc w:val="right"/>
              <w:rPr>
                <w:bCs/>
              </w:rPr>
            </w:pPr>
            <w:r w:rsidRPr="004C1DFA">
              <w:rPr>
                <w:bCs/>
              </w:rPr>
              <w:t>97.6</w:t>
            </w:r>
          </w:p>
        </w:tc>
        <w:tc>
          <w:tcPr>
            <w:tcW w:w="1300" w:type="dxa"/>
            <w:tcBorders>
              <w:top w:val="nil"/>
              <w:left w:val="nil"/>
              <w:bottom w:val="single" w:sz="4" w:space="0" w:color="auto"/>
              <w:right w:val="single" w:sz="4" w:space="0" w:color="auto"/>
            </w:tcBorders>
            <w:shd w:val="clear" w:color="auto" w:fill="auto"/>
            <w:noWrap/>
            <w:vAlign w:val="bottom"/>
            <w:hideMark/>
          </w:tcPr>
          <w:p w14:paraId="57A9494C" w14:textId="77777777" w:rsidR="004C1DFA" w:rsidRPr="004C1DFA" w:rsidRDefault="004C1DFA">
            <w:pPr>
              <w:jc w:val="right"/>
              <w:rPr>
                <w:bCs/>
              </w:rPr>
            </w:pPr>
            <w:r w:rsidRPr="004C1DFA">
              <w:rPr>
                <w:bCs/>
              </w:rPr>
              <w:t>1</w:t>
            </w:r>
          </w:p>
        </w:tc>
      </w:tr>
    </w:tbl>
    <w:p w14:paraId="0619D490" w14:textId="77777777" w:rsidR="004C1DFA" w:rsidRDefault="004C1DFA" w:rsidP="004C1DFA">
      <w:pPr>
        <w:spacing w:line="480" w:lineRule="auto"/>
        <w:rPr>
          <w:b/>
        </w:rPr>
      </w:pPr>
    </w:p>
    <w:p w14:paraId="64E1E605" w14:textId="070BCD29" w:rsidR="004C1DFA" w:rsidRDefault="0032740E" w:rsidP="004C1DFA">
      <w:pPr>
        <w:spacing w:line="480" w:lineRule="auto"/>
        <w:rPr>
          <w:b/>
        </w:rPr>
      </w:pPr>
      <w:r>
        <w:rPr>
          <w:b/>
        </w:rPr>
        <w:t>Explanatory Analysis</w:t>
      </w:r>
    </w:p>
    <w:p w14:paraId="76A8A122" w14:textId="11CAD109" w:rsidR="004C1DFA" w:rsidRDefault="004C1DFA" w:rsidP="004C1DFA">
      <w:pPr>
        <w:spacing w:line="480" w:lineRule="auto"/>
        <w:rPr>
          <w:bCs/>
        </w:rPr>
      </w:pPr>
      <w:r>
        <w:rPr>
          <w:b/>
        </w:rPr>
        <w:tab/>
      </w:r>
      <w:r w:rsidRPr="004C1DFA">
        <w:rPr>
          <w:bCs/>
        </w:rPr>
        <w:t>Figure 4</w:t>
      </w:r>
      <w:r>
        <w:rPr>
          <w:bCs/>
        </w:rPr>
        <w:t xml:space="preserve"> depicts </w:t>
      </w:r>
      <w:r w:rsidRPr="004C1DFA">
        <w:rPr>
          <w:bCs/>
        </w:rPr>
        <w:t xml:space="preserve">a histogram that </w:t>
      </w:r>
      <w:r>
        <w:rPr>
          <w:bCs/>
        </w:rPr>
        <w:t>illustrates</w:t>
      </w:r>
      <w:r w:rsidRPr="004C1DFA">
        <w:rPr>
          <w:bCs/>
        </w:rPr>
        <w:t xml:space="preserve"> the distribution of age for patients who have had a stroke.</w:t>
      </w:r>
      <w:r>
        <w:rPr>
          <w:bCs/>
        </w:rPr>
        <w:t xml:space="preserve"> </w:t>
      </w:r>
      <w:r w:rsidRPr="004C1DFA">
        <w:rPr>
          <w:bCs/>
        </w:rPr>
        <w:t>The resulting histogram shows that the highest frequency of strokes occurs in patients who are in their 70s and 80s</w:t>
      </w:r>
      <w:r>
        <w:rPr>
          <w:bCs/>
        </w:rPr>
        <w:t xml:space="preserve">. </w:t>
      </w:r>
      <w:r w:rsidRPr="004C1DFA">
        <w:rPr>
          <w:bCs/>
        </w:rPr>
        <w:t>The frequency of strokes is also relatively high for patients in their 60s and 50s, with a lower frequency for patients in their 40s and below. Overall, the histogram suggests that age is an important factor in the likelihood of having a stroke, with older patients being at higher risk.</w:t>
      </w:r>
      <w:r>
        <w:rPr>
          <w:bCs/>
        </w:rPr>
        <w:t xml:space="preserve"> </w:t>
      </w:r>
    </w:p>
    <w:p w14:paraId="05A66D97" w14:textId="1AE412F2" w:rsidR="004C1DFA" w:rsidRDefault="004C1DFA" w:rsidP="004C1DFA">
      <w:pPr>
        <w:spacing w:line="480" w:lineRule="auto"/>
        <w:ind w:firstLine="720"/>
      </w:pPr>
      <w:r>
        <w:rPr>
          <w:bCs/>
        </w:rPr>
        <w:t xml:space="preserve">Figure 4 also depicts </w:t>
      </w:r>
      <w:r>
        <w:t xml:space="preserve">a boxplot to test the hypothesis that patient age and stroke are related and differ based on gender. </w:t>
      </w:r>
      <w:r w:rsidR="00F016CF" w:rsidRPr="00F016CF">
        <w:t xml:space="preserve">In this boxplot, patient ages are grouped by gender and compared between those who have had a stroke and those who have not. The results indicate that for both men and women, patients who have had a stroke tend to be older than those who have not. This is evident from the higher median age observed in the group of patients who have </w:t>
      </w:r>
      <w:r w:rsidR="00F016CF">
        <w:t>experienced</w:t>
      </w:r>
      <w:r w:rsidR="00F016CF" w:rsidRPr="00F016CF">
        <w:t xml:space="preserve"> a stroke compared to the group of patients who have not </w:t>
      </w:r>
      <w:r w:rsidR="00F016CF">
        <w:t>experienced</w:t>
      </w:r>
      <w:r w:rsidR="00F016CF" w:rsidRPr="00F016CF">
        <w:t xml:space="preserve"> a stroke.</w:t>
      </w:r>
      <w:r w:rsidR="00F016CF">
        <w:t xml:space="preserve"> </w:t>
      </w:r>
      <w:r>
        <w:t>The visuals don't</w:t>
      </w:r>
      <w:r w:rsidRPr="004C1DFA">
        <w:t xml:space="preserve"> </w:t>
      </w:r>
      <w:r>
        <w:t>provide proof of</w:t>
      </w:r>
      <w:r w:rsidRPr="004C1DFA">
        <w:t xml:space="preserve"> a potential relationship </w:t>
      </w:r>
      <w:r>
        <w:t xml:space="preserve">between gender and </w:t>
      </w:r>
      <w:r w:rsidRPr="004C1DFA">
        <w:t>stroke occurrence</w:t>
      </w:r>
      <w:r>
        <w:t xml:space="preserve">. The </w:t>
      </w:r>
      <w:r w:rsidRPr="004C1DFA">
        <w:lastRenderedPageBreak/>
        <w:t>pie chart shows that most patients with stroke in the dataset are female (5</w:t>
      </w:r>
      <w:r>
        <w:t>6</w:t>
      </w:r>
      <w:r w:rsidRPr="004C1DFA">
        <w:t>.</w:t>
      </w:r>
      <w:r>
        <w:t>6</w:t>
      </w:r>
      <w:r w:rsidRPr="004C1DFA">
        <w:t>%), while the remaining patients are male (4</w:t>
      </w:r>
      <w:r>
        <w:t>3</w:t>
      </w:r>
      <w:r w:rsidRPr="004C1DFA">
        <w:t>.</w:t>
      </w:r>
      <w:r>
        <w:t>4</w:t>
      </w:r>
      <w:r w:rsidRPr="004C1DFA">
        <w:t>%)</w:t>
      </w:r>
      <w:r>
        <w:t xml:space="preserve"> (Figure 5)</w:t>
      </w:r>
      <w:r w:rsidRPr="004C1DFA">
        <w:t xml:space="preserve">. </w:t>
      </w:r>
    </w:p>
    <w:p w14:paraId="2D883175" w14:textId="6705EB05" w:rsidR="00EB4B06" w:rsidRDefault="00EB4B06" w:rsidP="004C1DFA">
      <w:pPr>
        <w:spacing w:line="480" w:lineRule="auto"/>
        <w:ind w:firstLine="720"/>
      </w:pPr>
      <w:r w:rsidRPr="00EB4B06">
        <w:t xml:space="preserve">Figure 6 displays a boxplot that helps </w:t>
      </w:r>
      <w:r>
        <w:t>to</w:t>
      </w:r>
      <w:r w:rsidRPr="00EB4B06">
        <w:t xml:space="preserve"> compare the </w:t>
      </w:r>
      <w:r>
        <w:t>average</w:t>
      </w:r>
      <w:r w:rsidRPr="00EB4B06">
        <w:t xml:space="preserve"> glucose levels of two groups: </w:t>
      </w:r>
      <w:r>
        <w:t>patients</w:t>
      </w:r>
      <w:r w:rsidRPr="00EB4B06">
        <w:t xml:space="preserve"> who</w:t>
      </w:r>
      <w:r>
        <w:t xml:space="preserve"> have</w:t>
      </w:r>
      <w:r w:rsidRPr="00EB4B06">
        <w:t xml:space="preserve"> had a stroke and those who have</w:t>
      </w:r>
      <w:r>
        <w:t xml:space="preserve"> not</w:t>
      </w:r>
      <w:r w:rsidRPr="00EB4B06">
        <w:t xml:space="preserve">. </w:t>
      </w:r>
      <w:r>
        <w:t>From the</w:t>
      </w:r>
      <w:r w:rsidRPr="00EB4B06">
        <w:t xml:space="preserve"> boxplot, </w:t>
      </w:r>
      <w:r>
        <w:t xml:space="preserve">it is </w:t>
      </w:r>
      <w:r w:rsidRPr="00EB4B06">
        <w:t>evident that there</w:t>
      </w:r>
      <w:r>
        <w:t xml:space="preserve"> is</w:t>
      </w:r>
      <w:r w:rsidRPr="00EB4B06">
        <w:t xml:space="preserve"> a notable difference in how glucose levels are </w:t>
      </w:r>
      <w:r>
        <w:t>distributed</w:t>
      </w:r>
      <w:r w:rsidRPr="00EB4B06">
        <w:t xml:space="preserve"> between these two groups. </w:t>
      </w:r>
      <w:r>
        <w:t>The median</w:t>
      </w:r>
      <w:r w:rsidRPr="00EB4B06">
        <w:t xml:space="preserve"> of glucose levels for </w:t>
      </w:r>
      <w:r>
        <w:t>the</w:t>
      </w:r>
      <w:r w:rsidRPr="00EB4B06">
        <w:t xml:space="preserve"> patients </w:t>
      </w:r>
      <w:r>
        <w:t xml:space="preserve">who have experienced stroke </w:t>
      </w:r>
      <w:r w:rsidR="005A3C0C">
        <w:t>is</w:t>
      </w:r>
      <w:r w:rsidRPr="00EB4B06">
        <w:t xml:space="preserve"> </w:t>
      </w:r>
      <w:r w:rsidR="009862D6">
        <w:t>comparatively greater</w:t>
      </w:r>
      <w:r w:rsidRPr="00EB4B06">
        <w:t xml:space="preserve"> than the median glucose level for those who </w:t>
      </w:r>
      <w:r>
        <w:t xml:space="preserve">have not. </w:t>
      </w:r>
      <w:r w:rsidRPr="00EB4B06">
        <w:t>This finding</w:t>
      </w:r>
      <w:r>
        <w:t xml:space="preserve"> strongly supports</w:t>
      </w:r>
      <w:r w:rsidRPr="00EB4B06">
        <w:t xml:space="preserve"> the </w:t>
      </w:r>
      <w:r>
        <w:t xml:space="preserve">alternative </w:t>
      </w:r>
      <w:r w:rsidRPr="00EB4B06">
        <w:t xml:space="preserve">testing, </w:t>
      </w:r>
      <w:r>
        <w:t>stating</w:t>
      </w:r>
      <w:r w:rsidRPr="00EB4B06">
        <w:t xml:space="preserve"> </w:t>
      </w:r>
      <w:r>
        <w:t>there</w:t>
      </w:r>
      <w:r w:rsidRPr="00EB4B06">
        <w:t xml:space="preserve"> </w:t>
      </w:r>
      <w:r w:rsidR="005A3C0C">
        <w:t xml:space="preserve">is </w:t>
      </w:r>
      <w:r w:rsidRPr="00EB4B06">
        <w:t>a connection between the range of average glucose levels and the probability of experiencing a stroke.</w:t>
      </w:r>
    </w:p>
    <w:p w14:paraId="07F075DB" w14:textId="4094F502" w:rsidR="004C1DFA" w:rsidRPr="004C1DFA" w:rsidRDefault="004C1DFA" w:rsidP="004C1DFA">
      <w:pPr>
        <w:spacing w:line="480" w:lineRule="auto"/>
        <w:ind w:firstLine="720"/>
      </w:pPr>
      <w:r>
        <w:t>T</w:t>
      </w:r>
      <w:r w:rsidRPr="004C1DFA">
        <w:t xml:space="preserve">he given boxplot </w:t>
      </w:r>
      <w:r>
        <w:t>in Figure 6 analyzes whether</w:t>
      </w:r>
      <w:r w:rsidRPr="004C1DFA">
        <w:t xml:space="preserve"> </w:t>
      </w:r>
      <w:r>
        <w:t>the</w:t>
      </w:r>
      <w:r w:rsidRPr="004C1DFA">
        <w:t xml:space="preserve"> </w:t>
      </w:r>
      <w:r>
        <w:t>patient's</w:t>
      </w:r>
      <w:r w:rsidRPr="004C1DFA">
        <w:t xml:space="preserve"> age and stroke are related and differ based on hypertension status.</w:t>
      </w:r>
      <w:r>
        <w:t xml:space="preserve"> </w:t>
      </w:r>
      <w:r w:rsidRPr="004C1DFA">
        <w:t>The output of the code shows that there is a difference in the distribution of patient ages between those who have had a stroke and those who have not had a stroke and that this difference varies based on hypertension status</w:t>
      </w:r>
      <w:r>
        <w:t xml:space="preserve">. </w:t>
      </w:r>
      <w:r w:rsidRPr="004C1DFA">
        <w:t>This indicates that hypertension status may be an important factor in the relationship between age and stroke occurrence. However, further analysis is necessary to determine the significance of this difference and to establish whether hypertension status is a significant factor in the likelihood of stroke occurrence.</w:t>
      </w:r>
    </w:p>
    <w:p w14:paraId="5721A5B1" w14:textId="2D458DFE" w:rsidR="004C1DFA" w:rsidRDefault="004C1DFA" w:rsidP="004C1DFA">
      <w:pPr>
        <w:spacing w:line="480" w:lineRule="auto"/>
        <w:jc w:val="center"/>
      </w:pPr>
      <w:r w:rsidRPr="004C1DFA">
        <w:rPr>
          <w:b/>
        </w:rPr>
        <w:t>Hypothesis Testin</w:t>
      </w:r>
      <w:r>
        <w:t>g</w:t>
      </w:r>
    </w:p>
    <w:p w14:paraId="54B1CDD9" w14:textId="4A48756C" w:rsidR="004C1DFA" w:rsidRPr="004C1DFA" w:rsidRDefault="004C1DFA" w:rsidP="004C1DFA">
      <w:pPr>
        <w:spacing w:line="480" w:lineRule="auto"/>
        <w:ind w:firstLine="720"/>
        <w:rPr>
          <w:bCs/>
        </w:rPr>
      </w:pPr>
      <w:r>
        <w:rPr>
          <w:bCs/>
        </w:rPr>
        <w:t>The Python code in Figure 9</w:t>
      </w:r>
      <w:r w:rsidRPr="004C1DFA">
        <w:rPr>
          <w:bCs/>
        </w:rPr>
        <w:t xml:space="preserve"> </w:t>
      </w:r>
      <w:r>
        <w:rPr>
          <w:bCs/>
        </w:rPr>
        <w:t>creates</w:t>
      </w:r>
      <w:r w:rsidRPr="004C1DFA">
        <w:rPr>
          <w:bCs/>
        </w:rPr>
        <w:t xml:space="preserve"> a contingency table of heart disease and stroke occurrence using the </w:t>
      </w:r>
      <w:proofErr w:type="gramStart"/>
      <w:r w:rsidRPr="004C1DFA">
        <w:rPr>
          <w:bCs/>
        </w:rPr>
        <w:t>crosstab(</w:t>
      </w:r>
      <w:proofErr w:type="gramEnd"/>
      <w:r w:rsidRPr="004C1DFA">
        <w:rPr>
          <w:bCs/>
        </w:rPr>
        <w:t xml:space="preserve">) function from Pandas and then </w:t>
      </w:r>
      <w:r>
        <w:rPr>
          <w:bCs/>
        </w:rPr>
        <w:t>calculates</w:t>
      </w:r>
      <w:r w:rsidRPr="004C1DFA">
        <w:rPr>
          <w:bCs/>
        </w:rPr>
        <w:t xml:space="preserve"> the chi-squared test statistic and p-value using the chi2_contingency() function from SciPy.</w:t>
      </w:r>
      <w:r>
        <w:rPr>
          <w:bCs/>
        </w:rPr>
        <w:t xml:space="preserve"> Here, t</w:t>
      </w:r>
      <w:r w:rsidRPr="004C1DFA">
        <w:rPr>
          <w:bCs/>
        </w:rPr>
        <w:t xml:space="preserve">he chi-squared test statistic is 90.25956, which indicates that there is a significant difference between the observed and expected frequencies in the contingency table. The p-value is 2.0887845685229236e-21, </w:t>
      </w:r>
      <w:r w:rsidRPr="004C1DFA">
        <w:rPr>
          <w:bCs/>
        </w:rPr>
        <w:lastRenderedPageBreak/>
        <w:t xml:space="preserve">which is less than the commonly used significance level of 0.05. This means that there is strong evidence to reject the null hypothesis. </w:t>
      </w:r>
      <w:r>
        <w:rPr>
          <w:bCs/>
        </w:rPr>
        <w:t>So, it is evident that</w:t>
      </w:r>
      <w:r w:rsidRPr="004C1DFA">
        <w:rPr>
          <w:bCs/>
        </w:rPr>
        <w:t xml:space="preserve"> there is a correlation between heart disease and stroke occurrence, which is supported by the data.</w:t>
      </w:r>
    </w:p>
    <w:p w14:paraId="417D624A" w14:textId="4113ADA5" w:rsidR="004C1DFA" w:rsidRDefault="004C1DFA" w:rsidP="004C1DFA">
      <w:pPr>
        <w:spacing w:line="480" w:lineRule="auto"/>
        <w:ind w:firstLine="720"/>
        <w:rPr>
          <w:bCs/>
        </w:rPr>
      </w:pPr>
      <w:r>
        <w:rPr>
          <w:bCs/>
        </w:rPr>
        <w:t xml:space="preserve">In </w:t>
      </w:r>
      <w:r w:rsidRPr="004C1DFA">
        <w:rPr>
          <w:bCs/>
        </w:rPr>
        <w:t>Figure 10</w:t>
      </w:r>
      <w:r>
        <w:rPr>
          <w:bCs/>
        </w:rPr>
        <w:t xml:space="preserve">, </w:t>
      </w:r>
      <w:r w:rsidRPr="004C1DFA">
        <w:rPr>
          <w:bCs/>
        </w:rPr>
        <w:t>The t-test statistic is 5.998714431283543, which indicates that there is a significant difference between the average stroke occurrence in the two groups being compared. The p-value is 3.673335722473369e-09</w:t>
      </w:r>
      <w:r>
        <w:rPr>
          <w:bCs/>
        </w:rPr>
        <w:t>,</w:t>
      </w:r>
      <w:r w:rsidRPr="004C1DFA">
        <w:t xml:space="preserve"> </w:t>
      </w:r>
      <w:r w:rsidRPr="004C1DFA">
        <w:rPr>
          <w:bCs/>
        </w:rPr>
        <w:t xml:space="preserve">which is </w:t>
      </w:r>
      <w:r>
        <w:rPr>
          <w:bCs/>
        </w:rPr>
        <w:t xml:space="preserve">less than the </w:t>
      </w:r>
      <w:r w:rsidRPr="004C1DFA">
        <w:rPr>
          <w:bCs/>
        </w:rPr>
        <w:t>common significance level</w:t>
      </w:r>
      <w:r>
        <w:rPr>
          <w:bCs/>
        </w:rPr>
        <w:t xml:space="preserve"> of 0.5. So,</w:t>
      </w:r>
      <w:r w:rsidRPr="004C1DFA">
        <w:rPr>
          <w:bCs/>
        </w:rPr>
        <w:t xml:space="preserve"> we can reject the null hypothesis and conclude that there is a higher likelihood of strokes in patients with hypertension than in those without. </w:t>
      </w:r>
    </w:p>
    <w:p w14:paraId="4113D4DA" w14:textId="4E928F22" w:rsidR="004C1DFA" w:rsidRDefault="004C1DFA" w:rsidP="004C1DFA">
      <w:pPr>
        <w:spacing w:line="480" w:lineRule="auto"/>
        <w:ind w:firstLine="720"/>
        <w:rPr>
          <w:bCs/>
        </w:rPr>
      </w:pPr>
      <w:r w:rsidRPr="004C1DFA">
        <w:rPr>
          <w:bCs/>
        </w:rPr>
        <w:t xml:space="preserve">The hypothesis being tested </w:t>
      </w:r>
      <w:r>
        <w:rPr>
          <w:bCs/>
        </w:rPr>
        <w:t xml:space="preserve">in Figure 11 </w:t>
      </w:r>
      <w:r w:rsidRPr="004C1DFA">
        <w:rPr>
          <w:bCs/>
        </w:rPr>
        <w:t xml:space="preserve">is </w:t>
      </w:r>
      <w:r>
        <w:rPr>
          <w:bCs/>
        </w:rPr>
        <w:t>for the business question, "</w:t>
      </w:r>
      <w:r w:rsidRPr="004C1DFA">
        <w:rPr>
          <w:bCs/>
        </w:rPr>
        <w:t>Are men more susceptible to experiencing a brain stroke?</w:t>
      </w:r>
      <w:r>
        <w:rPr>
          <w:bCs/>
        </w:rPr>
        <w:t>"</w:t>
      </w:r>
      <w:r w:rsidRPr="004C1DFA">
        <w:rPr>
          <w:bCs/>
        </w:rPr>
        <w:t xml:space="preserve"> The result of the chi-squared test is a test statistic of 0.47258662884530234 and a p-value of 0.7895490538408245. The p-value is greater than the commonly used significance level of 0.05, which means there is insufficient evidence to reject the null hypothesis. Therefore, we cannot conclude that </w:t>
      </w:r>
      <w:r>
        <w:rPr>
          <w:bCs/>
        </w:rPr>
        <w:t xml:space="preserve">gender has a significant impact on </w:t>
      </w:r>
      <w:r w:rsidRPr="004C1DFA">
        <w:rPr>
          <w:bCs/>
        </w:rPr>
        <w:t>experiencing a brain stroke based on this test alone.</w:t>
      </w:r>
    </w:p>
    <w:p w14:paraId="5F6CA472" w14:textId="3D872990" w:rsidR="004C1DFA" w:rsidRDefault="004C1DFA" w:rsidP="005B7AB4">
      <w:pPr>
        <w:spacing w:line="480" w:lineRule="auto"/>
        <w:ind w:firstLine="720"/>
        <w:rPr>
          <w:bCs/>
        </w:rPr>
      </w:pPr>
      <w:r>
        <w:rPr>
          <w:bCs/>
        </w:rPr>
        <w:t xml:space="preserve">The </w:t>
      </w:r>
      <w:r w:rsidRPr="004C1DFA">
        <w:rPr>
          <w:bCs/>
        </w:rPr>
        <w:t xml:space="preserve">code </w:t>
      </w:r>
      <w:r>
        <w:rPr>
          <w:bCs/>
        </w:rPr>
        <w:t>in Figure 12</w:t>
      </w:r>
      <w:r w:rsidRPr="004C1DFA">
        <w:rPr>
          <w:bCs/>
        </w:rPr>
        <w:t xml:space="preserve"> create</w:t>
      </w:r>
      <w:r>
        <w:rPr>
          <w:bCs/>
        </w:rPr>
        <w:t>s</w:t>
      </w:r>
      <w:r w:rsidRPr="004C1DFA">
        <w:rPr>
          <w:bCs/>
        </w:rPr>
        <w:t xml:space="preserve"> two groups of patients based on their average glucose levels (high glucose group with patients whose average glucose level is above 140, and low glucose group with patients whose average glucose level is 140 or below) and then </w:t>
      </w:r>
      <w:r>
        <w:rPr>
          <w:bCs/>
        </w:rPr>
        <w:t>uses</w:t>
      </w:r>
      <w:r w:rsidRPr="004C1DFA">
        <w:rPr>
          <w:bCs/>
        </w:rPr>
        <w:t xml:space="preserve"> the t-test to compare the average stroke occurrence in each group.</w:t>
      </w:r>
      <w:r>
        <w:rPr>
          <w:bCs/>
        </w:rPr>
        <w:t xml:space="preserve"> The result shows a </w:t>
      </w:r>
      <w:r w:rsidRPr="004C1DFA">
        <w:rPr>
          <w:bCs/>
        </w:rPr>
        <w:t>p-value</w:t>
      </w:r>
      <w:r>
        <w:rPr>
          <w:bCs/>
        </w:rPr>
        <w:t xml:space="preserve"> of </w:t>
      </w:r>
      <w:r w:rsidRPr="004C1DFA">
        <w:rPr>
          <w:bCs/>
        </w:rPr>
        <w:t>3.004392030233343e-1</w:t>
      </w:r>
      <w:r>
        <w:rPr>
          <w:bCs/>
        </w:rPr>
        <w:t>, which</w:t>
      </w:r>
      <w:r w:rsidRPr="004C1DFA">
        <w:rPr>
          <w:bCs/>
        </w:rPr>
        <w:t xml:space="preserve"> is less than 0.05</w:t>
      </w:r>
      <w:r>
        <w:rPr>
          <w:bCs/>
        </w:rPr>
        <w:t xml:space="preserve">. So, here, </w:t>
      </w:r>
      <w:r w:rsidRPr="004C1DFA">
        <w:rPr>
          <w:bCs/>
        </w:rPr>
        <w:t xml:space="preserve">we can reject the null hypothesis and conclude that there is a correlation between the range of average glucose levels and the likelihood of stroke occurrence. </w:t>
      </w:r>
    </w:p>
    <w:p w14:paraId="406CC670" w14:textId="77777777" w:rsidR="005B7AB4" w:rsidRDefault="005B7AB4" w:rsidP="005B7AB4">
      <w:pPr>
        <w:spacing w:line="480" w:lineRule="auto"/>
        <w:ind w:firstLine="720"/>
        <w:rPr>
          <w:bCs/>
        </w:rPr>
      </w:pPr>
    </w:p>
    <w:p w14:paraId="781C017F" w14:textId="77777777" w:rsidR="005B7AB4" w:rsidRDefault="005B7AB4" w:rsidP="005B7AB4">
      <w:pPr>
        <w:spacing w:line="480" w:lineRule="auto"/>
        <w:ind w:firstLine="720"/>
        <w:rPr>
          <w:bCs/>
        </w:rPr>
      </w:pPr>
    </w:p>
    <w:p w14:paraId="706FEEBB" w14:textId="77777777" w:rsidR="005B7AB4" w:rsidRDefault="005B7AB4" w:rsidP="005B7AB4">
      <w:pPr>
        <w:spacing w:line="480" w:lineRule="auto"/>
        <w:ind w:firstLine="720"/>
        <w:rPr>
          <w:bCs/>
        </w:rPr>
      </w:pPr>
    </w:p>
    <w:p w14:paraId="65F06DD7" w14:textId="5A9E39FB" w:rsidR="004C1DFA" w:rsidRDefault="004C1DFA" w:rsidP="004C1DFA">
      <w:pPr>
        <w:spacing w:line="480" w:lineRule="auto"/>
        <w:rPr>
          <w:bCs/>
        </w:rPr>
      </w:pPr>
      <w:r>
        <w:rPr>
          <w:bCs/>
        </w:rPr>
        <w:t>Table 2</w:t>
      </w:r>
    </w:p>
    <w:tbl>
      <w:tblPr>
        <w:tblW w:w="10075" w:type="dxa"/>
        <w:tblLook w:val="04A0" w:firstRow="1" w:lastRow="0" w:firstColumn="1" w:lastColumn="0" w:noHBand="0" w:noVBand="1"/>
      </w:tblPr>
      <w:tblGrid>
        <w:gridCol w:w="6107"/>
        <w:gridCol w:w="1507"/>
        <w:gridCol w:w="2461"/>
      </w:tblGrid>
      <w:tr w:rsidR="004C1DFA" w:rsidRPr="004C1DFA" w14:paraId="6CE8B051" w14:textId="77777777" w:rsidTr="004C1DFA">
        <w:trPr>
          <w:trHeight w:val="1040"/>
        </w:trPr>
        <w:tc>
          <w:tcPr>
            <w:tcW w:w="6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EFA743" w14:textId="77777777" w:rsidR="004C1DFA" w:rsidRPr="004C1DFA" w:rsidRDefault="004C1DFA">
            <w:pPr>
              <w:jc w:val="center"/>
              <w:rPr>
                <w:bCs/>
              </w:rPr>
            </w:pPr>
            <w:r w:rsidRPr="004C1DFA">
              <w:rPr>
                <w:bCs/>
              </w:rPr>
              <w:t>Business Question</w:t>
            </w:r>
          </w:p>
        </w:tc>
        <w:tc>
          <w:tcPr>
            <w:tcW w:w="1507" w:type="dxa"/>
            <w:tcBorders>
              <w:top w:val="single" w:sz="4" w:space="0" w:color="auto"/>
              <w:left w:val="nil"/>
              <w:bottom w:val="single" w:sz="4" w:space="0" w:color="auto"/>
              <w:right w:val="single" w:sz="4" w:space="0" w:color="auto"/>
            </w:tcBorders>
            <w:shd w:val="clear" w:color="auto" w:fill="auto"/>
            <w:noWrap/>
            <w:vAlign w:val="center"/>
            <w:hideMark/>
          </w:tcPr>
          <w:p w14:paraId="42F08EF4" w14:textId="77777777" w:rsidR="004C1DFA" w:rsidRPr="004C1DFA" w:rsidRDefault="004C1DFA">
            <w:pPr>
              <w:jc w:val="center"/>
              <w:rPr>
                <w:bCs/>
              </w:rPr>
            </w:pPr>
            <w:r w:rsidRPr="004C1DFA">
              <w:rPr>
                <w:bCs/>
              </w:rPr>
              <w:t>P-value</w:t>
            </w:r>
          </w:p>
        </w:tc>
        <w:tc>
          <w:tcPr>
            <w:tcW w:w="2461" w:type="dxa"/>
            <w:tcBorders>
              <w:top w:val="single" w:sz="4" w:space="0" w:color="auto"/>
              <w:left w:val="nil"/>
              <w:bottom w:val="single" w:sz="4" w:space="0" w:color="auto"/>
              <w:right w:val="single" w:sz="4" w:space="0" w:color="auto"/>
            </w:tcBorders>
            <w:shd w:val="clear" w:color="auto" w:fill="auto"/>
            <w:vAlign w:val="bottom"/>
            <w:hideMark/>
          </w:tcPr>
          <w:p w14:paraId="21A909C6" w14:textId="7407BCF4" w:rsidR="004C1DFA" w:rsidRPr="004C1DFA" w:rsidRDefault="004C1DFA">
            <w:pPr>
              <w:jc w:val="center"/>
              <w:rPr>
                <w:bCs/>
              </w:rPr>
            </w:pPr>
            <w:r w:rsidRPr="004C1DFA">
              <w:rPr>
                <w:bCs/>
              </w:rPr>
              <w:t>Hypothesis Test Result (Null Hypothesis Accept/Rejected)</w:t>
            </w:r>
          </w:p>
        </w:tc>
      </w:tr>
      <w:tr w:rsidR="004C1DFA" w:rsidRPr="004C1DFA" w14:paraId="31948D2B" w14:textId="77777777" w:rsidTr="004C1DFA">
        <w:trPr>
          <w:trHeight w:val="380"/>
        </w:trPr>
        <w:tc>
          <w:tcPr>
            <w:tcW w:w="6107" w:type="dxa"/>
            <w:tcBorders>
              <w:top w:val="nil"/>
              <w:left w:val="single" w:sz="4" w:space="0" w:color="auto"/>
              <w:bottom w:val="single" w:sz="4" w:space="0" w:color="auto"/>
              <w:right w:val="single" w:sz="4" w:space="0" w:color="auto"/>
            </w:tcBorders>
            <w:shd w:val="clear" w:color="auto" w:fill="auto"/>
            <w:noWrap/>
            <w:vAlign w:val="bottom"/>
            <w:hideMark/>
          </w:tcPr>
          <w:p w14:paraId="35C106E4" w14:textId="77777777" w:rsidR="004C1DFA" w:rsidRPr="004C1DFA" w:rsidRDefault="004C1DFA">
            <w:pPr>
              <w:rPr>
                <w:bCs/>
              </w:rPr>
            </w:pPr>
            <w:r w:rsidRPr="004C1DFA">
              <w:rPr>
                <w:bCs/>
              </w:rPr>
              <w:t>Is the probability of having a stroke higher for individuals who have heart disease?</w:t>
            </w:r>
          </w:p>
        </w:tc>
        <w:tc>
          <w:tcPr>
            <w:tcW w:w="1507" w:type="dxa"/>
            <w:tcBorders>
              <w:top w:val="nil"/>
              <w:left w:val="nil"/>
              <w:bottom w:val="single" w:sz="4" w:space="0" w:color="auto"/>
              <w:right w:val="single" w:sz="4" w:space="0" w:color="auto"/>
            </w:tcBorders>
            <w:shd w:val="clear" w:color="auto" w:fill="auto"/>
            <w:noWrap/>
            <w:vAlign w:val="bottom"/>
            <w:hideMark/>
          </w:tcPr>
          <w:p w14:paraId="49322F38" w14:textId="77777777" w:rsidR="004C1DFA" w:rsidRPr="004C1DFA" w:rsidRDefault="004C1DFA">
            <w:pPr>
              <w:rPr>
                <w:bCs/>
              </w:rPr>
            </w:pPr>
            <w:r w:rsidRPr="004C1DFA">
              <w:rPr>
                <w:bCs/>
              </w:rPr>
              <w:t>2.09E-21</w:t>
            </w:r>
          </w:p>
        </w:tc>
        <w:tc>
          <w:tcPr>
            <w:tcW w:w="2461" w:type="dxa"/>
            <w:tcBorders>
              <w:top w:val="nil"/>
              <w:left w:val="nil"/>
              <w:bottom w:val="single" w:sz="4" w:space="0" w:color="auto"/>
              <w:right w:val="single" w:sz="4" w:space="0" w:color="auto"/>
            </w:tcBorders>
            <w:shd w:val="clear" w:color="auto" w:fill="auto"/>
            <w:noWrap/>
            <w:vAlign w:val="bottom"/>
            <w:hideMark/>
          </w:tcPr>
          <w:p w14:paraId="254A61BE" w14:textId="77777777" w:rsidR="004C1DFA" w:rsidRPr="004C1DFA" w:rsidRDefault="004C1DFA">
            <w:pPr>
              <w:rPr>
                <w:bCs/>
              </w:rPr>
            </w:pPr>
            <w:r w:rsidRPr="004C1DFA">
              <w:rPr>
                <w:bCs/>
              </w:rPr>
              <w:t>Reject</w:t>
            </w:r>
          </w:p>
        </w:tc>
      </w:tr>
      <w:tr w:rsidR="004C1DFA" w:rsidRPr="004C1DFA" w14:paraId="140163D8" w14:textId="77777777" w:rsidTr="004C1DFA">
        <w:trPr>
          <w:trHeight w:val="380"/>
        </w:trPr>
        <w:tc>
          <w:tcPr>
            <w:tcW w:w="6107" w:type="dxa"/>
            <w:tcBorders>
              <w:top w:val="nil"/>
              <w:left w:val="single" w:sz="4" w:space="0" w:color="auto"/>
              <w:bottom w:val="single" w:sz="4" w:space="0" w:color="auto"/>
              <w:right w:val="single" w:sz="4" w:space="0" w:color="auto"/>
            </w:tcBorders>
            <w:shd w:val="clear" w:color="auto" w:fill="auto"/>
            <w:noWrap/>
            <w:vAlign w:val="bottom"/>
            <w:hideMark/>
          </w:tcPr>
          <w:p w14:paraId="2AF8679D" w14:textId="77777777" w:rsidR="004C1DFA" w:rsidRPr="004C1DFA" w:rsidRDefault="004C1DFA">
            <w:pPr>
              <w:rPr>
                <w:bCs/>
              </w:rPr>
            </w:pPr>
            <w:r w:rsidRPr="004C1DFA">
              <w:rPr>
                <w:bCs/>
              </w:rPr>
              <w:t>Is there a higher likelihood of strokes in patients with hypertension than in those without?</w:t>
            </w:r>
          </w:p>
        </w:tc>
        <w:tc>
          <w:tcPr>
            <w:tcW w:w="1507" w:type="dxa"/>
            <w:tcBorders>
              <w:top w:val="nil"/>
              <w:left w:val="nil"/>
              <w:bottom w:val="single" w:sz="4" w:space="0" w:color="auto"/>
              <w:right w:val="single" w:sz="4" w:space="0" w:color="auto"/>
            </w:tcBorders>
            <w:shd w:val="clear" w:color="auto" w:fill="auto"/>
            <w:noWrap/>
            <w:vAlign w:val="bottom"/>
            <w:hideMark/>
          </w:tcPr>
          <w:p w14:paraId="16ABC655" w14:textId="77777777" w:rsidR="004C1DFA" w:rsidRPr="004C1DFA" w:rsidRDefault="004C1DFA">
            <w:pPr>
              <w:rPr>
                <w:bCs/>
              </w:rPr>
            </w:pPr>
            <w:r w:rsidRPr="004C1DFA">
              <w:rPr>
                <w:bCs/>
              </w:rPr>
              <w:t>3.67E-09</w:t>
            </w:r>
          </w:p>
        </w:tc>
        <w:tc>
          <w:tcPr>
            <w:tcW w:w="2461" w:type="dxa"/>
            <w:tcBorders>
              <w:top w:val="nil"/>
              <w:left w:val="nil"/>
              <w:bottom w:val="single" w:sz="4" w:space="0" w:color="auto"/>
              <w:right w:val="single" w:sz="4" w:space="0" w:color="auto"/>
            </w:tcBorders>
            <w:shd w:val="clear" w:color="auto" w:fill="auto"/>
            <w:noWrap/>
            <w:vAlign w:val="bottom"/>
            <w:hideMark/>
          </w:tcPr>
          <w:p w14:paraId="56E46B9E" w14:textId="77777777" w:rsidR="004C1DFA" w:rsidRPr="004C1DFA" w:rsidRDefault="004C1DFA">
            <w:pPr>
              <w:rPr>
                <w:bCs/>
              </w:rPr>
            </w:pPr>
            <w:r w:rsidRPr="004C1DFA">
              <w:rPr>
                <w:bCs/>
              </w:rPr>
              <w:t>Reject</w:t>
            </w:r>
          </w:p>
        </w:tc>
      </w:tr>
      <w:tr w:rsidR="004C1DFA" w:rsidRPr="004C1DFA" w14:paraId="4FA065B1" w14:textId="77777777" w:rsidTr="004C1DFA">
        <w:trPr>
          <w:trHeight w:val="380"/>
        </w:trPr>
        <w:tc>
          <w:tcPr>
            <w:tcW w:w="6107" w:type="dxa"/>
            <w:tcBorders>
              <w:top w:val="nil"/>
              <w:left w:val="single" w:sz="4" w:space="0" w:color="auto"/>
              <w:bottom w:val="single" w:sz="4" w:space="0" w:color="auto"/>
              <w:right w:val="single" w:sz="4" w:space="0" w:color="auto"/>
            </w:tcBorders>
            <w:shd w:val="clear" w:color="auto" w:fill="auto"/>
            <w:noWrap/>
            <w:vAlign w:val="bottom"/>
            <w:hideMark/>
          </w:tcPr>
          <w:p w14:paraId="146007F9" w14:textId="77777777" w:rsidR="004C1DFA" w:rsidRPr="004C1DFA" w:rsidRDefault="004C1DFA">
            <w:pPr>
              <w:rPr>
                <w:bCs/>
              </w:rPr>
            </w:pPr>
            <w:r w:rsidRPr="004C1DFA">
              <w:rPr>
                <w:bCs/>
              </w:rPr>
              <w:t>Are men more susceptible to experiencing a brain stroke?</w:t>
            </w:r>
          </w:p>
        </w:tc>
        <w:tc>
          <w:tcPr>
            <w:tcW w:w="1507" w:type="dxa"/>
            <w:tcBorders>
              <w:top w:val="nil"/>
              <w:left w:val="nil"/>
              <w:bottom w:val="single" w:sz="4" w:space="0" w:color="auto"/>
              <w:right w:val="single" w:sz="4" w:space="0" w:color="auto"/>
            </w:tcBorders>
            <w:shd w:val="clear" w:color="auto" w:fill="auto"/>
            <w:noWrap/>
            <w:vAlign w:val="bottom"/>
            <w:hideMark/>
          </w:tcPr>
          <w:p w14:paraId="431E9F44" w14:textId="77777777" w:rsidR="004C1DFA" w:rsidRPr="004C1DFA" w:rsidRDefault="004C1DFA">
            <w:pPr>
              <w:rPr>
                <w:bCs/>
              </w:rPr>
            </w:pPr>
            <w:r w:rsidRPr="004C1DFA">
              <w:rPr>
                <w:bCs/>
              </w:rPr>
              <w:t>0.789549054</w:t>
            </w:r>
          </w:p>
        </w:tc>
        <w:tc>
          <w:tcPr>
            <w:tcW w:w="2461" w:type="dxa"/>
            <w:tcBorders>
              <w:top w:val="nil"/>
              <w:left w:val="nil"/>
              <w:bottom w:val="single" w:sz="4" w:space="0" w:color="auto"/>
              <w:right w:val="single" w:sz="4" w:space="0" w:color="auto"/>
            </w:tcBorders>
            <w:shd w:val="clear" w:color="auto" w:fill="auto"/>
            <w:noWrap/>
            <w:vAlign w:val="bottom"/>
            <w:hideMark/>
          </w:tcPr>
          <w:p w14:paraId="08D0DC4F" w14:textId="77777777" w:rsidR="004C1DFA" w:rsidRPr="004C1DFA" w:rsidRDefault="004C1DFA">
            <w:pPr>
              <w:rPr>
                <w:bCs/>
              </w:rPr>
            </w:pPr>
            <w:r w:rsidRPr="004C1DFA">
              <w:rPr>
                <w:bCs/>
              </w:rPr>
              <w:t>Accept</w:t>
            </w:r>
          </w:p>
        </w:tc>
      </w:tr>
      <w:tr w:rsidR="004C1DFA" w:rsidRPr="004C1DFA" w14:paraId="13C7CF43" w14:textId="77777777" w:rsidTr="004C1DFA">
        <w:trPr>
          <w:trHeight w:val="380"/>
        </w:trPr>
        <w:tc>
          <w:tcPr>
            <w:tcW w:w="6107" w:type="dxa"/>
            <w:tcBorders>
              <w:top w:val="nil"/>
              <w:left w:val="single" w:sz="4" w:space="0" w:color="auto"/>
              <w:bottom w:val="single" w:sz="4" w:space="0" w:color="auto"/>
              <w:right w:val="single" w:sz="4" w:space="0" w:color="auto"/>
            </w:tcBorders>
            <w:shd w:val="clear" w:color="auto" w:fill="auto"/>
            <w:noWrap/>
            <w:vAlign w:val="bottom"/>
            <w:hideMark/>
          </w:tcPr>
          <w:p w14:paraId="576A0A78" w14:textId="77777777" w:rsidR="004C1DFA" w:rsidRPr="004C1DFA" w:rsidRDefault="004C1DFA">
            <w:pPr>
              <w:rPr>
                <w:bCs/>
              </w:rPr>
            </w:pPr>
            <w:r w:rsidRPr="004C1DFA">
              <w:rPr>
                <w:bCs/>
              </w:rPr>
              <w:t>What is the range of average glucose levels that correlates with a higher likelihood of stroke occurrence?</w:t>
            </w:r>
          </w:p>
        </w:tc>
        <w:tc>
          <w:tcPr>
            <w:tcW w:w="1507" w:type="dxa"/>
            <w:tcBorders>
              <w:top w:val="nil"/>
              <w:left w:val="nil"/>
              <w:bottom w:val="single" w:sz="4" w:space="0" w:color="auto"/>
              <w:right w:val="single" w:sz="4" w:space="0" w:color="auto"/>
            </w:tcBorders>
            <w:shd w:val="clear" w:color="auto" w:fill="auto"/>
            <w:noWrap/>
            <w:vAlign w:val="bottom"/>
            <w:hideMark/>
          </w:tcPr>
          <w:p w14:paraId="1A208F43" w14:textId="77777777" w:rsidR="004C1DFA" w:rsidRPr="004C1DFA" w:rsidRDefault="004C1DFA">
            <w:pPr>
              <w:rPr>
                <w:bCs/>
              </w:rPr>
            </w:pPr>
            <w:r w:rsidRPr="004C1DFA">
              <w:rPr>
                <w:bCs/>
              </w:rPr>
              <w:t>3.00E-01</w:t>
            </w:r>
          </w:p>
        </w:tc>
        <w:tc>
          <w:tcPr>
            <w:tcW w:w="2461" w:type="dxa"/>
            <w:tcBorders>
              <w:top w:val="nil"/>
              <w:left w:val="nil"/>
              <w:bottom w:val="single" w:sz="4" w:space="0" w:color="auto"/>
              <w:right w:val="single" w:sz="4" w:space="0" w:color="auto"/>
            </w:tcBorders>
            <w:shd w:val="clear" w:color="auto" w:fill="auto"/>
            <w:noWrap/>
            <w:vAlign w:val="bottom"/>
            <w:hideMark/>
          </w:tcPr>
          <w:p w14:paraId="6E24C5DE" w14:textId="77777777" w:rsidR="004C1DFA" w:rsidRPr="004C1DFA" w:rsidRDefault="004C1DFA">
            <w:pPr>
              <w:rPr>
                <w:bCs/>
              </w:rPr>
            </w:pPr>
            <w:r w:rsidRPr="004C1DFA">
              <w:rPr>
                <w:bCs/>
              </w:rPr>
              <w:t>Reject</w:t>
            </w:r>
          </w:p>
        </w:tc>
      </w:tr>
    </w:tbl>
    <w:p w14:paraId="4ACC1A83" w14:textId="19EBAC20" w:rsidR="004C1DFA" w:rsidRDefault="004C1DFA" w:rsidP="004C1DFA">
      <w:pPr>
        <w:spacing w:line="480" w:lineRule="auto"/>
        <w:rPr>
          <w:bCs/>
        </w:rPr>
      </w:pPr>
      <w:r>
        <w:rPr>
          <w:bCs/>
        </w:rPr>
        <w:t xml:space="preserve">  </w:t>
      </w:r>
    </w:p>
    <w:p w14:paraId="6C531A2B" w14:textId="520F5CC8" w:rsidR="00C76F2E" w:rsidRDefault="00C76F2E" w:rsidP="00C76F2E">
      <w:pPr>
        <w:spacing w:line="480" w:lineRule="auto"/>
        <w:jc w:val="center"/>
        <w:rPr>
          <w:b/>
        </w:rPr>
      </w:pPr>
      <w:r>
        <w:rPr>
          <w:b/>
        </w:rPr>
        <w:t xml:space="preserve">Predictive </w:t>
      </w:r>
      <w:r w:rsidRPr="00C76F2E">
        <w:rPr>
          <w:b/>
        </w:rPr>
        <w:t>Model Comparison</w:t>
      </w:r>
    </w:p>
    <w:p w14:paraId="20A97F7E" w14:textId="07267405" w:rsidR="00C76F2E" w:rsidRDefault="00C76F2E" w:rsidP="00C76F2E">
      <w:pPr>
        <w:spacing w:line="480" w:lineRule="auto"/>
        <w:ind w:firstLine="720"/>
        <w:rPr>
          <w:bCs/>
        </w:rPr>
      </w:pPr>
      <w:r w:rsidRPr="00C76F2E">
        <w:rPr>
          <w:bCs/>
        </w:rPr>
        <w:t>The model comparison results</w:t>
      </w:r>
      <w:r>
        <w:rPr>
          <w:bCs/>
        </w:rPr>
        <w:t xml:space="preserve"> (Figure 14) </w:t>
      </w:r>
      <w:r w:rsidRPr="00C76F2E">
        <w:rPr>
          <w:bCs/>
        </w:rPr>
        <w:t xml:space="preserve">show that both the Random Forest and Logistic Regression models performed similarly, with the same accuracy score of 0.9393346379647749. This score was higher than the accuracy score of the Decision Tree model, which had a score of 0.9168297455968689. This suggests that either the Random Forest or Logistic Regression models may be a better choice for </w:t>
      </w:r>
      <w:r>
        <w:rPr>
          <w:bCs/>
        </w:rPr>
        <w:t xml:space="preserve">brain stroke prediction </w:t>
      </w:r>
      <w:r w:rsidRPr="00C76F2E">
        <w:rPr>
          <w:bCs/>
        </w:rPr>
        <w:t>than the Decision Tree model</w:t>
      </w:r>
      <w:r>
        <w:rPr>
          <w:bCs/>
        </w:rPr>
        <w:t xml:space="preserve"> based on the selected dataset</w:t>
      </w:r>
      <w:r w:rsidRPr="00C76F2E">
        <w:rPr>
          <w:bCs/>
        </w:rPr>
        <w:t>.</w:t>
      </w:r>
    </w:p>
    <w:p w14:paraId="3C50FB34" w14:textId="77777777" w:rsidR="00C76F2E" w:rsidRPr="00C76F2E" w:rsidRDefault="00C76F2E" w:rsidP="00C76F2E">
      <w:pPr>
        <w:pStyle w:val="ListParagraph"/>
        <w:numPr>
          <w:ilvl w:val="0"/>
          <w:numId w:val="7"/>
        </w:numPr>
        <w:spacing w:line="480" w:lineRule="auto"/>
        <w:rPr>
          <w:bCs/>
        </w:rPr>
      </w:pPr>
      <w:r w:rsidRPr="00C76F2E">
        <w:rPr>
          <w:bCs/>
        </w:rPr>
        <w:t>Random Forest accuracy: 0.9393346379647749</w:t>
      </w:r>
    </w:p>
    <w:p w14:paraId="09C1C173" w14:textId="77777777" w:rsidR="00C76F2E" w:rsidRPr="00C76F2E" w:rsidRDefault="00C76F2E" w:rsidP="00C76F2E">
      <w:pPr>
        <w:pStyle w:val="ListParagraph"/>
        <w:numPr>
          <w:ilvl w:val="0"/>
          <w:numId w:val="7"/>
        </w:numPr>
        <w:spacing w:line="480" w:lineRule="auto"/>
        <w:rPr>
          <w:bCs/>
        </w:rPr>
      </w:pPr>
      <w:r w:rsidRPr="00C76F2E">
        <w:rPr>
          <w:bCs/>
        </w:rPr>
        <w:t>Logistic Regression accuracy: 0.9393346379647749</w:t>
      </w:r>
    </w:p>
    <w:p w14:paraId="79FB2BA7" w14:textId="69271E29" w:rsidR="00C76F2E" w:rsidRDefault="00C76F2E" w:rsidP="00C76F2E">
      <w:pPr>
        <w:pStyle w:val="ListParagraph"/>
        <w:numPr>
          <w:ilvl w:val="0"/>
          <w:numId w:val="7"/>
        </w:numPr>
        <w:spacing w:line="480" w:lineRule="auto"/>
        <w:rPr>
          <w:bCs/>
        </w:rPr>
      </w:pPr>
      <w:r w:rsidRPr="00C76F2E">
        <w:rPr>
          <w:bCs/>
        </w:rPr>
        <w:t>Decision Tree accuracy: 0.9168297455968689</w:t>
      </w:r>
    </w:p>
    <w:p w14:paraId="57A23A8D" w14:textId="787EC9CE" w:rsidR="0032740E" w:rsidRDefault="0032740E" w:rsidP="0032740E">
      <w:pPr>
        <w:spacing w:line="480" w:lineRule="auto"/>
        <w:ind w:firstLine="360"/>
      </w:pPr>
      <w:r w:rsidRPr="0032740E">
        <w:rPr>
          <w:bCs/>
        </w:rPr>
        <w:t xml:space="preserve">The </w:t>
      </w:r>
      <w:r>
        <w:rPr>
          <w:bCs/>
        </w:rPr>
        <w:t xml:space="preserve">ROC </w:t>
      </w:r>
      <w:r w:rsidRPr="0032740E">
        <w:rPr>
          <w:bCs/>
        </w:rPr>
        <w:t>curve plot</w:t>
      </w:r>
      <w:r>
        <w:rPr>
          <w:bCs/>
        </w:rPr>
        <w:t>ted</w:t>
      </w:r>
      <w:r w:rsidRPr="0032740E">
        <w:rPr>
          <w:bCs/>
        </w:rPr>
        <w:t xml:space="preserve"> the true positive rate (y-axis) against the false positive rate (x-axis) for different threshold values</w:t>
      </w:r>
      <w:r>
        <w:rPr>
          <w:bCs/>
        </w:rPr>
        <w:t xml:space="preserve"> (Figure 15)</w:t>
      </w:r>
      <w:r w:rsidRPr="0032740E">
        <w:rPr>
          <w:bCs/>
        </w:rPr>
        <w:t>.</w:t>
      </w:r>
      <w:r>
        <w:rPr>
          <w:bCs/>
        </w:rPr>
        <w:t xml:space="preserve"> </w:t>
      </w:r>
      <w:r>
        <w:t xml:space="preserve">The area under the ROC curve (AUC) is also a commonly used metric for evaluating classifier performance. Generally, an AUC of 0.7 or higher </w:t>
      </w:r>
      <w:proofErr w:type="gramStart"/>
      <w:r>
        <w:t>is considered to be</w:t>
      </w:r>
      <w:proofErr w:type="gramEnd"/>
      <w:r>
        <w:t xml:space="preserve"> a good classifier, while an AUC of less than 0.5 indicates that the classifier is worse than random guessing. Here</w:t>
      </w:r>
      <w:r w:rsidR="005A3C0C">
        <w:t>,</w:t>
      </w:r>
      <w:r>
        <w:t xml:space="preserve"> the AUC of </w:t>
      </w:r>
      <w:r w:rsidR="005A3C0C">
        <w:t xml:space="preserve">the </w:t>
      </w:r>
      <w:r>
        <w:t xml:space="preserve">Decision tree is near 0.6, which is greater </w:t>
      </w:r>
      <w:r>
        <w:lastRenderedPageBreak/>
        <w:t xml:space="preserve">than that of </w:t>
      </w:r>
      <w:r w:rsidR="005A3C0C">
        <w:t xml:space="preserve">the </w:t>
      </w:r>
      <w:r>
        <w:t xml:space="preserve">Random Forest with </w:t>
      </w:r>
      <w:r w:rsidR="005A3C0C">
        <w:t xml:space="preserve">an </w:t>
      </w:r>
      <w:r>
        <w:t xml:space="preserve">AUC of 0.51 and Logistic Regression with </w:t>
      </w:r>
      <w:r w:rsidR="005A3C0C">
        <w:t xml:space="preserve">an </w:t>
      </w:r>
      <w:r>
        <w:t>AUC of 0.50.</w:t>
      </w:r>
    </w:p>
    <w:p w14:paraId="3050207B" w14:textId="69160983" w:rsidR="0032740E" w:rsidRDefault="0032740E" w:rsidP="0032740E">
      <w:pPr>
        <w:spacing w:line="480" w:lineRule="auto"/>
        <w:ind w:firstLine="720"/>
      </w:pPr>
      <w:r>
        <w:t>There can be many reasons why the accuracy score is lower</w:t>
      </w:r>
      <w:r w:rsidR="005A3C0C">
        <w:t>,</w:t>
      </w:r>
      <w:r>
        <w:t xml:space="preserve"> and the area under the ROC curve is higher for the Decision Tree model compared to the other models. One possible explanation is that the Decision Tree model is better at distinguishing between positive and negative cases but is not as good at correctly classifying all instances. This means that the model may have a higher true positive rate (sensitivity) and a lower true negative rate (specificity), resulting in a higher AUC but a lower accuracy score.</w:t>
      </w:r>
    </w:p>
    <w:p w14:paraId="597D0C2B" w14:textId="402779CF" w:rsidR="0032740E" w:rsidRDefault="0032740E" w:rsidP="0032740E">
      <w:pPr>
        <w:spacing w:line="480" w:lineRule="auto"/>
        <w:jc w:val="center"/>
        <w:rPr>
          <w:b/>
        </w:rPr>
      </w:pPr>
      <w:r>
        <w:rPr>
          <w:b/>
        </w:rPr>
        <w:t>Conclusion</w:t>
      </w:r>
    </w:p>
    <w:p w14:paraId="1EE6DA8B" w14:textId="4F543E44" w:rsidR="0032740E" w:rsidRDefault="0032740E" w:rsidP="0032740E">
      <w:pPr>
        <w:spacing w:line="480" w:lineRule="auto"/>
        <w:ind w:firstLine="720"/>
        <w:rPr>
          <w:bCs/>
        </w:rPr>
      </w:pPr>
      <w:r w:rsidRPr="0032740E">
        <w:rPr>
          <w:bCs/>
        </w:rPr>
        <w:t xml:space="preserve">The model comparison results suggest that the Random Forest and Logistic Regression models may be better choices for the </w:t>
      </w:r>
      <w:proofErr w:type="gramStart"/>
      <w:r w:rsidRPr="0032740E">
        <w:rPr>
          <w:bCs/>
        </w:rPr>
        <w:t>particular problem</w:t>
      </w:r>
      <w:proofErr w:type="gramEnd"/>
      <w:r w:rsidRPr="0032740E">
        <w:rPr>
          <w:bCs/>
        </w:rPr>
        <w:t xml:space="preserve"> of brain stroke prediction than the Decision Tree model. Both models achieved high accuracy scores, with the same score of 0.9393346379647749. Based on the model comparison results, it appears that </w:t>
      </w:r>
      <w:r>
        <w:rPr>
          <w:bCs/>
        </w:rPr>
        <w:t xml:space="preserve">both </w:t>
      </w:r>
      <w:r w:rsidRPr="0032740E">
        <w:rPr>
          <w:bCs/>
        </w:rPr>
        <w:t xml:space="preserve">the Random Forest and Logistic Regression models achieved high accuracy scores, which were higher than the accuracy score of the Decision Tree model. However, it is important to consider multiple evaluation metrics and to interpret them in the context of the specific problem. Further analysis and experimentation may be needed to optimize the models and improve their performance. Overall, by implementing the recommendations outlined in this project, we can work towards improving the predictive models for brain stroke prediction and ultimately contribute to better patient outcomes and a more effective healthcare system. </w:t>
      </w:r>
    </w:p>
    <w:p w14:paraId="009CFA88" w14:textId="14ABD3BE" w:rsidR="0032740E" w:rsidRDefault="0032740E" w:rsidP="0032740E">
      <w:pPr>
        <w:spacing w:line="480" w:lineRule="auto"/>
        <w:jc w:val="center"/>
        <w:rPr>
          <w:b/>
        </w:rPr>
      </w:pPr>
      <w:r>
        <w:rPr>
          <w:b/>
        </w:rPr>
        <w:t>Recommendations</w:t>
      </w:r>
    </w:p>
    <w:p w14:paraId="3C40120B" w14:textId="3F2B83B4" w:rsidR="00C76F2E" w:rsidRDefault="0032740E" w:rsidP="0032740E">
      <w:pPr>
        <w:spacing w:line="480" w:lineRule="auto"/>
        <w:ind w:firstLine="720"/>
        <w:rPr>
          <w:bCs/>
        </w:rPr>
      </w:pPr>
      <w:r w:rsidRPr="0032740E">
        <w:rPr>
          <w:bCs/>
        </w:rPr>
        <w:t xml:space="preserve">Based on the findings of this project, it is recommended to further analyze the data, experiment with different predictive models and evaluation metrics, consider incorporating </w:t>
      </w:r>
      <w:r w:rsidRPr="0032740E">
        <w:rPr>
          <w:bCs/>
        </w:rPr>
        <w:lastRenderedPageBreak/>
        <w:t>additional features or data sources, evaluate the models in a clinical setting, and continuously monitor and evaluate the models to ensure their accuracy and effectiveness over time. By implementing these recommendations, the predictive models for brain stroke prediction can be further optimized, leading to better patient outcomes and a more effective healthcare system.</w:t>
      </w:r>
    </w:p>
    <w:p w14:paraId="1760AE94" w14:textId="42FEE1A3" w:rsidR="006045DC" w:rsidRPr="006045DC" w:rsidRDefault="006045DC" w:rsidP="006045DC">
      <w:pPr>
        <w:spacing w:line="480" w:lineRule="auto"/>
        <w:rPr>
          <w:b/>
        </w:rPr>
      </w:pPr>
      <w:r w:rsidRPr="006045DC">
        <w:rPr>
          <w:b/>
        </w:rPr>
        <w:t>Screenshots</w:t>
      </w:r>
    </w:p>
    <w:p w14:paraId="01276C46" w14:textId="2F424349" w:rsidR="004C1DFA" w:rsidRDefault="004C1DFA" w:rsidP="004C1DFA">
      <w:pPr>
        <w:pStyle w:val="NormalWeb"/>
        <w:spacing w:before="0" w:beforeAutospacing="0" w:after="0" w:afterAutospacing="0" w:line="480" w:lineRule="auto"/>
        <w:rPr>
          <w:b/>
          <w:iCs/>
          <w:color w:val="444444"/>
          <w:spacing w:val="2"/>
          <w:shd w:val="clear" w:color="auto" w:fill="FFFFFF"/>
        </w:rPr>
      </w:pPr>
      <w:r>
        <w:rPr>
          <w:b/>
          <w:iCs/>
          <w:color w:val="444444"/>
          <w:spacing w:val="2"/>
          <w:shd w:val="clear" w:color="auto" w:fill="FFFFFF"/>
        </w:rPr>
        <w:t>Figure (Screenshot)</w:t>
      </w:r>
      <w:r w:rsidRPr="00B65C9A">
        <w:rPr>
          <w:b/>
          <w:iCs/>
          <w:color w:val="444444"/>
          <w:spacing w:val="2"/>
          <w:shd w:val="clear" w:color="auto" w:fill="FFFFFF"/>
        </w:rPr>
        <w:t xml:space="preserve"> </w:t>
      </w:r>
      <w:r>
        <w:rPr>
          <w:b/>
          <w:iCs/>
          <w:color w:val="444444"/>
          <w:spacing w:val="2"/>
          <w:shd w:val="clear" w:color="auto" w:fill="FFFFFF"/>
        </w:rPr>
        <w:t>1</w:t>
      </w:r>
    </w:p>
    <w:p w14:paraId="7C504BA1" w14:textId="478D8857" w:rsidR="004C1DFA" w:rsidRDefault="004C1DFA" w:rsidP="004C1DFA">
      <w:pPr>
        <w:rPr>
          <w:i/>
          <w:iCs/>
          <w:spacing w:val="2"/>
          <w:shd w:val="clear" w:color="auto" w:fill="FFFFFF"/>
        </w:rPr>
      </w:pPr>
      <w:r>
        <w:rPr>
          <w:i/>
          <w:iCs/>
          <w:spacing w:val="2"/>
          <w:shd w:val="clear" w:color="auto" w:fill="FFFFFF"/>
        </w:rPr>
        <w:t>Brain Stroke Dataset</w:t>
      </w:r>
    </w:p>
    <w:p w14:paraId="3C2B7286" w14:textId="77777777" w:rsidR="004C1DFA" w:rsidRPr="004C1DFA" w:rsidRDefault="004C1DFA" w:rsidP="004C1DFA">
      <w:pPr>
        <w:rPr>
          <w:i/>
          <w:iCs/>
          <w:spacing w:val="2"/>
          <w:shd w:val="clear" w:color="auto" w:fill="FFFFFF"/>
        </w:rPr>
      </w:pPr>
    </w:p>
    <w:p w14:paraId="2D8F52E0" w14:textId="58F9084A" w:rsidR="0032740E" w:rsidRPr="0032740E" w:rsidRDefault="004C1DFA" w:rsidP="0032740E">
      <w:pPr>
        <w:spacing w:line="480" w:lineRule="auto"/>
        <w:jc w:val="center"/>
        <w:rPr>
          <w:b/>
        </w:rPr>
      </w:pPr>
      <w:r>
        <w:rPr>
          <w:b/>
          <w:noProof/>
        </w:rPr>
        <w:drawing>
          <wp:inline distT="0" distB="0" distL="0" distR="0" wp14:anchorId="46A63804" wp14:editId="509DD68B">
            <wp:extent cx="5943600" cy="3343275"/>
            <wp:effectExtent l="0" t="0" r="0" b="0"/>
            <wp:docPr id="3988652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65226"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E89C1B8" w14:textId="77777777" w:rsidR="0032740E" w:rsidRDefault="0032740E" w:rsidP="004C1DFA">
      <w:pPr>
        <w:pStyle w:val="NormalWeb"/>
        <w:spacing w:before="0" w:beforeAutospacing="0" w:after="0" w:afterAutospacing="0" w:line="360" w:lineRule="auto"/>
        <w:rPr>
          <w:b/>
          <w:iCs/>
          <w:color w:val="444444"/>
          <w:spacing w:val="2"/>
          <w:shd w:val="clear" w:color="auto" w:fill="FFFFFF"/>
        </w:rPr>
      </w:pPr>
    </w:p>
    <w:p w14:paraId="65CBAD03" w14:textId="77777777" w:rsidR="0032740E" w:rsidRDefault="0032740E" w:rsidP="004C1DFA">
      <w:pPr>
        <w:pStyle w:val="NormalWeb"/>
        <w:spacing w:before="0" w:beforeAutospacing="0" w:after="0" w:afterAutospacing="0" w:line="360" w:lineRule="auto"/>
        <w:rPr>
          <w:b/>
          <w:iCs/>
          <w:color w:val="444444"/>
          <w:spacing w:val="2"/>
          <w:shd w:val="clear" w:color="auto" w:fill="FFFFFF"/>
        </w:rPr>
      </w:pPr>
    </w:p>
    <w:p w14:paraId="48AE7916" w14:textId="77777777" w:rsidR="0032740E" w:rsidRDefault="0032740E" w:rsidP="004C1DFA">
      <w:pPr>
        <w:pStyle w:val="NormalWeb"/>
        <w:spacing w:before="0" w:beforeAutospacing="0" w:after="0" w:afterAutospacing="0" w:line="360" w:lineRule="auto"/>
        <w:rPr>
          <w:b/>
          <w:iCs/>
          <w:color w:val="444444"/>
          <w:spacing w:val="2"/>
          <w:shd w:val="clear" w:color="auto" w:fill="FFFFFF"/>
        </w:rPr>
      </w:pPr>
    </w:p>
    <w:p w14:paraId="7ECB78AD" w14:textId="77777777" w:rsidR="0032740E" w:rsidRDefault="0032740E" w:rsidP="004C1DFA">
      <w:pPr>
        <w:pStyle w:val="NormalWeb"/>
        <w:spacing w:before="0" w:beforeAutospacing="0" w:after="0" w:afterAutospacing="0" w:line="360" w:lineRule="auto"/>
        <w:rPr>
          <w:b/>
          <w:iCs/>
          <w:color w:val="444444"/>
          <w:spacing w:val="2"/>
          <w:shd w:val="clear" w:color="auto" w:fill="FFFFFF"/>
        </w:rPr>
      </w:pPr>
    </w:p>
    <w:p w14:paraId="094D5CD8" w14:textId="77777777" w:rsidR="0032740E" w:rsidRDefault="0032740E" w:rsidP="004C1DFA">
      <w:pPr>
        <w:pStyle w:val="NormalWeb"/>
        <w:spacing w:before="0" w:beforeAutospacing="0" w:after="0" w:afterAutospacing="0" w:line="360" w:lineRule="auto"/>
        <w:rPr>
          <w:b/>
          <w:iCs/>
          <w:color w:val="444444"/>
          <w:spacing w:val="2"/>
          <w:shd w:val="clear" w:color="auto" w:fill="FFFFFF"/>
        </w:rPr>
      </w:pPr>
    </w:p>
    <w:p w14:paraId="38526F03" w14:textId="77777777" w:rsidR="0032740E" w:rsidRDefault="0032740E" w:rsidP="004C1DFA">
      <w:pPr>
        <w:pStyle w:val="NormalWeb"/>
        <w:spacing w:before="0" w:beforeAutospacing="0" w:after="0" w:afterAutospacing="0" w:line="360" w:lineRule="auto"/>
        <w:rPr>
          <w:b/>
          <w:iCs/>
          <w:color w:val="444444"/>
          <w:spacing w:val="2"/>
          <w:shd w:val="clear" w:color="auto" w:fill="FFFFFF"/>
        </w:rPr>
      </w:pPr>
    </w:p>
    <w:p w14:paraId="4BDCD772" w14:textId="77777777" w:rsidR="0032740E" w:rsidRDefault="0032740E" w:rsidP="004C1DFA">
      <w:pPr>
        <w:pStyle w:val="NormalWeb"/>
        <w:spacing w:before="0" w:beforeAutospacing="0" w:after="0" w:afterAutospacing="0" w:line="360" w:lineRule="auto"/>
        <w:rPr>
          <w:b/>
          <w:iCs/>
          <w:color w:val="444444"/>
          <w:spacing w:val="2"/>
          <w:shd w:val="clear" w:color="auto" w:fill="FFFFFF"/>
        </w:rPr>
      </w:pPr>
    </w:p>
    <w:p w14:paraId="3A6769E1" w14:textId="77777777" w:rsidR="0032740E" w:rsidRDefault="0032740E" w:rsidP="004C1DFA">
      <w:pPr>
        <w:pStyle w:val="NormalWeb"/>
        <w:spacing w:before="0" w:beforeAutospacing="0" w:after="0" w:afterAutospacing="0" w:line="360" w:lineRule="auto"/>
        <w:rPr>
          <w:b/>
          <w:iCs/>
          <w:color w:val="444444"/>
          <w:spacing w:val="2"/>
          <w:shd w:val="clear" w:color="auto" w:fill="FFFFFF"/>
        </w:rPr>
      </w:pPr>
    </w:p>
    <w:p w14:paraId="3421A812" w14:textId="514AB750" w:rsidR="004C1DFA" w:rsidRDefault="004C1DFA" w:rsidP="004C1DFA">
      <w:pPr>
        <w:pStyle w:val="NormalWeb"/>
        <w:spacing w:before="0" w:beforeAutospacing="0" w:after="0" w:afterAutospacing="0" w:line="360" w:lineRule="auto"/>
        <w:rPr>
          <w:b/>
          <w:iCs/>
          <w:color w:val="444444"/>
          <w:spacing w:val="2"/>
          <w:shd w:val="clear" w:color="auto" w:fill="FFFFFF"/>
        </w:rPr>
      </w:pPr>
      <w:r>
        <w:rPr>
          <w:b/>
          <w:iCs/>
          <w:color w:val="444444"/>
          <w:spacing w:val="2"/>
          <w:shd w:val="clear" w:color="auto" w:fill="FFFFFF"/>
        </w:rPr>
        <w:lastRenderedPageBreak/>
        <w:t>Figure (Screenshot)</w:t>
      </w:r>
      <w:r w:rsidRPr="00B65C9A">
        <w:rPr>
          <w:b/>
          <w:iCs/>
          <w:color w:val="444444"/>
          <w:spacing w:val="2"/>
          <w:shd w:val="clear" w:color="auto" w:fill="FFFFFF"/>
        </w:rPr>
        <w:t xml:space="preserve"> </w:t>
      </w:r>
      <w:r>
        <w:rPr>
          <w:b/>
          <w:iCs/>
          <w:color w:val="444444"/>
          <w:spacing w:val="2"/>
          <w:shd w:val="clear" w:color="auto" w:fill="FFFFFF"/>
        </w:rPr>
        <w:t>2</w:t>
      </w:r>
    </w:p>
    <w:p w14:paraId="4A22E587" w14:textId="761E03F2" w:rsidR="004C1DFA" w:rsidRDefault="004C1DFA" w:rsidP="004C1DFA">
      <w:pPr>
        <w:spacing w:line="360" w:lineRule="auto"/>
        <w:rPr>
          <w:i/>
          <w:iCs/>
          <w:spacing w:val="2"/>
          <w:shd w:val="clear" w:color="auto" w:fill="FFFFFF"/>
        </w:rPr>
      </w:pPr>
      <w:r>
        <w:rPr>
          <w:i/>
          <w:iCs/>
          <w:spacing w:val="2"/>
          <w:shd w:val="clear" w:color="auto" w:fill="FFFFFF"/>
        </w:rPr>
        <w:t xml:space="preserve">Data </w:t>
      </w:r>
      <w:r w:rsidR="005A3C0C">
        <w:rPr>
          <w:i/>
          <w:iCs/>
          <w:spacing w:val="2"/>
          <w:shd w:val="clear" w:color="auto" w:fill="FFFFFF"/>
        </w:rPr>
        <w:t>Preprocessing</w:t>
      </w:r>
      <w:r>
        <w:rPr>
          <w:i/>
          <w:iCs/>
          <w:spacing w:val="2"/>
          <w:shd w:val="clear" w:color="auto" w:fill="FFFFFF"/>
        </w:rPr>
        <w:t xml:space="preserve"> (</w:t>
      </w:r>
      <w:r w:rsidR="005A3C0C">
        <w:rPr>
          <w:i/>
          <w:iCs/>
          <w:spacing w:val="2"/>
          <w:shd w:val="clear" w:color="auto" w:fill="FFFFFF"/>
        </w:rPr>
        <w:t>Part</w:t>
      </w:r>
      <w:r>
        <w:rPr>
          <w:i/>
          <w:iCs/>
          <w:spacing w:val="2"/>
          <w:shd w:val="clear" w:color="auto" w:fill="FFFFFF"/>
        </w:rPr>
        <w:t xml:space="preserve"> 1)</w:t>
      </w:r>
    </w:p>
    <w:p w14:paraId="6AC0A962" w14:textId="7C2EFC39" w:rsidR="004C1DFA" w:rsidRDefault="004C1DFA" w:rsidP="004C1DFA">
      <w:pPr>
        <w:rPr>
          <w:i/>
          <w:iCs/>
          <w:spacing w:val="2"/>
          <w:shd w:val="clear" w:color="auto" w:fill="FFFFFF"/>
        </w:rPr>
      </w:pPr>
      <w:r>
        <w:rPr>
          <w:noProof/>
        </w:rPr>
        <w:drawing>
          <wp:inline distT="0" distB="0" distL="0" distR="0" wp14:anchorId="318F1EEE" wp14:editId="1737C668">
            <wp:extent cx="5943600" cy="3343275"/>
            <wp:effectExtent l="0" t="0" r="0" b="0"/>
            <wp:docPr id="130927799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77997"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40EB617" w14:textId="77777777" w:rsidR="004C1DFA" w:rsidRDefault="004C1DFA" w:rsidP="004C1DFA">
      <w:pPr>
        <w:rPr>
          <w:i/>
          <w:iCs/>
          <w:spacing w:val="2"/>
          <w:shd w:val="clear" w:color="auto" w:fill="FFFFFF"/>
        </w:rPr>
      </w:pPr>
    </w:p>
    <w:p w14:paraId="0B397507" w14:textId="4F318413" w:rsidR="004C1DFA" w:rsidRDefault="004C1DFA" w:rsidP="004C1DFA">
      <w:pPr>
        <w:pStyle w:val="NormalWeb"/>
        <w:spacing w:before="0" w:beforeAutospacing="0" w:after="0" w:afterAutospacing="0" w:line="360" w:lineRule="auto"/>
        <w:rPr>
          <w:b/>
          <w:iCs/>
          <w:color w:val="444444"/>
          <w:spacing w:val="2"/>
          <w:shd w:val="clear" w:color="auto" w:fill="FFFFFF"/>
        </w:rPr>
      </w:pPr>
      <w:r>
        <w:rPr>
          <w:b/>
          <w:iCs/>
          <w:color w:val="444444"/>
          <w:spacing w:val="2"/>
          <w:shd w:val="clear" w:color="auto" w:fill="FFFFFF"/>
        </w:rPr>
        <w:t>Figure (Screenshot)</w:t>
      </w:r>
      <w:r w:rsidRPr="00B65C9A">
        <w:rPr>
          <w:b/>
          <w:iCs/>
          <w:color w:val="444444"/>
          <w:spacing w:val="2"/>
          <w:shd w:val="clear" w:color="auto" w:fill="FFFFFF"/>
        </w:rPr>
        <w:t xml:space="preserve"> </w:t>
      </w:r>
      <w:r>
        <w:rPr>
          <w:b/>
          <w:iCs/>
          <w:color w:val="444444"/>
          <w:spacing w:val="2"/>
          <w:shd w:val="clear" w:color="auto" w:fill="FFFFFF"/>
        </w:rPr>
        <w:t>3</w:t>
      </w:r>
    </w:p>
    <w:p w14:paraId="1C83E6C9" w14:textId="2BEB8273" w:rsidR="004C1DFA" w:rsidRDefault="004C1DFA" w:rsidP="004C1DFA">
      <w:pPr>
        <w:spacing w:line="360" w:lineRule="auto"/>
        <w:rPr>
          <w:i/>
          <w:iCs/>
          <w:spacing w:val="2"/>
          <w:shd w:val="clear" w:color="auto" w:fill="FFFFFF"/>
        </w:rPr>
      </w:pPr>
      <w:r>
        <w:rPr>
          <w:i/>
          <w:iCs/>
          <w:spacing w:val="2"/>
          <w:shd w:val="clear" w:color="auto" w:fill="FFFFFF"/>
        </w:rPr>
        <w:t xml:space="preserve">Data </w:t>
      </w:r>
      <w:r w:rsidR="005A3C0C">
        <w:rPr>
          <w:i/>
          <w:iCs/>
          <w:spacing w:val="2"/>
          <w:shd w:val="clear" w:color="auto" w:fill="FFFFFF"/>
        </w:rPr>
        <w:t>Preprocessing</w:t>
      </w:r>
      <w:r>
        <w:rPr>
          <w:i/>
          <w:iCs/>
          <w:spacing w:val="2"/>
          <w:shd w:val="clear" w:color="auto" w:fill="FFFFFF"/>
        </w:rPr>
        <w:t xml:space="preserve"> (part 2)</w:t>
      </w:r>
    </w:p>
    <w:p w14:paraId="7397678B" w14:textId="04AA672E" w:rsidR="004C1DFA" w:rsidRDefault="004C1DFA" w:rsidP="004C1DFA">
      <w:pPr>
        <w:rPr>
          <w:i/>
          <w:iCs/>
          <w:spacing w:val="2"/>
          <w:shd w:val="clear" w:color="auto" w:fill="FFFFFF"/>
        </w:rPr>
      </w:pPr>
      <w:r>
        <w:rPr>
          <w:noProof/>
        </w:rPr>
        <w:drawing>
          <wp:inline distT="0" distB="0" distL="0" distR="0" wp14:anchorId="1844F9C0" wp14:editId="6FCA3864">
            <wp:extent cx="5943600" cy="3343275"/>
            <wp:effectExtent l="0" t="0" r="0" b="0"/>
            <wp:docPr id="21451620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6206" name="Picture 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207430A" w14:textId="77777777" w:rsidR="004C1DFA" w:rsidRPr="004C1DFA" w:rsidRDefault="004C1DFA" w:rsidP="004C1DFA">
      <w:pPr>
        <w:rPr>
          <w:i/>
          <w:iCs/>
          <w:spacing w:val="2"/>
          <w:shd w:val="clear" w:color="auto" w:fill="FFFFFF"/>
        </w:rPr>
      </w:pPr>
    </w:p>
    <w:p w14:paraId="7CC79623" w14:textId="4002E7B8" w:rsidR="004C1DFA" w:rsidRDefault="004C1DFA" w:rsidP="004C1DFA">
      <w:pPr>
        <w:pStyle w:val="NormalWeb"/>
        <w:spacing w:before="0" w:beforeAutospacing="0" w:after="0" w:afterAutospacing="0" w:line="360" w:lineRule="auto"/>
        <w:rPr>
          <w:b/>
          <w:iCs/>
          <w:color w:val="444444"/>
          <w:spacing w:val="2"/>
          <w:shd w:val="clear" w:color="auto" w:fill="FFFFFF"/>
        </w:rPr>
      </w:pPr>
      <w:r>
        <w:rPr>
          <w:b/>
          <w:iCs/>
          <w:color w:val="444444"/>
          <w:spacing w:val="2"/>
          <w:shd w:val="clear" w:color="auto" w:fill="FFFFFF"/>
        </w:rPr>
        <w:lastRenderedPageBreak/>
        <w:t>Figure (Screenshot)</w:t>
      </w:r>
      <w:r w:rsidRPr="00B65C9A">
        <w:rPr>
          <w:b/>
          <w:iCs/>
          <w:color w:val="444444"/>
          <w:spacing w:val="2"/>
          <w:shd w:val="clear" w:color="auto" w:fill="FFFFFF"/>
        </w:rPr>
        <w:t xml:space="preserve"> </w:t>
      </w:r>
      <w:r>
        <w:rPr>
          <w:b/>
          <w:iCs/>
          <w:color w:val="444444"/>
          <w:spacing w:val="2"/>
          <w:shd w:val="clear" w:color="auto" w:fill="FFFFFF"/>
        </w:rPr>
        <w:t>4</w:t>
      </w:r>
    </w:p>
    <w:p w14:paraId="2BA3B14C" w14:textId="59F5E774" w:rsidR="004C1DFA" w:rsidRDefault="004C1DFA" w:rsidP="004C1DFA">
      <w:pPr>
        <w:spacing w:line="360" w:lineRule="auto"/>
        <w:rPr>
          <w:i/>
          <w:iCs/>
          <w:spacing w:val="2"/>
          <w:shd w:val="clear" w:color="auto" w:fill="FFFFFF"/>
        </w:rPr>
      </w:pPr>
      <w:r>
        <w:rPr>
          <w:i/>
          <w:iCs/>
          <w:spacing w:val="2"/>
          <w:shd w:val="clear" w:color="auto" w:fill="FFFFFF"/>
        </w:rPr>
        <w:t xml:space="preserve">Stroke Distribution by Age and Patient Age and Stroke Grouped by Gender </w:t>
      </w:r>
    </w:p>
    <w:p w14:paraId="561208A2" w14:textId="77777777" w:rsidR="00C76F2E" w:rsidRDefault="004C1DFA" w:rsidP="00C76F2E">
      <w:pPr>
        <w:rPr>
          <w:b/>
          <w:iCs/>
          <w:color w:val="444444"/>
          <w:spacing w:val="2"/>
          <w:shd w:val="clear" w:color="auto" w:fill="FFFFFF"/>
        </w:rPr>
      </w:pPr>
      <w:r>
        <w:rPr>
          <w:noProof/>
        </w:rPr>
        <w:drawing>
          <wp:inline distT="0" distB="0" distL="0" distR="0" wp14:anchorId="1B5479AC" wp14:editId="3FDE9B4F">
            <wp:extent cx="5943600" cy="3343275"/>
            <wp:effectExtent l="0" t="0" r="0" b="0"/>
            <wp:docPr id="51257909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9095" name="Picture 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CE50EB9" w14:textId="0187E969" w:rsidR="004C1DFA" w:rsidRPr="00C76F2E" w:rsidRDefault="004C1DFA" w:rsidP="00C76F2E">
      <w:pPr>
        <w:rPr>
          <w:i/>
          <w:iCs/>
          <w:spacing w:val="2"/>
          <w:shd w:val="clear" w:color="auto" w:fill="FFFFFF"/>
        </w:rPr>
      </w:pPr>
      <w:r>
        <w:rPr>
          <w:b/>
          <w:iCs/>
          <w:color w:val="444444"/>
          <w:spacing w:val="2"/>
          <w:shd w:val="clear" w:color="auto" w:fill="FFFFFF"/>
        </w:rPr>
        <w:t>Figure (Screenshot)</w:t>
      </w:r>
      <w:r w:rsidRPr="00B65C9A">
        <w:rPr>
          <w:b/>
          <w:iCs/>
          <w:color w:val="444444"/>
          <w:spacing w:val="2"/>
          <w:shd w:val="clear" w:color="auto" w:fill="FFFFFF"/>
        </w:rPr>
        <w:t xml:space="preserve"> </w:t>
      </w:r>
      <w:r>
        <w:rPr>
          <w:b/>
          <w:iCs/>
          <w:color w:val="444444"/>
          <w:spacing w:val="2"/>
          <w:shd w:val="clear" w:color="auto" w:fill="FFFFFF"/>
        </w:rPr>
        <w:t>5</w:t>
      </w:r>
    </w:p>
    <w:p w14:paraId="0A72ADC5" w14:textId="44B94ED5" w:rsidR="004C1DFA" w:rsidRDefault="004C1DFA" w:rsidP="004C1DFA">
      <w:pPr>
        <w:spacing w:line="360" w:lineRule="auto"/>
        <w:rPr>
          <w:i/>
          <w:iCs/>
          <w:spacing w:val="2"/>
          <w:shd w:val="clear" w:color="auto" w:fill="FFFFFF"/>
        </w:rPr>
      </w:pPr>
      <w:r>
        <w:rPr>
          <w:i/>
          <w:iCs/>
          <w:spacing w:val="2"/>
          <w:shd w:val="clear" w:color="auto" w:fill="FFFFFF"/>
        </w:rPr>
        <w:t>Pie Chart to Show Gender Distribution of Patients with Stroke</w:t>
      </w:r>
    </w:p>
    <w:p w14:paraId="2246FB60" w14:textId="7755BCFA" w:rsidR="004C1DFA" w:rsidRDefault="004C1DFA" w:rsidP="004C1DFA">
      <w:pPr>
        <w:spacing w:line="360" w:lineRule="auto"/>
        <w:rPr>
          <w:i/>
          <w:iCs/>
          <w:spacing w:val="2"/>
          <w:shd w:val="clear" w:color="auto" w:fill="FFFFFF"/>
        </w:rPr>
      </w:pPr>
      <w:r>
        <w:rPr>
          <w:noProof/>
        </w:rPr>
        <w:drawing>
          <wp:inline distT="0" distB="0" distL="0" distR="0" wp14:anchorId="2F3FBF81" wp14:editId="17126642">
            <wp:extent cx="5943600" cy="3343275"/>
            <wp:effectExtent l="0" t="0" r="0" b="0"/>
            <wp:docPr id="510667363"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67363" name="Picture 7" descr="A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5D31864" w14:textId="77777777" w:rsidR="0032740E" w:rsidRDefault="0032740E" w:rsidP="004C1DFA">
      <w:pPr>
        <w:spacing w:line="360" w:lineRule="auto"/>
        <w:rPr>
          <w:i/>
          <w:iCs/>
          <w:spacing w:val="2"/>
          <w:shd w:val="clear" w:color="auto" w:fill="FFFFFF"/>
        </w:rPr>
      </w:pPr>
    </w:p>
    <w:p w14:paraId="57065AE6" w14:textId="77777777" w:rsidR="00C76F2E" w:rsidRDefault="00C76F2E" w:rsidP="004C1DFA">
      <w:pPr>
        <w:pStyle w:val="NormalWeb"/>
        <w:spacing w:before="0" w:beforeAutospacing="0" w:after="0" w:afterAutospacing="0" w:line="360" w:lineRule="auto"/>
        <w:rPr>
          <w:b/>
          <w:iCs/>
          <w:color w:val="444444"/>
          <w:spacing w:val="2"/>
          <w:shd w:val="clear" w:color="auto" w:fill="FFFFFF"/>
        </w:rPr>
      </w:pPr>
    </w:p>
    <w:p w14:paraId="1F5DD739" w14:textId="0CE20C81" w:rsidR="004C1DFA" w:rsidRDefault="004C1DFA" w:rsidP="004C1DFA">
      <w:pPr>
        <w:pStyle w:val="NormalWeb"/>
        <w:spacing w:before="0" w:beforeAutospacing="0" w:after="0" w:afterAutospacing="0" w:line="360" w:lineRule="auto"/>
        <w:rPr>
          <w:b/>
          <w:iCs/>
          <w:color w:val="444444"/>
          <w:spacing w:val="2"/>
          <w:shd w:val="clear" w:color="auto" w:fill="FFFFFF"/>
        </w:rPr>
      </w:pPr>
      <w:r>
        <w:rPr>
          <w:b/>
          <w:iCs/>
          <w:color w:val="444444"/>
          <w:spacing w:val="2"/>
          <w:shd w:val="clear" w:color="auto" w:fill="FFFFFF"/>
        </w:rPr>
        <w:lastRenderedPageBreak/>
        <w:t>Figure (Screenshot)</w:t>
      </w:r>
      <w:r w:rsidRPr="00B65C9A">
        <w:rPr>
          <w:b/>
          <w:iCs/>
          <w:color w:val="444444"/>
          <w:spacing w:val="2"/>
          <w:shd w:val="clear" w:color="auto" w:fill="FFFFFF"/>
        </w:rPr>
        <w:t xml:space="preserve"> </w:t>
      </w:r>
      <w:r>
        <w:rPr>
          <w:b/>
          <w:iCs/>
          <w:color w:val="444444"/>
          <w:spacing w:val="2"/>
          <w:shd w:val="clear" w:color="auto" w:fill="FFFFFF"/>
        </w:rPr>
        <w:t>6</w:t>
      </w:r>
    </w:p>
    <w:p w14:paraId="6E16737B" w14:textId="18520FB6" w:rsidR="004C1DFA" w:rsidRDefault="004C1DFA" w:rsidP="004C1DFA">
      <w:pPr>
        <w:spacing w:line="360" w:lineRule="auto"/>
        <w:rPr>
          <w:i/>
          <w:iCs/>
          <w:spacing w:val="2"/>
          <w:shd w:val="clear" w:color="auto" w:fill="FFFFFF"/>
        </w:rPr>
      </w:pPr>
      <w:r>
        <w:rPr>
          <w:i/>
          <w:iCs/>
          <w:spacing w:val="2"/>
          <w:shd w:val="clear" w:color="auto" w:fill="FFFFFF"/>
        </w:rPr>
        <w:t xml:space="preserve">Boxplots Against Average Glucose Levels and Stroke and Patient age grouped by </w:t>
      </w:r>
      <w:proofErr w:type="gramStart"/>
      <w:r>
        <w:rPr>
          <w:i/>
          <w:iCs/>
          <w:spacing w:val="2"/>
          <w:shd w:val="clear" w:color="auto" w:fill="FFFFFF"/>
        </w:rPr>
        <w:t>hypertension</w:t>
      </w:r>
      <w:proofErr w:type="gramEnd"/>
    </w:p>
    <w:p w14:paraId="2FD6AFC1" w14:textId="77777777" w:rsidR="00C76F2E" w:rsidRDefault="004C1DFA" w:rsidP="00C76F2E">
      <w:pPr>
        <w:spacing w:line="360" w:lineRule="auto"/>
        <w:rPr>
          <w:b/>
          <w:iCs/>
          <w:color w:val="444444"/>
          <w:spacing w:val="2"/>
          <w:shd w:val="clear" w:color="auto" w:fill="FFFFFF"/>
        </w:rPr>
      </w:pPr>
      <w:r>
        <w:rPr>
          <w:noProof/>
        </w:rPr>
        <w:drawing>
          <wp:inline distT="0" distB="0" distL="0" distR="0" wp14:anchorId="3122C01B" wp14:editId="3D73E8B1">
            <wp:extent cx="5943600" cy="3343275"/>
            <wp:effectExtent l="0" t="0" r="0" b="0"/>
            <wp:docPr id="107727153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71535" name="Picture 5"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7EE38B3" w14:textId="2B2E71F6" w:rsidR="004C1DFA" w:rsidRPr="00C76F2E" w:rsidRDefault="004C1DFA" w:rsidP="00C76F2E">
      <w:pPr>
        <w:spacing w:line="360" w:lineRule="auto"/>
        <w:rPr>
          <w:i/>
          <w:iCs/>
          <w:spacing w:val="2"/>
          <w:shd w:val="clear" w:color="auto" w:fill="FFFFFF"/>
        </w:rPr>
      </w:pPr>
      <w:r>
        <w:rPr>
          <w:b/>
          <w:iCs/>
          <w:color w:val="444444"/>
          <w:spacing w:val="2"/>
          <w:shd w:val="clear" w:color="auto" w:fill="FFFFFF"/>
        </w:rPr>
        <w:t>Figure (Screenshot)</w:t>
      </w:r>
      <w:r w:rsidRPr="00B65C9A">
        <w:rPr>
          <w:b/>
          <w:iCs/>
          <w:color w:val="444444"/>
          <w:spacing w:val="2"/>
          <w:shd w:val="clear" w:color="auto" w:fill="FFFFFF"/>
        </w:rPr>
        <w:t xml:space="preserve"> </w:t>
      </w:r>
      <w:r>
        <w:rPr>
          <w:b/>
          <w:iCs/>
          <w:color w:val="444444"/>
          <w:spacing w:val="2"/>
          <w:shd w:val="clear" w:color="auto" w:fill="FFFFFF"/>
        </w:rPr>
        <w:t>7</w:t>
      </w:r>
    </w:p>
    <w:p w14:paraId="4901F727" w14:textId="38A3AC26" w:rsidR="004C1DFA" w:rsidRDefault="004C1DFA" w:rsidP="004C1DFA">
      <w:pPr>
        <w:spacing w:line="360" w:lineRule="auto"/>
        <w:rPr>
          <w:i/>
          <w:iCs/>
          <w:spacing w:val="2"/>
          <w:shd w:val="clear" w:color="auto" w:fill="FFFFFF"/>
        </w:rPr>
      </w:pPr>
      <w:r>
        <w:rPr>
          <w:i/>
          <w:iCs/>
          <w:spacing w:val="2"/>
          <w:shd w:val="clear" w:color="auto" w:fill="FFFFFF"/>
        </w:rPr>
        <w:t>The pie chart shows the age group of patients with stroke.</w:t>
      </w:r>
    </w:p>
    <w:p w14:paraId="3530DF0A" w14:textId="06CD4061" w:rsidR="004C1DFA" w:rsidRDefault="004C1DFA" w:rsidP="004C1DFA">
      <w:pPr>
        <w:spacing w:line="360" w:lineRule="auto"/>
        <w:rPr>
          <w:i/>
          <w:iCs/>
          <w:spacing w:val="2"/>
          <w:shd w:val="clear" w:color="auto" w:fill="FFFFFF"/>
        </w:rPr>
      </w:pPr>
      <w:r>
        <w:rPr>
          <w:noProof/>
        </w:rPr>
        <w:drawing>
          <wp:inline distT="0" distB="0" distL="0" distR="0" wp14:anchorId="0B2B8B7A" wp14:editId="72287CCA">
            <wp:extent cx="5943600" cy="3343275"/>
            <wp:effectExtent l="0" t="0" r="0" b="0"/>
            <wp:docPr id="68379314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93149" name="Picture 6"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8A3528C" w14:textId="77777777" w:rsidR="004C1DFA" w:rsidRDefault="004C1DFA" w:rsidP="004C1DFA">
      <w:pPr>
        <w:spacing w:line="360" w:lineRule="auto"/>
        <w:rPr>
          <w:i/>
          <w:iCs/>
          <w:spacing w:val="2"/>
          <w:shd w:val="clear" w:color="auto" w:fill="FFFFFF"/>
        </w:rPr>
      </w:pPr>
    </w:p>
    <w:p w14:paraId="47A77C79" w14:textId="694CA10E" w:rsidR="004C1DFA" w:rsidRDefault="004C1DFA" w:rsidP="004C1DFA">
      <w:pPr>
        <w:pStyle w:val="NormalWeb"/>
        <w:spacing w:before="0" w:beforeAutospacing="0" w:after="0" w:afterAutospacing="0" w:line="360" w:lineRule="auto"/>
        <w:rPr>
          <w:b/>
          <w:iCs/>
          <w:color w:val="444444"/>
          <w:spacing w:val="2"/>
          <w:shd w:val="clear" w:color="auto" w:fill="FFFFFF"/>
        </w:rPr>
      </w:pPr>
      <w:r>
        <w:rPr>
          <w:b/>
          <w:iCs/>
          <w:color w:val="444444"/>
          <w:spacing w:val="2"/>
          <w:shd w:val="clear" w:color="auto" w:fill="FFFFFF"/>
        </w:rPr>
        <w:lastRenderedPageBreak/>
        <w:t>Figure (Screenshot)</w:t>
      </w:r>
      <w:r w:rsidRPr="00B65C9A">
        <w:rPr>
          <w:b/>
          <w:iCs/>
          <w:color w:val="444444"/>
          <w:spacing w:val="2"/>
          <w:shd w:val="clear" w:color="auto" w:fill="FFFFFF"/>
        </w:rPr>
        <w:t xml:space="preserve"> </w:t>
      </w:r>
      <w:r>
        <w:rPr>
          <w:b/>
          <w:iCs/>
          <w:color w:val="444444"/>
          <w:spacing w:val="2"/>
          <w:shd w:val="clear" w:color="auto" w:fill="FFFFFF"/>
        </w:rPr>
        <w:t>8</w:t>
      </w:r>
    </w:p>
    <w:p w14:paraId="7F5F1534" w14:textId="408146B5" w:rsidR="004C1DFA" w:rsidRDefault="004C1DFA" w:rsidP="004C1DFA">
      <w:pPr>
        <w:spacing w:line="360" w:lineRule="auto"/>
        <w:rPr>
          <w:i/>
          <w:iCs/>
          <w:spacing w:val="2"/>
          <w:shd w:val="clear" w:color="auto" w:fill="FFFFFF"/>
        </w:rPr>
      </w:pPr>
      <w:r>
        <w:rPr>
          <w:i/>
          <w:iCs/>
          <w:spacing w:val="2"/>
          <w:shd w:val="clear" w:color="auto" w:fill="FFFFFF"/>
        </w:rPr>
        <w:t xml:space="preserve">Data </w:t>
      </w:r>
      <w:r w:rsidR="005A3C0C">
        <w:rPr>
          <w:i/>
          <w:iCs/>
          <w:spacing w:val="2"/>
          <w:shd w:val="clear" w:color="auto" w:fill="FFFFFF"/>
        </w:rPr>
        <w:t>Preprocessing</w:t>
      </w:r>
      <w:r>
        <w:rPr>
          <w:i/>
          <w:iCs/>
          <w:spacing w:val="2"/>
          <w:shd w:val="clear" w:color="auto" w:fill="FFFFFF"/>
        </w:rPr>
        <w:t xml:space="preserve"> (part 2)</w:t>
      </w:r>
    </w:p>
    <w:p w14:paraId="33F48BE4" w14:textId="3FBEA976" w:rsidR="004C1DFA" w:rsidRDefault="004C1DFA" w:rsidP="004C1DFA">
      <w:pPr>
        <w:spacing w:line="360" w:lineRule="auto"/>
        <w:rPr>
          <w:i/>
          <w:iCs/>
          <w:spacing w:val="2"/>
          <w:shd w:val="clear" w:color="auto" w:fill="FFFFFF"/>
        </w:rPr>
      </w:pPr>
      <w:r>
        <w:rPr>
          <w:noProof/>
        </w:rPr>
        <w:drawing>
          <wp:inline distT="0" distB="0" distL="0" distR="0" wp14:anchorId="1077F068" wp14:editId="4A9F7BC0">
            <wp:extent cx="5943600" cy="3343275"/>
            <wp:effectExtent l="0" t="0" r="0" b="0"/>
            <wp:docPr id="58669763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97639" name="Picture 8"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5EC5C81" w14:textId="77777777" w:rsidR="004C1DFA" w:rsidRDefault="004C1DFA" w:rsidP="004C1DFA">
      <w:pPr>
        <w:spacing w:line="360" w:lineRule="auto"/>
        <w:rPr>
          <w:i/>
          <w:iCs/>
          <w:spacing w:val="2"/>
          <w:shd w:val="clear" w:color="auto" w:fill="FFFFFF"/>
        </w:rPr>
      </w:pPr>
    </w:p>
    <w:p w14:paraId="7EE9A268" w14:textId="2BB773B7" w:rsidR="004C1DFA" w:rsidRDefault="004C1DFA" w:rsidP="004C1DFA">
      <w:pPr>
        <w:pStyle w:val="NormalWeb"/>
        <w:spacing w:before="0" w:beforeAutospacing="0" w:after="0" w:afterAutospacing="0" w:line="360" w:lineRule="auto"/>
        <w:rPr>
          <w:b/>
          <w:iCs/>
          <w:color w:val="444444"/>
          <w:spacing w:val="2"/>
          <w:shd w:val="clear" w:color="auto" w:fill="FFFFFF"/>
        </w:rPr>
      </w:pPr>
      <w:r>
        <w:rPr>
          <w:b/>
          <w:iCs/>
          <w:color w:val="444444"/>
          <w:spacing w:val="2"/>
          <w:shd w:val="clear" w:color="auto" w:fill="FFFFFF"/>
        </w:rPr>
        <w:t>Figure (Screenshot)</w:t>
      </w:r>
      <w:r w:rsidRPr="00B65C9A">
        <w:rPr>
          <w:b/>
          <w:iCs/>
          <w:color w:val="444444"/>
          <w:spacing w:val="2"/>
          <w:shd w:val="clear" w:color="auto" w:fill="FFFFFF"/>
        </w:rPr>
        <w:t xml:space="preserve"> </w:t>
      </w:r>
      <w:r>
        <w:rPr>
          <w:b/>
          <w:iCs/>
          <w:color w:val="444444"/>
          <w:spacing w:val="2"/>
          <w:shd w:val="clear" w:color="auto" w:fill="FFFFFF"/>
        </w:rPr>
        <w:t>9</w:t>
      </w:r>
    </w:p>
    <w:p w14:paraId="0DF99D00" w14:textId="3620B729" w:rsidR="004C1DFA" w:rsidRDefault="004C1DFA" w:rsidP="004C1DFA">
      <w:pPr>
        <w:spacing w:line="360" w:lineRule="auto"/>
        <w:rPr>
          <w:i/>
          <w:iCs/>
          <w:spacing w:val="2"/>
          <w:shd w:val="clear" w:color="auto" w:fill="FFFFFF"/>
        </w:rPr>
      </w:pPr>
      <w:r>
        <w:rPr>
          <w:i/>
          <w:iCs/>
          <w:spacing w:val="2"/>
          <w:shd w:val="clear" w:color="auto" w:fill="FFFFFF"/>
        </w:rPr>
        <w:t xml:space="preserve">Data </w:t>
      </w:r>
      <w:r w:rsidR="005A3C0C">
        <w:rPr>
          <w:i/>
          <w:iCs/>
          <w:spacing w:val="2"/>
          <w:shd w:val="clear" w:color="auto" w:fill="FFFFFF"/>
        </w:rPr>
        <w:t>Preprocessing</w:t>
      </w:r>
      <w:r>
        <w:rPr>
          <w:i/>
          <w:iCs/>
          <w:spacing w:val="2"/>
          <w:shd w:val="clear" w:color="auto" w:fill="FFFFFF"/>
        </w:rPr>
        <w:t xml:space="preserve"> (part 2)</w:t>
      </w:r>
    </w:p>
    <w:p w14:paraId="3BD00F78" w14:textId="4D04282D" w:rsidR="004C1DFA" w:rsidRDefault="004C1DFA" w:rsidP="004C1DFA">
      <w:pPr>
        <w:spacing w:line="360" w:lineRule="auto"/>
        <w:rPr>
          <w:i/>
          <w:iCs/>
          <w:spacing w:val="2"/>
          <w:shd w:val="clear" w:color="auto" w:fill="FFFFFF"/>
        </w:rPr>
      </w:pPr>
      <w:r>
        <w:rPr>
          <w:i/>
          <w:iCs/>
          <w:noProof/>
          <w:spacing w:val="2"/>
          <w:shd w:val="clear" w:color="auto" w:fill="FFFFFF"/>
        </w:rPr>
        <w:drawing>
          <wp:inline distT="0" distB="0" distL="0" distR="0" wp14:anchorId="33862821" wp14:editId="461A9208">
            <wp:extent cx="5943600" cy="3343275"/>
            <wp:effectExtent l="0" t="0" r="0" b="0"/>
            <wp:docPr id="77238012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80125" name="Picture 9"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27E039" w14:textId="3C7A5EFA" w:rsidR="004C1DFA" w:rsidRDefault="004C1DFA" w:rsidP="004C1DFA">
      <w:pPr>
        <w:pStyle w:val="NormalWeb"/>
        <w:spacing w:before="0" w:beforeAutospacing="0" w:after="0" w:afterAutospacing="0" w:line="360" w:lineRule="auto"/>
        <w:rPr>
          <w:b/>
          <w:iCs/>
          <w:color w:val="444444"/>
          <w:spacing w:val="2"/>
          <w:shd w:val="clear" w:color="auto" w:fill="FFFFFF"/>
        </w:rPr>
      </w:pPr>
      <w:r>
        <w:rPr>
          <w:b/>
          <w:iCs/>
          <w:color w:val="444444"/>
          <w:spacing w:val="2"/>
          <w:shd w:val="clear" w:color="auto" w:fill="FFFFFF"/>
        </w:rPr>
        <w:lastRenderedPageBreak/>
        <w:t>Figure (Screenshot)</w:t>
      </w:r>
      <w:r w:rsidRPr="00B65C9A">
        <w:rPr>
          <w:b/>
          <w:iCs/>
          <w:color w:val="444444"/>
          <w:spacing w:val="2"/>
          <w:shd w:val="clear" w:color="auto" w:fill="FFFFFF"/>
        </w:rPr>
        <w:t xml:space="preserve"> </w:t>
      </w:r>
      <w:r>
        <w:rPr>
          <w:b/>
          <w:iCs/>
          <w:color w:val="444444"/>
          <w:spacing w:val="2"/>
          <w:shd w:val="clear" w:color="auto" w:fill="FFFFFF"/>
        </w:rPr>
        <w:t>10</w:t>
      </w:r>
    </w:p>
    <w:p w14:paraId="1B22B587" w14:textId="7285535B" w:rsidR="004C1DFA" w:rsidRDefault="004C1DFA" w:rsidP="004C1DFA">
      <w:pPr>
        <w:spacing w:line="360" w:lineRule="auto"/>
        <w:rPr>
          <w:i/>
          <w:iCs/>
          <w:spacing w:val="2"/>
          <w:shd w:val="clear" w:color="auto" w:fill="FFFFFF"/>
        </w:rPr>
      </w:pPr>
      <w:r>
        <w:rPr>
          <w:i/>
          <w:iCs/>
          <w:spacing w:val="2"/>
          <w:shd w:val="clear" w:color="auto" w:fill="FFFFFF"/>
        </w:rPr>
        <w:t xml:space="preserve">Data </w:t>
      </w:r>
      <w:r w:rsidR="005A3C0C">
        <w:rPr>
          <w:i/>
          <w:iCs/>
          <w:spacing w:val="2"/>
          <w:shd w:val="clear" w:color="auto" w:fill="FFFFFF"/>
        </w:rPr>
        <w:t>Preprocessing</w:t>
      </w:r>
      <w:r>
        <w:rPr>
          <w:i/>
          <w:iCs/>
          <w:spacing w:val="2"/>
          <w:shd w:val="clear" w:color="auto" w:fill="FFFFFF"/>
        </w:rPr>
        <w:t xml:space="preserve"> (part 2)</w:t>
      </w:r>
    </w:p>
    <w:p w14:paraId="0AB785AD" w14:textId="08CB3683" w:rsidR="004C1DFA" w:rsidRDefault="004C1DFA" w:rsidP="004C1DFA">
      <w:pPr>
        <w:spacing w:line="360" w:lineRule="auto"/>
        <w:rPr>
          <w:i/>
          <w:iCs/>
          <w:spacing w:val="2"/>
          <w:shd w:val="clear" w:color="auto" w:fill="FFFFFF"/>
        </w:rPr>
      </w:pPr>
      <w:r>
        <w:rPr>
          <w:i/>
          <w:iCs/>
          <w:noProof/>
          <w:spacing w:val="2"/>
          <w:shd w:val="clear" w:color="auto" w:fill="FFFFFF"/>
        </w:rPr>
        <w:drawing>
          <wp:inline distT="0" distB="0" distL="0" distR="0" wp14:anchorId="76F6E92C" wp14:editId="068EE83F">
            <wp:extent cx="5943600" cy="3343275"/>
            <wp:effectExtent l="0" t="0" r="0" b="0"/>
            <wp:docPr id="183293098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930989" name="Picture 10"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2EBD83C" w14:textId="77777777" w:rsidR="004C1DFA" w:rsidRDefault="004C1DFA" w:rsidP="004C1DFA">
      <w:pPr>
        <w:spacing w:line="360" w:lineRule="auto"/>
        <w:rPr>
          <w:i/>
          <w:iCs/>
          <w:spacing w:val="2"/>
          <w:shd w:val="clear" w:color="auto" w:fill="FFFFFF"/>
        </w:rPr>
      </w:pPr>
    </w:p>
    <w:p w14:paraId="6EA1517F" w14:textId="18FE9D30" w:rsidR="004C1DFA" w:rsidRDefault="004C1DFA" w:rsidP="004C1DFA">
      <w:pPr>
        <w:pStyle w:val="NormalWeb"/>
        <w:spacing w:before="0" w:beforeAutospacing="0" w:after="0" w:afterAutospacing="0" w:line="360" w:lineRule="auto"/>
        <w:rPr>
          <w:b/>
          <w:iCs/>
          <w:color w:val="444444"/>
          <w:spacing w:val="2"/>
          <w:shd w:val="clear" w:color="auto" w:fill="FFFFFF"/>
        </w:rPr>
      </w:pPr>
      <w:r>
        <w:rPr>
          <w:b/>
          <w:iCs/>
          <w:color w:val="444444"/>
          <w:spacing w:val="2"/>
          <w:shd w:val="clear" w:color="auto" w:fill="FFFFFF"/>
        </w:rPr>
        <w:t>Figure (Screenshot)</w:t>
      </w:r>
      <w:r w:rsidRPr="00B65C9A">
        <w:rPr>
          <w:b/>
          <w:iCs/>
          <w:color w:val="444444"/>
          <w:spacing w:val="2"/>
          <w:shd w:val="clear" w:color="auto" w:fill="FFFFFF"/>
        </w:rPr>
        <w:t xml:space="preserve"> </w:t>
      </w:r>
      <w:r>
        <w:rPr>
          <w:b/>
          <w:iCs/>
          <w:color w:val="444444"/>
          <w:spacing w:val="2"/>
          <w:shd w:val="clear" w:color="auto" w:fill="FFFFFF"/>
        </w:rPr>
        <w:t>11</w:t>
      </w:r>
    </w:p>
    <w:p w14:paraId="52CF1D3B" w14:textId="29F48BAA" w:rsidR="004C1DFA" w:rsidRDefault="004C1DFA" w:rsidP="004C1DFA">
      <w:pPr>
        <w:spacing w:line="360" w:lineRule="auto"/>
        <w:rPr>
          <w:i/>
          <w:iCs/>
          <w:spacing w:val="2"/>
          <w:shd w:val="clear" w:color="auto" w:fill="FFFFFF"/>
        </w:rPr>
      </w:pPr>
      <w:r>
        <w:rPr>
          <w:i/>
          <w:iCs/>
          <w:spacing w:val="2"/>
          <w:shd w:val="clear" w:color="auto" w:fill="FFFFFF"/>
        </w:rPr>
        <w:t xml:space="preserve">Data </w:t>
      </w:r>
      <w:r w:rsidR="005A3C0C">
        <w:rPr>
          <w:i/>
          <w:iCs/>
          <w:spacing w:val="2"/>
          <w:shd w:val="clear" w:color="auto" w:fill="FFFFFF"/>
        </w:rPr>
        <w:t>Preprocessing</w:t>
      </w:r>
      <w:r>
        <w:rPr>
          <w:i/>
          <w:iCs/>
          <w:spacing w:val="2"/>
          <w:shd w:val="clear" w:color="auto" w:fill="FFFFFF"/>
        </w:rPr>
        <w:t xml:space="preserve"> (part 2)</w:t>
      </w:r>
    </w:p>
    <w:p w14:paraId="7A9561FB" w14:textId="6A3F6D60" w:rsidR="004C1DFA" w:rsidRDefault="004C1DFA" w:rsidP="004C1DFA">
      <w:pPr>
        <w:spacing w:line="360" w:lineRule="auto"/>
        <w:rPr>
          <w:i/>
          <w:iCs/>
          <w:spacing w:val="2"/>
          <w:shd w:val="clear" w:color="auto" w:fill="FFFFFF"/>
        </w:rPr>
      </w:pPr>
      <w:r>
        <w:rPr>
          <w:i/>
          <w:iCs/>
          <w:noProof/>
          <w:spacing w:val="2"/>
          <w:shd w:val="clear" w:color="auto" w:fill="FFFFFF"/>
        </w:rPr>
        <w:drawing>
          <wp:inline distT="0" distB="0" distL="0" distR="0" wp14:anchorId="1E53E7ED" wp14:editId="480C8172">
            <wp:extent cx="5943600" cy="3343275"/>
            <wp:effectExtent l="0" t="0" r="0" b="0"/>
            <wp:docPr id="100131869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18690" name="Picture 1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C20F54F" w14:textId="67A631C1" w:rsidR="004C1DFA" w:rsidRDefault="004C1DFA" w:rsidP="004C1DFA">
      <w:pPr>
        <w:pStyle w:val="NormalWeb"/>
        <w:spacing w:before="0" w:beforeAutospacing="0" w:after="0" w:afterAutospacing="0" w:line="360" w:lineRule="auto"/>
        <w:rPr>
          <w:b/>
          <w:iCs/>
          <w:color w:val="444444"/>
          <w:spacing w:val="2"/>
          <w:shd w:val="clear" w:color="auto" w:fill="FFFFFF"/>
        </w:rPr>
      </w:pPr>
      <w:r>
        <w:rPr>
          <w:b/>
          <w:iCs/>
          <w:color w:val="444444"/>
          <w:spacing w:val="2"/>
          <w:shd w:val="clear" w:color="auto" w:fill="FFFFFF"/>
        </w:rPr>
        <w:lastRenderedPageBreak/>
        <w:t>Figure (Screenshot)</w:t>
      </w:r>
      <w:r w:rsidRPr="00B65C9A">
        <w:rPr>
          <w:b/>
          <w:iCs/>
          <w:color w:val="444444"/>
          <w:spacing w:val="2"/>
          <w:shd w:val="clear" w:color="auto" w:fill="FFFFFF"/>
        </w:rPr>
        <w:t xml:space="preserve"> </w:t>
      </w:r>
      <w:r>
        <w:rPr>
          <w:b/>
          <w:iCs/>
          <w:color w:val="444444"/>
          <w:spacing w:val="2"/>
          <w:shd w:val="clear" w:color="auto" w:fill="FFFFFF"/>
        </w:rPr>
        <w:t>12</w:t>
      </w:r>
    </w:p>
    <w:p w14:paraId="126948F7" w14:textId="587DCF34" w:rsidR="004C1DFA" w:rsidRDefault="004C1DFA" w:rsidP="004C1DFA">
      <w:pPr>
        <w:spacing w:line="360" w:lineRule="auto"/>
        <w:rPr>
          <w:i/>
          <w:iCs/>
          <w:spacing w:val="2"/>
          <w:shd w:val="clear" w:color="auto" w:fill="FFFFFF"/>
        </w:rPr>
      </w:pPr>
      <w:r>
        <w:rPr>
          <w:i/>
          <w:iCs/>
          <w:spacing w:val="2"/>
          <w:shd w:val="clear" w:color="auto" w:fill="FFFFFF"/>
        </w:rPr>
        <w:t xml:space="preserve">Data </w:t>
      </w:r>
      <w:r w:rsidR="005A3C0C">
        <w:rPr>
          <w:i/>
          <w:iCs/>
          <w:spacing w:val="2"/>
          <w:shd w:val="clear" w:color="auto" w:fill="FFFFFF"/>
        </w:rPr>
        <w:t>Preprocessing</w:t>
      </w:r>
      <w:r>
        <w:rPr>
          <w:i/>
          <w:iCs/>
          <w:spacing w:val="2"/>
          <w:shd w:val="clear" w:color="auto" w:fill="FFFFFF"/>
        </w:rPr>
        <w:t xml:space="preserve"> (part 2)</w:t>
      </w:r>
    </w:p>
    <w:p w14:paraId="745EB5AF" w14:textId="04B54E6E" w:rsidR="004C1DFA" w:rsidRDefault="004C1DFA" w:rsidP="004C1DFA">
      <w:pPr>
        <w:spacing w:line="360" w:lineRule="auto"/>
        <w:rPr>
          <w:i/>
          <w:iCs/>
          <w:spacing w:val="2"/>
          <w:shd w:val="clear" w:color="auto" w:fill="FFFFFF"/>
        </w:rPr>
      </w:pPr>
      <w:r>
        <w:rPr>
          <w:i/>
          <w:iCs/>
          <w:noProof/>
          <w:spacing w:val="2"/>
          <w:shd w:val="clear" w:color="auto" w:fill="FFFFFF"/>
        </w:rPr>
        <w:drawing>
          <wp:inline distT="0" distB="0" distL="0" distR="0" wp14:anchorId="3A8E8E47" wp14:editId="13B24EB8">
            <wp:extent cx="5943600" cy="3343275"/>
            <wp:effectExtent l="0" t="0" r="0" b="0"/>
            <wp:docPr id="171386120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61205" name="Picture 12"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21942F1" w14:textId="05C94250" w:rsidR="00C76F2E" w:rsidRDefault="00C76F2E" w:rsidP="00C76F2E">
      <w:pPr>
        <w:pStyle w:val="NormalWeb"/>
        <w:spacing w:before="0" w:beforeAutospacing="0" w:after="0" w:afterAutospacing="0" w:line="360" w:lineRule="auto"/>
        <w:rPr>
          <w:b/>
          <w:iCs/>
          <w:color w:val="444444"/>
          <w:spacing w:val="2"/>
          <w:shd w:val="clear" w:color="auto" w:fill="FFFFFF"/>
        </w:rPr>
      </w:pPr>
      <w:r>
        <w:rPr>
          <w:b/>
          <w:iCs/>
          <w:color w:val="444444"/>
          <w:spacing w:val="2"/>
          <w:shd w:val="clear" w:color="auto" w:fill="FFFFFF"/>
        </w:rPr>
        <w:t>Figure (Screenshot)</w:t>
      </w:r>
      <w:r w:rsidRPr="00B65C9A">
        <w:rPr>
          <w:b/>
          <w:iCs/>
          <w:color w:val="444444"/>
          <w:spacing w:val="2"/>
          <w:shd w:val="clear" w:color="auto" w:fill="FFFFFF"/>
        </w:rPr>
        <w:t xml:space="preserve"> </w:t>
      </w:r>
      <w:r>
        <w:rPr>
          <w:b/>
          <w:iCs/>
          <w:color w:val="444444"/>
          <w:spacing w:val="2"/>
          <w:shd w:val="clear" w:color="auto" w:fill="FFFFFF"/>
        </w:rPr>
        <w:t>1</w:t>
      </w:r>
      <w:r w:rsidR="00282104">
        <w:rPr>
          <w:b/>
          <w:iCs/>
          <w:color w:val="444444"/>
          <w:spacing w:val="2"/>
          <w:shd w:val="clear" w:color="auto" w:fill="FFFFFF"/>
        </w:rPr>
        <w:t>3</w:t>
      </w:r>
    </w:p>
    <w:p w14:paraId="204AD6A5" w14:textId="19782FC2" w:rsidR="00C76F2E" w:rsidRDefault="00C76F2E" w:rsidP="004C1DFA">
      <w:pPr>
        <w:spacing w:line="360" w:lineRule="auto"/>
        <w:rPr>
          <w:i/>
          <w:iCs/>
          <w:spacing w:val="2"/>
          <w:shd w:val="clear" w:color="auto" w:fill="FFFFFF"/>
        </w:rPr>
      </w:pPr>
      <w:r>
        <w:rPr>
          <w:i/>
          <w:iCs/>
          <w:spacing w:val="2"/>
          <w:shd w:val="clear" w:color="auto" w:fill="FFFFFF"/>
        </w:rPr>
        <w:t xml:space="preserve">Transforming the </w:t>
      </w:r>
      <w:proofErr w:type="spellStart"/>
      <w:r>
        <w:rPr>
          <w:i/>
          <w:iCs/>
          <w:spacing w:val="2"/>
          <w:shd w:val="clear" w:color="auto" w:fill="FFFFFF"/>
        </w:rPr>
        <w:t>work_type</w:t>
      </w:r>
      <w:proofErr w:type="spellEnd"/>
      <w:r>
        <w:rPr>
          <w:i/>
          <w:iCs/>
          <w:spacing w:val="2"/>
          <w:shd w:val="clear" w:color="auto" w:fill="FFFFFF"/>
        </w:rPr>
        <w:t xml:space="preserve"> feature for building the predictive models</w:t>
      </w:r>
    </w:p>
    <w:p w14:paraId="47C3CF56" w14:textId="419F5741" w:rsidR="00C76F2E" w:rsidRDefault="00C76F2E" w:rsidP="004C1DFA">
      <w:pPr>
        <w:spacing w:line="360" w:lineRule="auto"/>
        <w:rPr>
          <w:i/>
          <w:iCs/>
          <w:spacing w:val="2"/>
          <w:shd w:val="clear" w:color="auto" w:fill="FFFFFF"/>
        </w:rPr>
      </w:pPr>
      <w:r>
        <w:rPr>
          <w:i/>
          <w:iCs/>
          <w:noProof/>
          <w:spacing w:val="2"/>
          <w:shd w:val="clear" w:color="auto" w:fill="FFFFFF"/>
        </w:rPr>
        <w:drawing>
          <wp:inline distT="0" distB="0" distL="0" distR="0" wp14:anchorId="18E338C0" wp14:editId="6CAE28E5">
            <wp:extent cx="5943600" cy="3343275"/>
            <wp:effectExtent l="0" t="0" r="0" b="0"/>
            <wp:docPr id="1454211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11204"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F80C0C7" w14:textId="77777777" w:rsidR="00C76F2E" w:rsidRDefault="00C76F2E" w:rsidP="004C1DFA">
      <w:pPr>
        <w:spacing w:line="360" w:lineRule="auto"/>
        <w:rPr>
          <w:i/>
          <w:iCs/>
          <w:spacing w:val="2"/>
          <w:shd w:val="clear" w:color="auto" w:fill="FFFFFF"/>
        </w:rPr>
      </w:pPr>
    </w:p>
    <w:p w14:paraId="4124CE9D" w14:textId="7B2F0ADB" w:rsidR="00C76F2E" w:rsidRDefault="00C76F2E" w:rsidP="00C76F2E">
      <w:pPr>
        <w:pStyle w:val="NormalWeb"/>
        <w:spacing w:before="0" w:beforeAutospacing="0" w:after="0" w:afterAutospacing="0" w:line="360" w:lineRule="auto"/>
        <w:rPr>
          <w:b/>
          <w:iCs/>
          <w:color w:val="444444"/>
          <w:spacing w:val="2"/>
          <w:shd w:val="clear" w:color="auto" w:fill="FFFFFF"/>
        </w:rPr>
      </w:pPr>
      <w:r>
        <w:rPr>
          <w:b/>
          <w:iCs/>
          <w:color w:val="444444"/>
          <w:spacing w:val="2"/>
          <w:shd w:val="clear" w:color="auto" w:fill="FFFFFF"/>
        </w:rPr>
        <w:lastRenderedPageBreak/>
        <w:t>Figure (Screenshot)</w:t>
      </w:r>
      <w:r w:rsidRPr="00B65C9A">
        <w:rPr>
          <w:b/>
          <w:iCs/>
          <w:color w:val="444444"/>
          <w:spacing w:val="2"/>
          <w:shd w:val="clear" w:color="auto" w:fill="FFFFFF"/>
        </w:rPr>
        <w:t xml:space="preserve"> </w:t>
      </w:r>
      <w:r>
        <w:rPr>
          <w:b/>
          <w:iCs/>
          <w:color w:val="444444"/>
          <w:spacing w:val="2"/>
          <w:shd w:val="clear" w:color="auto" w:fill="FFFFFF"/>
        </w:rPr>
        <w:t>1</w:t>
      </w:r>
      <w:r w:rsidR="00282104">
        <w:rPr>
          <w:b/>
          <w:iCs/>
          <w:color w:val="444444"/>
          <w:spacing w:val="2"/>
          <w:shd w:val="clear" w:color="auto" w:fill="FFFFFF"/>
        </w:rPr>
        <w:t>4</w:t>
      </w:r>
    </w:p>
    <w:p w14:paraId="61D46246" w14:textId="1FCE5225" w:rsidR="00C76F2E" w:rsidRDefault="00C76F2E" w:rsidP="00C76F2E">
      <w:pPr>
        <w:spacing w:line="360" w:lineRule="auto"/>
        <w:rPr>
          <w:i/>
          <w:iCs/>
          <w:spacing w:val="2"/>
          <w:shd w:val="clear" w:color="auto" w:fill="FFFFFF"/>
        </w:rPr>
      </w:pPr>
      <w:r>
        <w:rPr>
          <w:i/>
          <w:iCs/>
          <w:spacing w:val="2"/>
          <w:shd w:val="clear" w:color="auto" w:fill="FFFFFF"/>
        </w:rPr>
        <w:t xml:space="preserve">Building and comparing predictive models using </w:t>
      </w:r>
      <w:r w:rsidRPr="00C76F2E">
        <w:rPr>
          <w:bCs/>
          <w:i/>
          <w:iCs/>
        </w:rPr>
        <w:t>DT Classification, RF, and LR algorithms</w:t>
      </w:r>
      <w:r>
        <w:rPr>
          <w:bCs/>
          <w:i/>
          <w:iCs/>
        </w:rPr>
        <w:t>.</w:t>
      </w:r>
    </w:p>
    <w:p w14:paraId="3A6196DA" w14:textId="5525F920" w:rsidR="004C1DFA" w:rsidRDefault="00C76F2E" w:rsidP="004C1DFA">
      <w:pPr>
        <w:rPr>
          <w:i/>
          <w:iCs/>
          <w:spacing w:val="2"/>
          <w:shd w:val="clear" w:color="auto" w:fill="FFFFFF"/>
        </w:rPr>
      </w:pPr>
      <w:r>
        <w:rPr>
          <w:i/>
          <w:iCs/>
          <w:noProof/>
          <w:spacing w:val="2"/>
          <w:shd w:val="clear" w:color="auto" w:fill="FFFFFF"/>
        </w:rPr>
        <w:drawing>
          <wp:inline distT="0" distB="0" distL="0" distR="0" wp14:anchorId="2CD32657" wp14:editId="08F19503">
            <wp:extent cx="5943600" cy="3343275"/>
            <wp:effectExtent l="0" t="0" r="0" b="0"/>
            <wp:docPr id="190121670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16700" name="Picture 3"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374E15A" w14:textId="2D51722E" w:rsidR="00C76F2E" w:rsidRDefault="00C76F2E" w:rsidP="00C76F2E">
      <w:pPr>
        <w:pStyle w:val="NormalWeb"/>
        <w:spacing w:before="0" w:beforeAutospacing="0" w:after="0" w:afterAutospacing="0" w:line="360" w:lineRule="auto"/>
        <w:rPr>
          <w:b/>
          <w:iCs/>
          <w:color w:val="444444"/>
          <w:spacing w:val="2"/>
          <w:shd w:val="clear" w:color="auto" w:fill="FFFFFF"/>
        </w:rPr>
      </w:pPr>
      <w:r>
        <w:rPr>
          <w:b/>
          <w:iCs/>
          <w:color w:val="444444"/>
          <w:spacing w:val="2"/>
          <w:shd w:val="clear" w:color="auto" w:fill="FFFFFF"/>
        </w:rPr>
        <w:t>Figure (Screenshot)</w:t>
      </w:r>
      <w:r w:rsidRPr="00B65C9A">
        <w:rPr>
          <w:b/>
          <w:iCs/>
          <w:color w:val="444444"/>
          <w:spacing w:val="2"/>
          <w:shd w:val="clear" w:color="auto" w:fill="FFFFFF"/>
        </w:rPr>
        <w:t xml:space="preserve"> </w:t>
      </w:r>
      <w:r>
        <w:rPr>
          <w:b/>
          <w:iCs/>
          <w:color w:val="444444"/>
          <w:spacing w:val="2"/>
          <w:shd w:val="clear" w:color="auto" w:fill="FFFFFF"/>
        </w:rPr>
        <w:t>1</w:t>
      </w:r>
      <w:r w:rsidR="00282104">
        <w:rPr>
          <w:b/>
          <w:iCs/>
          <w:color w:val="444444"/>
          <w:spacing w:val="2"/>
          <w:shd w:val="clear" w:color="auto" w:fill="FFFFFF"/>
        </w:rPr>
        <w:t>5</w:t>
      </w:r>
    </w:p>
    <w:p w14:paraId="623EEF72" w14:textId="0D26DC9F" w:rsidR="00C76F2E" w:rsidRDefault="00C76F2E" w:rsidP="00C76F2E">
      <w:pPr>
        <w:spacing w:line="360" w:lineRule="auto"/>
        <w:rPr>
          <w:bCs/>
          <w:i/>
          <w:iCs/>
        </w:rPr>
      </w:pPr>
      <w:r>
        <w:rPr>
          <w:i/>
          <w:iCs/>
          <w:spacing w:val="2"/>
          <w:shd w:val="clear" w:color="auto" w:fill="FFFFFF"/>
        </w:rPr>
        <w:t>Plotting the ROC curves for the model comparison</w:t>
      </w:r>
      <w:r>
        <w:rPr>
          <w:bCs/>
          <w:i/>
          <w:iCs/>
        </w:rPr>
        <w:t>.</w:t>
      </w:r>
    </w:p>
    <w:p w14:paraId="24914D67" w14:textId="0374B4CA" w:rsidR="00C76F2E" w:rsidRDefault="00C76F2E" w:rsidP="00C76F2E">
      <w:pPr>
        <w:spacing w:line="360" w:lineRule="auto"/>
        <w:rPr>
          <w:i/>
          <w:iCs/>
          <w:spacing w:val="2"/>
          <w:shd w:val="clear" w:color="auto" w:fill="FFFFFF"/>
        </w:rPr>
      </w:pPr>
      <w:r>
        <w:rPr>
          <w:noProof/>
        </w:rPr>
        <w:drawing>
          <wp:inline distT="0" distB="0" distL="0" distR="0" wp14:anchorId="2F484C4D" wp14:editId="486AB5C2">
            <wp:extent cx="5943600" cy="3343275"/>
            <wp:effectExtent l="0" t="0" r="0" b="0"/>
            <wp:docPr id="191030205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02054" name="Picture 4"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EBDB187" w14:textId="77777777" w:rsidR="00C76F2E" w:rsidRDefault="00C76F2E" w:rsidP="004C1DFA">
      <w:pPr>
        <w:rPr>
          <w:i/>
          <w:iCs/>
          <w:spacing w:val="2"/>
          <w:shd w:val="clear" w:color="auto" w:fill="FFFFFF"/>
        </w:rPr>
      </w:pPr>
    </w:p>
    <w:p w14:paraId="25858EDF" w14:textId="77777777" w:rsidR="00846909" w:rsidRDefault="00846909" w:rsidP="006B572B">
      <w:pPr>
        <w:spacing w:line="480" w:lineRule="auto"/>
        <w:rPr>
          <w:b/>
          <w:bCs/>
        </w:rPr>
      </w:pPr>
    </w:p>
    <w:p w14:paraId="331E902D" w14:textId="49731DA6" w:rsidR="0074067D" w:rsidRDefault="0074067D" w:rsidP="0074067D">
      <w:pPr>
        <w:spacing w:line="480" w:lineRule="auto"/>
        <w:ind w:firstLine="720"/>
        <w:jc w:val="center"/>
        <w:rPr>
          <w:b/>
          <w:bCs/>
        </w:rPr>
      </w:pPr>
      <w:r w:rsidRPr="00784D35">
        <w:rPr>
          <w:b/>
          <w:bCs/>
        </w:rPr>
        <w:lastRenderedPageBreak/>
        <w:t>References</w:t>
      </w:r>
    </w:p>
    <w:p w14:paraId="7A087250" w14:textId="41C9D3F0" w:rsidR="004C1DFA" w:rsidRPr="004C1DFA" w:rsidRDefault="005A1AB3" w:rsidP="004C1DFA">
      <w:pPr>
        <w:spacing w:line="480" w:lineRule="auto"/>
        <w:rPr>
          <w:spacing w:val="2"/>
          <w:shd w:val="clear" w:color="auto" w:fill="FFFFFF"/>
        </w:rPr>
      </w:pPr>
      <w:r w:rsidRPr="005A1AB3">
        <w:rPr>
          <w:spacing w:val="2"/>
          <w:shd w:val="clear" w:color="auto" w:fill="FFFFFF"/>
        </w:rPr>
        <w:t xml:space="preserve">Colorado State University Global. (2022) MIS581-1. </w:t>
      </w:r>
      <w:r w:rsidR="007F535F" w:rsidRPr="007F535F">
        <w:rPr>
          <w:spacing w:val="2"/>
          <w:shd w:val="clear" w:color="auto" w:fill="FFFFFF"/>
        </w:rPr>
        <w:t xml:space="preserve">Module </w:t>
      </w:r>
      <w:r w:rsidR="004C1DFA">
        <w:rPr>
          <w:spacing w:val="2"/>
          <w:shd w:val="clear" w:color="auto" w:fill="FFFFFF"/>
        </w:rPr>
        <w:t>6</w:t>
      </w:r>
      <w:r w:rsidR="007F535F" w:rsidRPr="007F535F">
        <w:rPr>
          <w:spacing w:val="2"/>
          <w:shd w:val="clear" w:color="auto" w:fill="FFFFFF"/>
        </w:rPr>
        <w:t xml:space="preserve">: </w:t>
      </w:r>
      <w:r w:rsidR="004C1DFA" w:rsidRPr="004C1DFA">
        <w:rPr>
          <w:spacing w:val="2"/>
          <w:shd w:val="clear" w:color="auto" w:fill="FFFFFF"/>
        </w:rPr>
        <w:t>Analytics Approach for</w:t>
      </w:r>
      <w:r w:rsidR="004C1DFA">
        <w:rPr>
          <w:spacing w:val="2"/>
          <w:shd w:val="clear" w:color="auto" w:fill="FFFFFF"/>
        </w:rPr>
        <w:tab/>
      </w:r>
      <w:r w:rsidR="004C1DFA" w:rsidRPr="004C1DFA">
        <w:rPr>
          <w:spacing w:val="2"/>
          <w:shd w:val="clear" w:color="auto" w:fill="FFFFFF"/>
        </w:rPr>
        <w:t>Business Problems</w:t>
      </w:r>
      <w:r w:rsidRPr="005A1AB3">
        <w:rPr>
          <w:spacing w:val="2"/>
          <w:shd w:val="clear" w:color="auto" w:fill="FFFFFF"/>
        </w:rPr>
        <w:t xml:space="preserve">, </w:t>
      </w:r>
      <w:r w:rsidRPr="007F535F">
        <w:rPr>
          <w:i/>
          <w:iCs/>
          <w:spacing w:val="2"/>
          <w:shd w:val="clear" w:color="auto" w:fill="FFFFFF"/>
        </w:rPr>
        <w:t>Critical</w:t>
      </w:r>
      <w:r w:rsidR="007F535F" w:rsidRPr="007F535F">
        <w:rPr>
          <w:i/>
          <w:iCs/>
          <w:spacing w:val="2"/>
          <w:shd w:val="clear" w:color="auto" w:fill="FFFFFF"/>
        </w:rPr>
        <w:t xml:space="preserve"> </w:t>
      </w:r>
      <w:r w:rsidRPr="007F535F">
        <w:rPr>
          <w:i/>
          <w:iCs/>
          <w:spacing w:val="2"/>
          <w:shd w:val="clear" w:color="auto" w:fill="FFFFFF"/>
        </w:rPr>
        <w:t>Thinking, Canvas</w:t>
      </w:r>
      <w:r w:rsidRPr="005A1AB3">
        <w:rPr>
          <w:spacing w:val="2"/>
          <w:shd w:val="clear" w:color="auto" w:fill="FFFFFF"/>
        </w:rPr>
        <w:t>.</w:t>
      </w:r>
      <w:r w:rsidR="004C1DFA">
        <w:rPr>
          <w:spacing w:val="2"/>
          <w:shd w:val="clear" w:color="auto" w:fill="FFFFFF"/>
        </w:rPr>
        <w:tab/>
      </w:r>
      <w:r w:rsidR="004C1DFA" w:rsidRPr="004C1DFA">
        <w:t xml:space="preserve">https://csuglobal.instructure.com/courses/80519/assignments/1615344 </w:t>
      </w:r>
    </w:p>
    <w:p w14:paraId="40133F75" w14:textId="29493F27" w:rsidR="006B572B" w:rsidRDefault="006B572B" w:rsidP="006B572B">
      <w:pPr>
        <w:spacing w:line="480" w:lineRule="auto"/>
        <w:rPr>
          <w:spacing w:val="2"/>
          <w:shd w:val="clear" w:color="auto" w:fill="FFFFFF"/>
        </w:rPr>
      </w:pPr>
      <w:proofErr w:type="spellStart"/>
      <w:r w:rsidRPr="006B572B">
        <w:rPr>
          <w:spacing w:val="2"/>
          <w:shd w:val="clear" w:color="auto" w:fill="FFFFFF"/>
        </w:rPr>
        <w:t>Emon</w:t>
      </w:r>
      <w:proofErr w:type="spellEnd"/>
      <w:r w:rsidRPr="006B572B">
        <w:rPr>
          <w:spacing w:val="2"/>
          <w:shd w:val="clear" w:color="auto" w:fill="FFFFFF"/>
        </w:rPr>
        <w:t xml:space="preserve">, M. U., Keya, M. S., </w:t>
      </w:r>
      <w:proofErr w:type="spellStart"/>
      <w:r w:rsidRPr="006B572B">
        <w:rPr>
          <w:spacing w:val="2"/>
          <w:shd w:val="clear" w:color="auto" w:fill="FFFFFF"/>
        </w:rPr>
        <w:t>Meghla</w:t>
      </w:r>
      <w:proofErr w:type="spellEnd"/>
      <w:r w:rsidRPr="006B572B">
        <w:rPr>
          <w:spacing w:val="2"/>
          <w:shd w:val="clear" w:color="auto" w:fill="FFFFFF"/>
        </w:rPr>
        <w:t>, T. I., Rahman, M. M., Al Mamun, M. S., &amp; Kaiser, M. S.</w:t>
      </w:r>
    </w:p>
    <w:p w14:paraId="3D7630F7" w14:textId="77777777" w:rsidR="006B572B" w:rsidRDefault="006B572B" w:rsidP="006B572B">
      <w:pPr>
        <w:spacing w:line="480" w:lineRule="auto"/>
        <w:ind w:firstLine="720"/>
        <w:rPr>
          <w:spacing w:val="2"/>
          <w:shd w:val="clear" w:color="auto" w:fill="FFFFFF"/>
        </w:rPr>
      </w:pPr>
      <w:r w:rsidRPr="006B572B">
        <w:rPr>
          <w:spacing w:val="2"/>
          <w:shd w:val="clear" w:color="auto" w:fill="FFFFFF"/>
        </w:rPr>
        <w:t>(2020, November). Performance analysis of machine learning approaches in stroke</w:t>
      </w:r>
    </w:p>
    <w:p w14:paraId="7A4135D0" w14:textId="0D77D99C" w:rsidR="006B572B" w:rsidRDefault="006B572B" w:rsidP="006B572B">
      <w:pPr>
        <w:spacing w:line="480" w:lineRule="auto"/>
        <w:ind w:firstLine="720"/>
        <w:rPr>
          <w:spacing w:val="2"/>
          <w:shd w:val="clear" w:color="auto" w:fill="FFFFFF"/>
        </w:rPr>
      </w:pPr>
      <w:r w:rsidRPr="006B572B">
        <w:rPr>
          <w:spacing w:val="2"/>
          <w:shd w:val="clear" w:color="auto" w:fill="FFFFFF"/>
        </w:rPr>
        <w:t>prediction. In 2020 4th International Conference on Electronics, Communication</w:t>
      </w:r>
      <w:r w:rsidR="005A3C0C">
        <w:rPr>
          <w:spacing w:val="2"/>
          <w:shd w:val="clear" w:color="auto" w:fill="FFFFFF"/>
        </w:rPr>
        <w:t>,</w:t>
      </w:r>
      <w:r w:rsidRPr="006B572B">
        <w:rPr>
          <w:spacing w:val="2"/>
          <w:shd w:val="clear" w:color="auto" w:fill="FFFFFF"/>
        </w:rPr>
        <w:t xml:space="preserve"> and</w:t>
      </w:r>
    </w:p>
    <w:p w14:paraId="32BA74B5" w14:textId="77777777" w:rsidR="006B572B" w:rsidRDefault="006B572B" w:rsidP="006B572B">
      <w:pPr>
        <w:spacing w:line="480" w:lineRule="auto"/>
        <w:ind w:firstLine="720"/>
        <w:rPr>
          <w:spacing w:val="2"/>
          <w:shd w:val="clear" w:color="auto" w:fill="FFFFFF"/>
        </w:rPr>
      </w:pPr>
      <w:r w:rsidRPr="006B572B">
        <w:rPr>
          <w:spacing w:val="2"/>
          <w:shd w:val="clear" w:color="auto" w:fill="FFFFFF"/>
        </w:rPr>
        <w:t xml:space="preserve">Aerospace Technology (ICECA) (pp. 1464-1469). </w:t>
      </w:r>
    </w:p>
    <w:p w14:paraId="77D84D1D" w14:textId="6FE75F0B" w:rsidR="006B572B" w:rsidRDefault="00533054" w:rsidP="006B572B">
      <w:pPr>
        <w:spacing w:line="480" w:lineRule="auto"/>
        <w:ind w:firstLine="720"/>
        <w:rPr>
          <w:rStyle w:val="Hyperlink"/>
          <w:spacing w:val="2"/>
          <w:shd w:val="clear" w:color="auto" w:fill="FFFFFF"/>
        </w:rPr>
      </w:pPr>
      <w:hyperlink r:id="rId24" w:history="1">
        <w:r w:rsidR="006B572B" w:rsidRPr="007E2908">
          <w:rPr>
            <w:rStyle w:val="Hyperlink"/>
            <w:spacing w:val="2"/>
            <w:shd w:val="clear" w:color="auto" w:fill="FFFFFF"/>
          </w:rPr>
          <w:t>https://ieeexplore.ieee.org/abstract/document/9297525</w:t>
        </w:r>
      </w:hyperlink>
    </w:p>
    <w:p w14:paraId="542D3AA8" w14:textId="77777777" w:rsidR="0032740E" w:rsidRDefault="0032740E" w:rsidP="0032740E">
      <w:pPr>
        <w:spacing w:line="480" w:lineRule="auto"/>
        <w:rPr>
          <w:spacing w:val="2"/>
          <w:shd w:val="clear" w:color="auto" w:fill="FFFFFF"/>
        </w:rPr>
      </w:pPr>
      <w:r w:rsidRPr="0032740E">
        <w:rPr>
          <w:spacing w:val="2"/>
          <w:shd w:val="clear" w:color="auto" w:fill="FFFFFF"/>
        </w:rPr>
        <w:t xml:space="preserve">Fan, J., </w:t>
      </w:r>
      <w:proofErr w:type="spellStart"/>
      <w:r w:rsidRPr="0032740E">
        <w:rPr>
          <w:spacing w:val="2"/>
          <w:shd w:val="clear" w:color="auto" w:fill="FFFFFF"/>
        </w:rPr>
        <w:t>Upadhye</w:t>
      </w:r>
      <w:proofErr w:type="spellEnd"/>
      <w:r w:rsidRPr="0032740E">
        <w:rPr>
          <w:spacing w:val="2"/>
          <w:shd w:val="clear" w:color="auto" w:fill="FFFFFF"/>
        </w:rPr>
        <w:t xml:space="preserve">, S., &amp; </w:t>
      </w:r>
      <w:proofErr w:type="spellStart"/>
      <w:r w:rsidRPr="0032740E">
        <w:rPr>
          <w:spacing w:val="2"/>
          <w:shd w:val="clear" w:color="auto" w:fill="FFFFFF"/>
        </w:rPr>
        <w:t>Worster</w:t>
      </w:r>
      <w:proofErr w:type="spellEnd"/>
      <w:r w:rsidRPr="0032740E">
        <w:rPr>
          <w:spacing w:val="2"/>
          <w:shd w:val="clear" w:color="auto" w:fill="FFFFFF"/>
        </w:rPr>
        <w:t>, A. (2006). Understanding receiver operating characteristic</w:t>
      </w:r>
    </w:p>
    <w:p w14:paraId="720CF94C" w14:textId="7E81C9F2" w:rsidR="0032740E" w:rsidRDefault="0032740E" w:rsidP="0032740E">
      <w:pPr>
        <w:spacing w:line="480" w:lineRule="auto"/>
        <w:ind w:firstLine="720"/>
        <w:rPr>
          <w:spacing w:val="2"/>
          <w:shd w:val="clear" w:color="auto" w:fill="FFFFFF"/>
        </w:rPr>
      </w:pPr>
      <w:r w:rsidRPr="0032740E">
        <w:rPr>
          <w:spacing w:val="2"/>
          <w:shd w:val="clear" w:color="auto" w:fill="FFFFFF"/>
        </w:rPr>
        <w:t>(ROC) curves. Canadian Journal of Emergency Medicine, 8(1), 19-20.</w:t>
      </w:r>
    </w:p>
    <w:p w14:paraId="7805378D" w14:textId="7BED2572" w:rsidR="0032740E" w:rsidRDefault="00533054" w:rsidP="0032740E">
      <w:pPr>
        <w:spacing w:line="480" w:lineRule="auto"/>
        <w:ind w:firstLine="720"/>
      </w:pPr>
      <w:hyperlink r:id="rId25" w:history="1">
        <w:r w:rsidR="0032740E" w:rsidRPr="007E2908">
          <w:rPr>
            <w:rStyle w:val="Hyperlink"/>
          </w:rPr>
          <w:t>https://www.cambridge.org/core/journals/canadian-journal-of-emergency</w:t>
        </w:r>
      </w:hyperlink>
    </w:p>
    <w:p w14:paraId="5CAA4687" w14:textId="20765E1D" w:rsidR="0032740E" w:rsidRPr="0032740E" w:rsidRDefault="0032740E" w:rsidP="0032740E">
      <w:pPr>
        <w:spacing w:line="480" w:lineRule="auto"/>
        <w:ind w:firstLine="720"/>
        <w:rPr>
          <w:rStyle w:val="Hyperlink"/>
          <w:spacing w:val="2"/>
          <w:shd w:val="clear" w:color="auto" w:fill="FFFFFF"/>
        </w:rPr>
      </w:pPr>
      <w:r w:rsidRPr="0032740E">
        <w:rPr>
          <w:rStyle w:val="Hyperlink"/>
          <w:spacing w:val="2"/>
          <w:shd w:val="clear" w:color="auto" w:fill="FFFFFF"/>
        </w:rPr>
        <w:t>medicine/article/understanding-receiver-operating-characteristic-roc-curves/</w:t>
      </w:r>
    </w:p>
    <w:p w14:paraId="3B10A6C5" w14:textId="77777777" w:rsidR="00846909" w:rsidRDefault="00846909" w:rsidP="00846909">
      <w:pPr>
        <w:spacing w:line="480" w:lineRule="auto"/>
        <w:rPr>
          <w:spacing w:val="2"/>
          <w:shd w:val="clear" w:color="auto" w:fill="FFFFFF"/>
        </w:rPr>
      </w:pPr>
      <w:r w:rsidRPr="00846909">
        <w:rPr>
          <w:spacing w:val="2"/>
          <w:shd w:val="clear" w:color="auto" w:fill="FFFFFF"/>
        </w:rPr>
        <w:t>Jansen, D., &amp; Warren, K. (2020, June). Grad Coach. What is Research Methodology? A Plain</w:t>
      </w:r>
    </w:p>
    <w:p w14:paraId="07D4E1C3" w14:textId="77777777" w:rsidR="00846909" w:rsidRDefault="00846909" w:rsidP="00846909">
      <w:pPr>
        <w:spacing w:line="480" w:lineRule="auto"/>
        <w:ind w:firstLine="720"/>
        <w:rPr>
          <w:spacing w:val="2"/>
          <w:shd w:val="clear" w:color="auto" w:fill="FFFFFF"/>
        </w:rPr>
      </w:pPr>
      <w:r w:rsidRPr="00846909">
        <w:rPr>
          <w:spacing w:val="2"/>
          <w:shd w:val="clear" w:color="auto" w:fill="FFFFFF"/>
        </w:rPr>
        <w:t>Language Explanation &amp; Definition (With Examples).</w:t>
      </w:r>
    </w:p>
    <w:p w14:paraId="30B08D26" w14:textId="1B5A9BBA" w:rsidR="00846909" w:rsidRPr="00846909" w:rsidRDefault="00533054" w:rsidP="00846909">
      <w:pPr>
        <w:spacing w:line="480" w:lineRule="auto"/>
        <w:ind w:firstLine="720"/>
        <w:rPr>
          <w:color w:val="0000FF"/>
          <w:u w:val="single"/>
        </w:rPr>
      </w:pPr>
      <w:hyperlink r:id="rId26" w:history="1">
        <w:r w:rsidR="00846909" w:rsidRPr="00846909">
          <w:rPr>
            <w:rStyle w:val="Hyperlink"/>
            <w:spacing w:val="2"/>
            <w:shd w:val="clear" w:color="auto" w:fill="FFFFFF"/>
          </w:rPr>
          <w:t>https://gradcoach.com/what-is-research-methodology/</w:t>
        </w:r>
      </w:hyperlink>
    </w:p>
    <w:p w14:paraId="080228E0" w14:textId="77777777" w:rsidR="0073038D" w:rsidRDefault="0073038D" w:rsidP="0073038D">
      <w:pPr>
        <w:spacing w:line="480" w:lineRule="auto"/>
        <w:rPr>
          <w:spacing w:val="2"/>
          <w:shd w:val="clear" w:color="auto" w:fill="FFFFFF"/>
        </w:rPr>
      </w:pPr>
      <w:r w:rsidRPr="0073038D">
        <w:rPr>
          <w:spacing w:val="2"/>
          <w:shd w:val="clear" w:color="auto" w:fill="FFFFFF"/>
        </w:rPr>
        <w:t xml:space="preserve">Kaur, M., </w:t>
      </w:r>
      <w:proofErr w:type="spellStart"/>
      <w:r w:rsidRPr="0073038D">
        <w:rPr>
          <w:spacing w:val="2"/>
          <w:shd w:val="clear" w:color="auto" w:fill="FFFFFF"/>
        </w:rPr>
        <w:t>Sakhare</w:t>
      </w:r>
      <w:proofErr w:type="spellEnd"/>
      <w:r w:rsidRPr="0073038D">
        <w:rPr>
          <w:spacing w:val="2"/>
          <w:shd w:val="clear" w:color="auto" w:fill="FFFFFF"/>
        </w:rPr>
        <w:t xml:space="preserve">, S. R., </w:t>
      </w:r>
      <w:proofErr w:type="spellStart"/>
      <w:r w:rsidRPr="0073038D">
        <w:rPr>
          <w:spacing w:val="2"/>
          <w:shd w:val="clear" w:color="auto" w:fill="FFFFFF"/>
        </w:rPr>
        <w:t>Wanjale</w:t>
      </w:r>
      <w:proofErr w:type="spellEnd"/>
      <w:r w:rsidRPr="0073038D">
        <w:rPr>
          <w:spacing w:val="2"/>
          <w:shd w:val="clear" w:color="auto" w:fill="FFFFFF"/>
        </w:rPr>
        <w:t xml:space="preserve">, K., &amp; </w:t>
      </w:r>
      <w:proofErr w:type="spellStart"/>
      <w:r w:rsidRPr="0073038D">
        <w:rPr>
          <w:spacing w:val="2"/>
          <w:shd w:val="clear" w:color="auto" w:fill="FFFFFF"/>
        </w:rPr>
        <w:t>Akter</w:t>
      </w:r>
      <w:proofErr w:type="spellEnd"/>
      <w:r w:rsidRPr="0073038D">
        <w:rPr>
          <w:spacing w:val="2"/>
          <w:shd w:val="clear" w:color="auto" w:fill="FFFFFF"/>
        </w:rPr>
        <w:t>, F. (2022). Early stroke prediction methods for</w:t>
      </w:r>
    </w:p>
    <w:p w14:paraId="7F60A4BB" w14:textId="3AEF258B" w:rsidR="0073038D" w:rsidRDefault="00B969A3" w:rsidP="0073038D">
      <w:pPr>
        <w:spacing w:line="480" w:lineRule="auto"/>
        <w:ind w:firstLine="720"/>
        <w:rPr>
          <w:spacing w:val="2"/>
          <w:shd w:val="clear" w:color="auto" w:fill="FFFFFF"/>
        </w:rPr>
      </w:pPr>
      <w:r>
        <w:rPr>
          <w:spacing w:val="2"/>
          <w:shd w:val="clear" w:color="auto" w:fill="FFFFFF"/>
        </w:rPr>
        <w:t>Prevention</w:t>
      </w:r>
      <w:r w:rsidR="0073038D" w:rsidRPr="0073038D">
        <w:rPr>
          <w:spacing w:val="2"/>
          <w:shd w:val="clear" w:color="auto" w:fill="FFFFFF"/>
        </w:rPr>
        <w:t xml:space="preserve"> of strokes. </w:t>
      </w:r>
      <w:proofErr w:type="spellStart"/>
      <w:r w:rsidR="0073038D" w:rsidRPr="0073038D">
        <w:rPr>
          <w:spacing w:val="2"/>
          <w:shd w:val="clear" w:color="auto" w:fill="FFFFFF"/>
        </w:rPr>
        <w:t>Behavioural</w:t>
      </w:r>
      <w:proofErr w:type="spellEnd"/>
      <w:r w:rsidR="0073038D" w:rsidRPr="0073038D">
        <w:rPr>
          <w:spacing w:val="2"/>
          <w:shd w:val="clear" w:color="auto" w:fill="FFFFFF"/>
        </w:rPr>
        <w:t xml:space="preserve"> Neurology, 2022.</w:t>
      </w:r>
    </w:p>
    <w:p w14:paraId="399CB060" w14:textId="455E45E4" w:rsidR="0073038D" w:rsidRDefault="00533054" w:rsidP="0073038D">
      <w:pPr>
        <w:spacing w:line="480" w:lineRule="auto"/>
        <w:ind w:firstLine="720"/>
        <w:rPr>
          <w:rStyle w:val="Hyperlink"/>
          <w:spacing w:val="2"/>
          <w:shd w:val="clear" w:color="auto" w:fill="FFFFFF"/>
        </w:rPr>
      </w:pPr>
      <w:hyperlink r:id="rId27" w:history="1">
        <w:r w:rsidR="0073038D" w:rsidRPr="007E2908">
          <w:rPr>
            <w:rStyle w:val="Hyperlink"/>
            <w:spacing w:val="2"/>
            <w:shd w:val="clear" w:color="auto" w:fill="FFFFFF"/>
          </w:rPr>
          <w:t>https://www.hindawi.com/journals/bn/2022/7725597/</w:t>
        </w:r>
      </w:hyperlink>
    </w:p>
    <w:p w14:paraId="266A242F" w14:textId="77777777" w:rsidR="0032740E" w:rsidRDefault="0032740E" w:rsidP="0032740E">
      <w:pPr>
        <w:spacing w:line="480" w:lineRule="auto"/>
        <w:rPr>
          <w:spacing w:val="2"/>
          <w:shd w:val="clear" w:color="auto" w:fill="FFFFFF"/>
        </w:rPr>
      </w:pPr>
      <w:r w:rsidRPr="0032740E">
        <w:rPr>
          <w:spacing w:val="2"/>
          <w:shd w:val="clear" w:color="auto" w:fill="FFFFFF"/>
        </w:rPr>
        <w:t xml:space="preserve">Nagpal, A., &amp; </w:t>
      </w:r>
      <w:proofErr w:type="spellStart"/>
      <w:r w:rsidRPr="0032740E">
        <w:rPr>
          <w:spacing w:val="2"/>
          <w:shd w:val="clear" w:color="auto" w:fill="FFFFFF"/>
        </w:rPr>
        <w:t>Gabrani</w:t>
      </w:r>
      <w:proofErr w:type="spellEnd"/>
      <w:r w:rsidRPr="0032740E">
        <w:rPr>
          <w:spacing w:val="2"/>
          <w:shd w:val="clear" w:color="auto" w:fill="FFFFFF"/>
        </w:rPr>
        <w:t>, G. (2019, February). Python for data analytics, scientific and technical</w:t>
      </w:r>
    </w:p>
    <w:p w14:paraId="2B0C2AE3" w14:textId="77777777" w:rsidR="0032740E" w:rsidRDefault="0032740E" w:rsidP="0032740E">
      <w:pPr>
        <w:spacing w:line="480" w:lineRule="auto"/>
        <w:ind w:firstLine="720"/>
        <w:rPr>
          <w:spacing w:val="2"/>
          <w:shd w:val="clear" w:color="auto" w:fill="FFFFFF"/>
        </w:rPr>
      </w:pPr>
      <w:r w:rsidRPr="0032740E">
        <w:rPr>
          <w:spacing w:val="2"/>
          <w:shd w:val="clear" w:color="auto" w:fill="FFFFFF"/>
        </w:rPr>
        <w:t>applications. In 2019 Amity international conference on artificial intelligence</w:t>
      </w:r>
    </w:p>
    <w:p w14:paraId="45B03D23" w14:textId="440FBE81" w:rsidR="0032740E" w:rsidRDefault="0032740E" w:rsidP="0032740E">
      <w:pPr>
        <w:spacing w:line="480" w:lineRule="auto"/>
        <w:ind w:firstLine="720"/>
        <w:rPr>
          <w:spacing w:val="2"/>
          <w:shd w:val="clear" w:color="auto" w:fill="FFFFFF"/>
        </w:rPr>
      </w:pPr>
      <w:r w:rsidRPr="0032740E">
        <w:rPr>
          <w:spacing w:val="2"/>
          <w:shd w:val="clear" w:color="auto" w:fill="FFFFFF"/>
        </w:rPr>
        <w:t>(AICAI) (pp. 140-145). IEEE.</w:t>
      </w:r>
    </w:p>
    <w:p w14:paraId="6B2E8F3E" w14:textId="5C742F79" w:rsidR="0032740E" w:rsidRPr="0032740E" w:rsidRDefault="0032740E" w:rsidP="0032740E">
      <w:pPr>
        <w:spacing w:line="480" w:lineRule="auto"/>
        <w:ind w:firstLine="720"/>
        <w:rPr>
          <w:rStyle w:val="Hyperlink"/>
          <w:spacing w:val="2"/>
          <w:shd w:val="clear" w:color="auto" w:fill="FFFFFF"/>
        </w:rPr>
      </w:pPr>
      <w:r w:rsidRPr="0032740E">
        <w:rPr>
          <w:rStyle w:val="Hyperlink"/>
          <w:spacing w:val="2"/>
          <w:shd w:val="clear" w:color="auto" w:fill="FFFFFF"/>
        </w:rPr>
        <w:t>https://ieeexplore.ieee.org/abstract/document/8701341</w:t>
      </w:r>
    </w:p>
    <w:p w14:paraId="0327B58D" w14:textId="77777777" w:rsidR="006B572B" w:rsidRDefault="006B572B" w:rsidP="006B572B">
      <w:pPr>
        <w:spacing w:line="480" w:lineRule="auto"/>
        <w:rPr>
          <w:spacing w:val="2"/>
          <w:shd w:val="clear" w:color="auto" w:fill="FFFFFF"/>
        </w:rPr>
      </w:pPr>
      <w:proofErr w:type="spellStart"/>
      <w:r w:rsidRPr="005A1AB3">
        <w:rPr>
          <w:spacing w:val="2"/>
          <w:shd w:val="clear" w:color="auto" w:fill="FFFFFF"/>
        </w:rPr>
        <w:lastRenderedPageBreak/>
        <w:t>Tazin</w:t>
      </w:r>
      <w:proofErr w:type="spellEnd"/>
      <w:r w:rsidRPr="005A1AB3">
        <w:rPr>
          <w:spacing w:val="2"/>
          <w:shd w:val="clear" w:color="auto" w:fill="FFFFFF"/>
        </w:rPr>
        <w:t xml:space="preserve">, T., </w:t>
      </w:r>
      <w:proofErr w:type="spellStart"/>
      <w:r w:rsidRPr="005A1AB3">
        <w:rPr>
          <w:spacing w:val="2"/>
          <w:shd w:val="clear" w:color="auto" w:fill="FFFFFF"/>
        </w:rPr>
        <w:t>Alam</w:t>
      </w:r>
      <w:proofErr w:type="spellEnd"/>
      <w:r w:rsidRPr="005A1AB3">
        <w:rPr>
          <w:spacing w:val="2"/>
          <w:shd w:val="clear" w:color="auto" w:fill="FFFFFF"/>
        </w:rPr>
        <w:t xml:space="preserve">, M. N., </w:t>
      </w:r>
      <w:proofErr w:type="spellStart"/>
      <w:r w:rsidRPr="005A1AB3">
        <w:rPr>
          <w:spacing w:val="2"/>
          <w:shd w:val="clear" w:color="auto" w:fill="FFFFFF"/>
        </w:rPr>
        <w:t>Dola</w:t>
      </w:r>
      <w:proofErr w:type="spellEnd"/>
      <w:r w:rsidRPr="005A1AB3">
        <w:rPr>
          <w:spacing w:val="2"/>
          <w:shd w:val="clear" w:color="auto" w:fill="FFFFFF"/>
        </w:rPr>
        <w:t xml:space="preserve">, N. N., Bari, M. S., </w:t>
      </w:r>
      <w:proofErr w:type="spellStart"/>
      <w:r w:rsidRPr="005A1AB3">
        <w:rPr>
          <w:spacing w:val="2"/>
          <w:shd w:val="clear" w:color="auto" w:fill="FFFFFF"/>
        </w:rPr>
        <w:t>Bourouis</w:t>
      </w:r>
      <w:proofErr w:type="spellEnd"/>
      <w:r w:rsidRPr="005A1AB3">
        <w:rPr>
          <w:spacing w:val="2"/>
          <w:shd w:val="clear" w:color="auto" w:fill="FFFFFF"/>
        </w:rPr>
        <w:t xml:space="preserve">, S., &amp; </w:t>
      </w:r>
      <w:proofErr w:type="spellStart"/>
      <w:r w:rsidRPr="005A1AB3">
        <w:rPr>
          <w:spacing w:val="2"/>
          <w:shd w:val="clear" w:color="auto" w:fill="FFFFFF"/>
        </w:rPr>
        <w:t>Monirujjaman</w:t>
      </w:r>
      <w:proofErr w:type="spellEnd"/>
      <w:r w:rsidRPr="005A1AB3">
        <w:rPr>
          <w:spacing w:val="2"/>
          <w:shd w:val="clear" w:color="auto" w:fill="FFFFFF"/>
        </w:rPr>
        <w:t xml:space="preserve"> Khan, M.</w:t>
      </w:r>
    </w:p>
    <w:p w14:paraId="256C9540" w14:textId="77777777" w:rsidR="006B572B" w:rsidRDefault="006B572B" w:rsidP="006B572B">
      <w:pPr>
        <w:spacing w:line="480" w:lineRule="auto"/>
        <w:ind w:firstLine="720"/>
        <w:rPr>
          <w:spacing w:val="2"/>
          <w:shd w:val="clear" w:color="auto" w:fill="FFFFFF"/>
        </w:rPr>
      </w:pPr>
      <w:r w:rsidRPr="005A1AB3">
        <w:rPr>
          <w:spacing w:val="2"/>
          <w:shd w:val="clear" w:color="auto" w:fill="FFFFFF"/>
        </w:rPr>
        <w:t>(2021). Stroke disease detection and prediction using robust learning approaches.</w:t>
      </w:r>
    </w:p>
    <w:p w14:paraId="51A6867A" w14:textId="77777777" w:rsidR="006B572B" w:rsidRDefault="006B572B" w:rsidP="006B572B">
      <w:pPr>
        <w:spacing w:line="480" w:lineRule="auto"/>
        <w:ind w:left="720"/>
        <w:rPr>
          <w:spacing w:val="2"/>
          <w:shd w:val="clear" w:color="auto" w:fill="FFFFFF"/>
        </w:rPr>
      </w:pPr>
      <w:r w:rsidRPr="005A1AB3">
        <w:rPr>
          <w:spacing w:val="2"/>
          <w:shd w:val="clear" w:color="auto" w:fill="FFFFFF"/>
        </w:rPr>
        <w:t>Journal of healthcare engineering, 2021.</w:t>
      </w:r>
    </w:p>
    <w:p w14:paraId="7730E952" w14:textId="0D2D03A8" w:rsidR="006B572B" w:rsidRDefault="00533054" w:rsidP="006B572B">
      <w:pPr>
        <w:spacing w:line="480" w:lineRule="auto"/>
        <w:ind w:firstLine="720"/>
        <w:rPr>
          <w:rStyle w:val="Hyperlink"/>
          <w:spacing w:val="2"/>
          <w:shd w:val="clear" w:color="auto" w:fill="FFFFFF"/>
        </w:rPr>
      </w:pPr>
      <w:hyperlink r:id="rId28" w:history="1">
        <w:r w:rsidR="006B572B" w:rsidRPr="007E2908">
          <w:rPr>
            <w:rStyle w:val="Hyperlink"/>
            <w:spacing w:val="2"/>
            <w:shd w:val="clear" w:color="auto" w:fill="FFFFFF"/>
          </w:rPr>
          <w:t>https://downloads.hindawi.com/journals/jhe/2021/7633381.pdf</w:t>
        </w:r>
      </w:hyperlink>
    </w:p>
    <w:p w14:paraId="76B9DDD0" w14:textId="77777777" w:rsidR="0032740E" w:rsidRDefault="0032740E" w:rsidP="0032740E">
      <w:pPr>
        <w:spacing w:line="480" w:lineRule="auto"/>
        <w:rPr>
          <w:spacing w:val="2"/>
          <w:shd w:val="clear" w:color="auto" w:fill="FFFFFF"/>
        </w:rPr>
      </w:pPr>
      <w:r w:rsidRPr="0032740E">
        <w:rPr>
          <w:spacing w:val="2"/>
          <w:shd w:val="clear" w:color="auto" w:fill="FFFFFF"/>
        </w:rPr>
        <w:t>Singh, M. S., &amp; Choudhary, P. (2017, August). Stroke prediction using artificial intelligence.</w:t>
      </w:r>
    </w:p>
    <w:p w14:paraId="11A8DC94" w14:textId="77777777" w:rsidR="0032740E" w:rsidRDefault="0032740E" w:rsidP="0032740E">
      <w:pPr>
        <w:spacing w:line="480" w:lineRule="auto"/>
        <w:ind w:firstLine="720"/>
        <w:rPr>
          <w:spacing w:val="2"/>
          <w:shd w:val="clear" w:color="auto" w:fill="FFFFFF"/>
        </w:rPr>
      </w:pPr>
      <w:r w:rsidRPr="0032740E">
        <w:rPr>
          <w:spacing w:val="2"/>
          <w:shd w:val="clear" w:color="auto" w:fill="FFFFFF"/>
        </w:rPr>
        <w:t>In 2017 8th Annual Industrial Automation and Electromechanical Engineering</w:t>
      </w:r>
    </w:p>
    <w:p w14:paraId="28D67376" w14:textId="5CB7C90D" w:rsidR="0032740E" w:rsidRDefault="0032740E" w:rsidP="0032740E">
      <w:pPr>
        <w:spacing w:line="480" w:lineRule="auto"/>
        <w:ind w:left="720"/>
        <w:rPr>
          <w:spacing w:val="2"/>
          <w:shd w:val="clear" w:color="auto" w:fill="FFFFFF"/>
        </w:rPr>
      </w:pPr>
      <w:r w:rsidRPr="0032740E">
        <w:rPr>
          <w:spacing w:val="2"/>
          <w:shd w:val="clear" w:color="auto" w:fill="FFFFFF"/>
        </w:rPr>
        <w:t>Conference (IEMECON) (pp. 158-161). IEEE.</w:t>
      </w:r>
    </w:p>
    <w:p w14:paraId="62032E12" w14:textId="709E0474" w:rsidR="0032740E" w:rsidRPr="0032740E" w:rsidRDefault="0032740E" w:rsidP="0032740E">
      <w:pPr>
        <w:spacing w:line="480" w:lineRule="auto"/>
        <w:ind w:firstLine="720"/>
        <w:rPr>
          <w:rStyle w:val="Hyperlink"/>
        </w:rPr>
      </w:pPr>
      <w:r w:rsidRPr="0032740E">
        <w:rPr>
          <w:rStyle w:val="Hyperlink"/>
        </w:rPr>
        <w:t>https://pdfs.semanticscholar.org/df5c/7d1bd7a59009dc51b9db903aa7f144241879.pdf</w:t>
      </w:r>
    </w:p>
    <w:p w14:paraId="1B99CCF9" w14:textId="77777777" w:rsidR="006B572B" w:rsidRDefault="006B572B" w:rsidP="006B572B">
      <w:pPr>
        <w:spacing w:line="480" w:lineRule="auto"/>
        <w:rPr>
          <w:spacing w:val="2"/>
          <w:shd w:val="clear" w:color="auto" w:fill="FFFFFF"/>
        </w:rPr>
      </w:pPr>
      <w:proofErr w:type="spellStart"/>
      <w:r w:rsidRPr="006B572B">
        <w:rPr>
          <w:spacing w:val="2"/>
          <w:shd w:val="clear" w:color="auto" w:fill="FFFFFF"/>
        </w:rPr>
        <w:t>Sirsat</w:t>
      </w:r>
      <w:proofErr w:type="spellEnd"/>
      <w:r w:rsidRPr="006B572B">
        <w:rPr>
          <w:spacing w:val="2"/>
          <w:shd w:val="clear" w:color="auto" w:fill="FFFFFF"/>
        </w:rPr>
        <w:t>, M. S., Fermé, E., &amp; Camara, J. (2020). Machine learning for brain stroke: a</w:t>
      </w:r>
    </w:p>
    <w:p w14:paraId="1A8CE17A" w14:textId="1C1CD78E" w:rsidR="006B572B" w:rsidRDefault="004C1DFA" w:rsidP="006B572B">
      <w:pPr>
        <w:spacing w:line="480" w:lineRule="auto"/>
        <w:ind w:firstLine="720"/>
        <w:rPr>
          <w:spacing w:val="2"/>
          <w:shd w:val="clear" w:color="auto" w:fill="FFFFFF"/>
        </w:rPr>
      </w:pPr>
      <w:r>
        <w:rPr>
          <w:spacing w:val="2"/>
          <w:shd w:val="clear" w:color="auto" w:fill="FFFFFF"/>
        </w:rPr>
        <w:t>Review</w:t>
      </w:r>
      <w:r w:rsidR="006B572B" w:rsidRPr="006B572B">
        <w:rPr>
          <w:spacing w:val="2"/>
          <w:shd w:val="clear" w:color="auto" w:fill="FFFFFF"/>
        </w:rPr>
        <w:t>. Journal of Stroke and Cerebrovascular Diseases, 29(10), 105162.</w:t>
      </w:r>
    </w:p>
    <w:p w14:paraId="435EC863" w14:textId="76D48729" w:rsidR="00113940" w:rsidRDefault="00533054" w:rsidP="004C1DFA">
      <w:pPr>
        <w:spacing w:line="480" w:lineRule="auto"/>
        <w:ind w:firstLine="720"/>
        <w:rPr>
          <w:rStyle w:val="Hyperlink"/>
          <w:spacing w:val="2"/>
          <w:shd w:val="clear" w:color="auto" w:fill="FFFFFF"/>
        </w:rPr>
      </w:pPr>
      <w:hyperlink r:id="rId29" w:history="1">
        <w:r w:rsidR="006B572B" w:rsidRPr="007E2908">
          <w:rPr>
            <w:rStyle w:val="Hyperlink"/>
            <w:spacing w:val="2"/>
            <w:shd w:val="clear" w:color="auto" w:fill="FFFFFF"/>
          </w:rPr>
          <w:t>https://www.sciencedirect.com/science/article/abs/pii/S1052305720305802</w:t>
        </w:r>
      </w:hyperlink>
    </w:p>
    <w:p w14:paraId="3644FC2A" w14:textId="77777777" w:rsidR="0032740E" w:rsidRDefault="0032740E" w:rsidP="0032740E">
      <w:pPr>
        <w:spacing w:line="480" w:lineRule="auto"/>
        <w:rPr>
          <w:spacing w:val="2"/>
          <w:shd w:val="clear" w:color="auto" w:fill="FFFFFF"/>
        </w:rPr>
      </w:pPr>
      <w:proofErr w:type="spellStart"/>
      <w:r w:rsidRPr="0032740E">
        <w:rPr>
          <w:spacing w:val="2"/>
          <w:shd w:val="clear" w:color="auto" w:fill="FFFFFF"/>
        </w:rPr>
        <w:t>Swamynathan</w:t>
      </w:r>
      <w:proofErr w:type="spellEnd"/>
      <w:r w:rsidRPr="0032740E">
        <w:rPr>
          <w:spacing w:val="2"/>
          <w:shd w:val="clear" w:color="auto" w:fill="FFFFFF"/>
        </w:rPr>
        <w:t>, M. (2017). Mastering machine learning with python in six steps: A practical</w:t>
      </w:r>
    </w:p>
    <w:p w14:paraId="6E163BF2" w14:textId="77777777" w:rsidR="0032740E" w:rsidRDefault="0032740E" w:rsidP="0032740E">
      <w:pPr>
        <w:spacing w:line="480" w:lineRule="auto"/>
        <w:ind w:firstLine="720"/>
        <w:rPr>
          <w:spacing w:val="2"/>
          <w:shd w:val="clear" w:color="auto" w:fill="FFFFFF"/>
        </w:rPr>
      </w:pPr>
      <w:r w:rsidRPr="0032740E">
        <w:rPr>
          <w:spacing w:val="2"/>
          <w:shd w:val="clear" w:color="auto" w:fill="FFFFFF"/>
        </w:rPr>
        <w:t>implementation guide to predictive data analytics using python. Manohar</w:t>
      </w:r>
    </w:p>
    <w:p w14:paraId="5B21A581" w14:textId="53E75E37" w:rsidR="0032740E" w:rsidRDefault="0032740E" w:rsidP="0032740E">
      <w:pPr>
        <w:spacing w:line="480" w:lineRule="auto"/>
        <w:ind w:left="720"/>
        <w:rPr>
          <w:spacing w:val="2"/>
          <w:shd w:val="clear" w:color="auto" w:fill="FFFFFF"/>
        </w:rPr>
      </w:pPr>
      <w:proofErr w:type="spellStart"/>
      <w:r w:rsidRPr="0032740E">
        <w:rPr>
          <w:spacing w:val="2"/>
          <w:shd w:val="clear" w:color="auto" w:fill="FFFFFF"/>
        </w:rPr>
        <w:t>Swamynathan</w:t>
      </w:r>
      <w:proofErr w:type="spellEnd"/>
      <w:r w:rsidRPr="0032740E">
        <w:rPr>
          <w:spacing w:val="2"/>
          <w:shd w:val="clear" w:color="auto" w:fill="FFFFFF"/>
        </w:rPr>
        <w:t>.</w:t>
      </w:r>
    </w:p>
    <w:p w14:paraId="74B1490A" w14:textId="23C349E1" w:rsidR="0032740E" w:rsidRDefault="00533054" w:rsidP="0032740E">
      <w:pPr>
        <w:spacing w:line="480" w:lineRule="auto"/>
        <w:ind w:left="720"/>
        <w:rPr>
          <w:spacing w:val="2"/>
          <w:shd w:val="clear" w:color="auto" w:fill="FFFFFF"/>
        </w:rPr>
      </w:pPr>
      <w:hyperlink r:id="rId30" w:history="1">
        <w:r w:rsidR="0032740E" w:rsidRPr="007E2908">
          <w:rPr>
            <w:rStyle w:val="Hyperlink"/>
            <w:spacing w:val="2"/>
            <w:shd w:val="clear" w:color="auto" w:fill="FFFFFF"/>
          </w:rPr>
          <w:t>https://link.springer.com/book/10.1007/978-1-4842-2866-1</w:t>
        </w:r>
      </w:hyperlink>
    </w:p>
    <w:p w14:paraId="2F5FB47A" w14:textId="77777777" w:rsidR="0032740E" w:rsidRPr="004C1DFA" w:rsidRDefault="0032740E" w:rsidP="0032740E">
      <w:pPr>
        <w:spacing w:line="480" w:lineRule="auto"/>
        <w:ind w:left="720"/>
        <w:rPr>
          <w:spacing w:val="2"/>
          <w:shd w:val="clear" w:color="auto" w:fill="FFFFFF"/>
        </w:rPr>
      </w:pPr>
    </w:p>
    <w:sectPr w:rsidR="0032740E" w:rsidRPr="004C1DFA" w:rsidSect="00E74CCC">
      <w:headerReference w:type="default" r:id="rId31"/>
      <w:headerReference w:type="firs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ED2D19" w14:textId="77777777" w:rsidR="00E171FE" w:rsidRDefault="00E171FE" w:rsidP="00E4761C">
      <w:r>
        <w:separator/>
      </w:r>
    </w:p>
  </w:endnote>
  <w:endnote w:type="continuationSeparator" w:id="0">
    <w:p w14:paraId="459AFA8A" w14:textId="77777777" w:rsidR="00E171FE" w:rsidRDefault="00E171FE" w:rsidP="00E476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096FA" w14:textId="77777777" w:rsidR="00E171FE" w:rsidRDefault="00E171FE" w:rsidP="00E4761C">
      <w:r>
        <w:separator/>
      </w:r>
    </w:p>
  </w:footnote>
  <w:footnote w:type="continuationSeparator" w:id="0">
    <w:p w14:paraId="12CD2CEB" w14:textId="77777777" w:rsidR="00E171FE" w:rsidRDefault="00E171FE" w:rsidP="00E476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1AC40" w14:textId="77777777" w:rsidR="007C77E9" w:rsidRPr="00593C2C" w:rsidRDefault="0036357E" w:rsidP="00260441">
    <w:pPr>
      <w:pStyle w:val="Header"/>
    </w:pPr>
    <w:r>
      <w:tab/>
    </w:r>
    <w:r w:rsidR="00C51525">
      <w:tab/>
    </w:r>
    <w:r w:rsidR="007C77E9" w:rsidRPr="00593C2C">
      <w:fldChar w:fldCharType="begin"/>
    </w:r>
    <w:r w:rsidR="007C77E9" w:rsidRPr="00593C2C">
      <w:instrText xml:space="preserve"> PAGE   \* MERGEFORMAT </w:instrText>
    </w:r>
    <w:r w:rsidR="007C77E9" w:rsidRPr="00593C2C">
      <w:fldChar w:fldCharType="separate"/>
    </w:r>
    <w:r w:rsidR="005379CF">
      <w:rPr>
        <w:noProof/>
      </w:rPr>
      <w:t>5</w:t>
    </w:r>
    <w:r w:rsidR="007C77E9" w:rsidRPr="00593C2C">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9E810" w14:textId="77777777" w:rsidR="00C51525" w:rsidRPr="00C51525" w:rsidRDefault="00C51525" w:rsidP="002548C5">
    <w:pPr>
      <w:pStyle w:val="Header"/>
      <w:framePr w:wrap="none" w:vAnchor="text" w:hAnchor="margin" w:xAlign="right" w:y="1"/>
      <w:rPr>
        <w:rStyle w:val="PageNumber"/>
      </w:rPr>
    </w:pPr>
    <w:r w:rsidRPr="00C51525">
      <w:rPr>
        <w:rStyle w:val="PageNumber"/>
      </w:rPr>
      <w:fldChar w:fldCharType="begin"/>
    </w:r>
    <w:r w:rsidRPr="00C51525">
      <w:rPr>
        <w:rStyle w:val="PageNumber"/>
      </w:rPr>
      <w:instrText xml:space="preserve"> PAGE </w:instrText>
    </w:r>
    <w:r w:rsidRPr="00C51525">
      <w:rPr>
        <w:rStyle w:val="PageNumber"/>
      </w:rPr>
      <w:fldChar w:fldCharType="separate"/>
    </w:r>
    <w:r w:rsidR="005379CF">
      <w:rPr>
        <w:rStyle w:val="PageNumber"/>
        <w:noProof/>
      </w:rPr>
      <w:t>1</w:t>
    </w:r>
    <w:r w:rsidRPr="00C51525">
      <w:rPr>
        <w:rStyle w:val="PageNumber"/>
      </w:rPr>
      <w:fldChar w:fldCharType="end"/>
    </w:r>
  </w:p>
  <w:p w14:paraId="7548712C" w14:textId="77777777" w:rsidR="007C77E9" w:rsidRPr="00466FD3" w:rsidRDefault="007C77E9" w:rsidP="00C51525">
    <w:pPr>
      <w:pStyle w:val="Header"/>
      <w:ind w:right="360"/>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A6A9B"/>
    <w:multiLevelType w:val="hybridMultilevel"/>
    <w:tmpl w:val="FAFA1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0D0631"/>
    <w:multiLevelType w:val="hybridMultilevel"/>
    <w:tmpl w:val="69B8434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B770C83"/>
    <w:multiLevelType w:val="hybridMultilevel"/>
    <w:tmpl w:val="7A6044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45327C"/>
    <w:multiLevelType w:val="hybridMultilevel"/>
    <w:tmpl w:val="FEAA8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7237A5"/>
    <w:multiLevelType w:val="hybridMultilevel"/>
    <w:tmpl w:val="E8E89F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03E65F3"/>
    <w:multiLevelType w:val="hybridMultilevel"/>
    <w:tmpl w:val="B3461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2877ED"/>
    <w:multiLevelType w:val="hybridMultilevel"/>
    <w:tmpl w:val="7A6044A4"/>
    <w:lvl w:ilvl="0" w:tplc="FFFFFFFF">
      <w:start w:val="1"/>
      <w:numFmt w:val="decimal"/>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num w:numId="1" w16cid:durableId="261189480">
    <w:abstractNumId w:val="2"/>
  </w:num>
  <w:num w:numId="2" w16cid:durableId="1169902890">
    <w:abstractNumId w:val="0"/>
  </w:num>
  <w:num w:numId="3" w16cid:durableId="1815829498">
    <w:abstractNumId w:val="3"/>
  </w:num>
  <w:num w:numId="4" w16cid:durableId="391197009">
    <w:abstractNumId w:val="6"/>
  </w:num>
  <w:num w:numId="5" w16cid:durableId="1899002864">
    <w:abstractNumId w:val="1"/>
  </w:num>
  <w:num w:numId="6" w16cid:durableId="1162891381">
    <w:abstractNumId w:val="4"/>
  </w:num>
  <w:num w:numId="7" w16cid:durableId="640841164">
    <w:abstractNumId w:val="5"/>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61C"/>
    <w:rsid w:val="000006B2"/>
    <w:rsid w:val="0000157C"/>
    <w:rsid w:val="00007F46"/>
    <w:rsid w:val="00010A6E"/>
    <w:rsid w:val="0002004E"/>
    <w:rsid w:val="00020DFC"/>
    <w:rsid w:val="000214E3"/>
    <w:rsid w:val="00022A6A"/>
    <w:rsid w:val="00023801"/>
    <w:rsid w:val="000264D8"/>
    <w:rsid w:val="00030C32"/>
    <w:rsid w:val="000316E7"/>
    <w:rsid w:val="00035059"/>
    <w:rsid w:val="00035105"/>
    <w:rsid w:val="000356F2"/>
    <w:rsid w:val="00040803"/>
    <w:rsid w:val="00044E05"/>
    <w:rsid w:val="00045DF8"/>
    <w:rsid w:val="00046CF1"/>
    <w:rsid w:val="00046E25"/>
    <w:rsid w:val="000500EE"/>
    <w:rsid w:val="00051629"/>
    <w:rsid w:val="000517DD"/>
    <w:rsid w:val="000534E8"/>
    <w:rsid w:val="00055735"/>
    <w:rsid w:val="0005682A"/>
    <w:rsid w:val="00070BB9"/>
    <w:rsid w:val="000723C7"/>
    <w:rsid w:val="000804C1"/>
    <w:rsid w:val="0008265A"/>
    <w:rsid w:val="00084C5C"/>
    <w:rsid w:val="00086C7D"/>
    <w:rsid w:val="0009145D"/>
    <w:rsid w:val="00092103"/>
    <w:rsid w:val="0009327B"/>
    <w:rsid w:val="0009367B"/>
    <w:rsid w:val="0009623C"/>
    <w:rsid w:val="000967B5"/>
    <w:rsid w:val="00097339"/>
    <w:rsid w:val="00097700"/>
    <w:rsid w:val="000A0259"/>
    <w:rsid w:val="000A0FB0"/>
    <w:rsid w:val="000A2525"/>
    <w:rsid w:val="000A25CF"/>
    <w:rsid w:val="000A5073"/>
    <w:rsid w:val="000A5F0C"/>
    <w:rsid w:val="000A6C15"/>
    <w:rsid w:val="000B1A30"/>
    <w:rsid w:val="000B26AB"/>
    <w:rsid w:val="000B46AE"/>
    <w:rsid w:val="000B6D73"/>
    <w:rsid w:val="000C2434"/>
    <w:rsid w:val="000C523C"/>
    <w:rsid w:val="000D23D2"/>
    <w:rsid w:val="000E09EF"/>
    <w:rsid w:val="000E0A5C"/>
    <w:rsid w:val="000E0BEE"/>
    <w:rsid w:val="000E6503"/>
    <w:rsid w:val="000E75EF"/>
    <w:rsid w:val="000F0969"/>
    <w:rsid w:val="000F169B"/>
    <w:rsid w:val="000F1A81"/>
    <w:rsid w:val="000F48F4"/>
    <w:rsid w:val="00102969"/>
    <w:rsid w:val="00102B29"/>
    <w:rsid w:val="00103700"/>
    <w:rsid w:val="001040EC"/>
    <w:rsid w:val="00112ADC"/>
    <w:rsid w:val="00113940"/>
    <w:rsid w:val="0012331A"/>
    <w:rsid w:val="00126C03"/>
    <w:rsid w:val="00127E72"/>
    <w:rsid w:val="0013089B"/>
    <w:rsid w:val="00131C5B"/>
    <w:rsid w:val="0013334D"/>
    <w:rsid w:val="00136AF2"/>
    <w:rsid w:val="00142018"/>
    <w:rsid w:val="00151247"/>
    <w:rsid w:val="00151A3D"/>
    <w:rsid w:val="0015537D"/>
    <w:rsid w:val="0016045C"/>
    <w:rsid w:val="001626D5"/>
    <w:rsid w:val="0016385B"/>
    <w:rsid w:val="00172FCA"/>
    <w:rsid w:val="00174161"/>
    <w:rsid w:val="0018178E"/>
    <w:rsid w:val="0018453B"/>
    <w:rsid w:val="001846AF"/>
    <w:rsid w:val="00184EE2"/>
    <w:rsid w:val="00186BC3"/>
    <w:rsid w:val="001871BE"/>
    <w:rsid w:val="0019258C"/>
    <w:rsid w:val="001957D7"/>
    <w:rsid w:val="00195E45"/>
    <w:rsid w:val="001A0050"/>
    <w:rsid w:val="001A1B4B"/>
    <w:rsid w:val="001A2DAF"/>
    <w:rsid w:val="001A3554"/>
    <w:rsid w:val="001A4ECA"/>
    <w:rsid w:val="001B5FA8"/>
    <w:rsid w:val="001C19AE"/>
    <w:rsid w:val="001C4C6C"/>
    <w:rsid w:val="001C7095"/>
    <w:rsid w:val="001D647D"/>
    <w:rsid w:val="001D7381"/>
    <w:rsid w:val="001F00AC"/>
    <w:rsid w:val="001F0F0B"/>
    <w:rsid w:val="001F1723"/>
    <w:rsid w:val="001F1DB9"/>
    <w:rsid w:val="001F6D11"/>
    <w:rsid w:val="002018FD"/>
    <w:rsid w:val="002055AC"/>
    <w:rsid w:val="00210C36"/>
    <w:rsid w:val="002150E8"/>
    <w:rsid w:val="00220137"/>
    <w:rsid w:val="00221500"/>
    <w:rsid w:val="00222F3C"/>
    <w:rsid w:val="0022392C"/>
    <w:rsid w:val="00233BB8"/>
    <w:rsid w:val="00235A6D"/>
    <w:rsid w:val="002369BD"/>
    <w:rsid w:val="002447C9"/>
    <w:rsid w:val="0024645C"/>
    <w:rsid w:val="002533B0"/>
    <w:rsid w:val="002538EA"/>
    <w:rsid w:val="002548C5"/>
    <w:rsid w:val="00254AA0"/>
    <w:rsid w:val="00256857"/>
    <w:rsid w:val="00260441"/>
    <w:rsid w:val="00261AED"/>
    <w:rsid w:val="002648C8"/>
    <w:rsid w:val="002679DB"/>
    <w:rsid w:val="002723B4"/>
    <w:rsid w:val="002804B0"/>
    <w:rsid w:val="00282104"/>
    <w:rsid w:val="00292C25"/>
    <w:rsid w:val="00293733"/>
    <w:rsid w:val="0029763D"/>
    <w:rsid w:val="002A2030"/>
    <w:rsid w:val="002A495C"/>
    <w:rsid w:val="002A79DC"/>
    <w:rsid w:val="002B089B"/>
    <w:rsid w:val="002B1166"/>
    <w:rsid w:val="002B14C2"/>
    <w:rsid w:val="002B1E69"/>
    <w:rsid w:val="002B5B6C"/>
    <w:rsid w:val="002C0C79"/>
    <w:rsid w:val="002C11B6"/>
    <w:rsid w:val="002C7930"/>
    <w:rsid w:val="002D55C6"/>
    <w:rsid w:val="002D567E"/>
    <w:rsid w:val="002D593F"/>
    <w:rsid w:val="002D5BBB"/>
    <w:rsid w:val="002E0C42"/>
    <w:rsid w:val="002E1392"/>
    <w:rsid w:val="002E4BAC"/>
    <w:rsid w:val="002F1CE5"/>
    <w:rsid w:val="002F25C5"/>
    <w:rsid w:val="00300881"/>
    <w:rsid w:val="003067AF"/>
    <w:rsid w:val="0030704C"/>
    <w:rsid w:val="00310753"/>
    <w:rsid w:val="00310EA1"/>
    <w:rsid w:val="00317415"/>
    <w:rsid w:val="00321762"/>
    <w:rsid w:val="0032740E"/>
    <w:rsid w:val="00332460"/>
    <w:rsid w:val="00335A39"/>
    <w:rsid w:val="00337ABE"/>
    <w:rsid w:val="00345D71"/>
    <w:rsid w:val="00346D96"/>
    <w:rsid w:val="0035156D"/>
    <w:rsid w:val="00360631"/>
    <w:rsid w:val="00361531"/>
    <w:rsid w:val="0036357E"/>
    <w:rsid w:val="00365B3B"/>
    <w:rsid w:val="00367750"/>
    <w:rsid w:val="003727E6"/>
    <w:rsid w:val="00372CC3"/>
    <w:rsid w:val="00374053"/>
    <w:rsid w:val="0038104B"/>
    <w:rsid w:val="00382086"/>
    <w:rsid w:val="00383429"/>
    <w:rsid w:val="00394E58"/>
    <w:rsid w:val="003958A0"/>
    <w:rsid w:val="00396499"/>
    <w:rsid w:val="003A1B45"/>
    <w:rsid w:val="003A5821"/>
    <w:rsid w:val="003B6084"/>
    <w:rsid w:val="003C195E"/>
    <w:rsid w:val="003C2074"/>
    <w:rsid w:val="003C74D1"/>
    <w:rsid w:val="003D1F77"/>
    <w:rsid w:val="003D74E6"/>
    <w:rsid w:val="003E1262"/>
    <w:rsid w:val="003E40C9"/>
    <w:rsid w:val="003E7BFC"/>
    <w:rsid w:val="003F1E79"/>
    <w:rsid w:val="003F250B"/>
    <w:rsid w:val="003F4970"/>
    <w:rsid w:val="004039E6"/>
    <w:rsid w:val="00404D16"/>
    <w:rsid w:val="004052AE"/>
    <w:rsid w:val="004061DE"/>
    <w:rsid w:val="00413998"/>
    <w:rsid w:val="0041710D"/>
    <w:rsid w:val="0041740B"/>
    <w:rsid w:val="0042102E"/>
    <w:rsid w:val="00425E38"/>
    <w:rsid w:val="00427B23"/>
    <w:rsid w:val="004314BB"/>
    <w:rsid w:val="004314C8"/>
    <w:rsid w:val="00432222"/>
    <w:rsid w:val="00436BF0"/>
    <w:rsid w:val="004410CE"/>
    <w:rsid w:val="00441F60"/>
    <w:rsid w:val="00444CA1"/>
    <w:rsid w:val="004460AB"/>
    <w:rsid w:val="00452520"/>
    <w:rsid w:val="00454D24"/>
    <w:rsid w:val="004575E9"/>
    <w:rsid w:val="004576EE"/>
    <w:rsid w:val="0046292F"/>
    <w:rsid w:val="00464C3B"/>
    <w:rsid w:val="00466FD3"/>
    <w:rsid w:val="004671FE"/>
    <w:rsid w:val="0047253B"/>
    <w:rsid w:val="0047556E"/>
    <w:rsid w:val="00476971"/>
    <w:rsid w:val="00480324"/>
    <w:rsid w:val="00480609"/>
    <w:rsid w:val="0048696B"/>
    <w:rsid w:val="0049002B"/>
    <w:rsid w:val="004924CD"/>
    <w:rsid w:val="00492FAE"/>
    <w:rsid w:val="0049571E"/>
    <w:rsid w:val="00496D80"/>
    <w:rsid w:val="00496F97"/>
    <w:rsid w:val="004A2428"/>
    <w:rsid w:val="004A62CF"/>
    <w:rsid w:val="004A787F"/>
    <w:rsid w:val="004A78C5"/>
    <w:rsid w:val="004B0DE7"/>
    <w:rsid w:val="004B3E3D"/>
    <w:rsid w:val="004B40EC"/>
    <w:rsid w:val="004C1DFA"/>
    <w:rsid w:val="004C2E58"/>
    <w:rsid w:val="004D146E"/>
    <w:rsid w:val="004D3FC7"/>
    <w:rsid w:val="004D4CEF"/>
    <w:rsid w:val="004D54BD"/>
    <w:rsid w:val="004D74C5"/>
    <w:rsid w:val="004E5228"/>
    <w:rsid w:val="004E76AF"/>
    <w:rsid w:val="004F157B"/>
    <w:rsid w:val="004F330D"/>
    <w:rsid w:val="004F4B4E"/>
    <w:rsid w:val="00502468"/>
    <w:rsid w:val="00502CB7"/>
    <w:rsid w:val="0051222D"/>
    <w:rsid w:val="0051281B"/>
    <w:rsid w:val="0051345C"/>
    <w:rsid w:val="00523BD5"/>
    <w:rsid w:val="00524ACB"/>
    <w:rsid w:val="00533054"/>
    <w:rsid w:val="0053321D"/>
    <w:rsid w:val="0053720E"/>
    <w:rsid w:val="005379CF"/>
    <w:rsid w:val="0054528C"/>
    <w:rsid w:val="00545E39"/>
    <w:rsid w:val="0054741A"/>
    <w:rsid w:val="00552E44"/>
    <w:rsid w:val="00553916"/>
    <w:rsid w:val="00554C50"/>
    <w:rsid w:val="0056095C"/>
    <w:rsid w:val="00560D81"/>
    <w:rsid w:val="00562318"/>
    <w:rsid w:val="005623CC"/>
    <w:rsid w:val="00565DF3"/>
    <w:rsid w:val="00566952"/>
    <w:rsid w:val="0057243B"/>
    <w:rsid w:val="00572B2D"/>
    <w:rsid w:val="00577939"/>
    <w:rsid w:val="00583926"/>
    <w:rsid w:val="0058426A"/>
    <w:rsid w:val="0058506B"/>
    <w:rsid w:val="00593C2C"/>
    <w:rsid w:val="005940D3"/>
    <w:rsid w:val="00594583"/>
    <w:rsid w:val="0059580E"/>
    <w:rsid w:val="00596B53"/>
    <w:rsid w:val="005A10AB"/>
    <w:rsid w:val="005A17FD"/>
    <w:rsid w:val="005A1AB3"/>
    <w:rsid w:val="005A1D22"/>
    <w:rsid w:val="005A3C0C"/>
    <w:rsid w:val="005B12A0"/>
    <w:rsid w:val="005B5808"/>
    <w:rsid w:val="005B73A2"/>
    <w:rsid w:val="005B7AB4"/>
    <w:rsid w:val="005C4534"/>
    <w:rsid w:val="005C5A9E"/>
    <w:rsid w:val="005C5AD1"/>
    <w:rsid w:val="005C6932"/>
    <w:rsid w:val="005D2105"/>
    <w:rsid w:val="005D3772"/>
    <w:rsid w:val="005D53CD"/>
    <w:rsid w:val="005E145D"/>
    <w:rsid w:val="005E2171"/>
    <w:rsid w:val="005E6369"/>
    <w:rsid w:val="005E732B"/>
    <w:rsid w:val="005F57FE"/>
    <w:rsid w:val="00601649"/>
    <w:rsid w:val="006026E2"/>
    <w:rsid w:val="00602D62"/>
    <w:rsid w:val="00602ECF"/>
    <w:rsid w:val="006045DC"/>
    <w:rsid w:val="0060742E"/>
    <w:rsid w:val="006112DA"/>
    <w:rsid w:val="00612D24"/>
    <w:rsid w:val="00612E20"/>
    <w:rsid w:val="00613A5B"/>
    <w:rsid w:val="006157B4"/>
    <w:rsid w:val="00617384"/>
    <w:rsid w:val="006200BB"/>
    <w:rsid w:val="00624A33"/>
    <w:rsid w:val="006250A7"/>
    <w:rsid w:val="006265F6"/>
    <w:rsid w:val="0062745C"/>
    <w:rsid w:val="00634CDD"/>
    <w:rsid w:val="00637F31"/>
    <w:rsid w:val="0064057C"/>
    <w:rsid w:val="0064069F"/>
    <w:rsid w:val="006447D9"/>
    <w:rsid w:val="00645E2D"/>
    <w:rsid w:val="00647D3C"/>
    <w:rsid w:val="006536B5"/>
    <w:rsid w:val="00664567"/>
    <w:rsid w:val="00665A72"/>
    <w:rsid w:val="00673320"/>
    <w:rsid w:val="00675369"/>
    <w:rsid w:val="006770C9"/>
    <w:rsid w:val="0068373C"/>
    <w:rsid w:val="00693583"/>
    <w:rsid w:val="0069794F"/>
    <w:rsid w:val="006A23ED"/>
    <w:rsid w:val="006A668F"/>
    <w:rsid w:val="006B0481"/>
    <w:rsid w:val="006B2D36"/>
    <w:rsid w:val="006B354F"/>
    <w:rsid w:val="006B572B"/>
    <w:rsid w:val="006C157D"/>
    <w:rsid w:val="006C16BF"/>
    <w:rsid w:val="006C1910"/>
    <w:rsid w:val="006C1F71"/>
    <w:rsid w:val="006C33F1"/>
    <w:rsid w:val="006C3ABB"/>
    <w:rsid w:val="006E1312"/>
    <w:rsid w:val="006F2038"/>
    <w:rsid w:val="006F3D93"/>
    <w:rsid w:val="006F7C78"/>
    <w:rsid w:val="00715B50"/>
    <w:rsid w:val="00722148"/>
    <w:rsid w:val="00723B81"/>
    <w:rsid w:val="00723D1E"/>
    <w:rsid w:val="00724290"/>
    <w:rsid w:val="00725106"/>
    <w:rsid w:val="00725670"/>
    <w:rsid w:val="0073038D"/>
    <w:rsid w:val="00735589"/>
    <w:rsid w:val="00736813"/>
    <w:rsid w:val="0074067D"/>
    <w:rsid w:val="007407CA"/>
    <w:rsid w:val="007503D2"/>
    <w:rsid w:val="007522B7"/>
    <w:rsid w:val="0076052F"/>
    <w:rsid w:val="00764B5D"/>
    <w:rsid w:val="00766546"/>
    <w:rsid w:val="00773DD6"/>
    <w:rsid w:val="00776F3F"/>
    <w:rsid w:val="0077777D"/>
    <w:rsid w:val="00780A23"/>
    <w:rsid w:val="007827F6"/>
    <w:rsid w:val="00784D35"/>
    <w:rsid w:val="00786621"/>
    <w:rsid w:val="00787470"/>
    <w:rsid w:val="00791DEE"/>
    <w:rsid w:val="00793CC9"/>
    <w:rsid w:val="007A4A93"/>
    <w:rsid w:val="007A57B0"/>
    <w:rsid w:val="007B41EF"/>
    <w:rsid w:val="007B5A50"/>
    <w:rsid w:val="007C26C1"/>
    <w:rsid w:val="007C43A9"/>
    <w:rsid w:val="007C77E9"/>
    <w:rsid w:val="007D341C"/>
    <w:rsid w:val="007D4C27"/>
    <w:rsid w:val="007E19D1"/>
    <w:rsid w:val="007E1EB4"/>
    <w:rsid w:val="007E4607"/>
    <w:rsid w:val="007E5FCC"/>
    <w:rsid w:val="007E6B23"/>
    <w:rsid w:val="007F079F"/>
    <w:rsid w:val="007F38E9"/>
    <w:rsid w:val="007F5156"/>
    <w:rsid w:val="007F535F"/>
    <w:rsid w:val="007F73CE"/>
    <w:rsid w:val="00800CD8"/>
    <w:rsid w:val="00802C25"/>
    <w:rsid w:val="008040C6"/>
    <w:rsid w:val="00806435"/>
    <w:rsid w:val="00807B8F"/>
    <w:rsid w:val="00815380"/>
    <w:rsid w:val="008171AF"/>
    <w:rsid w:val="00821E01"/>
    <w:rsid w:val="00822B2F"/>
    <w:rsid w:val="00824651"/>
    <w:rsid w:val="00827F24"/>
    <w:rsid w:val="008302E0"/>
    <w:rsid w:val="00830531"/>
    <w:rsid w:val="008357E4"/>
    <w:rsid w:val="00835E57"/>
    <w:rsid w:val="00841376"/>
    <w:rsid w:val="00841CE0"/>
    <w:rsid w:val="00842842"/>
    <w:rsid w:val="00846686"/>
    <w:rsid w:val="00846909"/>
    <w:rsid w:val="0085051D"/>
    <w:rsid w:val="00852D37"/>
    <w:rsid w:val="00853FA9"/>
    <w:rsid w:val="00857365"/>
    <w:rsid w:val="00857647"/>
    <w:rsid w:val="00861C48"/>
    <w:rsid w:val="00862CE2"/>
    <w:rsid w:val="00862CF7"/>
    <w:rsid w:val="008638A9"/>
    <w:rsid w:val="00863FCF"/>
    <w:rsid w:val="0086438E"/>
    <w:rsid w:val="0087129C"/>
    <w:rsid w:val="008726D5"/>
    <w:rsid w:val="0087355C"/>
    <w:rsid w:val="00873730"/>
    <w:rsid w:val="00876A5C"/>
    <w:rsid w:val="00882011"/>
    <w:rsid w:val="00886C93"/>
    <w:rsid w:val="0089037F"/>
    <w:rsid w:val="008A1973"/>
    <w:rsid w:val="008A25AE"/>
    <w:rsid w:val="008A4E3D"/>
    <w:rsid w:val="008A5DAB"/>
    <w:rsid w:val="008A6B1D"/>
    <w:rsid w:val="008B2751"/>
    <w:rsid w:val="008B5738"/>
    <w:rsid w:val="008B59E3"/>
    <w:rsid w:val="008C2115"/>
    <w:rsid w:val="008C223D"/>
    <w:rsid w:val="008C3485"/>
    <w:rsid w:val="008C4264"/>
    <w:rsid w:val="008D5359"/>
    <w:rsid w:val="008D562B"/>
    <w:rsid w:val="008E05D1"/>
    <w:rsid w:val="008E12CF"/>
    <w:rsid w:val="008E2D6D"/>
    <w:rsid w:val="008E3045"/>
    <w:rsid w:val="008E3676"/>
    <w:rsid w:val="008E40E2"/>
    <w:rsid w:val="008F32DD"/>
    <w:rsid w:val="008F7A4D"/>
    <w:rsid w:val="00902922"/>
    <w:rsid w:val="00904BF9"/>
    <w:rsid w:val="00906A80"/>
    <w:rsid w:val="00914BC6"/>
    <w:rsid w:val="0092091E"/>
    <w:rsid w:val="00920EAD"/>
    <w:rsid w:val="00921F8A"/>
    <w:rsid w:val="009309DE"/>
    <w:rsid w:val="0093106C"/>
    <w:rsid w:val="00933189"/>
    <w:rsid w:val="00934823"/>
    <w:rsid w:val="00935E73"/>
    <w:rsid w:val="009414B0"/>
    <w:rsid w:val="00950AC2"/>
    <w:rsid w:val="00952BFA"/>
    <w:rsid w:val="00953DA0"/>
    <w:rsid w:val="00955360"/>
    <w:rsid w:val="00956610"/>
    <w:rsid w:val="00957D96"/>
    <w:rsid w:val="00961EF9"/>
    <w:rsid w:val="00962789"/>
    <w:rsid w:val="0096639B"/>
    <w:rsid w:val="0096757A"/>
    <w:rsid w:val="00973DB8"/>
    <w:rsid w:val="009742EA"/>
    <w:rsid w:val="00975896"/>
    <w:rsid w:val="00977D55"/>
    <w:rsid w:val="009806F1"/>
    <w:rsid w:val="00984496"/>
    <w:rsid w:val="009862D6"/>
    <w:rsid w:val="009865F6"/>
    <w:rsid w:val="00991025"/>
    <w:rsid w:val="009953BB"/>
    <w:rsid w:val="009A59FA"/>
    <w:rsid w:val="009A721D"/>
    <w:rsid w:val="009A7DC8"/>
    <w:rsid w:val="009B2BC6"/>
    <w:rsid w:val="009B331F"/>
    <w:rsid w:val="009B3FAF"/>
    <w:rsid w:val="009B5090"/>
    <w:rsid w:val="009B5B1F"/>
    <w:rsid w:val="009C24E1"/>
    <w:rsid w:val="009C3231"/>
    <w:rsid w:val="009D0E8C"/>
    <w:rsid w:val="009D6339"/>
    <w:rsid w:val="009D6DAF"/>
    <w:rsid w:val="009D7B1F"/>
    <w:rsid w:val="009E22C9"/>
    <w:rsid w:val="009E454F"/>
    <w:rsid w:val="009E4A1F"/>
    <w:rsid w:val="009E7453"/>
    <w:rsid w:val="009F1087"/>
    <w:rsid w:val="00A02287"/>
    <w:rsid w:val="00A044FF"/>
    <w:rsid w:val="00A217E9"/>
    <w:rsid w:val="00A21A80"/>
    <w:rsid w:val="00A22C3E"/>
    <w:rsid w:val="00A26CCF"/>
    <w:rsid w:val="00A31E87"/>
    <w:rsid w:val="00A346F7"/>
    <w:rsid w:val="00A34A18"/>
    <w:rsid w:val="00A34C91"/>
    <w:rsid w:val="00A45420"/>
    <w:rsid w:val="00A476A2"/>
    <w:rsid w:val="00A52EF6"/>
    <w:rsid w:val="00A64FE5"/>
    <w:rsid w:val="00A66E1F"/>
    <w:rsid w:val="00A6798E"/>
    <w:rsid w:val="00A70073"/>
    <w:rsid w:val="00A80271"/>
    <w:rsid w:val="00A808F3"/>
    <w:rsid w:val="00A85E10"/>
    <w:rsid w:val="00A93048"/>
    <w:rsid w:val="00A976BA"/>
    <w:rsid w:val="00A97F02"/>
    <w:rsid w:val="00AA12BC"/>
    <w:rsid w:val="00AA3B2A"/>
    <w:rsid w:val="00AA5260"/>
    <w:rsid w:val="00AA6067"/>
    <w:rsid w:val="00AA6936"/>
    <w:rsid w:val="00AB5F15"/>
    <w:rsid w:val="00AB6788"/>
    <w:rsid w:val="00AB6F02"/>
    <w:rsid w:val="00AC0D86"/>
    <w:rsid w:val="00AC4D6F"/>
    <w:rsid w:val="00AC5D97"/>
    <w:rsid w:val="00AC71E0"/>
    <w:rsid w:val="00AD0F74"/>
    <w:rsid w:val="00AD18F7"/>
    <w:rsid w:val="00AD20B8"/>
    <w:rsid w:val="00AD2E14"/>
    <w:rsid w:val="00AD32E8"/>
    <w:rsid w:val="00AD32F6"/>
    <w:rsid w:val="00AD38F9"/>
    <w:rsid w:val="00AD523C"/>
    <w:rsid w:val="00AD63B2"/>
    <w:rsid w:val="00AD67A8"/>
    <w:rsid w:val="00AE067D"/>
    <w:rsid w:val="00AE23AE"/>
    <w:rsid w:val="00AE59FD"/>
    <w:rsid w:val="00AF20E1"/>
    <w:rsid w:val="00AF2DBE"/>
    <w:rsid w:val="00AF5021"/>
    <w:rsid w:val="00AF6F64"/>
    <w:rsid w:val="00B01D3A"/>
    <w:rsid w:val="00B031B0"/>
    <w:rsid w:val="00B063E3"/>
    <w:rsid w:val="00B0732E"/>
    <w:rsid w:val="00B15859"/>
    <w:rsid w:val="00B15ED7"/>
    <w:rsid w:val="00B20D74"/>
    <w:rsid w:val="00B20F14"/>
    <w:rsid w:val="00B2211E"/>
    <w:rsid w:val="00B24675"/>
    <w:rsid w:val="00B26191"/>
    <w:rsid w:val="00B263EF"/>
    <w:rsid w:val="00B333A5"/>
    <w:rsid w:val="00B36A8D"/>
    <w:rsid w:val="00B402F9"/>
    <w:rsid w:val="00B42426"/>
    <w:rsid w:val="00B45A2C"/>
    <w:rsid w:val="00B46BF0"/>
    <w:rsid w:val="00B51EAC"/>
    <w:rsid w:val="00B54988"/>
    <w:rsid w:val="00B54A8F"/>
    <w:rsid w:val="00B55124"/>
    <w:rsid w:val="00B55E56"/>
    <w:rsid w:val="00B56D29"/>
    <w:rsid w:val="00B6401C"/>
    <w:rsid w:val="00B64876"/>
    <w:rsid w:val="00B654D0"/>
    <w:rsid w:val="00B65C9A"/>
    <w:rsid w:val="00B72AEF"/>
    <w:rsid w:val="00B730A3"/>
    <w:rsid w:val="00B75200"/>
    <w:rsid w:val="00B757D0"/>
    <w:rsid w:val="00B767A4"/>
    <w:rsid w:val="00B801CF"/>
    <w:rsid w:val="00B81904"/>
    <w:rsid w:val="00B85400"/>
    <w:rsid w:val="00B913DD"/>
    <w:rsid w:val="00B917BE"/>
    <w:rsid w:val="00B92C96"/>
    <w:rsid w:val="00B94773"/>
    <w:rsid w:val="00B969A3"/>
    <w:rsid w:val="00BA07EC"/>
    <w:rsid w:val="00BA2201"/>
    <w:rsid w:val="00BB50AC"/>
    <w:rsid w:val="00BB5435"/>
    <w:rsid w:val="00BB580A"/>
    <w:rsid w:val="00BB5E77"/>
    <w:rsid w:val="00BC3106"/>
    <w:rsid w:val="00BC63EA"/>
    <w:rsid w:val="00BC768F"/>
    <w:rsid w:val="00BD08D0"/>
    <w:rsid w:val="00BD0AF4"/>
    <w:rsid w:val="00BD2982"/>
    <w:rsid w:val="00BE01E5"/>
    <w:rsid w:val="00BE054E"/>
    <w:rsid w:val="00BE190E"/>
    <w:rsid w:val="00BF32CA"/>
    <w:rsid w:val="00BF40AB"/>
    <w:rsid w:val="00BF7105"/>
    <w:rsid w:val="00C12A57"/>
    <w:rsid w:val="00C144B6"/>
    <w:rsid w:val="00C14531"/>
    <w:rsid w:val="00C154DD"/>
    <w:rsid w:val="00C20DF7"/>
    <w:rsid w:val="00C21AFB"/>
    <w:rsid w:val="00C24D95"/>
    <w:rsid w:val="00C27BFE"/>
    <w:rsid w:val="00C36222"/>
    <w:rsid w:val="00C5026D"/>
    <w:rsid w:val="00C51525"/>
    <w:rsid w:val="00C515C8"/>
    <w:rsid w:val="00C54C71"/>
    <w:rsid w:val="00C56F8C"/>
    <w:rsid w:val="00C60303"/>
    <w:rsid w:val="00C60F65"/>
    <w:rsid w:val="00C615E0"/>
    <w:rsid w:val="00C633A3"/>
    <w:rsid w:val="00C64663"/>
    <w:rsid w:val="00C70CC1"/>
    <w:rsid w:val="00C711E5"/>
    <w:rsid w:val="00C75E00"/>
    <w:rsid w:val="00C76D44"/>
    <w:rsid w:val="00C76F2E"/>
    <w:rsid w:val="00C80552"/>
    <w:rsid w:val="00C809E7"/>
    <w:rsid w:val="00C9091D"/>
    <w:rsid w:val="00C955EC"/>
    <w:rsid w:val="00C97069"/>
    <w:rsid w:val="00CA1372"/>
    <w:rsid w:val="00CA2DAE"/>
    <w:rsid w:val="00CB2E72"/>
    <w:rsid w:val="00CB524E"/>
    <w:rsid w:val="00CB6605"/>
    <w:rsid w:val="00CB6D94"/>
    <w:rsid w:val="00CC2192"/>
    <w:rsid w:val="00CC464F"/>
    <w:rsid w:val="00CD13F2"/>
    <w:rsid w:val="00CD1751"/>
    <w:rsid w:val="00CD22C5"/>
    <w:rsid w:val="00CD29C9"/>
    <w:rsid w:val="00CD444E"/>
    <w:rsid w:val="00CD6FC1"/>
    <w:rsid w:val="00CE29C1"/>
    <w:rsid w:val="00CE2FD6"/>
    <w:rsid w:val="00CE3CD7"/>
    <w:rsid w:val="00CE3DAE"/>
    <w:rsid w:val="00CE3DED"/>
    <w:rsid w:val="00CE56F2"/>
    <w:rsid w:val="00CE6297"/>
    <w:rsid w:val="00CF060B"/>
    <w:rsid w:val="00CF104E"/>
    <w:rsid w:val="00CF3F7D"/>
    <w:rsid w:val="00D006C7"/>
    <w:rsid w:val="00D060F1"/>
    <w:rsid w:val="00D14DD3"/>
    <w:rsid w:val="00D15B50"/>
    <w:rsid w:val="00D16D5B"/>
    <w:rsid w:val="00D211AE"/>
    <w:rsid w:val="00D22726"/>
    <w:rsid w:val="00D25192"/>
    <w:rsid w:val="00D35028"/>
    <w:rsid w:val="00D3657D"/>
    <w:rsid w:val="00D371E7"/>
    <w:rsid w:val="00D417AF"/>
    <w:rsid w:val="00D42BBD"/>
    <w:rsid w:val="00D433AD"/>
    <w:rsid w:val="00D438A1"/>
    <w:rsid w:val="00D54A44"/>
    <w:rsid w:val="00D605EB"/>
    <w:rsid w:val="00D62020"/>
    <w:rsid w:val="00D62CF6"/>
    <w:rsid w:val="00D660F5"/>
    <w:rsid w:val="00D67183"/>
    <w:rsid w:val="00D706C8"/>
    <w:rsid w:val="00D72BFF"/>
    <w:rsid w:val="00D76163"/>
    <w:rsid w:val="00D77DCA"/>
    <w:rsid w:val="00D80185"/>
    <w:rsid w:val="00D802A5"/>
    <w:rsid w:val="00D82D39"/>
    <w:rsid w:val="00D85A0A"/>
    <w:rsid w:val="00D85AAE"/>
    <w:rsid w:val="00D95284"/>
    <w:rsid w:val="00D97D59"/>
    <w:rsid w:val="00DA31C6"/>
    <w:rsid w:val="00DA77DD"/>
    <w:rsid w:val="00DB4756"/>
    <w:rsid w:val="00DB67EE"/>
    <w:rsid w:val="00DC173C"/>
    <w:rsid w:val="00DC26CE"/>
    <w:rsid w:val="00DC6820"/>
    <w:rsid w:val="00DC6D04"/>
    <w:rsid w:val="00DC796F"/>
    <w:rsid w:val="00DC7A53"/>
    <w:rsid w:val="00DD4860"/>
    <w:rsid w:val="00DD5146"/>
    <w:rsid w:val="00DD5689"/>
    <w:rsid w:val="00DD5AE3"/>
    <w:rsid w:val="00DD6138"/>
    <w:rsid w:val="00DF145C"/>
    <w:rsid w:val="00DF24CB"/>
    <w:rsid w:val="00DF3EE5"/>
    <w:rsid w:val="00DF7A9F"/>
    <w:rsid w:val="00E03018"/>
    <w:rsid w:val="00E07134"/>
    <w:rsid w:val="00E0751C"/>
    <w:rsid w:val="00E10E72"/>
    <w:rsid w:val="00E11F29"/>
    <w:rsid w:val="00E16123"/>
    <w:rsid w:val="00E16242"/>
    <w:rsid w:val="00E171FE"/>
    <w:rsid w:val="00E24148"/>
    <w:rsid w:val="00E247E5"/>
    <w:rsid w:val="00E24C70"/>
    <w:rsid w:val="00E25580"/>
    <w:rsid w:val="00E26A2A"/>
    <w:rsid w:val="00E2700B"/>
    <w:rsid w:val="00E27CB1"/>
    <w:rsid w:val="00E32320"/>
    <w:rsid w:val="00E36749"/>
    <w:rsid w:val="00E4596B"/>
    <w:rsid w:val="00E474B6"/>
    <w:rsid w:val="00E4761C"/>
    <w:rsid w:val="00E47F57"/>
    <w:rsid w:val="00E52399"/>
    <w:rsid w:val="00E56A93"/>
    <w:rsid w:val="00E57A85"/>
    <w:rsid w:val="00E62820"/>
    <w:rsid w:val="00E62D3D"/>
    <w:rsid w:val="00E64C4D"/>
    <w:rsid w:val="00E651BE"/>
    <w:rsid w:val="00E707DF"/>
    <w:rsid w:val="00E70B55"/>
    <w:rsid w:val="00E719C9"/>
    <w:rsid w:val="00E74CCC"/>
    <w:rsid w:val="00E82401"/>
    <w:rsid w:val="00E8688A"/>
    <w:rsid w:val="00E872F6"/>
    <w:rsid w:val="00EA2C5B"/>
    <w:rsid w:val="00EA563F"/>
    <w:rsid w:val="00EA575F"/>
    <w:rsid w:val="00EA64A7"/>
    <w:rsid w:val="00EA6773"/>
    <w:rsid w:val="00EA684C"/>
    <w:rsid w:val="00EB29FF"/>
    <w:rsid w:val="00EB4B06"/>
    <w:rsid w:val="00EC0EBA"/>
    <w:rsid w:val="00EC13A1"/>
    <w:rsid w:val="00EC3F0F"/>
    <w:rsid w:val="00EC4818"/>
    <w:rsid w:val="00EC4BEF"/>
    <w:rsid w:val="00EC5F3E"/>
    <w:rsid w:val="00ED3019"/>
    <w:rsid w:val="00ED58DD"/>
    <w:rsid w:val="00EE0446"/>
    <w:rsid w:val="00EE1760"/>
    <w:rsid w:val="00EE224B"/>
    <w:rsid w:val="00EE262A"/>
    <w:rsid w:val="00EE7B80"/>
    <w:rsid w:val="00EF0144"/>
    <w:rsid w:val="00EF3091"/>
    <w:rsid w:val="00EF75C9"/>
    <w:rsid w:val="00EF7E52"/>
    <w:rsid w:val="00F009A9"/>
    <w:rsid w:val="00F016CF"/>
    <w:rsid w:val="00F02539"/>
    <w:rsid w:val="00F106C0"/>
    <w:rsid w:val="00F12E16"/>
    <w:rsid w:val="00F161CB"/>
    <w:rsid w:val="00F17190"/>
    <w:rsid w:val="00F2068B"/>
    <w:rsid w:val="00F21209"/>
    <w:rsid w:val="00F22B3B"/>
    <w:rsid w:val="00F308A0"/>
    <w:rsid w:val="00F30A56"/>
    <w:rsid w:val="00F333FE"/>
    <w:rsid w:val="00F34793"/>
    <w:rsid w:val="00F35335"/>
    <w:rsid w:val="00F367F3"/>
    <w:rsid w:val="00F36B0D"/>
    <w:rsid w:val="00F37CA4"/>
    <w:rsid w:val="00F401C2"/>
    <w:rsid w:val="00F4233A"/>
    <w:rsid w:val="00F44474"/>
    <w:rsid w:val="00F46DF3"/>
    <w:rsid w:val="00F51288"/>
    <w:rsid w:val="00F56C1A"/>
    <w:rsid w:val="00F605AB"/>
    <w:rsid w:val="00F61329"/>
    <w:rsid w:val="00F64365"/>
    <w:rsid w:val="00F66CA1"/>
    <w:rsid w:val="00F76E81"/>
    <w:rsid w:val="00F77D74"/>
    <w:rsid w:val="00F83DE9"/>
    <w:rsid w:val="00F85661"/>
    <w:rsid w:val="00F9072C"/>
    <w:rsid w:val="00F90E76"/>
    <w:rsid w:val="00FA08CF"/>
    <w:rsid w:val="00FA0D9E"/>
    <w:rsid w:val="00FA7A36"/>
    <w:rsid w:val="00FB0396"/>
    <w:rsid w:val="00FB5583"/>
    <w:rsid w:val="00FB7609"/>
    <w:rsid w:val="00FB7CC6"/>
    <w:rsid w:val="00FC20EF"/>
    <w:rsid w:val="00FC2CBB"/>
    <w:rsid w:val="00FC3820"/>
    <w:rsid w:val="00FC6D1B"/>
    <w:rsid w:val="00FD229E"/>
    <w:rsid w:val="00FD582B"/>
    <w:rsid w:val="00FD700A"/>
    <w:rsid w:val="00FE0246"/>
    <w:rsid w:val="00FE1523"/>
    <w:rsid w:val="00FE1FF5"/>
    <w:rsid w:val="00FE2AF5"/>
    <w:rsid w:val="00FE6C3B"/>
    <w:rsid w:val="00FF0E01"/>
    <w:rsid w:val="00FF124C"/>
    <w:rsid w:val="00FF3A2C"/>
    <w:rsid w:val="00FF3B68"/>
    <w:rsid w:val="00FF68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28FFE"/>
  <w15:chartTrackingRefBased/>
  <w15:docId w15:val="{3DEC0A3A-FE76-0B45-91B4-1309F6E4B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DFA"/>
    <w:rPr>
      <w:rFonts w:ascii="Times New Roman" w:eastAsia="Times New Roman" w:hAnsi="Times New Roman"/>
      <w:sz w:val="24"/>
      <w:szCs w:val="24"/>
    </w:rPr>
  </w:style>
  <w:style w:type="paragraph" w:styleId="Heading1">
    <w:name w:val="heading 1"/>
    <w:basedOn w:val="Normal"/>
    <w:next w:val="Normal"/>
    <w:link w:val="Heading1Char"/>
    <w:uiPriority w:val="9"/>
    <w:qFormat/>
    <w:rsid w:val="005D210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B5B6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8265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6F3D93"/>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761C"/>
    <w:pPr>
      <w:tabs>
        <w:tab w:val="center" w:pos="4680"/>
        <w:tab w:val="right" w:pos="9360"/>
      </w:tabs>
    </w:pPr>
  </w:style>
  <w:style w:type="character" w:customStyle="1" w:styleId="HeaderChar">
    <w:name w:val="Header Char"/>
    <w:basedOn w:val="DefaultParagraphFont"/>
    <w:link w:val="Header"/>
    <w:uiPriority w:val="99"/>
    <w:rsid w:val="00E4761C"/>
  </w:style>
  <w:style w:type="paragraph" w:styleId="Footer">
    <w:name w:val="footer"/>
    <w:basedOn w:val="Normal"/>
    <w:link w:val="FooterChar"/>
    <w:uiPriority w:val="99"/>
    <w:unhideWhenUsed/>
    <w:rsid w:val="00E4761C"/>
    <w:pPr>
      <w:tabs>
        <w:tab w:val="center" w:pos="4680"/>
        <w:tab w:val="right" w:pos="9360"/>
      </w:tabs>
    </w:pPr>
  </w:style>
  <w:style w:type="character" w:customStyle="1" w:styleId="FooterChar">
    <w:name w:val="Footer Char"/>
    <w:basedOn w:val="DefaultParagraphFont"/>
    <w:link w:val="Footer"/>
    <w:uiPriority w:val="99"/>
    <w:rsid w:val="00E4761C"/>
  </w:style>
  <w:style w:type="character" w:styleId="Hyperlink">
    <w:name w:val="Hyperlink"/>
    <w:uiPriority w:val="99"/>
    <w:unhideWhenUsed/>
    <w:rsid w:val="00425E38"/>
    <w:rPr>
      <w:color w:val="0000FF"/>
      <w:u w:val="single"/>
    </w:rPr>
  </w:style>
  <w:style w:type="paragraph" w:customStyle="1" w:styleId="Default">
    <w:name w:val="Default"/>
    <w:rsid w:val="00E24148"/>
    <w:pPr>
      <w:autoSpaceDE w:val="0"/>
      <w:autoSpaceDN w:val="0"/>
      <w:adjustRightInd w:val="0"/>
    </w:pPr>
    <w:rPr>
      <w:rFonts w:ascii="Arial" w:hAnsi="Arial" w:cs="Arial"/>
      <w:color w:val="000000"/>
      <w:sz w:val="24"/>
      <w:szCs w:val="24"/>
    </w:rPr>
  </w:style>
  <w:style w:type="paragraph" w:customStyle="1" w:styleId="ColorfulList-Accent11">
    <w:name w:val="Colorful List - Accent 11"/>
    <w:basedOn w:val="Normal"/>
    <w:uiPriority w:val="34"/>
    <w:qFormat/>
    <w:rsid w:val="00873730"/>
    <w:pPr>
      <w:ind w:left="720"/>
    </w:pPr>
    <w:rPr>
      <w:rFonts w:cs="Calibri"/>
    </w:rPr>
  </w:style>
  <w:style w:type="character" w:styleId="CommentReference">
    <w:name w:val="annotation reference"/>
    <w:uiPriority w:val="99"/>
    <w:semiHidden/>
    <w:unhideWhenUsed/>
    <w:rsid w:val="00766546"/>
    <w:rPr>
      <w:sz w:val="16"/>
      <w:szCs w:val="16"/>
    </w:rPr>
  </w:style>
  <w:style w:type="paragraph" w:styleId="CommentText">
    <w:name w:val="annotation text"/>
    <w:basedOn w:val="Normal"/>
    <w:link w:val="CommentTextChar"/>
    <w:uiPriority w:val="99"/>
    <w:semiHidden/>
    <w:unhideWhenUsed/>
    <w:rsid w:val="00766546"/>
    <w:rPr>
      <w:sz w:val="20"/>
      <w:szCs w:val="20"/>
    </w:rPr>
  </w:style>
  <w:style w:type="character" w:customStyle="1" w:styleId="CommentTextChar">
    <w:name w:val="Comment Text Char"/>
    <w:link w:val="CommentText"/>
    <w:uiPriority w:val="99"/>
    <w:semiHidden/>
    <w:rsid w:val="00766546"/>
    <w:rPr>
      <w:sz w:val="20"/>
      <w:szCs w:val="20"/>
    </w:rPr>
  </w:style>
  <w:style w:type="paragraph" w:styleId="CommentSubject">
    <w:name w:val="annotation subject"/>
    <w:basedOn w:val="CommentText"/>
    <w:next w:val="CommentText"/>
    <w:link w:val="CommentSubjectChar"/>
    <w:uiPriority w:val="99"/>
    <w:semiHidden/>
    <w:unhideWhenUsed/>
    <w:rsid w:val="00766546"/>
    <w:rPr>
      <w:b/>
      <w:bCs/>
    </w:rPr>
  </w:style>
  <w:style w:type="character" w:customStyle="1" w:styleId="CommentSubjectChar">
    <w:name w:val="Comment Subject Char"/>
    <w:link w:val="CommentSubject"/>
    <w:uiPriority w:val="99"/>
    <w:semiHidden/>
    <w:rsid w:val="00766546"/>
    <w:rPr>
      <w:b/>
      <w:bCs/>
      <w:sz w:val="20"/>
      <w:szCs w:val="20"/>
    </w:rPr>
  </w:style>
  <w:style w:type="paragraph" w:styleId="BalloonText">
    <w:name w:val="Balloon Text"/>
    <w:basedOn w:val="Normal"/>
    <w:link w:val="BalloonTextChar"/>
    <w:uiPriority w:val="99"/>
    <w:semiHidden/>
    <w:unhideWhenUsed/>
    <w:rsid w:val="00766546"/>
    <w:rPr>
      <w:rFonts w:ascii="Tahoma" w:hAnsi="Tahoma" w:cs="Tahoma"/>
      <w:sz w:val="16"/>
      <w:szCs w:val="16"/>
    </w:rPr>
  </w:style>
  <w:style w:type="character" w:customStyle="1" w:styleId="BalloonTextChar">
    <w:name w:val="Balloon Text Char"/>
    <w:link w:val="BalloonText"/>
    <w:uiPriority w:val="99"/>
    <w:semiHidden/>
    <w:rsid w:val="00766546"/>
    <w:rPr>
      <w:rFonts w:ascii="Tahoma" w:hAnsi="Tahoma" w:cs="Tahoma"/>
      <w:sz w:val="16"/>
      <w:szCs w:val="16"/>
    </w:rPr>
  </w:style>
  <w:style w:type="paragraph" w:styleId="NormalWeb">
    <w:name w:val="Normal (Web)"/>
    <w:basedOn w:val="Normal"/>
    <w:uiPriority w:val="99"/>
    <w:rsid w:val="007E19D1"/>
    <w:pPr>
      <w:spacing w:before="100" w:beforeAutospacing="1" w:after="100" w:afterAutospacing="1"/>
    </w:pPr>
  </w:style>
  <w:style w:type="paragraph" w:customStyle="1" w:styleId="body-paragraph2">
    <w:name w:val="body-paragraph2"/>
    <w:basedOn w:val="Normal"/>
    <w:rsid w:val="00030C32"/>
    <w:pPr>
      <w:ind w:left="720" w:hanging="720"/>
    </w:pPr>
  </w:style>
  <w:style w:type="character" w:customStyle="1" w:styleId="fnt0">
    <w:name w:val="fnt0"/>
    <w:rsid w:val="000D23D2"/>
    <w:rPr>
      <w:color w:val="000000"/>
      <w:shd w:val="clear" w:color="auto" w:fill="FFFFFF"/>
    </w:rPr>
  </w:style>
  <w:style w:type="character" w:customStyle="1" w:styleId="apple-converted-space">
    <w:name w:val="apple-converted-space"/>
    <w:basedOn w:val="DefaultParagraphFont"/>
    <w:rsid w:val="00E25580"/>
  </w:style>
  <w:style w:type="character" w:styleId="FollowedHyperlink">
    <w:name w:val="FollowedHyperlink"/>
    <w:uiPriority w:val="99"/>
    <w:semiHidden/>
    <w:unhideWhenUsed/>
    <w:rsid w:val="002E4BAC"/>
    <w:rPr>
      <w:color w:val="954F72"/>
      <w:u w:val="single"/>
    </w:rPr>
  </w:style>
  <w:style w:type="character" w:styleId="PageNumber">
    <w:name w:val="page number"/>
    <w:basedOn w:val="DefaultParagraphFont"/>
    <w:uiPriority w:val="99"/>
    <w:semiHidden/>
    <w:unhideWhenUsed/>
    <w:rsid w:val="00C51525"/>
  </w:style>
  <w:style w:type="character" w:styleId="UnresolvedMention">
    <w:name w:val="Unresolved Mention"/>
    <w:uiPriority w:val="47"/>
    <w:rsid w:val="00131C5B"/>
    <w:rPr>
      <w:color w:val="605E5C"/>
      <w:shd w:val="clear" w:color="auto" w:fill="E1DFDD"/>
    </w:rPr>
  </w:style>
  <w:style w:type="character" w:customStyle="1" w:styleId="Heading4Char">
    <w:name w:val="Heading 4 Char"/>
    <w:basedOn w:val="DefaultParagraphFont"/>
    <w:link w:val="Heading4"/>
    <w:uiPriority w:val="9"/>
    <w:rsid w:val="006F3D93"/>
    <w:rPr>
      <w:rFonts w:ascii="Times New Roman" w:eastAsia="Times New Roman" w:hAnsi="Times New Roman"/>
      <w:b/>
      <w:bCs/>
      <w:sz w:val="24"/>
      <w:szCs w:val="24"/>
    </w:rPr>
  </w:style>
  <w:style w:type="character" w:styleId="Strong">
    <w:name w:val="Strong"/>
    <w:uiPriority w:val="22"/>
    <w:qFormat/>
    <w:rsid w:val="006F3D93"/>
    <w:rPr>
      <w:b/>
      <w:bCs/>
    </w:rPr>
  </w:style>
  <w:style w:type="character" w:customStyle="1" w:styleId="Heading2Char">
    <w:name w:val="Heading 2 Char"/>
    <w:basedOn w:val="DefaultParagraphFont"/>
    <w:link w:val="Heading2"/>
    <w:uiPriority w:val="9"/>
    <w:semiHidden/>
    <w:rsid w:val="002B5B6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8265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72"/>
    <w:qFormat/>
    <w:rsid w:val="0008265A"/>
    <w:pPr>
      <w:ind w:left="720"/>
      <w:contextualSpacing/>
    </w:pPr>
  </w:style>
  <w:style w:type="table" w:styleId="TableGrid">
    <w:name w:val="Table Grid"/>
    <w:basedOn w:val="TableNormal"/>
    <w:uiPriority w:val="59"/>
    <w:rsid w:val="000826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D2105"/>
    <w:rPr>
      <w:rFonts w:asciiTheme="majorHAnsi" w:eastAsiaTheme="majorEastAsia" w:hAnsiTheme="majorHAnsi" w:cstheme="majorBidi"/>
      <w:color w:val="2F5496" w:themeColor="accent1" w:themeShade="BF"/>
      <w:sz w:val="32"/>
      <w:szCs w:val="32"/>
    </w:rPr>
  </w:style>
  <w:style w:type="character" w:customStyle="1" w:styleId="mjx-char">
    <w:name w:val="mjx-char"/>
    <w:basedOn w:val="DefaultParagraphFont"/>
    <w:rsid w:val="00A66E1F"/>
  </w:style>
  <w:style w:type="character" w:customStyle="1" w:styleId="mord">
    <w:name w:val="mord"/>
    <w:basedOn w:val="DefaultParagraphFont"/>
    <w:rsid w:val="00E8688A"/>
  </w:style>
  <w:style w:type="character" w:customStyle="1" w:styleId="katex-mathml">
    <w:name w:val="katex-mathml"/>
    <w:basedOn w:val="DefaultParagraphFont"/>
    <w:rsid w:val="00E8688A"/>
  </w:style>
  <w:style w:type="character" w:customStyle="1" w:styleId="mopen">
    <w:name w:val="mopen"/>
    <w:basedOn w:val="DefaultParagraphFont"/>
    <w:rsid w:val="00E8688A"/>
  </w:style>
  <w:style w:type="character" w:customStyle="1" w:styleId="mpunct">
    <w:name w:val="mpunct"/>
    <w:basedOn w:val="DefaultParagraphFont"/>
    <w:rsid w:val="00E8688A"/>
  </w:style>
  <w:style w:type="character" w:customStyle="1" w:styleId="mclose">
    <w:name w:val="mclose"/>
    <w:basedOn w:val="DefaultParagraphFont"/>
    <w:rsid w:val="00E8688A"/>
  </w:style>
  <w:style w:type="character" w:customStyle="1" w:styleId="material-icons">
    <w:name w:val="material-icons"/>
    <w:basedOn w:val="DefaultParagraphFont"/>
    <w:rsid w:val="000517DD"/>
  </w:style>
  <w:style w:type="character" w:styleId="HTMLCode">
    <w:name w:val="HTML Code"/>
    <w:basedOn w:val="DefaultParagraphFont"/>
    <w:uiPriority w:val="99"/>
    <w:semiHidden/>
    <w:unhideWhenUsed/>
    <w:rsid w:val="00097339"/>
    <w:rPr>
      <w:rFonts w:ascii="Courier New" w:eastAsia="Times New Roman" w:hAnsi="Courier New" w:cs="Courier New"/>
      <w:sz w:val="20"/>
      <w:szCs w:val="20"/>
    </w:rPr>
  </w:style>
  <w:style w:type="character" w:styleId="Emphasis">
    <w:name w:val="Emphasis"/>
    <w:basedOn w:val="DefaultParagraphFont"/>
    <w:uiPriority w:val="20"/>
    <w:qFormat/>
    <w:rsid w:val="00261AED"/>
    <w:rPr>
      <w:i/>
      <w:iCs/>
    </w:rPr>
  </w:style>
  <w:style w:type="character" w:customStyle="1" w:styleId="notion-enable-hover">
    <w:name w:val="notion-enable-hover"/>
    <w:basedOn w:val="DefaultParagraphFont"/>
    <w:rsid w:val="004C1D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4509">
      <w:bodyDiv w:val="1"/>
      <w:marLeft w:val="0"/>
      <w:marRight w:val="0"/>
      <w:marTop w:val="0"/>
      <w:marBottom w:val="0"/>
      <w:divBdr>
        <w:top w:val="none" w:sz="0" w:space="0" w:color="auto"/>
        <w:left w:val="none" w:sz="0" w:space="0" w:color="auto"/>
        <w:bottom w:val="none" w:sz="0" w:space="0" w:color="auto"/>
        <w:right w:val="none" w:sz="0" w:space="0" w:color="auto"/>
      </w:divBdr>
    </w:div>
    <w:div w:id="13532945">
      <w:bodyDiv w:val="1"/>
      <w:marLeft w:val="0"/>
      <w:marRight w:val="0"/>
      <w:marTop w:val="0"/>
      <w:marBottom w:val="0"/>
      <w:divBdr>
        <w:top w:val="none" w:sz="0" w:space="0" w:color="auto"/>
        <w:left w:val="none" w:sz="0" w:space="0" w:color="auto"/>
        <w:bottom w:val="none" w:sz="0" w:space="0" w:color="auto"/>
        <w:right w:val="none" w:sz="0" w:space="0" w:color="auto"/>
      </w:divBdr>
    </w:div>
    <w:div w:id="15892258">
      <w:bodyDiv w:val="1"/>
      <w:marLeft w:val="0"/>
      <w:marRight w:val="0"/>
      <w:marTop w:val="0"/>
      <w:marBottom w:val="0"/>
      <w:divBdr>
        <w:top w:val="none" w:sz="0" w:space="0" w:color="auto"/>
        <w:left w:val="none" w:sz="0" w:space="0" w:color="auto"/>
        <w:bottom w:val="none" w:sz="0" w:space="0" w:color="auto"/>
        <w:right w:val="none" w:sz="0" w:space="0" w:color="auto"/>
      </w:divBdr>
    </w:div>
    <w:div w:id="22288671">
      <w:bodyDiv w:val="1"/>
      <w:marLeft w:val="0"/>
      <w:marRight w:val="0"/>
      <w:marTop w:val="0"/>
      <w:marBottom w:val="0"/>
      <w:divBdr>
        <w:top w:val="none" w:sz="0" w:space="0" w:color="auto"/>
        <w:left w:val="none" w:sz="0" w:space="0" w:color="auto"/>
        <w:bottom w:val="none" w:sz="0" w:space="0" w:color="auto"/>
        <w:right w:val="none" w:sz="0" w:space="0" w:color="auto"/>
      </w:divBdr>
    </w:div>
    <w:div w:id="64492056">
      <w:bodyDiv w:val="1"/>
      <w:marLeft w:val="0"/>
      <w:marRight w:val="0"/>
      <w:marTop w:val="0"/>
      <w:marBottom w:val="0"/>
      <w:divBdr>
        <w:top w:val="none" w:sz="0" w:space="0" w:color="auto"/>
        <w:left w:val="none" w:sz="0" w:space="0" w:color="auto"/>
        <w:bottom w:val="none" w:sz="0" w:space="0" w:color="auto"/>
        <w:right w:val="none" w:sz="0" w:space="0" w:color="auto"/>
      </w:divBdr>
    </w:div>
    <w:div w:id="74401288">
      <w:bodyDiv w:val="1"/>
      <w:marLeft w:val="0"/>
      <w:marRight w:val="0"/>
      <w:marTop w:val="0"/>
      <w:marBottom w:val="0"/>
      <w:divBdr>
        <w:top w:val="none" w:sz="0" w:space="0" w:color="auto"/>
        <w:left w:val="none" w:sz="0" w:space="0" w:color="auto"/>
        <w:bottom w:val="none" w:sz="0" w:space="0" w:color="auto"/>
        <w:right w:val="none" w:sz="0" w:space="0" w:color="auto"/>
      </w:divBdr>
    </w:div>
    <w:div w:id="102385039">
      <w:bodyDiv w:val="1"/>
      <w:marLeft w:val="0"/>
      <w:marRight w:val="0"/>
      <w:marTop w:val="0"/>
      <w:marBottom w:val="0"/>
      <w:divBdr>
        <w:top w:val="none" w:sz="0" w:space="0" w:color="auto"/>
        <w:left w:val="none" w:sz="0" w:space="0" w:color="auto"/>
        <w:bottom w:val="none" w:sz="0" w:space="0" w:color="auto"/>
        <w:right w:val="none" w:sz="0" w:space="0" w:color="auto"/>
      </w:divBdr>
    </w:div>
    <w:div w:id="111870306">
      <w:bodyDiv w:val="1"/>
      <w:marLeft w:val="0"/>
      <w:marRight w:val="0"/>
      <w:marTop w:val="0"/>
      <w:marBottom w:val="0"/>
      <w:divBdr>
        <w:top w:val="none" w:sz="0" w:space="0" w:color="auto"/>
        <w:left w:val="none" w:sz="0" w:space="0" w:color="auto"/>
        <w:bottom w:val="none" w:sz="0" w:space="0" w:color="auto"/>
        <w:right w:val="none" w:sz="0" w:space="0" w:color="auto"/>
      </w:divBdr>
    </w:div>
    <w:div w:id="112984317">
      <w:bodyDiv w:val="1"/>
      <w:marLeft w:val="0"/>
      <w:marRight w:val="0"/>
      <w:marTop w:val="0"/>
      <w:marBottom w:val="0"/>
      <w:divBdr>
        <w:top w:val="none" w:sz="0" w:space="0" w:color="auto"/>
        <w:left w:val="none" w:sz="0" w:space="0" w:color="auto"/>
        <w:bottom w:val="none" w:sz="0" w:space="0" w:color="auto"/>
        <w:right w:val="none" w:sz="0" w:space="0" w:color="auto"/>
      </w:divBdr>
    </w:div>
    <w:div w:id="117916732">
      <w:bodyDiv w:val="1"/>
      <w:marLeft w:val="0"/>
      <w:marRight w:val="0"/>
      <w:marTop w:val="0"/>
      <w:marBottom w:val="0"/>
      <w:divBdr>
        <w:top w:val="none" w:sz="0" w:space="0" w:color="auto"/>
        <w:left w:val="none" w:sz="0" w:space="0" w:color="auto"/>
        <w:bottom w:val="none" w:sz="0" w:space="0" w:color="auto"/>
        <w:right w:val="none" w:sz="0" w:space="0" w:color="auto"/>
      </w:divBdr>
    </w:div>
    <w:div w:id="122967839">
      <w:bodyDiv w:val="1"/>
      <w:marLeft w:val="0"/>
      <w:marRight w:val="0"/>
      <w:marTop w:val="0"/>
      <w:marBottom w:val="0"/>
      <w:divBdr>
        <w:top w:val="none" w:sz="0" w:space="0" w:color="auto"/>
        <w:left w:val="none" w:sz="0" w:space="0" w:color="auto"/>
        <w:bottom w:val="none" w:sz="0" w:space="0" w:color="auto"/>
        <w:right w:val="none" w:sz="0" w:space="0" w:color="auto"/>
      </w:divBdr>
    </w:div>
    <w:div w:id="128057930">
      <w:bodyDiv w:val="1"/>
      <w:marLeft w:val="0"/>
      <w:marRight w:val="0"/>
      <w:marTop w:val="0"/>
      <w:marBottom w:val="0"/>
      <w:divBdr>
        <w:top w:val="none" w:sz="0" w:space="0" w:color="auto"/>
        <w:left w:val="none" w:sz="0" w:space="0" w:color="auto"/>
        <w:bottom w:val="none" w:sz="0" w:space="0" w:color="auto"/>
        <w:right w:val="none" w:sz="0" w:space="0" w:color="auto"/>
      </w:divBdr>
    </w:div>
    <w:div w:id="128398045">
      <w:bodyDiv w:val="1"/>
      <w:marLeft w:val="0"/>
      <w:marRight w:val="0"/>
      <w:marTop w:val="0"/>
      <w:marBottom w:val="0"/>
      <w:divBdr>
        <w:top w:val="none" w:sz="0" w:space="0" w:color="auto"/>
        <w:left w:val="none" w:sz="0" w:space="0" w:color="auto"/>
        <w:bottom w:val="none" w:sz="0" w:space="0" w:color="auto"/>
        <w:right w:val="none" w:sz="0" w:space="0" w:color="auto"/>
      </w:divBdr>
    </w:div>
    <w:div w:id="142428478">
      <w:bodyDiv w:val="1"/>
      <w:marLeft w:val="0"/>
      <w:marRight w:val="0"/>
      <w:marTop w:val="0"/>
      <w:marBottom w:val="0"/>
      <w:divBdr>
        <w:top w:val="none" w:sz="0" w:space="0" w:color="auto"/>
        <w:left w:val="none" w:sz="0" w:space="0" w:color="auto"/>
        <w:bottom w:val="none" w:sz="0" w:space="0" w:color="auto"/>
        <w:right w:val="none" w:sz="0" w:space="0" w:color="auto"/>
      </w:divBdr>
    </w:div>
    <w:div w:id="177503943">
      <w:bodyDiv w:val="1"/>
      <w:marLeft w:val="0"/>
      <w:marRight w:val="0"/>
      <w:marTop w:val="0"/>
      <w:marBottom w:val="0"/>
      <w:divBdr>
        <w:top w:val="none" w:sz="0" w:space="0" w:color="auto"/>
        <w:left w:val="none" w:sz="0" w:space="0" w:color="auto"/>
        <w:bottom w:val="none" w:sz="0" w:space="0" w:color="auto"/>
        <w:right w:val="none" w:sz="0" w:space="0" w:color="auto"/>
      </w:divBdr>
    </w:div>
    <w:div w:id="178274739">
      <w:bodyDiv w:val="1"/>
      <w:marLeft w:val="0"/>
      <w:marRight w:val="0"/>
      <w:marTop w:val="0"/>
      <w:marBottom w:val="0"/>
      <w:divBdr>
        <w:top w:val="none" w:sz="0" w:space="0" w:color="auto"/>
        <w:left w:val="none" w:sz="0" w:space="0" w:color="auto"/>
        <w:bottom w:val="none" w:sz="0" w:space="0" w:color="auto"/>
        <w:right w:val="none" w:sz="0" w:space="0" w:color="auto"/>
      </w:divBdr>
    </w:div>
    <w:div w:id="187645253">
      <w:bodyDiv w:val="1"/>
      <w:marLeft w:val="0"/>
      <w:marRight w:val="0"/>
      <w:marTop w:val="0"/>
      <w:marBottom w:val="0"/>
      <w:divBdr>
        <w:top w:val="none" w:sz="0" w:space="0" w:color="auto"/>
        <w:left w:val="none" w:sz="0" w:space="0" w:color="auto"/>
        <w:bottom w:val="none" w:sz="0" w:space="0" w:color="auto"/>
        <w:right w:val="none" w:sz="0" w:space="0" w:color="auto"/>
      </w:divBdr>
    </w:div>
    <w:div w:id="205720551">
      <w:bodyDiv w:val="1"/>
      <w:marLeft w:val="0"/>
      <w:marRight w:val="0"/>
      <w:marTop w:val="0"/>
      <w:marBottom w:val="0"/>
      <w:divBdr>
        <w:top w:val="none" w:sz="0" w:space="0" w:color="auto"/>
        <w:left w:val="none" w:sz="0" w:space="0" w:color="auto"/>
        <w:bottom w:val="none" w:sz="0" w:space="0" w:color="auto"/>
        <w:right w:val="none" w:sz="0" w:space="0" w:color="auto"/>
      </w:divBdr>
    </w:div>
    <w:div w:id="210116993">
      <w:bodyDiv w:val="1"/>
      <w:marLeft w:val="0"/>
      <w:marRight w:val="0"/>
      <w:marTop w:val="0"/>
      <w:marBottom w:val="0"/>
      <w:divBdr>
        <w:top w:val="none" w:sz="0" w:space="0" w:color="auto"/>
        <w:left w:val="none" w:sz="0" w:space="0" w:color="auto"/>
        <w:bottom w:val="none" w:sz="0" w:space="0" w:color="auto"/>
        <w:right w:val="none" w:sz="0" w:space="0" w:color="auto"/>
      </w:divBdr>
    </w:div>
    <w:div w:id="255329401">
      <w:bodyDiv w:val="1"/>
      <w:marLeft w:val="0"/>
      <w:marRight w:val="0"/>
      <w:marTop w:val="0"/>
      <w:marBottom w:val="0"/>
      <w:divBdr>
        <w:top w:val="none" w:sz="0" w:space="0" w:color="auto"/>
        <w:left w:val="none" w:sz="0" w:space="0" w:color="auto"/>
        <w:bottom w:val="none" w:sz="0" w:space="0" w:color="auto"/>
        <w:right w:val="none" w:sz="0" w:space="0" w:color="auto"/>
      </w:divBdr>
    </w:div>
    <w:div w:id="264389676">
      <w:bodyDiv w:val="1"/>
      <w:marLeft w:val="0"/>
      <w:marRight w:val="0"/>
      <w:marTop w:val="0"/>
      <w:marBottom w:val="0"/>
      <w:divBdr>
        <w:top w:val="none" w:sz="0" w:space="0" w:color="auto"/>
        <w:left w:val="none" w:sz="0" w:space="0" w:color="auto"/>
        <w:bottom w:val="none" w:sz="0" w:space="0" w:color="auto"/>
        <w:right w:val="none" w:sz="0" w:space="0" w:color="auto"/>
      </w:divBdr>
    </w:div>
    <w:div w:id="277297917">
      <w:bodyDiv w:val="1"/>
      <w:marLeft w:val="0"/>
      <w:marRight w:val="0"/>
      <w:marTop w:val="0"/>
      <w:marBottom w:val="0"/>
      <w:divBdr>
        <w:top w:val="none" w:sz="0" w:space="0" w:color="auto"/>
        <w:left w:val="none" w:sz="0" w:space="0" w:color="auto"/>
        <w:bottom w:val="none" w:sz="0" w:space="0" w:color="auto"/>
        <w:right w:val="none" w:sz="0" w:space="0" w:color="auto"/>
      </w:divBdr>
    </w:div>
    <w:div w:id="281771264">
      <w:bodyDiv w:val="1"/>
      <w:marLeft w:val="0"/>
      <w:marRight w:val="0"/>
      <w:marTop w:val="0"/>
      <w:marBottom w:val="0"/>
      <w:divBdr>
        <w:top w:val="none" w:sz="0" w:space="0" w:color="auto"/>
        <w:left w:val="none" w:sz="0" w:space="0" w:color="auto"/>
        <w:bottom w:val="none" w:sz="0" w:space="0" w:color="auto"/>
        <w:right w:val="none" w:sz="0" w:space="0" w:color="auto"/>
      </w:divBdr>
    </w:div>
    <w:div w:id="329798979">
      <w:bodyDiv w:val="1"/>
      <w:marLeft w:val="0"/>
      <w:marRight w:val="0"/>
      <w:marTop w:val="0"/>
      <w:marBottom w:val="0"/>
      <w:divBdr>
        <w:top w:val="none" w:sz="0" w:space="0" w:color="auto"/>
        <w:left w:val="none" w:sz="0" w:space="0" w:color="auto"/>
        <w:bottom w:val="none" w:sz="0" w:space="0" w:color="auto"/>
        <w:right w:val="none" w:sz="0" w:space="0" w:color="auto"/>
      </w:divBdr>
    </w:div>
    <w:div w:id="359429294">
      <w:bodyDiv w:val="1"/>
      <w:marLeft w:val="0"/>
      <w:marRight w:val="0"/>
      <w:marTop w:val="0"/>
      <w:marBottom w:val="0"/>
      <w:divBdr>
        <w:top w:val="none" w:sz="0" w:space="0" w:color="auto"/>
        <w:left w:val="none" w:sz="0" w:space="0" w:color="auto"/>
        <w:bottom w:val="none" w:sz="0" w:space="0" w:color="auto"/>
        <w:right w:val="none" w:sz="0" w:space="0" w:color="auto"/>
      </w:divBdr>
    </w:div>
    <w:div w:id="378406789">
      <w:bodyDiv w:val="1"/>
      <w:marLeft w:val="0"/>
      <w:marRight w:val="0"/>
      <w:marTop w:val="0"/>
      <w:marBottom w:val="0"/>
      <w:divBdr>
        <w:top w:val="none" w:sz="0" w:space="0" w:color="auto"/>
        <w:left w:val="none" w:sz="0" w:space="0" w:color="auto"/>
        <w:bottom w:val="none" w:sz="0" w:space="0" w:color="auto"/>
        <w:right w:val="none" w:sz="0" w:space="0" w:color="auto"/>
      </w:divBdr>
    </w:div>
    <w:div w:id="379398972">
      <w:bodyDiv w:val="1"/>
      <w:marLeft w:val="0"/>
      <w:marRight w:val="0"/>
      <w:marTop w:val="0"/>
      <w:marBottom w:val="0"/>
      <w:divBdr>
        <w:top w:val="none" w:sz="0" w:space="0" w:color="auto"/>
        <w:left w:val="none" w:sz="0" w:space="0" w:color="auto"/>
        <w:bottom w:val="none" w:sz="0" w:space="0" w:color="auto"/>
        <w:right w:val="none" w:sz="0" w:space="0" w:color="auto"/>
      </w:divBdr>
    </w:div>
    <w:div w:id="384254981">
      <w:bodyDiv w:val="1"/>
      <w:marLeft w:val="0"/>
      <w:marRight w:val="0"/>
      <w:marTop w:val="0"/>
      <w:marBottom w:val="0"/>
      <w:divBdr>
        <w:top w:val="none" w:sz="0" w:space="0" w:color="auto"/>
        <w:left w:val="none" w:sz="0" w:space="0" w:color="auto"/>
        <w:bottom w:val="none" w:sz="0" w:space="0" w:color="auto"/>
        <w:right w:val="none" w:sz="0" w:space="0" w:color="auto"/>
      </w:divBdr>
    </w:div>
    <w:div w:id="389154894">
      <w:bodyDiv w:val="1"/>
      <w:marLeft w:val="0"/>
      <w:marRight w:val="0"/>
      <w:marTop w:val="0"/>
      <w:marBottom w:val="0"/>
      <w:divBdr>
        <w:top w:val="none" w:sz="0" w:space="0" w:color="auto"/>
        <w:left w:val="none" w:sz="0" w:space="0" w:color="auto"/>
        <w:bottom w:val="none" w:sz="0" w:space="0" w:color="auto"/>
        <w:right w:val="none" w:sz="0" w:space="0" w:color="auto"/>
      </w:divBdr>
    </w:div>
    <w:div w:id="398408577">
      <w:bodyDiv w:val="1"/>
      <w:marLeft w:val="0"/>
      <w:marRight w:val="0"/>
      <w:marTop w:val="0"/>
      <w:marBottom w:val="0"/>
      <w:divBdr>
        <w:top w:val="none" w:sz="0" w:space="0" w:color="auto"/>
        <w:left w:val="none" w:sz="0" w:space="0" w:color="auto"/>
        <w:bottom w:val="none" w:sz="0" w:space="0" w:color="auto"/>
        <w:right w:val="none" w:sz="0" w:space="0" w:color="auto"/>
      </w:divBdr>
    </w:div>
    <w:div w:id="400447333">
      <w:bodyDiv w:val="1"/>
      <w:marLeft w:val="0"/>
      <w:marRight w:val="0"/>
      <w:marTop w:val="0"/>
      <w:marBottom w:val="0"/>
      <w:divBdr>
        <w:top w:val="none" w:sz="0" w:space="0" w:color="auto"/>
        <w:left w:val="none" w:sz="0" w:space="0" w:color="auto"/>
        <w:bottom w:val="none" w:sz="0" w:space="0" w:color="auto"/>
        <w:right w:val="none" w:sz="0" w:space="0" w:color="auto"/>
      </w:divBdr>
    </w:div>
    <w:div w:id="408621591">
      <w:bodyDiv w:val="1"/>
      <w:marLeft w:val="0"/>
      <w:marRight w:val="0"/>
      <w:marTop w:val="0"/>
      <w:marBottom w:val="0"/>
      <w:divBdr>
        <w:top w:val="none" w:sz="0" w:space="0" w:color="auto"/>
        <w:left w:val="none" w:sz="0" w:space="0" w:color="auto"/>
        <w:bottom w:val="none" w:sz="0" w:space="0" w:color="auto"/>
        <w:right w:val="none" w:sz="0" w:space="0" w:color="auto"/>
      </w:divBdr>
    </w:div>
    <w:div w:id="430706731">
      <w:bodyDiv w:val="1"/>
      <w:marLeft w:val="0"/>
      <w:marRight w:val="0"/>
      <w:marTop w:val="0"/>
      <w:marBottom w:val="0"/>
      <w:divBdr>
        <w:top w:val="none" w:sz="0" w:space="0" w:color="auto"/>
        <w:left w:val="none" w:sz="0" w:space="0" w:color="auto"/>
        <w:bottom w:val="none" w:sz="0" w:space="0" w:color="auto"/>
        <w:right w:val="none" w:sz="0" w:space="0" w:color="auto"/>
      </w:divBdr>
    </w:div>
    <w:div w:id="437067426">
      <w:bodyDiv w:val="1"/>
      <w:marLeft w:val="0"/>
      <w:marRight w:val="0"/>
      <w:marTop w:val="0"/>
      <w:marBottom w:val="0"/>
      <w:divBdr>
        <w:top w:val="none" w:sz="0" w:space="0" w:color="auto"/>
        <w:left w:val="none" w:sz="0" w:space="0" w:color="auto"/>
        <w:bottom w:val="none" w:sz="0" w:space="0" w:color="auto"/>
        <w:right w:val="none" w:sz="0" w:space="0" w:color="auto"/>
      </w:divBdr>
    </w:div>
    <w:div w:id="479461937">
      <w:bodyDiv w:val="1"/>
      <w:marLeft w:val="0"/>
      <w:marRight w:val="0"/>
      <w:marTop w:val="0"/>
      <w:marBottom w:val="0"/>
      <w:divBdr>
        <w:top w:val="none" w:sz="0" w:space="0" w:color="auto"/>
        <w:left w:val="none" w:sz="0" w:space="0" w:color="auto"/>
        <w:bottom w:val="none" w:sz="0" w:space="0" w:color="auto"/>
        <w:right w:val="none" w:sz="0" w:space="0" w:color="auto"/>
      </w:divBdr>
    </w:div>
    <w:div w:id="516235137">
      <w:bodyDiv w:val="1"/>
      <w:marLeft w:val="0"/>
      <w:marRight w:val="0"/>
      <w:marTop w:val="0"/>
      <w:marBottom w:val="0"/>
      <w:divBdr>
        <w:top w:val="none" w:sz="0" w:space="0" w:color="auto"/>
        <w:left w:val="none" w:sz="0" w:space="0" w:color="auto"/>
        <w:bottom w:val="none" w:sz="0" w:space="0" w:color="auto"/>
        <w:right w:val="none" w:sz="0" w:space="0" w:color="auto"/>
      </w:divBdr>
    </w:div>
    <w:div w:id="534008279">
      <w:bodyDiv w:val="1"/>
      <w:marLeft w:val="0"/>
      <w:marRight w:val="0"/>
      <w:marTop w:val="0"/>
      <w:marBottom w:val="0"/>
      <w:divBdr>
        <w:top w:val="none" w:sz="0" w:space="0" w:color="auto"/>
        <w:left w:val="none" w:sz="0" w:space="0" w:color="auto"/>
        <w:bottom w:val="none" w:sz="0" w:space="0" w:color="auto"/>
        <w:right w:val="none" w:sz="0" w:space="0" w:color="auto"/>
      </w:divBdr>
    </w:div>
    <w:div w:id="540098423">
      <w:bodyDiv w:val="1"/>
      <w:marLeft w:val="0"/>
      <w:marRight w:val="0"/>
      <w:marTop w:val="0"/>
      <w:marBottom w:val="0"/>
      <w:divBdr>
        <w:top w:val="none" w:sz="0" w:space="0" w:color="auto"/>
        <w:left w:val="none" w:sz="0" w:space="0" w:color="auto"/>
        <w:bottom w:val="none" w:sz="0" w:space="0" w:color="auto"/>
        <w:right w:val="none" w:sz="0" w:space="0" w:color="auto"/>
      </w:divBdr>
    </w:div>
    <w:div w:id="565844523">
      <w:bodyDiv w:val="1"/>
      <w:marLeft w:val="0"/>
      <w:marRight w:val="0"/>
      <w:marTop w:val="0"/>
      <w:marBottom w:val="0"/>
      <w:divBdr>
        <w:top w:val="none" w:sz="0" w:space="0" w:color="auto"/>
        <w:left w:val="none" w:sz="0" w:space="0" w:color="auto"/>
        <w:bottom w:val="none" w:sz="0" w:space="0" w:color="auto"/>
        <w:right w:val="none" w:sz="0" w:space="0" w:color="auto"/>
      </w:divBdr>
    </w:div>
    <w:div w:id="571086166">
      <w:bodyDiv w:val="1"/>
      <w:marLeft w:val="0"/>
      <w:marRight w:val="0"/>
      <w:marTop w:val="0"/>
      <w:marBottom w:val="0"/>
      <w:divBdr>
        <w:top w:val="none" w:sz="0" w:space="0" w:color="auto"/>
        <w:left w:val="none" w:sz="0" w:space="0" w:color="auto"/>
        <w:bottom w:val="none" w:sz="0" w:space="0" w:color="auto"/>
        <w:right w:val="none" w:sz="0" w:space="0" w:color="auto"/>
      </w:divBdr>
    </w:div>
    <w:div w:id="623391345">
      <w:bodyDiv w:val="1"/>
      <w:marLeft w:val="0"/>
      <w:marRight w:val="0"/>
      <w:marTop w:val="0"/>
      <w:marBottom w:val="0"/>
      <w:divBdr>
        <w:top w:val="none" w:sz="0" w:space="0" w:color="auto"/>
        <w:left w:val="none" w:sz="0" w:space="0" w:color="auto"/>
        <w:bottom w:val="none" w:sz="0" w:space="0" w:color="auto"/>
        <w:right w:val="none" w:sz="0" w:space="0" w:color="auto"/>
      </w:divBdr>
    </w:div>
    <w:div w:id="623661672">
      <w:bodyDiv w:val="1"/>
      <w:marLeft w:val="0"/>
      <w:marRight w:val="0"/>
      <w:marTop w:val="0"/>
      <w:marBottom w:val="0"/>
      <w:divBdr>
        <w:top w:val="none" w:sz="0" w:space="0" w:color="auto"/>
        <w:left w:val="none" w:sz="0" w:space="0" w:color="auto"/>
        <w:bottom w:val="none" w:sz="0" w:space="0" w:color="auto"/>
        <w:right w:val="none" w:sz="0" w:space="0" w:color="auto"/>
      </w:divBdr>
    </w:div>
    <w:div w:id="632714720">
      <w:bodyDiv w:val="1"/>
      <w:marLeft w:val="0"/>
      <w:marRight w:val="0"/>
      <w:marTop w:val="0"/>
      <w:marBottom w:val="0"/>
      <w:divBdr>
        <w:top w:val="none" w:sz="0" w:space="0" w:color="auto"/>
        <w:left w:val="none" w:sz="0" w:space="0" w:color="auto"/>
        <w:bottom w:val="none" w:sz="0" w:space="0" w:color="auto"/>
        <w:right w:val="none" w:sz="0" w:space="0" w:color="auto"/>
      </w:divBdr>
    </w:div>
    <w:div w:id="639774684">
      <w:bodyDiv w:val="1"/>
      <w:marLeft w:val="0"/>
      <w:marRight w:val="0"/>
      <w:marTop w:val="0"/>
      <w:marBottom w:val="0"/>
      <w:divBdr>
        <w:top w:val="none" w:sz="0" w:space="0" w:color="auto"/>
        <w:left w:val="none" w:sz="0" w:space="0" w:color="auto"/>
        <w:bottom w:val="none" w:sz="0" w:space="0" w:color="auto"/>
        <w:right w:val="none" w:sz="0" w:space="0" w:color="auto"/>
      </w:divBdr>
    </w:div>
    <w:div w:id="641694258">
      <w:bodyDiv w:val="1"/>
      <w:marLeft w:val="0"/>
      <w:marRight w:val="0"/>
      <w:marTop w:val="0"/>
      <w:marBottom w:val="0"/>
      <w:divBdr>
        <w:top w:val="none" w:sz="0" w:space="0" w:color="auto"/>
        <w:left w:val="none" w:sz="0" w:space="0" w:color="auto"/>
        <w:bottom w:val="none" w:sz="0" w:space="0" w:color="auto"/>
        <w:right w:val="none" w:sz="0" w:space="0" w:color="auto"/>
      </w:divBdr>
    </w:div>
    <w:div w:id="663555045">
      <w:bodyDiv w:val="1"/>
      <w:marLeft w:val="0"/>
      <w:marRight w:val="0"/>
      <w:marTop w:val="0"/>
      <w:marBottom w:val="0"/>
      <w:divBdr>
        <w:top w:val="none" w:sz="0" w:space="0" w:color="auto"/>
        <w:left w:val="none" w:sz="0" w:space="0" w:color="auto"/>
        <w:bottom w:val="none" w:sz="0" w:space="0" w:color="auto"/>
        <w:right w:val="none" w:sz="0" w:space="0" w:color="auto"/>
      </w:divBdr>
    </w:div>
    <w:div w:id="688525636">
      <w:bodyDiv w:val="1"/>
      <w:marLeft w:val="0"/>
      <w:marRight w:val="0"/>
      <w:marTop w:val="0"/>
      <w:marBottom w:val="0"/>
      <w:divBdr>
        <w:top w:val="none" w:sz="0" w:space="0" w:color="auto"/>
        <w:left w:val="none" w:sz="0" w:space="0" w:color="auto"/>
        <w:bottom w:val="none" w:sz="0" w:space="0" w:color="auto"/>
        <w:right w:val="none" w:sz="0" w:space="0" w:color="auto"/>
      </w:divBdr>
    </w:div>
    <w:div w:id="709038216">
      <w:bodyDiv w:val="1"/>
      <w:marLeft w:val="0"/>
      <w:marRight w:val="0"/>
      <w:marTop w:val="0"/>
      <w:marBottom w:val="0"/>
      <w:divBdr>
        <w:top w:val="none" w:sz="0" w:space="0" w:color="auto"/>
        <w:left w:val="none" w:sz="0" w:space="0" w:color="auto"/>
        <w:bottom w:val="none" w:sz="0" w:space="0" w:color="auto"/>
        <w:right w:val="none" w:sz="0" w:space="0" w:color="auto"/>
      </w:divBdr>
    </w:div>
    <w:div w:id="723529021">
      <w:bodyDiv w:val="1"/>
      <w:marLeft w:val="0"/>
      <w:marRight w:val="0"/>
      <w:marTop w:val="0"/>
      <w:marBottom w:val="0"/>
      <w:divBdr>
        <w:top w:val="none" w:sz="0" w:space="0" w:color="auto"/>
        <w:left w:val="none" w:sz="0" w:space="0" w:color="auto"/>
        <w:bottom w:val="none" w:sz="0" w:space="0" w:color="auto"/>
        <w:right w:val="none" w:sz="0" w:space="0" w:color="auto"/>
      </w:divBdr>
    </w:div>
    <w:div w:id="726077214">
      <w:bodyDiv w:val="1"/>
      <w:marLeft w:val="0"/>
      <w:marRight w:val="0"/>
      <w:marTop w:val="0"/>
      <w:marBottom w:val="0"/>
      <w:divBdr>
        <w:top w:val="none" w:sz="0" w:space="0" w:color="auto"/>
        <w:left w:val="none" w:sz="0" w:space="0" w:color="auto"/>
        <w:bottom w:val="none" w:sz="0" w:space="0" w:color="auto"/>
        <w:right w:val="none" w:sz="0" w:space="0" w:color="auto"/>
      </w:divBdr>
    </w:div>
    <w:div w:id="726343433">
      <w:bodyDiv w:val="1"/>
      <w:marLeft w:val="0"/>
      <w:marRight w:val="0"/>
      <w:marTop w:val="0"/>
      <w:marBottom w:val="0"/>
      <w:divBdr>
        <w:top w:val="none" w:sz="0" w:space="0" w:color="auto"/>
        <w:left w:val="none" w:sz="0" w:space="0" w:color="auto"/>
        <w:bottom w:val="none" w:sz="0" w:space="0" w:color="auto"/>
        <w:right w:val="none" w:sz="0" w:space="0" w:color="auto"/>
      </w:divBdr>
    </w:div>
    <w:div w:id="756900180">
      <w:bodyDiv w:val="1"/>
      <w:marLeft w:val="0"/>
      <w:marRight w:val="0"/>
      <w:marTop w:val="0"/>
      <w:marBottom w:val="0"/>
      <w:divBdr>
        <w:top w:val="none" w:sz="0" w:space="0" w:color="auto"/>
        <w:left w:val="none" w:sz="0" w:space="0" w:color="auto"/>
        <w:bottom w:val="none" w:sz="0" w:space="0" w:color="auto"/>
        <w:right w:val="none" w:sz="0" w:space="0" w:color="auto"/>
      </w:divBdr>
    </w:div>
    <w:div w:id="778916334">
      <w:bodyDiv w:val="1"/>
      <w:marLeft w:val="0"/>
      <w:marRight w:val="0"/>
      <w:marTop w:val="0"/>
      <w:marBottom w:val="0"/>
      <w:divBdr>
        <w:top w:val="none" w:sz="0" w:space="0" w:color="auto"/>
        <w:left w:val="none" w:sz="0" w:space="0" w:color="auto"/>
        <w:bottom w:val="none" w:sz="0" w:space="0" w:color="auto"/>
        <w:right w:val="none" w:sz="0" w:space="0" w:color="auto"/>
      </w:divBdr>
    </w:div>
    <w:div w:id="801114166">
      <w:bodyDiv w:val="1"/>
      <w:marLeft w:val="0"/>
      <w:marRight w:val="0"/>
      <w:marTop w:val="0"/>
      <w:marBottom w:val="0"/>
      <w:divBdr>
        <w:top w:val="none" w:sz="0" w:space="0" w:color="auto"/>
        <w:left w:val="none" w:sz="0" w:space="0" w:color="auto"/>
        <w:bottom w:val="none" w:sz="0" w:space="0" w:color="auto"/>
        <w:right w:val="none" w:sz="0" w:space="0" w:color="auto"/>
      </w:divBdr>
    </w:div>
    <w:div w:id="803040048">
      <w:bodyDiv w:val="1"/>
      <w:marLeft w:val="0"/>
      <w:marRight w:val="0"/>
      <w:marTop w:val="0"/>
      <w:marBottom w:val="0"/>
      <w:divBdr>
        <w:top w:val="none" w:sz="0" w:space="0" w:color="auto"/>
        <w:left w:val="none" w:sz="0" w:space="0" w:color="auto"/>
        <w:bottom w:val="none" w:sz="0" w:space="0" w:color="auto"/>
        <w:right w:val="none" w:sz="0" w:space="0" w:color="auto"/>
      </w:divBdr>
    </w:div>
    <w:div w:id="807359060">
      <w:bodyDiv w:val="1"/>
      <w:marLeft w:val="0"/>
      <w:marRight w:val="0"/>
      <w:marTop w:val="0"/>
      <w:marBottom w:val="0"/>
      <w:divBdr>
        <w:top w:val="none" w:sz="0" w:space="0" w:color="auto"/>
        <w:left w:val="none" w:sz="0" w:space="0" w:color="auto"/>
        <w:bottom w:val="none" w:sz="0" w:space="0" w:color="auto"/>
        <w:right w:val="none" w:sz="0" w:space="0" w:color="auto"/>
      </w:divBdr>
    </w:div>
    <w:div w:id="845098268">
      <w:bodyDiv w:val="1"/>
      <w:marLeft w:val="0"/>
      <w:marRight w:val="0"/>
      <w:marTop w:val="0"/>
      <w:marBottom w:val="0"/>
      <w:divBdr>
        <w:top w:val="none" w:sz="0" w:space="0" w:color="auto"/>
        <w:left w:val="none" w:sz="0" w:space="0" w:color="auto"/>
        <w:bottom w:val="none" w:sz="0" w:space="0" w:color="auto"/>
        <w:right w:val="none" w:sz="0" w:space="0" w:color="auto"/>
      </w:divBdr>
    </w:div>
    <w:div w:id="852691013">
      <w:bodyDiv w:val="1"/>
      <w:marLeft w:val="0"/>
      <w:marRight w:val="0"/>
      <w:marTop w:val="0"/>
      <w:marBottom w:val="0"/>
      <w:divBdr>
        <w:top w:val="none" w:sz="0" w:space="0" w:color="auto"/>
        <w:left w:val="none" w:sz="0" w:space="0" w:color="auto"/>
        <w:bottom w:val="none" w:sz="0" w:space="0" w:color="auto"/>
        <w:right w:val="none" w:sz="0" w:space="0" w:color="auto"/>
      </w:divBdr>
    </w:div>
    <w:div w:id="856507790">
      <w:bodyDiv w:val="1"/>
      <w:marLeft w:val="0"/>
      <w:marRight w:val="0"/>
      <w:marTop w:val="0"/>
      <w:marBottom w:val="0"/>
      <w:divBdr>
        <w:top w:val="none" w:sz="0" w:space="0" w:color="auto"/>
        <w:left w:val="none" w:sz="0" w:space="0" w:color="auto"/>
        <w:bottom w:val="none" w:sz="0" w:space="0" w:color="auto"/>
        <w:right w:val="none" w:sz="0" w:space="0" w:color="auto"/>
      </w:divBdr>
    </w:div>
    <w:div w:id="868681742">
      <w:bodyDiv w:val="1"/>
      <w:marLeft w:val="0"/>
      <w:marRight w:val="0"/>
      <w:marTop w:val="0"/>
      <w:marBottom w:val="0"/>
      <w:divBdr>
        <w:top w:val="none" w:sz="0" w:space="0" w:color="auto"/>
        <w:left w:val="none" w:sz="0" w:space="0" w:color="auto"/>
        <w:bottom w:val="none" w:sz="0" w:space="0" w:color="auto"/>
        <w:right w:val="none" w:sz="0" w:space="0" w:color="auto"/>
      </w:divBdr>
    </w:div>
    <w:div w:id="881403644">
      <w:bodyDiv w:val="1"/>
      <w:marLeft w:val="0"/>
      <w:marRight w:val="0"/>
      <w:marTop w:val="0"/>
      <w:marBottom w:val="0"/>
      <w:divBdr>
        <w:top w:val="none" w:sz="0" w:space="0" w:color="auto"/>
        <w:left w:val="none" w:sz="0" w:space="0" w:color="auto"/>
        <w:bottom w:val="none" w:sz="0" w:space="0" w:color="auto"/>
        <w:right w:val="none" w:sz="0" w:space="0" w:color="auto"/>
      </w:divBdr>
    </w:div>
    <w:div w:id="887184501">
      <w:bodyDiv w:val="1"/>
      <w:marLeft w:val="0"/>
      <w:marRight w:val="0"/>
      <w:marTop w:val="0"/>
      <w:marBottom w:val="0"/>
      <w:divBdr>
        <w:top w:val="none" w:sz="0" w:space="0" w:color="auto"/>
        <w:left w:val="none" w:sz="0" w:space="0" w:color="auto"/>
        <w:bottom w:val="none" w:sz="0" w:space="0" w:color="auto"/>
        <w:right w:val="none" w:sz="0" w:space="0" w:color="auto"/>
      </w:divBdr>
    </w:div>
    <w:div w:id="890189350">
      <w:bodyDiv w:val="1"/>
      <w:marLeft w:val="0"/>
      <w:marRight w:val="0"/>
      <w:marTop w:val="0"/>
      <w:marBottom w:val="0"/>
      <w:divBdr>
        <w:top w:val="none" w:sz="0" w:space="0" w:color="auto"/>
        <w:left w:val="none" w:sz="0" w:space="0" w:color="auto"/>
        <w:bottom w:val="none" w:sz="0" w:space="0" w:color="auto"/>
        <w:right w:val="none" w:sz="0" w:space="0" w:color="auto"/>
      </w:divBdr>
    </w:div>
    <w:div w:id="915435804">
      <w:bodyDiv w:val="1"/>
      <w:marLeft w:val="0"/>
      <w:marRight w:val="0"/>
      <w:marTop w:val="0"/>
      <w:marBottom w:val="0"/>
      <w:divBdr>
        <w:top w:val="none" w:sz="0" w:space="0" w:color="auto"/>
        <w:left w:val="none" w:sz="0" w:space="0" w:color="auto"/>
        <w:bottom w:val="none" w:sz="0" w:space="0" w:color="auto"/>
        <w:right w:val="none" w:sz="0" w:space="0" w:color="auto"/>
      </w:divBdr>
    </w:div>
    <w:div w:id="927157286">
      <w:bodyDiv w:val="1"/>
      <w:marLeft w:val="0"/>
      <w:marRight w:val="0"/>
      <w:marTop w:val="0"/>
      <w:marBottom w:val="0"/>
      <w:divBdr>
        <w:top w:val="none" w:sz="0" w:space="0" w:color="auto"/>
        <w:left w:val="none" w:sz="0" w:space="0" w:color="auto"/>
        <w:bottom w:val="none" w:sz="0" w:space="0" w:color="auto"/>
        <w:right w:val="none" w:sz="0" w:space="0" w:color="auto"/>
      </w:divBdr>
    </w:div>
    <w:div w:id="931545733">
      <w:bodyDiv w:val="1"/>
      <w:marLeft w:val="0"/>
      <w:marRight w:val="0"/>
      <w:marTop w:val="0"/>
      <w:marBottom w:val="0"/>
      <w:divBdr>
        <w:top w:val="none" w:sz="0" w:space="0" w:color="auto"/>
        <w:left w:val="none" w:sz="0" w:space="0" w:color="auto"/>
        <w:bottom w:val="none" w:sz="0" w:space="0" w:color="auto"/>
        <w:right w:val="none" w:sz="0" w:space="0" w:color="auto"/>
      </w:divBdr>
    </w:div>
    <w:div w:id="943341361">
      <w:bodyDiv w:val="1"/>
      <w:marLeft w:val="0"/>
      <w:marRight w:val="0"/>
      <w:marTop w:val="0"/>
      <w:marBottom w:val="0"/>
      <w:divBdr>
        <w:top w:val="none" w:sz="0" w:space="0" w:color="auto"/>
        <w:left w:val="none" w:sz="0" w:space="0" w:color="auto"/>
        <w:bottom w:val="none" w:sz="0" w:space="0" w:color="auto"/>
        <w:right w:val="none" w:sz="0" w:space="0" w:color="auto"/>
      </w:divBdr>
    </w:div>
    <w:div w:id="950824419">
      <w:bodyDiv w:val="1"/>
      <w:marLeft w:val="0"/>
      <w:marRight w:val="0"/>
      <w:marTop w:val="0"/>
      <w:marBottom w:val="0"/>
      <w:divBdr>
        <w:top w:val="none" w:sz="0" w:space="0" w:color="auto"/>
        <w:left w:val="none" w:sz="0" w:space="0" w:color="auto"/>
        <w:bottom w:val="none" w:sz="0" w:space="0" w:color="auto"/>
        <w:right w:val="none" w:sz="0" w:space="0" w:color="auto"/>
      </w:divBdr>
    </w:div>
    <w:div w:id="952129364">
      <w:bodyDiv w:val="1"/>
      <w:marLeft w:val="0"/>
      <w:marRight w:val="0"/>
      <w:marTop w:val="0"/>
      <w:marBottom w:val="0"/>
      <w:divBdr>
        <w:top w:val="none" w:sz="0" w:space="0" w:color="auto"/>
        <w:left w:val="none" w:sz="0" w:space="0" w:color="auto"/>
        <w:bottom w:val="none" w:sz="0" w:space="0" w:color="auto"/>
        <w:right w:val="none" w:sz="0" w:space="0" w:color="auto"/>
      </w:divBdr>
    </w:div>
    <w:div w:id="955139246">
      <w:bodyDiv w:val="1"/>
      <w:marLeft w:val="0"/>
      <w:marRight w:val="0"/>
      <w:marTop w:val="0"/>
      <w:marBottom w:val="0"/>
      <w:divBdr>
        <w:top w:val="none" w:sz="0" w:space="0" w:color="auto"/>
        <w:left w:val="none" w:sz="0" w:space="0" w:color="auto"/>
        <w:bottom w:val="none" w:sz="0" w:space="0" w:color="auto"/>
        <w:right w:val="none" w:sz="0" w:space="0" w:color="auto"/>
      </w:divBdr>
    </w:div>
    <w:div w:id="958343412">
      <w:bodyDiv w:val="1"/>
      <w:marLeft w:val="0"/>
      <w:marRight w:val="0"/>
      <w:marTop w:val="0"/>
      <w:marBottom w:val="0"/>
      <w:divBdr>
        <w:top w:val="none" w:sz="0" w:space="0" w:color="auto"/>
        <w:left w:val="none" w:sz="0" w:space="0" w:color="auto"/>
        <w:bottom w:val="none" w:sz="0" w:space="0" w:color="auto"/>
        <w:right w:val="none" w:sz="0" w:space="0" w:color="auto"/>
      </w:divBdr>
    </w:div>
    <w:div w:id="965504281">
      <w:bodyDiv w:val="1"/>
      <w:marLeft w:val="0"/>
      <w:marRight w:val="0"/>
      <w:marTop w:val="0"/>
      <w:marBottom w:val="0"/>
      <w:divBdr>
        <w:top w:val="none" w:sz="0" w:space="0" w:color="auto"/>
        <w:left w:val="none" w:sz="0" w:space="0" w:color="auto"/>
        <w:bottom w:val="none" w:sz="0" w:space="0" w:color="auto"/>
        <w:right w:val="none" w:sz="0" w:space="0" w:color="auto"/>
      </w:divBdr>
    </w:div>
    <w:div w:id="967587306">
      <w:bodyDiv w:val="1"/>
      <w:marLeft w:val="0"/>
      <w:marRight w:val="0"/>
      <w:marTop w:val="0"/>
      <w:marBottom w:val="0"/>
      <w:divBdr>
        <w:top w:val="none" w:sz="0" w:space="0" w:color="auto"/>
        <w:left w:val="none" w:sz="0" w:space="0" w:color="auto"/>
        <w:bottom w:val="none" w:sz="0" w:space="0" w:color="auto"/>
        <w:right w:val="none" w:sz="0" w:space="0" w:color="auto"/>
      </w:divBdr>
    </w:div>
    <w:div w:id="968054146">
      <w:bodyDiv w:val="1"/>
      <w:marLeft w:val="0"/>
      <w:marRight w:val="0"/>
      <w:marTop w:val="0"/>
      <w:marBottom w:val="0"/>
      <w:divBdr>
        <w:top w:val="none" w:sz="0" w:space="0" w:color="auto"/>
        <w:left w:val="none" w:sz="0" w:space="0" w:color="auto"/>
        <w:bottom w:val="none" w:sz="0" w:space="0" w:color="auto"/>
        <w:right w:val="none" w:sz="0" w:space="0" w:color="auto"/>
      </w:divBdr>
      <w:divsChild>
        <w:div w:id="2026587846">
          <w:marLeft w:val="0"/>
          <w:marRight w:val="0"/>
          <w:marTop w:val="0"/>
          <w:marBottom w:val="0"/>
          <w:divBdr>
            <w:top w:val="none" w:sz="0" w:space="0" w:color="auto"/>
            <w:left w:val="none" w:sz="0" w:space="0" w:color="auto"/>
            <w:bottom w:val="none" w:sz="0" w:space="0" w:color="auto"/>
            <w:right w:val="none" w:sz="0" w:space="0" w:color="auto"/>
          </w:divBdr>
          <w:divsChild>
            <w:div w:id="199631133">
              <w:marLeft w:val="0"/>
              <w:marRight w:val="0"/>
              <w:marTop w:val="0"/>
              <w:marBottom w:val="0"/>
              <w:divBdr>
                <w:top w:val="none" w:sz="0" w:space="0" w:color="auto"/>
                <w:left w:val="none" w:sz="0" w:space="0" w:color="auto"/>
                <w:bottom w:val="none" w:sz="0" w:space="0" w:color="auto"/>
                <w:right w:val="none" w:sz="0" w:space="0" w:color="auto"/>
              </w:divBdr>
              <w:divsChild>
                <w:div w:id="1649088644">
                  <w:marLeft w:val="0"/>
                  <w:marRight w:val="0"/>
                  <w:marTop w:val="0"/>
                  <w:marBottom w:val="0"/>
                  <w:divBdr>
                    <w:top w:val="none" w:sz="0" w:space="0" w:color="auto"/>
                    <w:left w:val="none" w:sz="0" w:space="0" w:color="auto"/>
                    <w:bottom w:val="none" w:sz="0" w:space="0" w:color="auto"/>
                    <w:right w:val="none" w:sz="0" w:space="0" w:color="auto"/>
                  </w:divBdr>
                  <w:divsChild>
                    <w:div w:id="153472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270571">
      <w:bodyDiv w:val="1"/>
      <w:marLeft w:val="0"/>
      <w:marRight w:val="0"/>
      <w:marTop w:val="0"/>
      <w:marBottom w:val="0"/>
      <w:divBdr>
        <w:top w:val="none" w:sz="0" w:space="0" w:color="auto"/>
        <w:left w:val="none" w:sz="0" w:space="0" w:color="auto"/>
        <w:bottom w:val="none" w:sz="0" w:space="0" w:color="auto"/>
        <w:right w:val="none" w:sz="0" w:space="0" w:color="auto"/>
      </w:divBdr>
    </w:div>
    <w:div w:id="997541719">
      <w:bodyDiv w:val="1"/>
      <w:marLeft w:val="0"/>
      <w:marRight w:val="0"/>
      <w:marTop w:val="0"/>
      <w:marBottom w:val="0"/>
      <w:divBdr>
        <w:top w:val="none" w:sz="0" w:space="0" w:color="auto"/>
        <w:left w:val="none" w:sz="0" w:space="0" w:color="auto"/>
        <w:bottom w:val="none" w:sz="0" w:space="0" w:color="auto"/>
        <w:right w:val="none" w:sz="0" w:space="0" w:color="auto"/>
      </w:divBdr>
    </w:div>
    <w:div w:id="1017659772">
      <w:bodyDiv w:val="1"/>
      <w:marLeft w:val="0"/>
      <w:marRight w:val="0"/>
      <w:marTop w:val="0"/>
      <w:marBottom w:val="0"/>
      <w:divBdr>
        <w:top w:val="none" w:sz="0" w:space="0" w:color="auto"/>
        <w:left w:val="none" w:sz="0" w:space="0" w:color="auto"/>
        <w:bottom w:val="none" w:sz="0" w:space="0" w:color="auto"/>
        <w:right w:val="none" w:sz="0" w:space="0" w:color="auto"/>
      </w:divBdr>
    </w:div>
    <w:div w:id="1027027718">
      <w:bodyDiv w:val="1"/>
      <w:marLeft w:val="0"/>
      <w:marRight w:val="0"/>
      <w:marTop w:val="0"/>
      <w:marBottom w:val="0"/>
      <w:divBdr>
        <w:top w:val="none" w:sz="0" w:space="0" w:color="auto"/>
        <w:left w:val="none" w:sz="0" w:space="0" w:color="auto"/>
        <w:bottom w:val="none" w:sz="0" w:space="0" w:color="auto"/>
        <w:right w:val="none" w:sz="0" w:space="0" w:color="auto"/>
      </w:divBdr>
    </w:div>
    <w:div w:id="1053430647">
      <w:bodyDiv w:val="1"/>
      <w:marLeft w:val="0"/>
      <w:marRight w:val="0"/>
      <w:marTop w:val="0"/>
      <w:marBottom w:val="0"/>
      <w:divBdr>
        <w:top w:val="none" w:sz="0" w:space="0" w:color="auto"/>
        <w:left w:val="none" w:sz="0" w:space="0" w:color="auto"/>
        <w:bottom w:val="none" w:sz="0" w:space="0" w:color="auto"/>
        <w:right w:val="none" w:sz="0" w:space="0" w:color="auto"/>
      </w:divBdr>
    </w:div>
    <w:div w:id="1074427904">
      <w:bodyDiv w:val="1"/>
      <w:marLeft w:val="0"/>
      <w:marRight w:val="0"/>
      <w:marTop w:val="0"/>
      <w:marBottom w:val="0"/>
      <w:divBdr>
        <w:top w:val="none" w:sz="0" w:space="0" w:color="auto"/>
        <w:left w:val="none" w:sz="0" w:space="0" w:color="auto"/>
        <w:bottom w:val="none" w:sz="0" w:space="0" w:color="auto"/>
        <w:right w:val="none" w:sz="0" w:space="0" w:color="auto"/>
      </w:divBdr>
    </w:div>
    <w:div w:id="1075513993">
      <w:bodyDiv w:val="1"/>
      <w:marLeft w:val="0"/>
      <w:marRight w:val="0"/>
      <w:marTop w:val="0"/>
      <w:marBottom w:val="0"/>
      <w:divBdr>
        <w:top w:val="none" w:sz="0" w:space="0" w:color="auto"/>
        <w:left w:val="none" w:sz="0" w:space="0" w:color="auto"/>
        <w:bottom w:val="none" w:sz="0" w:space="0" w:color="auto"/>
        <w:right w:val="none" w:sz="0" w:space="0" w:color="auto"/>
      </w:divBdr>
    </w:div>
    <w:div w:id="1110391117">
      <w:bodyDiv w:val="1"/>
      <w:marLeft w:val="0"/>
      <w:marRight w:val="0"/>
      <w:marTop w:val="0"/>
      <w:marBottom w:val="0"/>
      <w:divBdr>
        <w:top w:val="none" w:sz="0" w:space="0" w:color="auto"/>
        <w:left w:val="none" w:sz="0" w:space="0" w:color="auto"/>
        <w:bottom w:val="none" w:sz="0" w:space="0" w:color="auto"/>
        <w:right w:val="none" w:sz="0" w:space="0" w:color="auto"/>
      </w:divBdr>
      <w:divsChild>
        <w:div w:id="588932107">
          <w:marLeft w:val="0"/>
          <w:marRight w:val="0"/>
          <w:marTop w:val="0"/>
          <w:marBottom w:val="0"/>
          <w:divBdr>
            <w:top w:val="none" w:sz="0" w:space="0" w:color="auto"/>
            <w:left w:val="none" w:sz="0" w:space="0" w:color="auto"/>
            <w:bottom w:val="none" w:sz="0" w:space="0" w:color="auto"/>
            <w:right w:val="none" w:sz="0" w:space="0" w:color="auto"/>
          </w:divBdr>
        </w:div>
        <w:div w:id="808472650">
          <w:marLeft w:val="1200"/>
          <w:marRight w:val="0"/>
          <w:marTop w:val="0"/>
          <w:marBottom w:val="0"/>
          <w:divBdr>
            <w:top w:val="none" w:sz="0" w:space="0" w:color="auto"/>
            <w:left w:val="none" w:sz="0" w:space="0" w:color="auto"/>
            <w:bottom w:val="none" w:sz="0" w:space="0" w:color="auto"/>
            <w:right w:val="none" w:sz="0" w:space="0" w:color="auto"/>
          </w:divBdr>
        </w:div>
      </w:divsChild>
    </w:div>
    <w:div w:id="1131483538">
      <w:bodyDiv w:val="1"/>
      <w:marLeft w:val="0"/>
      <w:marRight w:val="0"/>
      <w:marTop w:val="0"/>
      <w:marBottom w:val="0"/>
      <w:divBdr>
        <w:top w:val="none" w:sz="0" w:space="0" w:color="auto"/>
        <w:left w:val="none" w:sz="0" w:space="0" w:color="auto"/>
        <w:bottom w:val="none" w:sz="0" w:space="0" w:color="auto"/>
        <w:right w:val="none" w:sz="0" w:space="0" w:color="auto"/>
      </w:divBdr>
    </w:div>
    <w:div w:id="1132480861">
      <w:bodyDiv w:val="1"/>
      <w:marLeft w:val="0"/>
      <w:marRight w:val="0"/>
      <w:marTop w:val="0"/>
      <w:marBottom w:val="0"/>
      <w:divBdr>
        <w:top w:val="none" w:sz="0" w:space="0" w:color="auto"/>
        <w:left w:val="none" w:sz="0" w:space="0" w:color="auto"/>
        <w:bottom w:val="none" w:sz="0" w:space="0" w:color="auto"/>
        <w:right w:val="none" w:sz="0" w:space="0" w:color="auto"/>
      </w:divBdr>
    </w:div>
    <w:div w:id="1141732747">
      <w:bodyDiv w:val="1"/>
      <w:marLeft w:val="0"/>
      <w:marRight w:val="0"/>
      <w:marTop w:val="0"/>
      <w:marBottom w:val="0"/>
      <w:divBdr>
        <w:top w:val="none" w:sz="0" w:space="0" w:color="auto"/>
        <w:left w:val="none" w:sz="0" w:space="0" w:color="auto"/>
        <w:bottom w:val="none" w:sz="0" w:space="0" w:color="auto"/>
        <w:right w:val="none" w:sz="0" w:space="0" w:color="auto"/>
      </w:divBdr>
    </w:div>
    <w:div w:id="1150560481">
      <w:bodyDiv w:val="1"/>
      <w:marLeft w:val="0"/>
      <w:marRight w:val="0"/>
      <w:marTop w:val="0"/>
      <w:marBottom w:val="0"/>
      <w:divBdr>
        <w:top w:val="none" w:sz="0" w:space="0" w:color="auto"/>
        <w:left w:val="none" w:sz="0" w:space="0" w:color="auto"/>
        <w:bottom w:val="none" w:sz="0" w:space="0" w:color="auto"/>
        <w:right w:val="none" w:sz="0" w:space="0" w:color="auto"/>
      </w:divBdr>
    </w:div>
    <w:div w:id="1184786862">
      <w:bodyDiv w:val="1"/>
      <w:marLeft w:val="0"/>
      <w:marRight w:val="0"/>
      <w:marTop w:val="0"/>
      <w:marBottom w:val="0"/>
      <w:divBdr>
        <w:top w:val="none" w:sz="0" w:space="0" w:color="auto"/>
        <w:left w:val="none" w:sz="0" w:space="0" w:color="auto"/>
        <w:bottom w:val="none" w:sz="0" w:space="0" w:color="auto"/>
        <w:right w:val="none" w:sz="0" w:space="0" w:color="auto"/>
      </w:divBdr>
    </w:div>
    <w:div w:id="1194728322">
      <w:bodyDiv w:val="1"/>
      <w:marLeft w:val="0"/>
      <w:marRight w:val="0"/>
      <w:marTop w:val="0"/>
      <w:marBottom w:val="0"/>
      <w:divBdr>
        <w:top w:val="none" w:sz="0" w:space="0" w:color="auto"/>
        <w:left w:val="none" w:sz="0" w:space="0" w:color="auto"/>
        <w:bottom w:val="none" w:sz="0" w:space="0" w:color="auto"/>
        <w:right w:val="none" w:sz="0" w:space="0" w:color="auto"/>
      </w:divBdr>
    </w:div>
    <w:div w:id="1196230905">
      <w:bodyDiv w:val="1"/>
      <w:marLeft w:val="0"/>
      <w:marRight w:val="0"/>
      <w:marTop w:val="0"/>
      <w:marBottom w:val="0"/>
      <w:divBdr>
        <w:top w:val="none" w:sz="0" w:space="0" w:color="auto"/>
        <w:left w:val="none" w:sz="0" w:space="0" w:color="auto"/>
        <w:bottom w:val="none" w:sz="0" w:space="0" w:color="auto"/>
        <w:right w:val="none" w:sz="0" w:space="0" w:color="auto"/>
      </w:divBdr>
    </w:div>
    <w:div w:id="1203439045">
      <w:bodyDiv w:val="1"/>
      <w:marLeft w:val="0"/>
      <w:marRight w:val="0"/>
      <w:marTop w:val="0"/>
      <w:marBottom w:val="0"/>
      <w:divBdr>
        <w:top w:val="none" w:sz="0" w:space="0" w:color="auto"/>
        <w:left w:val="none" w:sz="0" w:space="0" w:color="auto"/>
        <w:bottom w:val="none" w:sz="0" w:space="0" w:color="auto"/>
        <w:right w:val="none" w:sz="0" w:space="0" w:color="auto"/>
      </w:divBdr>
    </w:div>
    <w:div w:id="1216434378">
      <w:bodyDiv w:val="1"/>
      <w:marLeft w:val="0"/>
      <w:marRight w:val="0"/>
      <w:marTop w:val="0"/>
      <w:marBottom w:val="0"/>
      <w:divBdr>
        <w:top w:val="none" w:sz="0" w:space="0" w:color="auto"/>
        <w:left w:val="none" w:sz="0" w:space="0" w:color="auto"/>
        <w:bottom w:val="none" w:sz="0" w:space="0" w:color="auto"/>
        <w:right w:val="none" w:sz="0" w:space="0" w:color="auto"/>
      </w:divBdr>
    </w:div>
    <w:div w:id="1226650306">
      <w:bodyDiv w:val="1"/>
      <w:marLeft w:val="0"/>
      <w:marRight w:val="0"/>
      <w:marTop w:val="0"/>
      <w:marBottom w:val="0"/>
      <w:divBdr>
        <w:top w:val="none" w:sz="0" w:space="0" w:color="auto"/>
        <w:left w:val="none" w:sz="0" w:space="0" w:color="auto"/>
        <w:bottom w:val="none" w:sz="0" w:space="0" w:color="auto"/>
        <w:right w:val="none" w:sz="0" w:space="0" w:color="auto"/>
      </w:divBdr>
    </w:div>
    <w:div w:id="1231845130">
      <w:bodyDiv w:val="1"/>
      <w:marLeft w:val="0"/>
      <w:marRight w:val="0"/>
      <w:marTop w:val="0"/>
      <w:marBottom w:val="0"/>
      <w:divBdr>
        <w:top w:val="none" w:sz="0" w:space="0" w:color="auto"/>
        <w:left w:val="none" w:sz="0" w:space="0" w:color="auto"/>
        <w:bottom w:val="none" w:sz="0" w:space="0" w:color="auto"/>
        <w:right w:val="none" w:sz="0" w:space="0" w:color="auto"/>
      </w:divBdr>
    </w:div>
    <w:div w:id="1235119795">
      <w:bodyDiv w:val="1"/>
      <w:marLeft w:val="0"/>
      <w:marRight w:val="0"/>
      <w:marTop w:val="0"/>
      <w:marBottom w:val="0"/>
      <w:divBdr>
        <w:top w:val="none" w:sz="0" w:space="0" w:color="auto"/>
        <w:left w:val="none" w:sz="0" w:space="0" w:color="auto"/>
        <w:bottom w:val="none" w:sz="0" w:space="0" w:color="auto"/>
        <w:right w:val="none" w:sz="0" w:space="0" w:color="auto"/>
      </w:divBdr>
      <w:divsChild>
        <w:div w:id="1925647406">
          <w:marLeft w:val="0"/>
          <w:marRight w:val="0"/>
          <w:marTop w:val="0"/>
          <w:marBottom w:val="0"/>
          <w:divBdr>
            <w:top w:val="none" w:sz="0" w:space="0" w:color="auto"/>
            <w:left w:val="none" w:sz="0" w:space="0" w:color="auto"/>
            <w:bottom w:val="none" w:sz="0" w:space="0" w:color="auto"/>
            <w:right w:val="none" w:sz="0" w:space="0" w:color="auto"/>
          </w:divBdr>
          <w:divsChild>
            <w:div w:id="1095783529">
              <w:marLeft w:val="0"/>
              <w:marRight w:val="0"/>
              <w:marTop w:val="0"/>
              <w:marBottom w:val="0"/>
              <w:divBdr>
                <w:top w:val="none" w:sz="0" w:space="0" w:color="auto"/>
                <w:left w:val="none" w:sz="0" w:space="0" w:color="auto"/>
                <w:bottom w:val="none" w:sz="0" w:space="0" w:color="auto"/>
                <w:right w:val="none" w:sz="0" w:space="0" w:color="auto"/>
              </w:divBdr>
              <w:divsChild>
                <w:div w:id="40905129">
                  <w:marLeft w:val="0"/>
                  <w:marRight w:val="0"/>
                  <w:marTop w:val="0"/>
                  <w:marBottom w:val="0"/>
                  <w:divBdr>
                    <w:top w:val="none" w:sz="0" w:space="0" w:color="auto"/>
                    <w:left w:val="none" w:sz="0" w:space="0" w:color="auto"/>
                    <w:bottom w:val="none" w:sz="0" w:space="0" w:color="auto"/>
                    <w:right w:val="none" w:sz="0" w:space="0" w:color="auto"/>
                  </w:divBdr>
                  <w:divsChild>
                    <w:div w:id="2571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054453">
      <w:bodyDiv w:val="1"/>
      <w:marLeft w:val="0"/>
      <w:marRight w:val="0"/>
      <w:marTop w:val="0"/>
      <w:marBottom w:val="0"/>
      <w:divBdr>
        <w:top w:val="none" w:sz="0" w:space="0" w:color="auto"/>
        <w:left w:val="none" w:sz="0" w:space="0" w:color="auto"/>
        <w:bottom w:val="none" w:sz="0" w:space="0" w:color="auto"/>
        <w:right w:val="none" w:sz="0" w:space="0" w:color="auto"/>
      </w:divBdr>
    </w:div>
    <w:div w:id="1246108738">
      <w:bodyDiv w:val="1"/>
      <w:marLeft w:val="0"/>
      <w:marRight w:val="0"/>
      <w:marTop w:val="0"/>
      <w:marBottom w:val="0"/>
      <w:divBdr>
        <w:top w:val="none" w:sz="0" w:space="0" w:color="auto"/>
        <w:left w:val="none" w:sz="0" w:space="0" w:color="auto"/>
        <w:bottom w:val="none" w:sz="0" w:space="0" w:color="auto"/>
        <w:right w:val="none" w:sz="0" w:space="0" w:color="auto"/>
      </w:divBdr>
    </w:div>
    <w:div w:id="1270626773">
      <w:bodyDiv w:val="1"/>
      <w:marLeft w:val="0"/>
      <w:marRight w:val="0"/>
      <w:marTop w:val="0"/>
      <w:marBottom w:val="0"/>
      <w:divBdr>
        <w:top w:val="none" w:sz="0" w:space="0" w:color="auto"/>
        <w:left w:val="none" w:sz="0" w:space="0" w:color="auto"/>
        <w:bottom w:val="none" w:sz="0" w:space="0" w:color="auto"/>
        <w:right w:val="none" w:sz="0" w:space="0" w:color="auto"/>
      </w:divBdr>
    </w:div>
    <w:div w:id="1279264710">
      <w:bodyDiv w:val="1"/>
      <w:marLeft w:val="0"/>
      <w:marRight w:val="0"/>
      <w:marTop w:val="0"/>
      <w:marBottom w:val="0"/>
      <w:divBdr>
        <w:top w:val="none" w:sz="0" w:space="0" w:color="auto"/>
        <w:left w:val="none" w:sz="0" w:space="0" w:color="auto"/>
        <w:bottom w:val="none" w:sz="0" w:space="0" w:color="auto"/>
        <w:right w:val="none" w:sz="0" w:space="0" w:color="auto"/>
      </w:divBdr>
    </w:div>
    <w:div w:id="1297685953">
      <w:bodyDiv w:val="1"/>
      <w:marLeft w:val="0"/>
      <w:marRight w:val="0"/>
      <w:marTop w:val="0"/>
      <w:marBottom w:val="0"/>
      <w:divBdr>
        <w:top w:val="none" w:sz="0" w:space="0" w:color="auto"/>
        <w:left w:val="none" w:sz="0" w:space="0" w:color="auto"/>
        <w:bottom w:val="none" w:sz="0" w:space="0" w:color="auto"/>
        <w:right w:val="none" w:sz="0" w:space="0" w:color="auto"/>
      </w:divBdr>
    </w:div>
    <w:div w:id="1327707698">
      <w:bodyDiv w:val="1"/>
      <w:marLeft w:val="0"/>
      <w:marRight w:val="0"/>
      <w:marTop w:val="0"/>
      <w:marBottom w:val="0"/>
      <w:divBdr>
        <w:top w:val="none" w:sz="0" w:space="0" w:color="auto"/>
        <w:left w:val="none" w:sz="0" w:space="0" w:color="auto"/>
        <w:bottom w:val="none" w:sz="0" w:space="0" w:color="auto"/>
        <w:right w:val="none" w:sz="0" w:space="0" w:color="auto"/>
      </w:divBdr>
    </w:div>
    <w:div w:id="1330253407">
      <w:bodyDiv w:val="1"/>
      <w:marLeft w:val="0"/>
      <w:marRight w:val="0"/>
      <w:marTop w:val="0"/>
      <w:marBottom w:val="0"/>
      <w:divBdr>
        <w:top w:val="none" w:sz="0" w:space="0" w:color="auto"/>
        <w:left w:val="none" w:sz="0" w:space="0" w:color="auto"/>
        <w:bottom w:val="none" w:sz="0" w:space="0" w:color="auto"/>
        <w:right w:val="none" w:sz="0" w:space="0" w:color="auto"/>
      </w:divBdr>
    </w:div>
    <w:div w:id="1337414344">
      <w:bodyDiv w:val="1"/>
      <w:marLeft w:val="0"/>
      <w:marRight w:val="0"/>
      <w:marTop w:val="0"/>
      <w:marBottom w:val="0"/>
      <w:divBdr>
        <w:top w:val="none" w:sz="0" w:space="0" w:color="auto"/>
        <w:left w:val="none" w:sz="0" w:space="0" w:color="auto"/>
        <w:bottom w:val="none" w:sz="0" w:space="0" w:color="auto"/>
        <w:right w:val="none" w:sz="0" w:space="0" w:color="auto"/>
      </w:divBdr>
      <w:divsChild>
        <w:div w:id="139270318">
          <w:marLeft w:val="0"/>
          <w:marRight w:val="0"/>
          <w:marTop w:val="0"/>
          <w:marBottom w:val="0"/>
          <w:divBdr>
            <w:top w:val="none" w:sz="0" w:space="0" w:color="auto"/>
            <w:left w:val="none" w:sz="0" w:space="0" w:color="auto"/>
            <w:bottom w:val="none" w:sz="0" w:space="0" w:color="auto"/>
            <w:right w:val="none" w:sz="0" w:space="0" w:color="auto"/>
          </w:divBdr>
          <w:divsChild>
            <w:div w:id="1551576658">
              <w:marLeft w:val="0"/>
              <w:marRight w:val="0"/>
              <w:marTop w:val="0"/>
              <w:marBottom w:val="0"/>
              <w:divBdr>
                <w:top w:val="none" w:sz="0" w:space="0" w:color="auto"/>
                <w:left w:val="none" w:sz="0" w:space="0" w:color="auto"/>
                <w:bottom w:val="none" w:sz="0" w:space="0" w:color="auto"/>
                <w:right w:val="none" w:sz="0" w:space="0" w:color="auto"/>
              </w:divBdr>
              <w:divsChild>
                <w:div w:id="91254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007179">
      <w:bodyDiv w:val="1"/>
      <w:marLeft w:val="0"/>
      <w:marRight w:val="0"/>
      <w:marTop w:val="0"/>
      <w:marBottom w:val="0"/>
      <w:divBdr>
        <w:top w:val="none" w:sz="0" w:space="0" w:color="auto"/>
        <w:left w:val="none" w:sz="0" w:space="0" w:color="auto"/>
        <w:bottom w:val="none" w:sz="0" w:space="0" w:color="auto"/>
        <w:right w:val="none" w:sz="0" w:space="0" w:color="auto"/>
      </w:divBdr>
    </w:div>
    <w:div w:id="1372224058">
      <w:bodyDiv w:val="1"/>
      <w:marLeft w:val="0"/>
      <w:marRight w:val="0"/>
      <w:marTop w:val="0"/>
      <w:marBottom w:val="0"/>
      <w:divBdr>
        <w:top w:val="none" w:sz="0" w:space="0" w:color="auto"/>
        <w:left w:val="none" w:sz="0" w:space="0" w:color="auto"/>
        <w:bottom w:val="none" w:sz="0" w:space="0" w:color="auto"/>
        <w:right w:val="none" w:sz="0" w:space="0" w:color="auto"/>
      </w:divBdr>
    </w:div>
    <w:div w:id="1404253726">
      <w:bodyDiv w:val="1"/>
      <w:marLeft w:val="0"/>
      <w:marRight w:val="0"/>
      <w:marTop w:val="0"/>
      <w:marBottom w:val="0"/>
      <w:divBdr>
        <w:top w:val="none" w:sz="0" w:space="0" w:color="auto"/>
        <w:left w:val="none" w:sz="0" w:space="0" w:color="auto"/>
        <w:bottom w:val="none" w:sz="0" w:space="0" w:color="auto"/>
        <w:right w:val="none" w:sz="0" w:space="0" w:color="auto"/>
      </w:divBdr>
    </w:div>
    <w:div w:id="1419257228">
      <w:bodyDiv w:val="1"/>
      <w:marLeft w:val="0"/>
      <w:marRight w:val="0"/>
      <w:marTop w:val="0"/>
      <w:marBottom w:val="0"/>
      <w:divBdr>
        <w:top w:val="none" w:sz="0" w:space="0" w:color="auto"/>
        <w:left w:val="none" w:sz="0" w:space="0" w:color="auto"/>
        <w:bottom w:val="none" w:sz="0" w:space="0" w:color="auto"/>
        <w:right w:val="none" w:sz="0" w:space="0" w:color="auto"/>
      </w:divBdr>
      <w:divsChild>
        <w:div w:id="990401179">
          <w:marLeft w:val="0"/>
          <w:marRight w:val="0"/>
          <w:marTop w:val="0"/>
          <w:marBottom w:val="0"/>
          <w:divBdr>
            <w:top w:val="none" w:sz="0" w:space="0" w:color="auto"/>
            <w:left w:val="none" w:sz="0" w:space="0" w:color="auto"/>
            <w:bottom w:val="none" w:sz="0" w:space="0" w:color="auto"/>
            <w:right w:val="none" w:sz="0" w:space="0" w:color="auto"/>
          </w:divBdr>
        </w:div>
      </w:divsChild>
    </w:div>
    <w:div w:id="1456751980">
      <w:bodyDiv w:val="1"/>
      <w:marLeft w:val="0"/>
      <w:marRight w:val="0"/>
      <w:marTop w:val="0"/>
      <w:marBottom w:val="0"/>
      <w:divBdr>
        <w:top w:val="none" w:sz="0" w:space="0" w:color="auto"/>
        <w:left w:val="none" w:sz="0" w:space="0" w:color="auto"/>
        <w:bottom w:val="none" w:sz="0" w:space="0" w:color="auto"/>
        <w:right w:val="none" w:sz="0" w:space="0" w:color="auto"/>
      </w:divBdr>
    </w:div>
    <w:div w:id="1458179313">
      <w:bodyDiv w:val="1"/>
      <w:marLeft w:val="0"/>
      <w:marRight w:val="0"/>
      <w:marTop w:val="0"/>
      <w:marBottom w:val="0"/>
      <w:divBdr>
        <w:top w:val="none" w:sz="0" w:space="0" w:color="auto"/>
        <w:left w:val="none" w:sz="0" w:space="0" w:color="auto"/>
        <w:bottom w:val="none" w:sz="0" w:space="0" w:color="auto"/>
        <w:right w:val="none" w:sz="0" w:space="0" w:color="auto"/>
      </w:divBdr>
    </w:div>
    <w:div w:id="1486824540">
      <w:bodyDiv w:val="1"/>
      <w:marLeft w:val="0"/>
      <w:marRight w:val="0"/>
      <w:marTop w:val="0"/>
      <w:marBottom w:val="0"/>
      <w:divBdr>
        <w:top w:val="none" w:sz="0" w:space="0" w:color="auto"/>
        <w:left w:val="none" w:sz="0" w:space="0" w:color="auto"/>
        <w:bottom w:val="none" w:sz="0" w:space="0" w:color="auto"/>
        <w:right w:val="none" w:sz="0" w:space="0" w:color="auto"/>
      </w:divBdr>
    </w:div>
    <w:div w:id="1494300100">
      <w:bodyDiv w:val="1"/>
      <w:marLeft w:val="0"/>
      <w:marRight w:val="0"/>
      <w:marTop w:val="0"/>
      <w:marBottom w:val="0"/>
      <w:divBdr>
        <w:top w:val="none" w:sz="0" w:space="0" w:color="auto"/>
        <w:left w:val="none" w:sz="0" w:space="0" w:color="auto"/>
        <w:bottom w:val="none" w:sz="0" w:space="0" w:color="auto"/>
        <w:right w:val="none" w:sz="0" w:space="0" w:color="auto"/>
      </w:divBdr>
    </w:div>
    <w:div w:id="1523713186">
      <w:bodyDiv w:val="1"/>
      <w:marLeft w:val="0"/>
      <w:marRight w:val="0"/>
      <w:marTop w:val="0"/>
      <w:marBottom w:val="0"/>
      <w:divBdr>
        <w:top w:val="none" w:sz="0" w:space="0" w:color="auto"/>
        <w:left w:val="none" w:sz="0" w:space="0" w:color="auto"/>
        <w:bottom w:val="none" w:sz="0" w:space="0" w:color="auto"/>
        <w:right w:val="none" w:sz="0" w:space="0" w:color="auto"/>
      </w:divBdr>
    </w:div>
    <w:div w:id="1543975570">
      <w:bodyDiv w:val="1"/>
      <w:marLeft w:val="0"/>
      <w:marRight w:val="0"/>
      <w:marTop w:val="0"/>
      <w:marBottom w:val="0"/>
      <w:divBdr>
        <w:top w:val="none" w:sz="0" w:space="0" w:color="auto"/>
        <w:left w:val="none" w:sz="0" w:space="0" w:color="auto"/>
        <w:bottom w:val="none" w:sz="0" w:space="0" w:color="auto"/>
        <w:right w:val="none" w:sz="0" w:space="0" w:color="auto"/>
      </w:divBdr>
    </w:div>
    <w:div w:id="1554080493">
      <w:bodyDiv w:val="1"/>
      <w:marLeft w:val="0"/>
      <w:marRight w:val="0"/>
      <w:marTop w:val="0"/>
      <w:marBottom w:val="0"/>
      <w:divBdr>
        <w:top w:val="none" w:sz="0" w:space="0" w:color="auto"/>
        <w:left w:val="none" w:sz="0" w:space="0" w:color="auto"/>
        <w:bottom w:val="none" w:sz="0" w:space="0" w:color="auto"/>
        <w:right w:val="none" w:sz="0" w:space="0" w:color="auto"/>
      </w:divBdr>
    </w:div>
    <w:div w:id="1573855185">
      <w:bodyDiv w:val="1"/>
      <w:marLeft w:val="0"/>
      <w:marRight w:val="0"/>
      <w:marTop w:val="0"/>
      <w:marBottom w:val="0"/>
      <w:divBdr>
        <w:top w:val="none" w:sz="0" w:space="0" w:color="auto"/>
        <w:left w:val="none" w:sz="0" w:space="0" w:color="auto"/>
        <w:bottom w:val="none" w:sz="0" w:space="0" w:color="auto"/>
        <w:right w:val="none" w:sz="0" w:space="0" w:color="auto"/>
      </w:divBdr>
    </w:div>
    <w:div w:id="1582761056">
      <w:bodyDiv w:val="1"/>
      <w:marLeft w:val="0"/>
      <w:marRight w:val="0"/>
      <w:marTop w:val="0"/>
      <w:marBottom w:val="0"/>
      <w:divBdr>
        <w:top w:val="none" w:sz="0" w:space="0" w:color="auto"/>
        <w:left w:val="none" w:sz="0" w:space="0" w:color="auto"/>
        <w:bottom w:val="none" w:sz="0" w:space="0" w:color="auto"/>
        <w:right w:val="none" w:sz="0" w:space="0" w:color="auto"/>
      </w:divBdr>
    </w:div>
    <w:div w:id="1594506972">
      <w:bodyDiv w:val="1"/>
      <w:marLeft w:val="0"/>
      <w:marRight w:val="0"/>
      <w:marTop w:val="0"/>
      <w:marBottom w:val="0"/>
      <w:divBdr>
        <w:top w:val="none" w:sz="0" w:space="0" w:color="auto"/>
        <w:left w:val="none" w:sz="0" w:space="0" w:color="auto"/>
        <w:bottom w:val="none" w:sz="0" w:space="0" w:color="auto"/>
        <w:right w:val="none" w:sz="0" w:space="0" w:color="auto"/>
      </w:divBdr>
    </w:div>
    <w:div w:id="1606577911">
      <w:bodyDiv w:val="1"/>
      <w:marLeft w:val="0"/>
      <w:marRight w:val="0"/>
      <w:marTop w:val="0"/>
      <w:marBottom w:val="0"/>
      <w:divBdr>
        <w:top w:val="none" w:sz="0" w:space="0" w:color="auto"/>
        <w:left w:val="none" w:sz="0" w:space="0" w:color="auto"/>
        <w:bottom w:val="none" w:sz="0" w:space="0" w:color="auto"/>
        <w:right w:val="none" w:sz="0" w:space="0" w:color="auto"/>
      </w:divBdr>
    </w:div>
    <w:div w:id="1633511847">
      <w:bodyDiv w:val="1"/>
      <w:marLeft w:val="0"/>
      <w:marRight w:val="0"/>
      <w:marTop w:val="0"/>
      <w:marBottom w:val="0"/>
      <w:divBdr>
        <w:top w:val="none" w:sz="0" w:space="0" w:color="auto"/>
        <w:left w:val="none" w:sz="0" w:space="0" w:color="auto"/>
        <w:bottom w:val="none" w:sz="0" w:space="0" w:color="auto"/>
        <w:right w:val="none" w:sz="0" w:space="0" w:color="auto"/>
      </w:divBdr>
    </w:div>
    <w:div w:id="1704400284">
      <w:bodyDiv w:val="1"/>
      <w:marLeft w:val="0"/>
      <w:marRight w:val="0"/>
      <w:marTop w:val="0"/>
      <w:marBottom w:val="0"/>
      <w:divBdr>
        <w:top w:val="none" w:sz="0" w:space="0" w:color="auto"/>
        <w:left w:val="none" w:sz="0" w:space="0" w:color="auto"/>
        <w:bottom w:val="none" w:sz="0" w:space="0" w:color="auto"/>
        <w:right w:val="none" w:sz="0" w:space="0" w:color="auto"/>
      </w:divBdr>
      <w:divsChild>
        <w:div w:id="341594382">
          <w:marLeft w:val="0"/>
          <w:marRight w:val="0"/>
          <w:marTop w:val="0"/>
          <w:marBottom w:val="0"/>
          <w:divBdr>
            <w:top w:val="none" w:sz="0" w:space="0" w:color="auto"/>
            <w:left w:val="none" w:sz="0" w:space="0" w:color="auto"/>
            <w:bottom w:val="none" w:sz="0" w:space="0" w:color="auto"/>
            <w:right w:val="none" w:sz="0" w:space="0" w:color="auto"/>
          </w:divBdr>
        </w:div>
        <w:div w:id="439379981">
          <w:marLeft w:val="0"/>
          <w:marRight w:val="0"/>
          <w:marTop w:val="0"/>
          <w:marBottom w:val="0"/>
          <w:divBdr>
            <w:top w:val="none" w:sz="0" w:space="0" w:color="auto"/>
            <w:left w:val="none" w:sz="0" w:space="0" w:color="auto"/>
            <w:bottom w:val="none" w:sz="0" w:space="0" w:color="auto"/>
            <w:right w:val="none" w:sz="0" w:space="0" w:color="auto"/>
          </w:divBdr>
          <w:divsChild>
            <w:div w:id="9912405">
              <w:marLeft w:val="0"/>
              <w:marRight w:val="0"/>
              <w:marTop w:val="0"/>
              <w:marBottom w:val="0"/>
              <w:divBdr>
                <w:top w:val="none" w:sz="0" w:space="0" w:color="auto"/>
                <w:left w:val="none" w:sz="0" w:space="0" w:color="auto"/>
                <w:bottom w:val="none" w:sz="0" w:space="0" w:color="auto"/>
                <w:right w:val="none" w:sz="0" w:space="0" w:color="auto"/>
              </w:divBdr>
              <w:divsChild>
                <w:div w:id="1294212315">
                  <w:marLeft w:val="0"/>
                  <w:marRight w:val="0"/>
                  <w:marTop w:val="0"/>
                  <w:marBottom w:val="0"/>
                  <w:divBdr>
                    <w:top w:val="none" w:sz="0" w:space="0" w:color="auto"/>
                    <w:left w:val="none" w:sz="0" w:space="0" w:color="auto"/>
                    <w:bottom w:val="none" w:sz="0" w:space="0" w:color="auto"/>
                    <w:right w:val="none" w:sz="0" w:space="0" w:color="auto"/>
                  </w:divBdr>
                  <w:divsChild>
                    <w:div w:id="2062437244">
                      <w:marLeft w:val="0"/>
                      <w:marRight w:val="0"/>
                      <w:marTop w:val="0"/>
                      <w:marBottom w:val="0"/>
                      <w:divBdr>
                        <w:top w:val="none" w:sz="0" w:space="0" w:color="auto"/>
                        <w:left w:val="none" w:sz="0" w:space="0" w:color="auto"/>
                        <w:bottom w:val="none" w:sz="0" w:space="0" w:color="auto"/>
                        <w:right w:val="none" w:sz="0" w:space="0" w:color="auto"/>
                      </w:divBdr>
                      <w:divsChild>
                        <w:div w:id="348989369">
                          <w:marLeft w:val="0"/>
                          <w:marRight w:val="0"/>
                          <w:marTop w:val="0"/>
                          <w:marBottom w:val="0"/>
                          <w:divBdr>
                            <w:top w:val="none" w:sz="0" w:space="0" w:color="auto"/>
                            <w:left w:val="none" w:sz="0" w:space="0" w:color="auto"/>
                            <w:bottom w:val="none" w:sz="0" w:space="0" w:color="auto"/>
                            <w:right w:val="none" w:sz="0" w:space="0" w:color="auto"/>
                          </w:divBdr>
                          <w:divsChild>
                            <w:div w:id="173885325">
                              <w:marLeft w:val="300"/>
                              <w:marRight w:val="0"/>
                              <w:marTop w:val="0"/>
                              <w:marBottom w:val="0"/>
                              <w:divBdr>
                                <w:top w:val="none" w:sz="0" w:space="0" w:color="auto"/>
                                <w:left w:val="none" w:sz="0" w:space="0" w:color="auto"/>
                                <w:bottom w:val="none" w:sz="0" w:space="0" w:color="auto"/>
                                <w:right w:val="none" w:sz="0" w:space="0" w:color="auto"/>
                              </w:divBdr>
                              <w:divsChild>
                                <w:div w:id="455371503">
                                  <w:marLeft w:val="0"/>
                                  <w:marRight w:val="0"/>
                                  <w:marTop w:val="0"/>
                                  <w:marBottom w:val="0"/>
                                  <w:divBdr>
                                    <w:top w:val="none" w:sz="0" w:space="0" w:color="auto"/>
                                    <w:left w:val="none" w:sz="0" w:space="0" w:color="auto"/>
                                    <w:bottom w:val="none" w:sz="0" w:space="0" w:color="auto"/>
                                    <w:right w:val="none" w:sz="0" w:space="0" w:color="auto"/>
                                  </w:divBdr>
                                  <w:divsChild>
                                    <w:div w:id="1702196503">
                                      <w:marLeft w:val="0"/>
                                      <w:marRight w:val="0"/>
                                      <w:marTop w:val="0"/>
                                      <w:marBottom w:val="0"/>
                                      <w:divBdr>
                                        <w:top w:val="none" w:sz="0" w:space="0" w:color="auto"/>
                                        <w:left w:val="none" w:sz="0" w:space="0" w:color="auto"/>
                                        <w:bottom w:val="none" w:sz="0" w:space="0" w:color="auto"/>
                                        <w:right w:val="none" w:sz="0" w:space="0" w:color="auto"/>
                                      </w:divBdr>
                                      <w:divsChild>
                                        <w:div w:id="903688184">
                                          <w:marLeft w:val="0"/>
                                          <w:marRight w:val="0"/>
                                          <w:marTop w:val="0"/>
                                          <w:marBottom w:val="0"/>
                                          <w:divBdr>
                                            <w:top w:val="none" w:sz="0" w:space="0" w:color="auto"/>
                                            <w:left w:val="none" w:sz="0" w:space="0" w:color="auto"/>
                                            <w:bottom w:val="none" w:sz="0" w:space="0" w:color="auto"/>
                                            <w:right w:val="none" w:sz="0" w:space="0" w:color="auto"/>
                                          </w:divBdr>
                                          <w:divsChild>
                                            <w:div w:id="372076793">
                                              <w:marLeft w:val="0"/>
                                              <w:marRight w:val="0"/>
                                              <w:marTop w:val="0"/>
                                              <w:marBottom w:val="0"/>
                                              <w:divBdr>
                                                <w:top w:val="none" w:sz="0" w:space="0" w:color="auto"/>
                                                <w:left w:val="none" w:sz="0" w:space="0" w:color="auto"/>
                                                <w:bottom w:val="none" w:sz="0" w:space="0" w:color="auto"/>
                                                <w:right w:val="none" w:sz="0" w:space="0" w:color="auto"/>
                                              </w:divBdr>
                                              <w:divsChild>
                                                <w:div w:id="16852275">
                                                  <w:marLeft w:val="0"/>
                                                  <w:marRight w:val="0"/>
                                                  <w:marTop w:val="0"/>
                                                  <w:marBottom w:val="0"/>
                                                  <w:divBdr>
                                                    <w:top w:val="none" w:sz="0" w:space="0" w:color="auto"/>
                                                    <w:left w:val="none" w:sz="0" w:space="0" w:color="auto"/>
                                                    <w:bottom w:val="none" w:sz="0" w:space="0" w:color="auto"/>
                                                    <w:right w:val="none" w:sz="0" w:space="0" w:color="auto"/>
                                                  </w:divBdr>
                                                  <w:divsChild>
                                                    <w:div w:id="1209729387">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5115476">
                      <w:marLeft w:val="0"/>
                      <w:marRight w:val="0"/>
                      <w:marTop w:val="0"/>
                      <w:marBottom w:val="0"/>
                      <w:divBdr>
                        <w:top w:val="none" w:sz="0" w:space="0" w:color="auto"/>
                        <w:left w:val="none" w:sz="0" w:space="0" w:color="auto"/>
                        <w:bottom w:val="none" w:sz="0" w:space="0" w:color="auto"/>
                        <w:right w:val="none" w:sz="0" w:space="0" w:color="auto"/>
                      </w:divBdr>
                      <w:divsChild>
                        <w:div w:id="778716462">
                          <w:marLeft w:val="0"/>
                          <w:marRight w:val="0"/>
                          <w:marTop w:val="0"/>
                          <w:marBottom w:val="0"/>
                          <w:divBdr>
                            <w:top w:val="none" w:sz="0" w:space="0" w:color="auto"/>
                            <w:left w:val="none" w:sz="0" w:space="0" w:color="auto"/>
                            <w:bottom w:val="none" w:sz="0" w:space="0" w:color="auto"/>
                            <w:right w:val="none" w:sz="0" w:space="0" w:color="auto"/>
                          </w:divBdr>
                          <w:divsChild>
                            <w:div w:id="7189575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6637676">
      <w:bodyDiv w:val="1"/>
      <w:marLeft w:val="0"/>
      <w:marRight w:val="0"/>
      <w:marTop w:val="0"/>
      <w:marBottom w:val="0"/>
      <w:divBdr>
        <w:top w:val="none" w:sz="0" w:space="0" w:color="auto"/>
        <w:left w:val="none" w:sz="0" w:space="0" w:color="auto"/>
        <w:bottom w:val="none" w:sz="0" w:space="0" w:color="auto"/>
        <w:right w:val="none" w:sz="0" w:space="0" w:color="auto"/>
      </w:divBdr>
    </w:div>
    <w:div w:id="1723866110">
      <w:bodyDiv w:val="1"/>
      <w:marLeft w:val="0"/>
      <w:marRight w:val="0"/>
      <w:marTop w:val="0"/>
      <w:marBottom w:val="0"/>
      <w:divBdr>
        <w:top w:val="none" w:sz="0" w:space="0" w:color="auto"/>
        <w:left w:val="none" w:sz="0" w:space="0" w:color="auto"/>
        <w:bottom w:val="none" w:sz="0" w:space="0" w:color="auto"/>
        <w:right w:val="none" w:sz="0" w:space="0" w:color="auto"/>
      </w:divBdr>
    </w:div>
    <w:div w:id="1730567394">
      <w:bodyDiv w:val="1"/>
      <w:marLeft w:val="0"/>
      <w:marRight w:val="0"/>
      <w:marTop w:val="0"/>
      <w:marBottom w:val="0"/>
      <w:divBdr>
        <w:top w:val="none" w:sz="0" w:space="0" w:color="auto"/>
        <w:left w:val="none" w:sz="0" w:space="0" w:color="auto"/>
        <w:bottom w:val="none" w:sz="0" w:space="0" w:color="auto"/>
        <w:right w:val="none" w:sz="0" w:space="0" w:color="auto"/>
      </w:divBdr>
    </w:div>
    <w:div w:id="1737126554">
      <w:bodyDiv w:val="1"/>
      <w:marLeft w:val="0"/>
      <w:marRight w:val="0"/>
      <w:marTop w:val="0"/>
      <w:marBottom w:val="0"/>
      <w:divBdr>
        <w:top w:val="none" w:sz="0" w:space="0" w:color="auto"/>
        <w:left w:val="none" w:sz="0" w:space="0" w:color="auto"/>
        <w:bottom w:val="none" w:sz="0" w:space="0" w:color="auto"/>
        <w:right w:val="none" w:sz="0" w:space="0" w:color="auto"/>
      </w:divBdr>
    </w:div>
    <w:div w:id="1741555074">
      <w:bodyDiv w:val="1"/>
      <w:marLeft w:val="0"/>
      <w:marRight w:val="0"/>
      <w:marTop w:val="0"/>
      <w:marBottom w:val="0"/>
      <w:divBdr>
        <w:top w:val="none" w:sz="0" w:space="0" w:color="auto"/>
        <w:left w:val="none" w:sz="0" w:space="0" w:color="auto"/>
        <w:bottom w:val="none" w:sz="0" w:space="0" w:color="auto"/>
        <w:right w:val="none" w:sz="0" w:space="0" w:color="auto"/>
      </w:divBdr>
    </w:div>
    <w:div w:id="1742603204">
      <w:bodyDiv w:val="1"/>
      <w:marLeft w:val="0"/>
      <w:marRight w:val="0"/>
      <w:marTop w:val="0"/>
      <w:marBottom w:val="0"/>
      <w:divBdr>
        <w:top w:val="none" w:sz="0" w:space="0" w:color="auto"/>
        <w:left w:val="none" w:sz="0" w:space="0" w:color="auto"/>
        <w:bottom w:val="none" w:sz="0" w:space="0" w:color="auto"/>
        <w:right w:val="none" w:sz="0" w:space="0" w:color="auto"/>
      </w:divBdr>
    </w:div>
    <w:div w:id="1745567208">
      <w:bodyDiv w:val="1"/>
      <w:marLeft w:val="0"/>
      <w:marRight w:val="0"/>
      <w:marTop w:val="0"/>
      <w:marBottom w:val="0"/>
      <w:divBdr>
        <w:top w:val="none" w:sz="0" w:space="0" w:color="auto"/>
        <w:left w:val="none" w:sz="0" w:space="0" w:color="auto"/>
        <w:bottom w:val="none" w:sz="0" w:space="0" w:color="auto"/>
        <w:right w:val="none" w:sz="0" w:space="0" w:color="auto"/>
      </w:divBdr>
    </w:div>
    <w:div w:id="1745837096">
      <w:bodyDiv w:val="1"/>
      <w:marLeft w:val="0"/>
      <w:marRight w:val="0"/>
      <w:marTop w:val="0"/>
      <w:marBottom w:val="0"/>
      <w:divBdr>
        <w:top w:val="none" w:sz="0" w:space="0" w:color="auto"/>
        <w:left w:val="none" w:sz="0" w:space="0" w:color="auto"/>
        <w:bottom w:val="none" w:sz="0" w:space="0" w:color="auto"/>
        <w:right w:val="none" w:sz="0" w:space="0" w:color="auto"/>
      </w:divBdr>
    </w:div>
    <w:div w:id="1749501066">
      <w:bodyDiv w:val="1"/>
      <w:marLeft w:val="0"/>
      <w:marRight w:val="0"/>
      <w:marTop w:val="0"/>
      <w:marBottom w:val="0"/>
      <w:divBdr>
        <w:top w:val="none" w:sz="0" w:space="0" w:color="auto"/>
        <w:left w:val="none" w:sz="0" w:space="0" w:color="auto"/>
        <w:bottom w:val="none" w:sz="0" w:space="0" w:color="auto"/>
        <w:right w:val="none" w:sz="0" w:space="0" w:color="auto"/>
      </w:divBdr>
    </w:div>
    <w:div w:id="1781141861">
      <w:bodyDiv w:val="1"/>
      <w:marLeft w:val="0"/>
      <w:marRight w:val="0"/>
      <w:marTop w:val="0"/>
      <w:marBottom w:val="0"/>
      <w:divBdr>
        <w:top w:val="none" w:sz="0" w:space="0" w:color="auto"/>
        <w:left w:val="none" w:sz="0" w:space="0" w:color="auto"/>
        <w:bottom w:val="none" w:sz="0" w:space="0" w:color="auto"/>
        <w:right w:val="none" w:sz="0" w:space="0" w:color="auto"/>
      </w:divBdr>
    </w:div>
    <w:div w:id="1808813509">
      <w:bodyDiv w:val="1"/>
      <w:marLeft w:val="0"/>
      <w:marRight w:val="0"/>
      <w:marTop w:val="0"/>
      <w:marBottom w:val="0"/>
      <w:divBdr>
        <w:top w:val="none" w:sz="0" w:space="0" w:color="auto"/>
        <w:left w:val="none" w:sz="0" w:space="0" w:color="auto"/>
        <w:bottom w:val="none" w:sz="0" w:space="0" w:color="auto"/>
        <w:right w:val="none" w:sz="0" w:space="0" w:color="auto"/>
      </w:divBdr>
    </w:div>
    <w:div w:id="1812019284">
      <w:bodyDiv w:val="1"/>
      <w:marLeft w:val="0"/>
      <w:marRight w:val="0"/>
      <w:marTop w:val="0"/>
      <w:marBottom w:val="0"/>
      <w:divBdr>
        <w:top w:val="none" w:sz="0" w:space="0" w:color="auto"/>
        <w:left w:val="none" w:sz="0" w:space="0" w:color="auto"/>
        <w:bottom w:val="none" w:sz="0" w:space="0" w:color="auto"/>
        <w:right w:val="none" w:sz="0" w:space="0" w:color="auto"/>
      </w:divBdr>
    </w:div>
    <w:div w:id="1816330725">
      <w:bodyDiv w:val="1"/>
      <w:marLeft w:val="0"/>
      <w:marRight w:val="0"/>
      <w:marTop w:val="0"/>
      <w:marBottom w:val="0"/>
      <w:divBdr>
        <w:top w:val="none" w:sz="0" w:space="0" w:color="auto"/>
        <w:left w:val="none" w:sz="0" w:space="0" w:color="auto"/>
        <w:bottom w:val="none" w:sz="0" w:space="0" w:color="auto"/>
        <w:right w:val="none" w:sz="0" w:space="0" w:color="auto"/>
      </w:divBdr>
      <w:divsChild>
        <w:div w:id="2011181059">
          <w:marLeft w:val="0"/>
          <w:marRight w:val="0"/>
          <w:marTop w:val="0"/>
          <w:marBottom w:val="0"/>
          <w:divBdr>
            <w:top w:val="none" w:sz="0" w:space="0" w:color="auto"/>
            <w:left w:val="none" w:sz="0" w:space="0" w:color="auto"/>
            <w:bottom w:val="none" w:sz="0" w:space="0" w:color="auto"/>
            <w:right w:val="none" w:sz="0" w:space="0" w:color="auto"/>
          </w:divBdr>
          <w:divsChild>
            <w:div w:id="2135169509">
              <w:marLeft w:val="0"/>
              <w:marRight w:val="0"/>
              <w:marTop w:val="0"/>
              <w:marBottom w:val="0"/>
              <w:divBdr>
                <w:top w:val="none" w:sz="0" w:space="0" w:color="auto"/>
                <w:left w:val="none" w:sz="0" w:space="0" w:color="auto"/>
                <w:bottom w:val="none" w:sz="0" w:space="0" w:color="auto"/>
                <w:right w:val="none" w:sz="0" w:space="0" w:color="auto"/>
              </w:divBdr>
              <w:divsChild>
                <w:div w:id="60950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965298">
      <w:bodyDiv w:val="1"/>
      <w:marLeft w:val="0"/>
      <w:marRight w:val="0"/>
      <w:marTop w:val="0"/>
      <w:marBottom w:val="0"/>
      <w:divBdr>
        <w:top w:val="none" w:sz="0" w:space="0" w:color="auto"/>
        <w:left w:val="none" w:sz="0" w:space="0" w:color="auto"/>
        <w:bottom w:val="none" w:sz="0" w:space="0" w:color="auto"/>
        <w:right w:val="none" w:sz="0" w:space="0" w:color="auto"/>
      </w:divBdr>
    </w:div>
    <w:div w:id="1827817467">
      <w:bodyDiv w:val="1"/>
      <w:marLeft w:val="0"/>
      <w:marRight w:val="0"/>
      <w:marTop w:val="0"/>
      <w:marBottom w:val="0"/>
      <w:divBdr>
        <w:top w:val="none" w:sz="0" w:space="0" w:color="auto"/>
        <w:left w:val="none" w:sz="0" w:space="0" w:color="auto"/>
        <w:bottom w:val="none" w:sz="0" w:space="0" w:color="auto"/>
        <w:right w:val="none" w:sz="0" w:space="0" w:color="auto"/>
      </w:divBdr>
    </w:div>
    <w:div w:id="1849632457">
      <w:bodyDiv w:val="1"/>
      <w:marLeft w:val="0"/>
      <w:marRight w:val="0"/>
      <w:marTop w:val="0"/>
      <w:marBottom w:val="0"/>
      <w:divBdr>
        <w:top w:val="none" w:sz="0" w:space="0" w:color="auto"/>
        <w:left w:val="none" w:sz="0" w:space="0" w:color="auto"/>
        <w:bottom w:val="none" w:sz="0" w:space="0" w:color="auto"/>
        <w:right w:val="none" w:sz="0" w:space="0" w:color="auto"/>
      </w:divBdr>
      <w:divsChild>
        <w:div w:id="1991399733">
          <w:marLeft w:val="0"/>
          <w:marRight w:val="0"/>
          <w:marTop w:val="0"/>
          <w:marBottom w:val="0"/>
          <w:divBdr>
            <w:top w:val="none" w:sz="0" w:space="0" w:color="auto"/>
            <w:left w:val="none" w:sz="0" w:space="0" w:color="auto"/>
            <w:bottom w:val="none" w:sz="0" w:space="0" w:color="auto"/>
            <w:right w:val="none" w:sz="0" w:space="0" w:color="auto"/>
          </w:divBdr>
          <w:divsChild>
            <w:div w:id="806121866">
              <w:marLeft w:val="0"/>
              <w:marRight w:val="0"/>
              <w:marTop w:val="0"/>
              <w:marBottom w:val="0"/>
              <w:divBdr>
                <w:top w:val="none" w:sz="0" w:space="0" w:color="auto"/>
                <w:left w:val="none" w:sz="0" w:space="0" w:color="auto"/>
                <w:bottom w:val="none" w:sz="0" w:space="0" w:color="auto"/>
                <w:right w:val="none" w:sz="0" w:space="0" w:color="auto"/>
              </w:divBdr>
              <w:divsChild>
                <w:div w:id="1985356343">
                  <w:marLeft w:val="0"/>
                  <w:marRight w:val="0"/>
                  <w:marTop w:val="0"/>
                  <w:marBottom w:val="0"/>
                  <w:divBdr>
                    <w:top w:val="none" w:sz="0" w:space="0" w:color="auto"/>
                    <w:left w:val="none" w:sz="0" w:space="0" w:color="auto"/>
                    <w:bottom w:val="none" w:sz="0" w:space="0" w:color="auto"/>
                    <w:right w:val="none" w:sz="0" w:space="0" w:color="auto"/>
                  </w:divBdr>
                  <w:divsChild>
                    <w:div w:id="41478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064206">
      <w:bodyDiv w:val="1"/>
      <w:marLeft w:val="0"/>
      <w:marRight w:val="0"/>
      <w:marTop w:val="0"/>
      <w:marBottom w:val="0"/>
      <w:divBdr>
        <w:top w:val="none" w:sz="0" w:space="0" w:color="auto"/>
        <w:left w:val="none" w:sz="0" w:space="0" w:color="auto"/>
        <w:bottom w:val="none" w:sz="0" w:space="0" w:color="auto"/>
        <w:right w:val="none" w:sz="0" w:space="0" w:color="auto"/>
      </w:divBdr>
    </w:div>
    <w:div w:id="1875190768">
      <w:bodyDiv w:val="1"/>
      <w:marLeft w:val="0"/>
      <w:marRight w:val="0"/>
      <w:marTop w:val="0"/>
      <w:marBottom w:val="0"/>
      <w:divBdr>
        <w:top w:val="none" w:sz="0" w:space="0" w:color="auto"/>
        <w:left w:val="none" w:sz="0" w:space="0" w:color="auto"/>
        <w:bottom w:val="none" w:sz="0" w:space="0" w:color="auto"/>
        <w:right w:val="none" w:sz="0" w:space="0" w:color="auto"/>
      </w:divBdr>
    </w:div>
    <w:div w:id="1875844325">
      <w:bodyDiv w:val="1"/>
      <w:marLeft w:val="0"/>
      <w:marRight w:val="0"/>
      <w:marTop w:val="0"/>
      <w:marBottom w:val="0"/>
      <w:divBdr>
        <w:top w:val="none" w:sz="0" w:space="0" w:color="auto"/>
        <w:left w:val="none" w:sz="0" w:space="0" w:color="auto"/>
        <w:bottom w:val="none" w:sz="0" w:space="0" w:color="auto"/>
        <w:right w:val="none" w:sz="0" w:space="0" w:color="auto"/>
      </w:divBdr>
    </w:div>
    <w:div w:id="1878540659">
      <w:bodyDiv w:val="1"/>
      <w:marLeft w:val="0"/>
      <w:marRight w:val="0"/>
      <w:marTop w:val="0"/>
      <w:marBottom w:val="0"/>
      <w:divBdr>
        <w:top w:val="none" w:sz="0" w:space="0" w:color="auto"/>
        <w:left w:val="none" w:sz="0" w:space="0" w:color="auto"/>
        <w:bottom w:val="none" w:sz="0" w:space="0" w:color="auto"/>
        <w:right w:val="none" w:sz="0" w:space="0" w:color="auto"/>
      </w:divBdr>
    </w:div>
    <w:div w:id="1889760773">
      <w:bodyDiv w:val="1"/>
      <w:marLeft w:val="0"/>
      <w:marRight w:val="0"/>
      <w:marTop w:val="0"/>
      <w:marBottom w:val="0"/>
      <w:divBdr>
        <w:top w:val="none" w:sz="0" w:space="0" w:color="auto"/>
        <w:left w:val="none" w:sz="0" w:space="0" w:color="auto"/>
        <w:bottom w:val="none" w:sz="0" w:space="0" w:color="auto"/>
        <w:right w:val="none" w:sz="0" w:space="0" w:color="auto"/>
      </w:divBdr>
    </w:div>
    <w:div w:id="1894658037">
      <w:bodyDiv w:val="1"/>
      <w:marLeft w:val="0"/>
      <w:marRight w:val="0"/>
      <w:marTop w:val="0"/>
      <w:marBottom w:val="0"/>
      <w:divBdr>
        <w:top w:val="none" w:sz="0" w:space="0" w:color="auto"/>
        <w:left w:val="none" w:sz="0" w:space="0" w:color="auto"/>
        <w:bottom w:val="none" w:sz="0" w:space="0" w:color="auto"/>
        <w:right w:val="none" w:sz="0" w:space="0" w:color="auto"/>
      </w:divBdr>
    </w:div>
    <w:div w:id="1921409589">
      <w:bodyDiv w:val="1"/>
      <w:marLeft w:val="0"/>
      <w:marRight w:val="0"/>
      <w:marTop w:val="0"/>
      <w:marBottom w:val="0"/>
      <w:divBdr>
        <w:top w:val="none" w:sz="0" w:space="0" w:color="auto"/>
        <w:left w:val="none" w:sz="0" w:space="0" w:color="auto"/>
        <w:bottom w:val="none" w:sz="0" w:space="0" w:color="auto"/>
        <w:right w:val="none" w:sz="0" w:space="0" w:color="auto"/>
      </w:divBdr>
    </w:div>
    <w:div w:id="1922450495">
      <w:bodyDiv w:val="1"/>
      <w:marLeft w:val="0"/>
      <w:marRight w:val="0"/>
      <w:marTop w:val="0"/>
      <w:marBottom w:val="0"/>
      <w:divBdr>
        <w:top w:val="none" w:sz="0" w:space="0" w:color="auto"/>
        <w:left w:val="none" w:sz="0" w:space="0" w:color="auto"/>
        <w:bottom w:val="none" w:sz="0" w:space="0" w:color="auto"/>
        <w:right w:val="none" w:sz="0" w:space="0" w:color="auto"/>
      </w:divBdr>
    </w:div>
    <w:div w:id="1938559330">
      <w:bodyDiv w:val="1"/>
      <w:marLeft w:val="0"/>
      <w:marRight w:val="0"/>
      <w:marTop w:val="0"/>
      <w:marBottom w:val="0"/>
      <w:divBdr>
        <w:top w:val="none" w:sz="0" w:space="0" w:color="auto"/>
        <w:left w:val="none" w:sz="0" w:space="0" w:color="auto"/>
        <w:bottom w:val="none" w:sz="0" w:space="0" w:color="auto"/>
        <w:right w:val="none" w:sz="0" w:space="0" w:color="auto"/>
      </w:divBdr>
    </w:div>
    <w:div w:id="1940405239">
      <w:bodyDiv w:val="1"/>
      <w:marLeft w:val="0"/>
      <w:marRight w:val="0"/>
      <w:marTop w:val="0"/>
      <w:marBottom w:val="0"/>
      <w:divBdr>
        <w:top w:val="none" w:sz="0" w:space="0" w:color="auto"/>
        <w:left w:val="none" w:sz="0" w:space="0" w:color="auto"/>
        <w:bottom w:val="none" w:sz="0" w:space="0" w:color="auto"/>
        <w:right w:val="none" w:sz="0" w:space="0" w:color="auto"/>
      </w:divBdr>
    </w:div>
    <w:div w:id="1949114708">
      <w:bodyDiv w:val="1"/>
      <w:marLeft w:val="0"/>
      <w:marRight w:val="0"/>
      <w:marTop w:val="0"/>
      <w:marBottom w:val="0"/>
      <w:divBdr>
        <w:top w:val="none" w:sz="0" w:space="0" w:color="auto"/>
        <w:left w:val="none" w:sz="0" w:space="0" w:color="auto"/>
        <w:bottom w:val="none" w:sz="0" w:space="0" w:color="auto"/>
        <w:right w:val="none" w:sz="0" w:space="0" w:color="auto"/>
      </w:divBdr>
    </w:div>
    <w:div w:id="1956792717">
      <w:bodyDiv w:val="1"/>
      <w:marLeft w:val="0"/>
      <w:marRight w:val="0"/>
      <w:marTop w:val="0"/>
      <w:marBottom w:val="0"/>
      <w:divBdr>
        <w:top w:val="none" w:sz="0" w:space="0" w:color="auto"/>
        <w:left w:val="none" w:sz="0" w:space="0" w:color="auto"/>
        <w:bottom w:val="none" w:sz="0" w:space="0" w:color="auto"/>
        <w:right w:val="none" w:sz="0" w:space="0" w:color="auto"/>
      </w:divBdr>
    </w:div>
    <w:div w:id="1962414625">
      <w:bodyDiv w:val="1"/>
      <w:marLeft w:val="0"/>
      <w:marRight w:val="0"/>
      <w:marTop w:val="0"/>
      <w:marBottom w:val="0"/>
      <w:divBdr>
        <w:top w:val="none" w:sz="0" w:space="0" w:color="auto"/>
        <w:left w:val="none" w:sz="0" w:space="0" w:color="auto"/>
        <w:bottom w:val="none" w:sz="0" w:space="0" w:color="auto"/>
        <w:right w:val="none" w:sz="0" w:space="0" w:color="auto"/>
      </w:divBdr>
    </w:div>
    <w:div w:id="1973750707">
      <w:bodyDiv w:val="1"/>
      <w:marLeft w:val="0"/>
      <w:marRight w:val="0"/>
      <w:marTop w:val="0"/>
      <w:marBottom w:val="0"/>
      <w:divBdr>
        <w:top w:val="none" w:sz="0" w:space="0" w:color="auto"/>
        <w:left w:val="none" w:sz="0" w:space="0" w:color="auto"/>
        <w:bottom w:val="none" w:sz="0" w:space="0" w:color="auto"/>
        <w:right w:val="none" w:sz="0" w:space="0" w:color="auto"/>
      </w:divBdr>
    </w:div>
    <w:div w:id="1974359893">
      <w:bodyDiv w:val="1"/>
      <w:marLeft w:val="0"/>
      <w:marRight w:val="0"/>
      <w:marTop w:val="0"/>
      <w:marBottom w:val="0"/>
      <w:divBdr>
        <w:top w:val="none" w:sz="0" w:space="0" w:color="auto"/>
        <w:left w:val="none" w:sz="0" w:space="0" w:color="auto"/>
        <w:bottom w:val="none" w:sz="0" w:space="0" w:color="auto"/>
        <w:right w:val="none" w:sz="0" w:space="0" w:color="auto"/>
      </w:divBdr>
    </w:div>
    <w:div w:id="1986467791">
      <w:bodyDiv w:val="1"/>
      <w:marLeft w:val="0"/>
      <w:marRight w:val="0"/>
      <w:marTop w:val="0"/>
      <w:marBottom w:val="0"/>
      <w:divBdr>
        <w:top w:val="none" w:sz="0" w:space="0" w:color="auto"/>
        <w:left w:val="none" w:sz="0" w:space="0" w:color="auto"/>
        <w:bottom w:val="none" w:sz="0" w:space="0" w:color="auto"/>
        <w:right w:val="none" w:sz="0" w:space="0" w:color="auto"/>
      </w:divBdr>
    </w:div>
    <w:div w:id="1987080474">
      <w:bodyDiv w:val="1"/>
      <w:marLeft w:val="0"/>
      <w:marRight w:val="0"/>
      <w:marTop w:val="0"/>
      <w:marBottom w:val="0"/>
      <w:divBdr>
        <w:top w:val="none" w:sz="0" w:space="0" w:color="auto"/>
        <w:left w:val="none" w:sz="0" w:space="0" w:color="auto"/>
        <w:bottom w:val="none" w:sz="0" w:space="0" w:color="auto"/>
        <w:right w:val="none" w:sz="0" w:space="0" w:color="auto"/>
      </w:divBdr>
    </w:div>
    <w:div w:id="1993019000">
      <w:bodyDiv w:val="1"/>
      <w:marLeft w:val="0"/>
      <w:marRight w:val="0"/>
      <w:marTop w:val="0"/>
      <w:marBottom w:val="0"/>
      <w:divBdr>
        <w:top w:val="none" w:sz="0" w:space="0" w:color="auto"/>
        <w:left w:val="none" w:sz="0" w:space="0" w:color="auto"/>
        <w:bottom w:val="none" w:sz="0" w:space="0" w:color="auto"/>
        <w:right w:val="none" w:sz="0" w:space="0" w:color="auto"/>
      </w:divBdr>
    </w:div>
    <w:div w:id="1994488004">
      <w:bodyDiv w:val="1"/>
      <w:marLeft w:val="0"/>
      <w:marRight w:val="0"/>
      <w:marTop w:val="0"/>
      <w:marBottom w:val="0"/>
      <w:divBdr>
        <w:top w:val="none" w:sz="0" w:space="0" w:color="auto"/>
        <w:left w:val="none" w:sz="0" w:space="0" w:color="auto"/>
        <w:bottom w:val="none" w:sz="0" w:space="0" w:color="auto"/>
        <w:right w:val="none" w:sz="0" w:space="0" w:color="auto"/>
      </w:divBdr>
    </w:div>
    <w:div w:id="2002388223">
      <w:bodyDiv w:val="1"/>
      <w:marLeft w:val="0"/>
      <w:marRight w:val="0"/>
      <w:marTop w:val="0"/>
      <w:marBottom w:val="0"/>
      <w:divBdr>
        <w:top w:val="none" w:sz="0" w:space="0" w:color="auto"/>
        <w:left w:val="none" w:sz="0" w:space="0" w:color="auto"/>
        <w:bottom w:val="none" w:sz="0" w:space="0" w:color="auto"/>
        <w:right w:val="none" w:sz="0" w:space="0" w:color="auto"/>
      </w:divBdr>
    </w:div>
    <w:div w:id="2015692740">
      <w:bodyDiv w:val="1"/>
      <w:marLeft w:val="0"/>
      <w:marRight w:val="0"/>
      <w:marTop w:val="0"/>
      <w:marBottom w:val="0"/>
      <w:divBdr>
        <w:top w:val="none" w:sz="0" w:space="0" w:color="auto"/>
        <w:left w:val="none" w:sz="0" w:space="0" w:color="auto"/>
        <w:bottom w:val="none" w:sz="0" w:space="0" w:color="auto"/>
        <w:right w:val="none" w:sz="0" w:space="0" w:color="auto"/>
      </w:divBdr>
    </w:div>
    <w:div w:id="2017728376">
      <w:bodyDiv w:val="1"/>
      <w:marLeft w:val="0"/>
      <w:marRight w:val="0"/>
      <w:marTop w:val="0"/>
      <w:marBottom w:val="0"/>
      <w:divBdr>
        <w:top w:val="none" w:sz="0" w:space="0" w:color="auto"/>
        <w:left w:val="none" w:sz="0" w:space="0" w:color="auto"/>
        <w:bottom w:val="none" w:sz="0" w:space="0" w:color="auto"/>
        <w:right w:val="none" w:sz="0" w:space="0" w:color="auto"/>
      </w:divBdr>
    </w:div>
    <w:div w:id="2024354274">
      <w:bodyDiv w:val="1"/>
      <w:marLeft w:val="0"/>
      <w:marRight w:val="0"/>
      <w:marTop w:val="0"/>
      <w:marBottom w:val="0"/>
      <w:divBdr>
        <w:top w:val="none" w:sz="0" w:space="0" w:color="auto"/>
        <w:left w:val="none" w:sz="0" w:space="0" w:color="auto"/>
        <w:bottom w:val="none" w:sz="0" w:space="0" w:color="auto"/>
        <w:right w:val="none" w:sz="0" w:space="0" w:color="auto"/>
      </w:divBdr>
    </w:div>
    <w:div w:id="2038264184">
      <w:bodyDiv w:val="1"/>
      <w:marLeft w:val="0"/>
      <w:marRight w:val="0"/>
      <w:marTop w:val="0"/>
      <w:marBottom w:val="0"/>
      <w:divBdr>
        <w:top w:val="none" w:sz="0" w:space="0" w:color="auto"/>
        <w:left w:val="none" w:sz="0" w:space="0" w:color="auto"/>
        <w:bottom w:val="none" w:sz="0" w:space="0" w:color="auto"/>
        <w:right w:val="none" w:sz="0" w:space="0" w:color="auto"/>
      </w:divBdr>
    </w:div>
    <w:div w:id="2053263087">
      <w:bodyDiv w:val="1"/>
      <w:marLeft w:val="0"/>
      <w:marRight w:val="0"/>
      <w:marTop w:val="0"/>
      <w:marBottom w:val="0"/>
      <w:divBdr>
        <w:top w:val="none" w:sz="0" w:space="0" w:color="auto"/>
        <w:left w:val="none" w:sz="0" w:space="0" w:color="auto"/>
        <w:bottom w:val="none" w:sz="0" w:space="0" w:color="auto"/>
        <w:right w:val="none" w:sz="0" w:space="0" w:color="auto"/>
      </w:divBdr>
    </w:div>
    <w:div w:id="2054041050">
      <w:bodyDiv w:val="1"/>
      <w:marLeft w:val="0"/>
      <w:marRight w:val="0"/>
      <w:marTop w:val="0"/>
      <w:marBottom w:val="0"/>
      <w:divBdr>
        <w:top w:val="none" w:sz="0" w:space="0" w:color="auto"/>
        <w:left w:val="none" w:sz="0" w:space="0" w:color="auto"/>
        <w:bottom w:val="none" w:sz="0" w:space="0" w:color="auto"/>
        <w:right w:val="none" w:sz="0" w:space="0" w:color="auto"/>
      </w:divBdr>
    </w:div>
    <w:div w:id="2058167177">
      <w:bodyDiv w:val="1"/>
      <w:marLeft w:val="0"/>
      <w:marRight w:val="0"/>
      <w:marTop w:val="0"/>
      <w:marBottom w:val="0"/>
      <w:divBdr>
        <w:top w:val="none" w:sz="0" w:space="0" w:color="auto"/>
        <w:left w:val="none" w:sz="0" w:space="0" w:color="auto"/>
        <w:bottom w:val="none" w:sz="0" w:space="0" w:color="auto"/>
        <w:right w:val="none" w:sz="0" w:space="0" w:color="auto"/>
      </w:divBdr>
    </w:div>
    <w:div w:id="2062903050">
      <w:bodyDiv w:val="1"/>
      <w:marLeft w:val="0"/>
      <w:marRight w:val="0"/>
      <w:marTop w:val="0"/>
      <w:marBottom w:val="0"/>
      <w:divBdr>
        <w:top w:val="none" w:sz="0" w:space="0" w:color="auto"/>
        <w:left w:val="none" w:sz="0" w:space="0" w:color="auto"/>
        <w:bottom w:val="none" w:sz="0" w:space="0" w:color="auto"/>
        <w:right w:val="none" w:sz="0" w:space="0" w:color="auto"/>
      </w:divBdr>
    </w:div>
    <w:div w:id="2075084943">
      <w:bodyDiv w:val="1"/>
      <w:marLeft w:val="0"/>
      <w:marRight w:val="0"/>
      <w:marTop w:val="0"/>
      <w:marBottom w:val="0"/>
      <w:divBdr>
        <w:top w:val="none" w:sz="0" w:space="0" w:color="auto"/>
        <w:left w:val="none" w:sz="0" w:space="0" w:color="auto"/>
        <w:bottom w:val="none" w:sz="0" w:space="0" w:color="auto"/>
        <w:right w:val="none" w:sz="0" w:space="0" w:color="auto"/>
      </w:divBdr>
    </w:div>
    <w:div w:id="2098869044">
      <w:bodyDiv w:val="1"/>
      <w:marLeft w:val="0"/>
      <w:marRight w:val="0"/>
      <w:marTop w:val="0"/>
      <w:marBottom w:val="0"/>
      <w:divBdr>
        <w:top w:val="none" w:sz="0" w:space="0" w:color="auto"/>
        <w:left w:val="none" w:sz="0" w:space="0" w:color="auto"/>
        <w:bottom w:val="none" w:sz="0" w:space="0" w:color="auto"/>
        <w:right w:val="none" w:sz="0" w:space="0" w:color="auto"/>
      </w:divBdr>
    </w:div>
    <w:div w:id="212699421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radcoach.com/what-is-research-methodology/"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cambridge.org/core/journals/canadian-journal-of-emergency"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sciencedirect.com/science/article/abs/pii/S105230572030580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ieeexplore.ieee.org/abstract/document/9297525" TargetMode="External"/><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ownloads.hindawi.com/journals/jhe/2021/7633381.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hindawi.com/journals/bn/2022/7725597/" TargetMode="External"/><Relationship Id="rId30" Type="http://schemas.openxmlformats.org/officeDocument/2006/relationships/hyperlink" Target="https://link.springer.com/book/10.1007/978-1-4842-2866-1"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FB54879-77B7-5F4F-A618-1DA569E0EC81}">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C31096-116E-4E7A-B244-B4B5F5F0D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3676</TotalTime>
  <Pages>28</Pages>
  <Words>4958</Words>
  <Characters>28263</Characters>
  <Application>Microsoft Office Word</Application>
  <DocSecurity>0</DocSecurity>
  <Lines>657</Lines>
  <Paragraphs>338</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32883</CharactersWithSpaces>
  <SharedDoc>false</SharedDoc>
  <HLinks>
    <vt:vector size="108" baseType="variant">
      <vt:variant>
        <vt:i4>393283</vt:i4>
      </vt:variant>
      <vt:variant>
        <vt:i4>51</vt:i4>
      </vt:variant>
      <vt:variant>
        <vt:i4>0</vt:i4>
      </vt:variant>
      <vt:variant>
        <vt:i4>5</vt:i4>
      </vt:variant>
      <vt:variant>
        <vt:lpwstr>https://www.nytimes.com/interactive/2020/03/22/world/coronavirus-spread.html</vt:lpwstr>
      </vt:variant>
      <vt:variant>
        <vt:lpwstr/>
      </vt:variant>
      <vt:variant>
        <vt:i4>6815835</vt:i4>
      </vt:variant>
      <vt:variant>
        <vt:i4>48</vt:i4>
      </vt:variant>
      <vt:variant>
        <vt:i4>0</vt:i4>
      </vt:variant>
      <vt:variant>
        <vt:i4>5</vt:i4>
      </vt:variant>
      <vt:variant>
        <vt:lpwstr>https://medium.com/@csuglobalwritingcenter/whats-an-appendix-for-anyways-ac73d89e8423</vt:lpwstr>
      </vt:variant>
      <vt:variant>
        <vt:lpwstr/>
      </vt:variant>
      <vt:variant>
        <vt:i4>6160413</vt:i4>
      </vt:variant>
      <vt:variant>
        <vt:i4>45</vt:i4>
      </vt:variant>
      <vt:variant>
        <vt:i4>0</vt:i4>
      </vt:variant>
      <vt:variant>
        <vt:i4>5</vt:i4>
      </vt:variant>
      <vt:variant>
        <vt:lpwstr>https://www.nytimes.com/2014/08/06/upshot/how-to-talk-about-americas-newest-arrivals.html</vt:lpwstr>
      </vt:variant>
      <vt:variant>
        <vt:lpwstr/>
      </vt:variant>
      <vt:variant>
        <vt:i4>4653090</vt:i4>
      </vt:variant>
      <vt:variant>
        <vt:i4>42</vt:i4>
      </vt:variant>
      <vt:variant>
        <vt:i4>0</vt:i4>
      </vt:variant>
      <vt:variant>
        <vt:i4>5</vt:i4>
      </vt:variant>
      <vt:variant>
        <vt:lpwstr>https://csuglobal.libguides.com/writingcenter/writing_consultations</vt:lpwstr>
      </vt:variant>
      <vt:variant>
        <vt:lpwstr/>
      </vt:variant>
      <vt:variant>
        <vt:i4>131165</vt:i4>
      </vt:variant>
      <vt:variant>
        <vt:i4>39</vt:i4>
      </vt:variant>
      <vt:variant>
        <vt:i4>0</vt:i4>
      </vt:variant>
      <vt:variant>
        <vt:i4>5</vt:i4>
      </vt:variant>
      <vt:variant>
        <vt:lpwstr>https://portal.csuglobal.edu/</vt:lpwstr>
      </vt:variant>
      <vt:variant>
        <vt:lpwstr/>
      </vt:variant>
      <vt:variant>
        <vt:i4>131165</vt:i4>
      </vt:variant>
      <vt:variant>
        <vt:i4>36</vt:i4>
      </vt:variant>
      <vt:variant>
        <vt:i4>0</vt:i4>
      </vt:variant>
      <vt:variant>
        <vt:i4>5</vt:i4>
      </vt:variant>
      <vt:variant>
        <vt:lpwstr>https://portal.csuglobal.edu/</vt:lpwstr>
      </vt:variant>
      <vt:variant>
        <vt:lpwstr/>
      </vt:variant>
      <vt:variant>
        <vt:i4>393260</vt:i4>
      </vt:variant>
      <vt:variant>
        <vt:i4>33</vt:i4>
      </vt:variant>
      <vt:variant>
        <vt:i4>0</vt:i4>
      </vt:variant>
      <vt:variant>
        <vt:i4>5</vt:i4>
      </vt:variant>
      <vt:variant>
        <vt:lpwstr>https://csuglobal.libguides.com/writingcenter/writing_tutorials/organization_and_structure</vt:lpwstr>
      </vt:variant>
      <vt:variant>
        <vt:lpwstr>Introductions_And_Conclusions</vt:lpwstr>
      </vt:variant>
      <vt:variant>
        <vt:i4>852048</vt:i4>
      </vt:variant>
      <vt:variant>
        <vt:i4>30</vt:i4>
      </vt:variant>
      <vt:variant>
        <vt:i4>0</vt:i4>
      </vt:variant>
      <vt:variant>
        <vt:i4>5</vt:i4>
      </vt:variant>
      <vt:variant>
        <vt:lpwstr>https://csuglobal.libguides.com/writingcenter/apa7_resources/references_math_figures_tables</vt:lpwstr>
      </vt:variant>
      <vt:variant>
        <vt:lpwstr/>
      </vt:variant>
      <vt:variant>
        <vt:i4>1703975</vt:i4>
      </vt:variant>
      <vt:variant>
        <vt:i4>27</vt:i4>
      </vt:variant>
      <vt:variant>
        <vt:i4>0</vt:i4>
      </vt:variant>
      <vt:variant>
        <vt:i4>5</vt:i4>
      </vt:variant>
      <vt:variant>
        <vt:lpwstr>https://csuglobal.libguides.com/writingcenter/apa_resources/using_apa</vt:lpwstr>
      </vt:variant>
      <vt:variant>
        <vt:lpwstr>Reference_Examples</vt:lpwstr>
      </vt:variant>
      <vt:variant>
        <vt:i4>8257567</vt:i4>
      </vt:variant>
      <vt:variant>
        <vt:i4>24</vt:i4>
      </vt:variant>
      <vt:variant>
        <vt:i4>0</vt:i4>
      </vt:variant>
      <vt:variant>
        <vt:i4>5</vt:i4>
      </vt:variant>
      <vt:variant>
        <vt:lpwstr>https://csuglobal.libguides.com/writingcenter/apa_resources/using_apa</vt:lpwstr>
      </vt:variant>
      <vt:variant>
        <vt:lpwstr>In-Text_Examples</vt:lpwstr>
      </vt:variant>
      <vt:variant>
        <vt:i4>7864390</vt:i4>
      </vt:variant>
      <vt:variant>
        <vt:i4>21</vt:i4>
      </vt:variant>
      <vt:variant>
        <vt:i4>0</vt:i4>
      </vt:variant>
      <vt:variant>
        <vt:i4>5</vt:i4>
      </vt:variant>
      <vt:variant>
        <vt:lpwstr>https://csuglobal.libguides.com/writingcenter/writing_tutorials/organization_and_structure</vt:lpwstr>
      </vt:variant>
      <vt:variant>
        <vt:lpwstr>Transitions</vt:lpwstr>
      </vt:variant>
      <vt:variant>
        <vt:i4>589870</vt:i4>
      </vt:variant>
      <vt:variant>
        <vt:i4>18</vt:i4>
      </vt:variant>
      <vt:variant>
        <vt:i4>0</vt:i4>
      </vt:variant>
      <vt:variant>
        <vt:i4>5</vt:i4>
      </vt:variant>
      <vt:variant>
        <vt:lpwstr>https://csuglobal.libguides.com/writingcenter/writing_tutorials/critical_thinking_and_source_usage</vt:lpwstr>
      </vt:variant>
      <vt:variant>
        <vt:lpwstr>Evaluate</vt:lpwstr>
      </vt:variant>
      <vt:variant>
        <vt:i4>1048630</vt:i4>
      </vt:variant>
      <vt:variant>
        <vt:i4>15</vt:i4>
      </vt:variant>
      <vt:variant>
        <vt:i4>0</vt:i4>
      </vt:variant>
      <vt:variant>
        <vt:i4>5</vt:i4>
      </vt:variant>
      <vt:variant>
        <vt:lpwstr>https://csuglobal.libguides.com/writingcenter/writing_tutorials/critical_thinking_and_source_usage</vt:lpwstr>
      </vt:variant>
      <vt:variant>
        <vt:lpwstr>Paraphrasing</vt:lpwstr>
      </vt:variant>
      <vt:variant>
        <vt:i4>1966085</vt:i4>
      </vt:variant>
      <vt:variant>
        <vt:i4>12</vt:i4>
      </vt:variant>
      <vt:variant>
        <vt:i4>0</vt:i4>
      </vt:variant>
      <vt:variant>
        <vt:i4>5</vt:i4>
      </vt:variant>
      <vt:variant>
        <vt:lpwstr>https://csuglobal.libguides.com/writingcenter/writing_tutorials/critical_thinking_and_source_usage</vt:lpwstr>
      </vt:variant>
      <vt:variant>
        <vt:lpwstr>Source_Usage</vt:lpwstr>
      </vt:variant>
      <vt:variant>
        <vt:i4>5242944</vt:i4>
      </vt:variant>
      <vt:variant>
        <vt:i4>9</vt:i4>
      </vt:variant>
      <vt:variant>
        <vt:i4>0</vt:i4>
      </vt:variant>
      <vt:variant>
        <vt:i4>5</vt:i4>
      </vt:variant>
      <vt:variant>
        <vt:lpwstr>https://csuglobal.libguides.com/writingcenter/writing_tutorials/organization_and_structure</vt:lpwstr>
      </vt:variant>
      <vt:variant>
        <vt:lpwstr>Paragraph_Structure</vt:lpwstr>
      </vt:variant>
      <vt:variant>
        <vt:i4>6291508</vt:i4>
      </vt:variant>
      <vt:variant>
        <vt:i4>6</vt:i4>
      </vt:variant>
      <vt:variant>
        <vt:i4>0</vt:i4>
      </vt:variant>
      <vt:variant>
        <vt:i4>5</vt:i4>
      </vt:variant>
      <vt:variant>
        <vt:lpwstr>https://apastyle.apa.org/style-grammar-guidelines/paper-format/headings</vt:lpwstr>
      </vt:variant>
      <vt:variant>
        <vt:lpwstr/>
      </vt:variant>
      <vt:variant>
        <vt:i4>5374045</vt:i4>
      </vt:variant>
      <vt:variant>
        <vt:i4>3</vt:i4>
      </vt:variant>
      <vt:variant>
        <vt:i4>0</vt:i4>
      </vt:variant>
      <vt:variant>
        <vt:i4>5</vt:i4>
      </vt:variant>
      <vt:variant>
        <vt:lpwstr>https://csuglobal.libguides.com/writingcenter/writing_tutorials/organization_and_structure</vt:lpwstr>
      </vt:variant>
      <vt:variant>
        <vt:lpwstr>Creating_A_Thesis_Statement</vt:lpwstr>
      </vt:variant>
      <vt:variant>
        <vt:i4>393260</vt:i4>
      </vt:variant>
      <vt:variant>
        <vt:i4>0</vt:i4>
      </vt:variant>
      <vt:variant>
        <vt:i4>0</vt:i4>
      </vt:variant>
      <vt:variant>
        <vt:i4>5</vt:i4>
      </vt:variant>
      <vt:variant>
        <vt:lpwstr>https://csuglobal.libguides.com/writingcenter/writing_tutorials/organization_and_structure</vt:lpwstr>
      </vt:variant>
      <vt:variant>
        <vt:lpwstr>Introductions_And_Conclusions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CSU-Global</dc:creator>
  <cp:keywords/>
  <dc:description/>
  <cp:lastModifiedBy>Devika Rajendran</cp:lastModifiedBy>
  <cp:revision>192</cp:revision>
  <dcterms:created xsi:type="dcterms:W3CDTF">2021-11-27T17:10:00Z</dcterms:created>
  <dcterms:modified xsi:type="dcterms:W3CDTF">2023-09-04T06:17:00Z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documentId_1309</vt:lpwstr>
  </property>
  <property fmtid="{D5CDD505-2E9C-101B-9397-08002B2CF9AE}" pid="3" name="grammarly_documentContext">
    <vt:lpwstr>{"goals":[],"domain":"general","emotions":[],"dialect":"american"}</vt:lpwstr>
  </property>
</Properties>
</file>