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0E01C" w14:textId="77777777" w:rsidR="00B904C4" w:rsidRPr="001950EC" w:rsidRDefault="00B904C4" w:rsidP="009E2E6F">
      <w:pPr>
        <w:spacing w:after="0"/>
        <w:rPr>
          <w:rStyle w:val="Hyperlink"/>
          <w:rFonts w:cstheme="minorHAnsi"/>
          <w:b/>
          <w:i/>
          <w:sz w:val="20"/>
          <w:szCs w:val="20"/>
          <w:u w:val="none"/>
        </w:rPr>
      </w:pPr>
      <w:permStart w:id="1910256575" w:edGrp="everyone"/>
      <w:permEnd w:id="1910256575"/>
    </w:p>
    <w:p w14:paraId="19AB571A" w14:textId="1239A8DC" w:rsidR="00B42D66" w:rsidRPr="001950EC" w:rsidRDefault="00B42D66">
      <w:pPr>
        <w:spacing w:after="160" w:line="259" w:lineRule="auto"/>
        <w:rPr>
          <w:rFonts w:cstheme="minorHAnsi"/>
          <w:b/>
          <w:i/>
          <w:sz w:val="24"/>
          <w:szCs w:val="24"/>
        </w:rPr>
      </w:pPr>
      <w:bookmarkStart w:id="0" w:name="_Hlk71363056"/>
      <w:permStart w:id="1650294020" w:edGrp="everyone"/>
      <w:permEnd w:id="1650294020"/>
      <w:r w:rsidRPr="001950EC">
        <w:rPr>
          <w:rFonts w:cstheme="minorHAnsi"/>
          <w:b/>
          <w:i/>
          <w:sz w:val="24"/>
          <w:szCs w:val="24"/>
        </w:rPr>
        <w:br w:type="page"/>
      </w:r>
    </w:p>
    <w:p w14:paraId="490FACF4" w14:textId="77777777" w:rsidR="000612FE" w:rsidRPr="001950EC" w:rsidRDefault="000612FE" w:rsidP="009E2E6F">
      <w:pPr>
        <w:spacing w:after="0"/>
        <w:rPr>
          <w:rFonts w:cstheme="minorHAnsi"/>
          <w:b/>
          <w:i/>
          <w:sz w:val="24"/>
          <w:szCs w:val="24"/>
        </w:rPr>
      </w:pPr>
    </w:p>
    <w:bookmarkEnd w:id="0"/>
    <w:p w14:paraId="2BC9592D" w14:textId="3249F3DA" w:rsidR="009124E6" w:rsidRPr="001950EC" w:rsidRDefault="00836C13" w:rsidP="005C7237">
      <w:pPr>
        <w:spacing w:after="0"/>
        <w:rPr>
          <w:rFonts w:cstheme="minorHAnsi"/>
          <w:b/>
          <w:sz w:val="24"/>
          <w:szCs w:val="24"/>
        </w:rPr>
      </w:pPr>
      <w:r w:rsidRPr="001950EC">
        <w:rPr>
          <w:rFonts w:cstheme="minorHAnsi"/>
          <w:b/>
          <w:sz w:val="24"/>
          <w:szCs w:val="24"/>
        </w:rPr>
        <w:t>Article information</w:t>
      </w:r>
    </w:p>
    <w:p w14:paraId="666EF02F" w14:textId="270FF49E" w:rsidR="009124E6" w:rsidRPr="001950EC" w:rsidRDefault="009124E6" w:rsidP="005C7237">
      <w:pPr>
        <w:spacing w:after="0"/>
        <w:rPr>
          <w:rFonts w:cstheme="minorHAnsi"/>
          <w:b/>
        </w:rPr>
      </w:pPr>
    </w:p>
    <w:p w14:paraId="61323ECA"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Article title</w:t>
      </w:r>
    </w:p>
    <w:p w14:paraId="0C109C2F" w14:textId="11A33365" w:rsidR="00D95249" w:rsidRPr="001950EC" w:rsidRDefault="002304F7" w:rsidP="00D95249">
      <w:pPr>
        <w:pStyle w:val="Body"/>
        <w:spacing w:after="0" w:line="240" w:lineRule="auto"/>
        <w:rPr>
          <w:rFonts w:asciiTheme="minorHAnsi" w:hAnsiTheme="minorHAnsi" w:cstheme="minorHAnsi"/>
          <w:i/>
          <w:color w:val="0070C0"/>
        </w:rPr>
      </w:pPr>
      <w:permStart w:id="1197108379" w:edGrp="everyone"/>
      <w:r w:rsidRPr="002304F7">
        <w:rPr>
          <w:rFonts w:asciiTheme="minorHAnsi" w:hAnsiTheme="minorHAnsi" w:cstheme="minorHAnsi"/>
          <w:i/>
          <w:color w:val="0070C0"/>
          <w:lang w:val="en-US"/>
        </w:rPr>
        <w:t>Enhanced Bearing Health Indicator Extraction Using Slope Adaptive Signal Decomposition for Predictive Maintenance</w:t>
      </w:r>
      <w:permEnd w:id="1197108379"/>
      <w:r w:rsidR="00E3034D" w:rsidRPr="001950EC">
        <w:rPr>
          <w:rFonts w:asciiTheme="minorHAnsi" w:hAnsiTheme="minorHAnsi" w:cstheme="minorHAnsi"/>
          <w:i/>
          <w:color w:val="0070C0"/>
        </w:rPr>
        <w:t xml:space="preserve">. </w:t>
      </w:r>
    </w:p>
    <w:p w14:paraId="0A606FA2" w14:textId="77777777" w:rsidR="00E3034D" w:rsidRPr="001950EC" w:rsidRDefault="00E3034D" w:rsidP="00D95249">
      <w:pPr>
        <w:pStyle w:val="Body"/>
        <w:spacing w:after="0" w:line="240" w:lineRule="auto"/>
        <w:rPr>
          <w:rFonts w:asciiTheme="minorHAnsi" w:hAnsiTheme="minorHAnsi" w:cstheme="minorHAnsi"/>
          <w:b/>
          <w:bCs/>
          <w:color w:val="auto"/>
          <w:sz w:val="24"/>
          <w:szCs w:val="24"/>
          <w:lang w:val="en-GB"/>
        </w:rPr>
      </w:pPr>
    </w:p>
    <w:p w14:paraId="74445F15"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Authors</w:t>
      </w:r>
    </w:p>
    <w:p w14:paraId="6DA0365C" w14:textId="0B1EA180" w:rsidR="00C406E1" w:rsidRPr="00C406E1" w:rsidRDefault="00F934B6" w:rsidP="005B4AD6">
      <w:pPr>
        <w:pStyle w:val="Body"/>
        <w:spacing w:after="0" w:line="240" w:lineRule="auto"/>
        <w:rPr>
          <w:rFonts w:asciiTheme="minorHAnsi" w:hAnsiTheme="minorHAnsi" w:cstheme="minorHAnsi"/>
          <w:i/>
          <w:color w:val="0070C0"/>
        </w:rPr>
      </w:pPr>
      <w:permStart w:id="1280143072" w:edGrp="everyone"/>
      <w:r>
        <w:rPr>
          <w:rFonts w:asciiTheme="minorHAnsi" w:hAnsiTheme="minorHAnsi" w:cstheme="minorHAnsi"/>
          <w:i/>
          <w:color w:val="0070C0"/>
        </w:rPr>
        <w:t>Dev Bhanushali</w:t>
      </w:r>
      <w:r>
        <w:rPr>
          <w:rFonts w:asciiTheme="minorHAnsi" w:hAnsiTheme="minorHAnsi" w:cstheme="minorHAnsi"/>
          <w:i/>
          <w:color w:val="0070C0"/>
          <w:vertAlign w:val="superscript"/>
        </w:rPr>
        <w:t>a</w:t>
      </w:r>
      <w:r>
        <w:rPr>
          <w:rFonts w:asciiTheme="minorHAnsi" w:hAnsiTheme="minorHAnsi" w:cstheme="minorHAnsi"/>
          <w:i/>
          <w:color w:val="0070C0"/>
        </w:rPr>
        <w:t>,Pooja Kamat</w:t>
      </w:r>
      <w:r>
        <w:rPr>
          <w:rFonts w:asciiTheme="minorHAnsi" w:hAnsiTheme="minorHAnsi" w:cstheme="minorHAnsi"/>
          <w:i/>
          <w:color w:val="0070C0"/>
          <w:vertAlign w:val="superscript"/>
        </w:rPr>
        <w:t>a</w:t>
      </w:r>
      <w:r w:rsidR="00C406E1">
        <w:rPr>
          <w:rFonts w:asciiTheme="minorHAnsi" w:hAnsiTheme="minorHAnsi" w:cstheme="minorHAnsi"/>
          <w:i/>
          <w:color w:val="0070C0"/>
        </w:rPr>
        <w:t>, Harsh Dhiman</w:t>
      </w:r>
      <w:r w:rsidR="00C406E1">
        <w:rPr>
          <w:rFonts w:asciiTheme="minorHAnsi" w:hAnsiTheme="minorHAnsi" w:cstheme="minorHAnsi"/>
          <w:i/>
          <w:color w:val="0070C0"/>
          <w:vertAlign w:val="superscript"/>
        </w:rPr>
        <w:t>b</w:t>
      </w:r>
    </w:p>
    <w:permEnd w:id="1280143072"/>
    <w:p w14:paraId="7A540562" w14:textId="77777777" w:rsidR="00D95249" w:rsidRPr="001950E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Affiliations</w:t>
      </w:r>
    </w:p>
    <w:p w14:paraId="243FC2D2" w14:textId="37B40CBF" w:rsidR="00D95249" w:rsidRDefault="00F934B6" w:rsidP="00D95249">
      <w:pPr>
        <w:pStyle w:val="Body"/>
        <w:spacing w:after="0" w:line="240" w:lineRule="auto"/>
        <w:rPr>
          <w:rFonts w:asciiTheme="minorHAnsi" w:hAnsiTheme="minorHAnsi" w:cstheme="minorHAnsi"/>
          <w:i/>
          <w:color w:val="0070C0"/>
        </w:rPr>
      </w:pPr>
      <w:permStart w:id="2109635632" w:edGrp="everyone"/>
      <w:r>
        <w:rPr>
          <w:rFonts w:asciiTheme="minorHAnsi" w:hAnsiTheme="minorHAnsi" w:cstheme="minorHAnsi"/>
          <w:i/>
          <w:color w:val="0070C0"/>
          <w:vertAlign w:val="superscript"/>
        </w:rPr>
        <w:t>a</w:t>
      </w:r>
      <w:r w:rsidRPr="00F934B6">
        <w:rPr>
          <w:rFonts w:asciiTheme="minorHAnsi" w:hAnsiTheme="minorHAnsi" w:cstheme="minorHAnsi"/>
          <w:i/>
          <w:color w:val="0070C0"/>
        </w:rPr>
        <w:t xml:space="preserve"> Symbiosis Institute of Technology, Symbiosis International (Deemed University), Pune, Maharashtra, India</w:t>
      </w:r>
    </w:p>
    <w:p w14:paraId="2B6807D0" w14:textId="77100378" w:rsidR="00D95249" w:rsidRPr="00C406E1" w:rsidRDefault="00C406E1" w:rsidP="00D95249">
      <w:pPr>
        <w:pStyle w:val="Body"/>
        <w:spacing w:after="0" w:line="240" w:lineRule="auto"/>
        <w:rPr>
          <w:rFonts w:asciiTheme="minorHAnsi" w:hAnsiTheme="minorHAnsi" w:cstheme="minorHAnsi"/>
          <w:i/>
          <w:color w:val="0070C0"/>
        </w:rPr>
      </w:pPr>
      <w:r>
        <w:rPr>
          <w:rFonts w:asciiTheme="minorHAnsi" w:hAnsiTheme="minorHAnsi" w:cstheme="minorHAnsi"/>
          <w:i/>
          <w:color w:val="0070C0"/>
          <w:vertAlign w:val="superscript"/>
        </w:rPr>
        <w:t>b</w:t>
      </w:r>
      <w:r w:rsidRPr="00C406E1">
        <w:rPr>
          <w:rFonts w:asciiTheme="minorHAnsi" w:hAnsiTheme="minorHAnsi" w:cstheme="minorHAnsi"/>
          <w:i/>
          <w:color w:val="0070C0"/>
        </w:rPr>
        <w:t>Ernst &amp; Young LLP India</w:t>
      </w:r>
    </w:p>
    <w:permEnd w:id="2109635632"/>
    <w:p w14:paraId="4952DED4"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p>
    <w:p w14:paraId="3D21B9D9"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Corresponding author’s email address and Twitter handle</w:t>
      </w:r>
    </w:p>
    <w:p w14:paraId="1F944277" w14:textId="5CB14957" w:rsidR="00D95249" w:rsidRPr="001950EC" w:rsidRDefault="00F934B6" w:rsidP="00D95249">
      <w:pPr>
        <w:pStyle w:val="Body"/>
        <w:spacing w:after="0" w:line="240" w:lineRule="auto"/>
        <w:rPr>
          <w:rFonts w:asciiTheme="minorHAnsi" w:hAnsiTheme="minorHAnsi" w:cstheme="minorHAnsi"/>
          <w:i/>
          <w:color w:val="0070C0"/>
        </w:rPr>
      </w:pPr>
      <w:permStart w:id="1298084248" w:edGrp="everyone"/>
      <w:r>
        <w:rPr>
          <w:rFonts w:asciiTheme="minorHAnsi" w:hAnsiTheme="minorHAnsi" w:cstheme="minorHAnsi"/>
          <w:i/>
          <w:color w:val="0070C0"/>
        </w:rPr>
        <w:t>Pooja.kamat@sitpune.edu.in</w:t>
      </w:r>
    </w:p>
    <w:permEnd w:id="1298084248"/>
    <w:p w14:paraId="15C68EC6"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Keywords</w:t>
      </w:r>
    </w:p>
    <w:p w14:paraId="2A282578" w14:textId="766A2A93" w:rsidR="00D95249" w:rsidRPr="001950EC" w:rsidRDefault="00F934B6" w:rsidP="005C7237">
      <w:pPr>
        <w:spacing w:after="0"/>
        <w:rPr>
          <w:rFonts w:cstheme="minorHAnsi"/>
          <w:b/>
          <w:color w:val="0070C0"/>
          <w:sz w:val="24"/>
          <w:szCs w:val="24"/>
        </w:rPr>
      </w:pPr>
      <w:permStart w:id="1134722027" w:edGrp="everyone"/>
      <w:r w:rsidRPr="00F934B6">
        <w:rPr>
          <w:rFonts w:eastAsia="Calibri" w:cstheme="minorHAnsi"/>
          <w:i/>
          <w:iCs/>
          <w:color w:val="0070C0"/>
          <w:u w:color="1F497D"/>
          <w:bdr w:val="nil"/>
          <w:lang w:eastAsia="en-GB"/>
        </w:rPr>
        <w:t>Predictive Maintenance; Bearing Health Monitoring; Signal Processing; Slope Adaptive Signal Decomposition (SASD); Remaining Useful Life (RUL); Machine Health Indicator;</w:t>
      </w:r>
      <w:permEnd w:id="1134722027"/>
    </w:p>
    <w:p w14:paraId="21BD22FD" w14:textId="78700550" w:rsidR="00603C57" w:rsidRPr="001950EC" w:rsidRDefault="00E55AFD" w:rsidP="005C7237">
      <w:pPr>
        <w:spacing w:after="0"/>
        <w:rPr>
          <w:rFonts w:cstheme="minorHAnsi"/>
          <w:b/>
          <w:sz w:val="24"/>
          <w:szCs w:val="24"/>
        </w:rPr>
      </w:pPr>
      <w:bookmarkStart w:id="1" w:name="_Hlk83734771"/>
      <w:r w:rsidRPr="001950EC">
        <w:rPr>
          <w:rFonts w:cstheme="minorHAnsi"/>
          <w:b/>
          <w:sz w:val="24"/>
          <w:szCs w:val="24"/>
        </w:rPr>
        <w:t>Related research article</w:t>
      </w:r>
    </w:p>
    <w:p w14:paraId="035760A8" w14:textId="77777777" w:rsidR="00603C57" w:rsidRPr="001950EC" w:rsidRDefault="00603C57" w:rsidP="00603C57">
      <w:pPr>
        <w:pStyle w:val="Body"/>
        <w:spacing w:after="0" w:line="240" w:lineRule="auto"/>
        <w:rPr>
          <w:rFonts w:asciiTheme="minorHAnsi" w:hAnsiTheme="minorHAnsi" w:cstheme="minorHAnsi"/>
          <w:i/>
          <w:iCs/>
          <w:color w:val="0070C0"/>
          <w:u w:color="1F497D"/>
          <w:lang w:val="en-GB"/>
        </w:rPr>
      </w:pPr>
      <w:permStart w:id="13041686" w:edGrp="everyone"/>
      <w:permEnd w:id="13041686"/>
    </w:p>
    <w:p w14:paraId="4A23C839" w14:textId="77777777" w:rsidR="00603C57" w:rsidRPr="001950EC" w:rsidRDefault="00603C57" w:rsidP="00603C57">
      <w:pPr>
        <w:pStyle w:val="Body"/>
        <w:spacing w:after="0" w:line="240" w:lineRule="auto"/>
        <w:rPr>
          <w:rFonts w:asciiTheme="minorHAnsi" w:hAnsiTheme="minorHAnsi" w:cstheme="minorHAnsi"/>
          <w:b/>
          <w:bCs/>
          <w:i/>
          <w:iCs/>
          <w:color w:val="auto"/>
          <w:u w:color="1F497D"/>
          <w:lang w:val="en-GB"/>
        </w:rPr>
      </w:pPr>
      <w:r w:rsidRPr="001950EC">
        <w:rPr>
          <w:rFonts w:asciiTheme="minorHAnsi" w:hAnsiTheme="minorHAnsi" w:cstheme="minorHAnsi"/>
          <w:b/>
          <w:bCs/>
          <w:i/>
          <w:iCs/>
          <w:color w:val="auto"/>
          <w:u w:color="1F497D"/>
          <w:lang w:val="en-GB"/>
        </w:rPr>
        <w:t>For a published article:</w:t>
      </w:r>
    </w:p>
    <w:bookmarkEnd w:id="1"/>
    <w:p w14:paraId="2BB04315" w14:textId="77777777" w:rsidR="00980B29" w:rsidRPr="001950EC" w:rsidRDefault="00980B29" w:rsidP="005C7237">
      <w:pPr>
        <w:spacing w:after="0"/>
        <w:rPr>
          <w:rFonts w:cstheme="minorHAnsi"/>
          <w:b/>
        </w:rPr>
      </w:pPr>
      <w:permStart w:id="1036473097" w:edGrp="everyone"/>
      <w:permEnd w:id="1036473097"/>
    </w:p>
    <w:p w14:paraId="240A562C" w14:textId="6727E4DB" w:rsidR="009124E6" w:rsidRPr="001950EC" w:rsidRDefault="00910B5D" w:rsidP="005C7237">
      <w:pPr>
        <w:spacing w:after="0"/>
        <w:rPr>
          <w:rFonts w:cstheme="minorHAnsi"/>
          <w:b/>
          <w:sz w:val="24"/>
          <w:szCs w:val="24"/>
        </w:rPr>
      </w:pPr>
      <w:r w:rsidRPr="001950EC">
        <w:rPr>
          <w:rFonts w:cstheme="minorHAnsi"/>
          <w:b/>
          <w:sz w:val="24"/>
          <w:szCs w:val="24"/>
        </w:rPr>
        <w:t>Abstract</w:t>
      </w:r>
    </w:p>
    <w:p w14:paraId="5631B50C" w14:textId="771AAFA9" w:rsidR="001012A9" w:rsidRPr="006B77D9" w:rsidRDefault="00F552E3" w:rsidP="000460C8">
      <w:pPr>
        <w:spacing w:after="0"/>
        <w:jc w:val="both"/>
        <w:rPr>
          <w:rFonts w:cstheme="minorHAnsi"/>
          <w:i/>
          <w:color w:val="0070C0"/>
          <w:lang w:val="en-IN"/>
        </w:rPr>
      </w:pPr>
      <w:bookmarkStart w:id="2" w:name="_Hlk71363965"/>
      <w:permStart w:id="84806422" w:edGrp="everyone"/>
      <w:r w:rsidRPr="00F552E3">
        <w:rPr>
          <w:rFonts w:cstheme="minorHAnsi"/>
          <w:i/>
          <w:color w:val="0070C0"/>
        </w:rPr>
        <w:t xml:space="preserve">This study introduces the </w:t>
      </w:r>
      <w:r w:rsidRPr="00F552E3">
        <w:rPr>
          <w:rFonts w:cstheme="minorHAnsi"/>
          <w:b/>
          <w:bCs/>
          <w:i/>
          <w:color w:val="0070C0"/>
        </w:rPr>
        <w:t>Slope Adaptive Signal Decomposition (SASD)</w:t>
      </w:r>
      <w:r w:rsidRPr="00F552E3">
        <w:rPr>
          <w:rFonts w:cstheme="minorHAnsi"/>
          <w:i/>
          <w:color w:val="0070C0"/>
        </w:rPr>
        <w:t xml:space="preserve"> algorithm, a novel method for extracting enhanced intrinsic machine health indicators from vibration data. Leveraging advanced signal processing techniques such as dynamic </w:t>
      </w:r>
      <w:proofErr w:type="spellStart"/>
      <w:r w:rsidRPr="00F552E3">
        <w:rPr>
          <w:rFonts w:cstheme="minorHAnsi"/>
          <w:i/>
          <w:color w:val="0070C0"/>
        </w:rPr>
        <w:t>Savitzky</w:t>
      </w:r>
      <w:proofErr w:type="spellEnd"/>
      <w:r w:rsidRPr="00F552E3">
        <w:rPr>
          <w:rFonts w:cstheme="minorHAnsi"/>
          <w:i/>
          <w:color w:val="0070C0"/>
        </w:rPr>
        <w:t xml:space="preserve">-Golay filtering, segmentation, and trend-based recalibration, SASD achieves superior noise attenuation while preserving critical trends. Applied to the PRONOSTIA platform’s bearing datasets, SASD produces refined health indicators suitable for predictive maintenance tasks, including Remaining Useful Life (RUL) estimation. The extracted features are evaluated using deep learning models like GRU, LSTM, and hybrid architectures, as well </w:t>
      </w:r>
      <w:commentRangeStart w:id="3"/>
      <w:commentRangeStart w:id="4"/>
      <w:r w:rsidRPr="00F552E3">
        <w:rPr>
          <w:rFonts w:cstheme="minorHAnsi"/>
          <w:i/>
          <w:color w:val="0070C0"/>
        </w:rPr>
        <w:t>as</w:t>
      </w:r>
      <w:commentRangeEnd w:id="3"/>
      <w:r w:rsidR="00365135">
        <w:rPr>
          <w:rStyle w:val="CommentReference"/>
        </w:rPr>
        <w:commentReference w:id="3"/>
      </w:r>
      <w:commentRangeEnd w:id="4"/>
      <w:r w:rsidR="006B77D9">
        <w:rPr>
          <w:rStyle w:val="CommentReference"/>
        </w:rPr>
        <w:commentReference w:id="4"/>
      </w:r>
      <w:r w:rsidRPr="00F552E3">
        <w:rPr>
          <w:rFonts w:cstheme="minorHAnsi"/>
          <w:i/>
          <w:color w:val="0070C0"/>
        </w:rPr>
        <w:t xml:space="preserve"> conventional regression approaches, demonstrating SASD's effectiveness in improving prediction accuracy.</w:t>
      </w:r>
      <w:r w:rsidR="006B77D9">
        <w:rPr>
          <w:rFonts w:cstheme="minorHAnsi"/>
          <w:i/>
          <w:color w:val="0070C0"/>
        </w:rPr>
        <w:t xml:space="preserve"> Among these, GRU achieves the highest performance with near perfect prediction accuracy and the highest MAE scores with </w:t>
      </w:r>
      <w:r w:rsidR="006B77D9" w:rsidRPr="006B77D9">
        <w:rPr>
          <w:rFonts w:cstheme="minorHAnsi"/>
          <w:b/>
          <w:bCs/>
          <w:i/>
          <w:color w:val="0070C0"/>
          <w:lang w:val="en-IN"/>
        </w:rPr>
        <w:t>0.0037</w:t>
      </w:r>
      <w:r w:rsidR="006B77D9" w:rsidRPr="006B77D9">
        <w:rPr>
          <w:rFonts w:cstheme="minorHAnsi"/>
          <w:i/>
          <w:color w:val="0070C0"/>
          <w:lang w:val="en-IN"/>
        </w:rPr>
        <w:t xml:space="preserve"> in condition 1 bearings, </w:t>
      </w:r>
      <w:r w:rsidR="006B77D9" w:rsidRPr="006B77D9">
        <w:rPr>
          <w:rFonts w:cstheme="minorHAnsi"/>
          <w:b/>
          <w:bCs/>
          <w:i/>
          <w:color w:val="0070C0"/>
          <w:lang w:val="en-IN"/>
        </w:rPr>
        <w:t>0.0083</w:t>
      </w:r>
      <w:r w:rsidR="006B77D9" w:rsidRPr="006B77D9">
        <w:rPr>
          <w:rFonts w:cstheme="minorHAnsi"/>
          <w:i/>
          <w:color w:val="0070C0"/>
          <w:lang w:val="en-IN"/>
        </w:rPr>
        <w:t xml:space="preserve"> in conditions 2 bearings and </w:t>
      </w:r>
      <w:r w:rsidR="006B77D9" w:rsidRPr="006B77D9">
        <w:rPr>
          <w:rFonts w:cstheme="minorHAnsi"/>
          <w:b/>
          <w:bCs/>
          <w:i/>
          <w:color w:val="0070C0"/>
          <w:lang w:val="en-IN"/>
        </w:rPr>
        <w:t>0.0127</w:t>
      </w:r>
      <w:r w:rsidR="006B77D9" w:rsidRPr="006B77D9">
        <w:rPr>
          <w:rFonts w:cstheme="minorHAnsi"/>
          <w:i/>
          <w:color w:val="0070C0"/>
          <w:lang w:val="en-IN"/>
        </w:rPr>
        <w:t xml:space="preserve"> in condition 3 bearings</w:t>
      </w:r>
      <w:r w:rsidR="006B77D9">
        <w:rPr>
          <w:rFonts w:cstheme="minorHAnsi"/>
          <w:i/>
          <w:color w:val="0070C0"/>
        </w:rPr>
        <w:t>.</w:t>
      </w:r>
      <w:r w:rsidRPr="00F552E3">
        <w:rPr>
          <w:rFonts w:cstheme="minorHAnsi"/>
          <w:i/>
          <w:color w:val="0070C0"/>
        </w:rPr>
        <w:t xml:space="preserve"> This method bridges the gap between signal processing and data-driven prognostics, enabling robust bearing health monitoring under varying operational conditions.</w:t>
      </w:r>
      <w:r w:rsidR="001012A9" w:rsidRPr="001950EC">
        <w:rPr>
          <w:rFonts w:cstheme="minorHAnsi"/>
          <w:i/>
          <w:color w:val="0070C0"/>
        </w:rPr>
        <w:t xml:space="preserve"> </w:t>
      </w:r>
    </w:p>
    <w:p w14:paraId="44AC59E8" w14:textId="77777777" w:rsidR="00F552E3" w:rsidRPr="00F552E3" w:rsidRDefault="00F552E3" w:rsidP="00F552E3">
      <w:pPr>
        <w:spacing w:after="0"/>
        <w:jc w:val="both"/>
        <w:rPr>
          <w:rFonts w:cstheme="minorHAnsi"/>
          <w:i/>
          <w:color w:val="0070C0"/>
          <w:lang w:val="en-IN"/>
        </w:rPr>
      </w:pPr>
      <w:r w:rsidRPr="00F552E3">
        <w:rPr>
          <w:rFonts w:cstheme="minorHAnsi"/>
          <w:b/>
          <w:bCs/>
          <w:i/>
          <w:color w:val="0070C0"/>
          <w:lang w:val="en-IN"/>
        </w:rPr>
        <w:t>Highlights:</w:t>
      </w:r>
    </w:p>
    <w:p w14:paraId="23020208" w14:textId="77777777" w:rsidR="00F552E3" w:rsidRPr="00F552E3" w:rsidRDefault="00F552E3" w:rsidP="00F552E3">
      <w:pPr>
        <w:numPr>
          <w:ilvl w:val="0"/>
          <w:numId w:val="17"/>
        </w:numPr>
        <w:spacing w:after="0"/>
        <w:jc w:val="both"/>
        <w:rPr>
          <w:rFonts w:cstheme="minorHAnsi"/>
          <w:i/>
          <w:color w:val="0070C0"/>
          <w:lang w:val="en-IN"/>
        </w:rPr>
      </w:pPr>
      <w:r w:rsidRPr="00F552E3">
        <w:rPr>
          <w:rFonts w:cstheme="minorHAnsi"/>
          <w:i/>
          <w:color w:val="0070C0"/>
          <w:lang w:val="en-IN"/>
        </w:rPr>
        <w:t>Dynamic signal smoothing and segmentation for enhanced trend extraction.</w:t>
      </w:r>
    </w:p>
    <w:p w14:paraId="1F14C433" w14:textId="77777777" w:rsidR="00F552E3" w:rsidRPr="00F552E3" w:rsidRDefault="00F552E3" w:rsidP="00F552E3">
      <w:pPr>
        <w:numPr>
          <w:ilvl w:val="0"/>
          <w:numId w:val="17"/>
        </w:numPr>
        <w:spacing w:after="0"/>
        <w:jc w:val="both"/>
        <w:rPr>
          <w:rFonts w:cstheme="minorHAnsi"/>
          <w:i/>
          <w:color w:val="0070C0"/>
          <w:lang w:val="en-IN"/>
        </w:rPr>
      </w:pPr>
      <w:r w:rsidRPr="00F552E3">
        <w:rPr>
          <w:rFonts w:cstheme="minorHAnsi"/>
          <w:i/>
          <w:color w:val="0070C0"/>
          <w:lang w:val="en-IN"/>
        </w:rPr>
        <w:t>SASD-based health indicators outperform traditional preprocessing techniques.</w:t>
      </w:r>
    </w:p>
    <w:p w14:paraId="4E0A2B95" w14:textId="0B6791AA" w:rsidR="00F552E3" w:rsidRPr="00F552E3" w:rsidRDefault="00F552E3" w:rsidP="000460C8">
      <w:pPr>
        <w:numPr>
          <w:ilvl w:val="0"/>
          <w:numId w:val="17"/>
        </w:numPr>
        <w:spacing w:after="0"/>
        <w:jc w:val="both"/>
        <w:rPr>
          <w:rFonts w:cstheme="minorHAnsi"/>
          <w:i/>
          <w:color w:val="0070C0"/>
          <w:lang w:val="en-IN"/>
        </w:rPr>
      </w:pPr>
      <w:r w:rsidRPr="00F552E3">
        <w:rPr>
          <w:rFonts w:cstheme="minorHAnsi"/>
          <w:i/>
          <w:color w:val="0070C0"/>
          <w:lang w:val="en-IN"/>
        </w:rPr>
        <w:t>Validated through RUL prediction using both statistical and deep learning models.</w:t>
      </w:r>
    </w:p>
    <w:bookmarkEnd w:id="2"/>
    <w:permEnd w:id="84806422"/>
    <w:p w14:paraId="70F5F9FA" w14:textId="50F54401" w:rsidR="00A355B8" w:rsidRPr="001950EC" w:rsidRDefault="00A355B8" w:rsidP="005C7237">
      <w:pPr>
        <w:spacing w:after="0"/>
        <w:rPr>
          <w:rFonts w:cstheme="minorHAnsi"/>
          <w:b/>
          <w:sz w:val="24"/>
          <w:szCs w:val="24"/>
        </w:rPr>
      </w:pPr>
    </w:p>
    <w:p w14:paraId="758CBADB" w14:textId="5838A24F" w:rsidR="00196D80" w:rsidRPr="001950EC" w:rsidRDefault="00196D80" w:rsidP="005C7237">
      <w:pPr>
        <w:spacing w:after="0"/>
        <w:rPr>
          <w:rFonts w:cstheme="minorHAnsi"/>
          <w:b/>
          <w:sz w:val="24"/>
          <w:szCs w:val="24"/>
        </w:rPr>
      </w:pPr>
      <w:r w:rsidRPr="001950EC">
        <w:rPr>
          <w:rFonts w:cstheme="minorHAnsi"/>
          <w:b/>
          <w:sz w:val="24"/>
          <w:szCs w:val="24"/>
        </w:rPr>
        <w:t>Graphical abstract</w:t>
      </w:r>
    </w:p>
    <w:p w14:paraId="1871039D" w14:textId="77777777" w:rsidR="00957460" w:rsidRDefault="00957460" w:rsidP="000460C8">
      <w:pPr>
        <w:spacing w:after="0"/>
        <w:jc w:val="both"/>
        <w:rPr>
          <w:rFonts w:cstheme="minorHAnsi"/>
          <w:i/>
          <w:iCs/>
          <w:color w:val="0070C0"/>
          <w:shd w:val="clear" w:color="auto" w:fill="FFFFFF"/>
        </w:rPr>
      </w:pPr>
      <w:permStart w:id="1321165992" w:edGrp="everyone"/>
    </w:p>
    <w:p w14:paraId="5757A083" w14:textId="1E72A87D" w:rsidR="00957460" w:rsidRDefault="00957460" w:rsidP="000460C8">
      <w:pPr>
        <w:spacing w:after="0"/>
        <w:jc w:val="both"/>
        <w:rPr>
          <w:rFonts w:cstheme="minorHAnsi"/>
          <w:i/>
          <w:iCs/>
          <w:color w:val="0070C0"/>
          <w:shd w:val="clear" w:color="auto" w:fill="FFFFFF"/>
        </w:rPr>
      </w:pPr>
      <w:commentRangeStart w:id="5"/>
      <w:commentRangeStart w:id="6"/>
      <w:r>
        <w:rPr>
          <w:rFonts w:cstheme="minorHAnsi"/>
          <w:i/>
          <w:iCs/>
          <w:noProof/>
          <w:color w:val="0070C0"/>
          <w:shd w:val="clear" w:color="auto" w:fill="FFFFFF"/>
        </w:rPr>
        <w:lastRenderedPageBreak/>
        <w:drawing>
          <wp:inline distT="0" distB="0" distL="0" distR="0" wp14:anchorId="79274DA5" wp14:editId="0E0EDBCF">
            <wp:extent cx="6635750" cy="1885950"/>
            <wp:effectExtent l="0" t="0" r="0" b="0"/>
            <wp:docPr id="1988036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5750" cy="1885950"/>
                    </a:xfrm>
                    <a:prstGeom prst="rect">
                      <a:avLst/>
                    </a:prstGeom>
                    <a:noFill/>
                    <a:ln>
                      <a:noFill/>
                    </a:ln>
                  </pic:spPr>
                </pic:pic>
              </a:graphicData>
            </a:graphic>
          </wp:inline>
        </w:drawing>
      </w:r>
      <w:commentRangeEnd w:id="5"/>
      <w:r w:rsidR="00365135">
        <w:rPr>
          <w:rStyle w:val="CommentReference"/>
        </w:rPr>
        <w:commentReference w:id="5"/>
      </w:r>
      <w:commentRangeEnd w:id="6"/>
      <w:r w:rsidR="006B77D9">
        <w:rPr>
          <w:rStyle w:val="CommentReference"/>
        </w:rPr>
        <w:commentReference w:id="6"/>
      </w:r>
    </w:p>
    <w:p w14:paraId="0BF72D25" w14:textId="6FB064A5" w:rsidR="00196D80" w:rsidRPr="001950EC" w:rsidRDefault="00196D80" w:rsidP="000460C8">
      <w:pPr>
        <w:spacing w:after="0"/>
        <w:jc w:val="both"/>
        <w:rPr>
          <w:rFonts w:cstheme="minorHAnsi"/>
          <w:b/>
          <w:bCs/>
          <w:i/>
          <w:iCs/>
          <w:color w:val="0070C0"/>
        </w:rPr>
      </w:pPr>
    </w:p>
    <w:permEnd w:id="1321165992"/>
    <w:p w14:paraId="007CDB4A" w14:textId="77777777" w:rsidR="00196D80" w:rsidRPr="001950EC" w:rsidRDefault="00196D80" w:rsidP="005C7237">
      <w:pPr>
        <w:spacing w:after="0"/>
        <w:rPr>
          <w:rFonts w:cstheme="minorHAnsi"/>
          <w:b/>
          <w:sz w:val="18"/>
          <w:szCs w:val="18"/>
        </w:rPr>
      </w:pPr>
    </w:p>
    <w:p w14:paraId="0951E680" w14:textId="77777777" w:rsidR="00801247" w:rsidRDefault="009124E6" w:rsidP="00801247">
      <w:pPr>
        <w:spacing w:after="0"/>
        <w:rPr>
          <w:rFonts w:cstheme="minorHAnsi"/>
          <w:b/>
          <w:sz w:val="24"/>
          <w:szCs w:val="24"/>
        </w:rPr>
      </w:pPr>
      <w:r w:rsidRPr="001950EC">
        <w:rPr>
          <w:rFonts w:cstheme="minorHAnsi"/>
          <w:b/>
          <w:sz w:val="24"/>
          <w:szCs w:val="24"/>
        </w:rPr>
        <w:t>S</w:t>
      </w:r>
      <w:r w:rsidR="00910B5D" w:rsidRPr="001950EC">
        <w:rPr>
          <w:rFonts w:cstheme="minorHAnsi"/>
          <w:b/>
          <w:sz w:val="24"/>
          <w:szCs w:val="24"/>
        </w:rPr>
        <w:t xml:space="preserve">pecifications </w:t>
      </w:r>
      <w:r w:rsidR="0072190D" w:rsidRPr="001950EC">
        <w:rPr>
          <w:rFonts w:cstheme="minorHAnsi"/>
          <w:b/>
          <w:sz w:val="24"/>
          <w:szCs w:val="24"/>
        </w:rPr>
        <w:t>t</w:t>
      </w:r>
      <w:r w:rsidR="00910B5D" w:rsidRPr="001950EC">
        <w:rPr>
          <w:rFonts w:cstheme="minorHAnsi"/>
          <w:b/>
          <w:sz w:val="24"/>
          <w:szCs w:val="24"/>
        </w:rPr>
        <w:t>able</w:t>
      </w:r>
    </w:p>
    <w:tbl>
      <w:tblPr>
        <w:tblStyle w:val="TableGrid"/>
        <w:tblW w:w="0" w:type="auto"/>
        <w:tblLayout w:type="fixed"/>
        <w:tblLook w:val="04A0" w:firstRow="1" w:lastRow="0" w:firstColumn="1" w:lastColumn="0" w:noHBand="0" w:noVBand="1"/>
      </w:tblPr>
      <w:tblGrid>
        <w:gridCol w:w="3681"/>
        <w:gridCol w:w="6520"/>
      </w:tblGrid>
      <w:tr w:rsidR="00B17C76" w:rsidRPr="00B42D66" w14:paraId="07684686" w14:textId="77777777" w:rsidTr="005315B3">
        <w:trPr>
          <w:trHeight w:val="510"/>
        </w:trPr>
        <w:tc>
          <w:tcPr>
            <w:tcW w:w="3681" w:type="dxa"/>
            <w:vAlign w:val="center"/>
          </w:tcPr>
          <w:p w14:paraId="35800399" w14:textId="7B74C020" w:rsidR="00B17C76" w:rsidRPr="001950EC" w:rsidRDefault="009124E6" w:rsidP="003A4A39">
            <w:pPr>
              <w:spacing w:after="0"/>
              <w:rPr>
                <w:rFonts w:cstheme="minorHAnsi"/>
                <w:b/>
                <w:sz w:val="20"/>
                <w:szCs w:val="20"/>
              </w:rPr>
            </w:pPr>
            <w:permStart w:id="292649885" w:edGrp="everyone"/>
            <w:permEnd w:id="292649885"/>
            <w:r w:rsidRPr="001950EC">
              <w:rPr>
                <w:rFonts w:cstheme="minorHAnsi"/>
                <w:b/>
                <w:sz w:val="20"/>
                <w:szCs w:val="20"/>
              </w:rPr>
              <w:t xml:space="preserve">Subject </w:t>
            </w:r>
            <w:r w:rsidR="00910B5D" w:rsidRPr="001950EC">
              <w:rPr>
                <w:rFonts w:cstheme="minorHAnsi"/>
                <w:b/>
                <w:sz w:val="20"/>
                <w:szCs w:val="20"/>
              </w:rPr>
              <w:t>area</w:t>
            </w:r>
          </w:p>
        </w:tc>
        <w:sdt>
          <w:sdtPr>
            <w:rPr>
              <w:rFonts w:cstheme="minorHAnsi"/>
              <w:sz w:val="20"/>
              <w:szCs w:val="20"/>
            </w:rPr>
            <w:id w:val="-2069723166"/>
            <w:lock w:val="sdtLocked"/>
            <w:placeholder>
              <w:docPart w:val="FB9DDF28782A452F99DCE92F8650498E"/>
            </w:placeholde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permStart w:id="1137212649" w:edGrp="everyone" w:displacedByCustomXml="prev"/>
            <w:tc>
              <w:tcPr>
                <w:tcW w:w="6520" w:type="dxa"/>
                <w:vAlign w:val="center"/>
              </w:tcPr>
              <w:p w14:paraId="0B16DEA6" w14:textId="0D6E3DEF" w:rsidR="00B17C76" w:rsidRPr="001950EC" w:rsidRDefault="00F552E3" w:rsidP="003A4A39">
                <w:pPr>
                  <w:spacing w:after="0" w:line="240" w:lineRule="auto"/>
                  <w:rPr>
                    <w:rFonts w:cstheme="minorHAnsi"/>
                    <w:i/>
                    <w:sz w:val="20"/>
                    <w:szCs w:val="20"/>
                  </w:rPr>
                </w:pPr>
                <w:r>
                  <w:rPr>
                    <w:rFonts w:cstheme="minorHAnsi"/>
                    <w:sz w:val="20"/>
                    <w:szCs w:val="20"/>
                  </w:rPr>
                  <w:t xml:space="preserve">Engineering </w:t>
                </w:r>
              </w:p>
            </w:tc>
            <w:permEnd w:id="1137212649" w:displacedByCustomXml="next"/>
          </w:sdtContent>
        </w:sdt>
      </w:tr>
      <w:tr w:rsidR="00B17C76" w:rsidRPr="00B42D66" w14:paraId="18DFDEFB" w14:textId="77777777" w:rsidTr="005315B3">
        <w:trPr>
          <w:trHeight w:val="510"/>
        </w:trPr>
        <w:tc>
          <w:tcPr>
            <w:tcW w:w="3681" w:type="dxa"/>
            <w:vAlign w:val="center"/>
          </w:tcPr>
          <w:p w14:paraId="46662958" w14:textId="77777777" w:rsidR="00B17C76" w:rsidRPr="001950EC" w:rsidRDefault="00B17C76" w:rsidP="003A4A39">
            <w:pPr>
              <w:tabs>
                <w:tab w:val="left" w:pos="1290"/>
              </w:tabs>
              <w:spacing w:after="0" w:line="240" w:lineRule="auto"/>
              <w:rPr>
                <w:rFonts w:cstheme="minorHAnsi"/>
                <w:b/>
                <w:sz w:val="20"/>
                <w:szCs w:val="20"/>
              </w:rPr>
            </w:pPr>
            <w:r w:rsidRPr="001950EC">
              <w:rPr>
                <w:rFonts w:cstheme="minorHAnsi"/>
                <w:b/>
                <w:sz w:val="20"/>
                <w:szCs w:val="20"/>
              </w:rPr>
              <w:t>More specific subject area</w:t>
            </w:r>
          </w:p>
        </w:tc>
        <w:tc>
          <w:tcPr>
            <w:tcW w:w="6520" w:type="dxa"/>
            <w:vAlign w:val="center"/>
          </w:tcPr>
          <w:p w14:paraId="584CE451" w14:textId="763C2391" w:rsidR="00B17C76" w:rsidRPr="001950EC" w:rsidRDefault="00F552E3" w:rsidP="003A4A39">
            <w:pPr>
              <w:tabs>
                <w:tab w:val="left" w:pos="1290"/>
              </w:tabs>
              <w:spacing w:after="0" w:line="240" w:lineRule="auto"/>
              <w:rPr>
                <w:rFonts w:cstheme="minorHAnsi"/>
                <w:i/>
                <w:color w:val="0070C0"/>
                <w:sz w:val="20"/>
                <w:szCs w:val="20"/>
              </w:rPr>
            </w:pPr>
            <w:permStart w:id="1244268862" w:edGrp="everyone"/>
            <w:r w:rsidRPr="00F552E3">
              <w:rPr>
                <w:rFonts w:cstheme="minorHAnsi"/>
                <w:i/>
                <w:color w:val="0070C0"/>
                <w:sz w:val="20"/>
                <w:szCs w:val="20"/>
              </w:rPr>
              <w:t>Deep Learning</w:t>
            </w:r>
            <w:permEnd w:id="1244268862"/>
          </w:p>
        </w:tc>
      </w:tr>
      <w:tr w:rsidR="00B17C76" w:rsidRPr="00B42D66" w14:paraId="34A2C709" w14:textId="77777777" w:rsidTr="005315B3">
        <w:trPr>
          <w:trHeight w:val="510"/>
        </w:trPr>
        <w:tc>
          <w:tcPr>
            <w:tcW w:w="3681" w:type="dxa"/>
            <w:vAlign w:val="center"/>
          </w:tcPr>
          <w:p w14:paraId="5F79F7B5" w14:textId="2B884051" w:rsidR="00B17C76" w:rsidRPr="001950EC" w:rsidRDefault="000C120F" w:rsidP="003A4A39">
            <w:pPr>
              <w:tabs>
                <w:tab w:val="left" w:pos="1290"/>
              </w:tabs>
              <w:spacing w:after="0" w:line="240" w:lineRule="auto"/>
              <w:rPr>
                <w:rFonts w:cstheme="minorHAnsi"/>
                <w:b/>
                <w:sz w:val="20"/>
                <w:szCs w:val="20"/>
              </w:rPr>
            </w:pPr>
            <w:permStart w:id="110249798" w:edGrp="everyone" w:colFirst="1" w:colLast="1"/>
            <w:r w:rsidRPr="001950EC">
              <w:rPr>
                <w:rFonts w:cstheme="minorHAnsi"/>
                <w:b/>
                <w:sz w:val="20"/>
                <w:szCs w:val="20"/>
              </w:rPr>
              <w:t>Name of your method</w:t>
            </w:r>
          </w:p>
        </w:tc>
        <w:tc>
          <w:tcPr>
            <w:tcW w:w="6520" w:type="dxa"/>
            <w:vAlign w:val="center"/>
          </w:tcPr>
          <w:p w14:paraId="6520C141" w14:textId="21E710E2" w:rsidR="00B17C76" w:rsidRPr="001950EC" w:rsidRDefault="00D7795F" w:rsidP="003A4A39">
            <w:pPr>
              <w:tabs>
                <w:tab w:val="left" w:pos="1290"/>
              </w:tabs>
              <w:spacing w:after="0" w:line="240" w:lineRule="auto"/>
              <w:rPr>
                <w:rFonts w:cstheme="minorHAnsi"/>
                <w:color w:val="0070C0"/>
                <w:sz w:val="20"/>
                <w:szCs w:val="20"/>
              </w:rPr>
            </w:pPr>
            <w:r>
              <w:rPr>
                <w:rFonts w:cstheme="minorHAnsi"/>
                <w:i/>
                <w:color w:val="0070C0"/>
                <w:sz w:val="20"/>
                <w:szCs w:val="20"/>
              </w:rPr>
              <w:t>Slope Adaptive Signal</w:t>
            </w:r>
            <w:r w:rsidR="00F552E3" w:rsidRPr="00F552E3">
              <w:rPr>
                <w:rFonts w:cstheme="minorHAnsi"/>
                <w:i/>
                <w:color w:val="0070C0"/>
                <w:sz w:val="20"/>
                <w:szCs w:val="20"/>
              </w:rPr>
              <w:t xml:space="preserve"> Decomposition</w:t>
            </w:r>
            <w:r w:rsidR="00F552E3">
              <w:rPr>
                <w:rFonts w:cstheme="minorHAnsi"/>
                <w:i/>
                <w:color w:val="0070C0"/>
                <w:sz w:val="20"/>
                <w:szCs w:val="20"/>
              </w:rPr>
              <w:t xml:space="preserve"> for bearing life estimation</w:t>
            </w:r>
          </w:p>
        </w:tc>
      </w:tr>
      <w:tr w:rsidR="00B17C76" w:rsidRPr="00B42D66" w14:paraId="57DF1427" w14:textId="77777777" w:rsidTr="00884636">
        <w:trPr>
          <w:trHeight w:val="735"/>
        </w:trPr>
        <w:tc>
          <w:tcPr>
            <w:tcW w:w="3681" w:type="dxa"/>
            <w:vAlign w:val="center"/>
          </w:tcPr>
          <w:p w14:paraId="63BA77BD" w14:textId="77777777" w:rsidR="00B17C76" w:rsidRPr="001950EC" w:rsidRDefault="00B17C76" w:rsidP="005315B3">
            <w:pPr>
              <w:spacing w:after="0"/>
              <w:rPr>
                <w:rFonts w:cstheme="minorHAnsi"/>
                <w:b/>
                <w:sz w:val="20"/>
                <w:szCs w:val="20"/>
              </w:rPr>
            </w:pPr>
            <w:permStart w:id="1380404234" w:edGrp="everyone" w:colFirst="1" w:colLast="1"/>
            <w:permEnd w:id="110249798"/>
            <w:r w:rsidRPr="001950EC">
              <w:rPr>
                <w:rFonts w:cstheme="minorHAnsi"/>
                <w:b/>
                <w:sz w:val="20"/>
                <w:szCs w:val="20"/>
              </w:rPr>
              <w:t>Name and reference of original method</w:t>
            </w:r>
          </w:p>
        </w:tc>
        <w:tc>
          <w:tcPr>
            <w:tcW w:w="6520" w:type="dxa"/>
            <w:vAlign w:val="center"/>
          </w:tcPr>
          <w:p w14:paraId="039074D7" w14:textId="714F772D" w:rsidR="00B17C76" w:rsidRPr="001950EC" w:rsidRDefault="00C406E1" w:rsidP="00884636">
            <w:pPr>
              <w:spacing w:after="0"/>
              <w:rPr>
                <w:rFonts w:cstheme="minorHAnsi"/>
                <w:i/>
                <w:color w:val="0070C0"/>
                <w:sz w:val="20"/>
                <w:szCs w:val="20"/>
              </w:rPr>
            </w:pPr>
            <w:r w:rsidRPr="00C406E1">
              <w:rPr>
                <w:rFonts w:cstheme="minorHAnsi"/>
                <w:i/>
                <w:color w:val="0070C0"/>
                <w:sz w:val="20"/>
                <w:szCs w:val="20"/>
              </w:rPr>
              <w:t xml:space="preserve">P. </w:t>
            </w:r>
            <w:proofErr w:type="spellStart"/>
            <w:r w:rsidRPr="00C406E1">
              <w:rPr>
                <w:rFonts w:cstheme="minorHAnsi"/>
                <w:i/>
                <w:color w:val="0070C0"/>
                <w:sz w:val="20"/>
                <w:szCs w:val="20"/>
              </w:rPr>
              <w:t>Nectoux</w:t>
            </w:r>
            <w:proofErr w:type="spellEnd"/>
            <w:r w:rsidRPr="00C406E1">
              <w:rPr>
                <w:rFonts w:cstheme="minorHAnsi"/>
                <w:i/>
                <w:color w:val="0070C0"/>
                <w:sz w:val="20"/>
                <w:szCs w:val="20"/>
              </w:rPr>
              <w:t xml:space="preserve"> et al., “</w:t>
            </w:r>
            <w:proofErr w:type="gramStart"/>
            <w:r w:rsidRPr="00C406E1">
              <w:rPr>
                <w:rFonts w:cstheme="minorHAnsi"/>
                <w:i/>
                <w:color w:val="0070C0"/>
                <w:sz w:val="20"/>
                <w:szCs w:val="20"/>
              </w:rPr>
              <w:t>PRONOSTIA :</w:t>
            </w:r>
            <w:proofErr w:type="gramEnd"/>
            <w:r w:rsidRPr="00C406E1">
              <w:rPr>
                <w:rFonts w:cstheme="minorHAnsi"/>
                <w:i/>
                <w:color w:val="0070C0"/>
                <w:sz w:val="20"/>
                <w:szCs w:val="20"/>
              </w:rPr>
              <w:t xml:space="preserve"> An experimental platform for bearings accelerated degradation tests,” IEEE International Conference on Prognostics and Health Management, PHM’12., Jun 2012, Denver, Colorado, United States., pp. 1–8, 2012</w:t>
            </w:r>
            <w:r>
              <w:rPr>
                <w:rFonts w:cstheme="minorHAnsi"/>
                <w:i/>
                <w:color w:val="0070C0"/>
                <w:sz w:val="20"/>
                <w:szCs w:val="20"/>
              </w:rPr>
              <w:t xml:space="preserve"> </w:t>
            </w:r>
            <w:sdt>
              <w:sdtPr>
                <w:rPr>
                  <w:rFonts w:cstheme="minorHAnsi"/>
                  <w:i/>
                  <w:color w:val="000000"/>
                  <w:sz w:val="20"/>
                  <w:szCs w:val="20"/>
                </w:rPr>
                <w:tag w:val="MENDELEY_CITATION_v3_eyJjaXRhdGlvbklEIjoiTUVOREVMRVlfQ0lUQVRJT05fOWQ0NzE1YjEtZDdmYS00YzE0LTlmZGMtYzg5NTBiNjI4ZTIx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
                <w:id w:val="1482964843"/>
                <w:placeholder>
                  <w:docPart w:val="DefaultPlaceholder_-1854013440"/>
                </w:placeholder>
              </w:sdtPr>
              <w:sdtContent>
                <w:r w:rsidR="001D5BCC" w:rsidRPr="001D5BCC">
                  <w:rPr>
                    <w:rFonts w:cstheme="minorHAnsi"/>
                    <w:i/>
                    <w:color w:val="000000"/>
                    <w:sz w:val="20"/>
                    <w:szCs w:val="20"/>
                  </w:rPr>
                  <w:t>[1]</w:t>
                </w:r>
              </w:sdtContent>
            </w:sdt>
          </w:p>
        </w:tc>
      </w:tr>
      <w:tr w:rsidR="00B17C76" w:rsidRPr="00B42D66" w14:paraId="6EB30DE0" w14:textId="77777777" w:rsidTr="00884636">
        <w:trPr>
          <w:trHeight w:val="697"/>
        </w:trPr>
        <w:tc>
          <w:tcPr>
            <w:tcW w:w="3681" w:type="dxa"/>
            <w:vAlign w:val="center"/>
          </w:tcPr>
          <w:p w14:paraId="2414F0EA" w14:textId="77777777" w:rsidR="00B17C76" w:rsidRPr="001950EC" w:rsidRDefault="00B17C76" w:rsidP="005315B3">
            <w:pPr>
              <w:spacing w:after="0"/>
              <w:rPr>
                <w:rFonts w:cstheme="minorHAnsi"/>
                <w:b/>
                <w:sz w:val="20"/>
                <w:szCs w:val="20"/>
              </w:rPr>
            </w:pPr>
            <w:permStart w:id="1526286085" w:edGrp="everyone" w:colFirst="1" w:colLast="1"/>
            <w:permEnd w:id="1380404234"/>
            <w:r w:rsidRPr="001950EC">
              <w:rPr>
                <w:rFonts w:cstheme="minorHAnsi"/>
                <w:b/>
                <w:sz w:val="20"/>
                <w:szCs w:val="20"/>
              </w:rPr>
              <w:t xml:space="preserve">Resource availability </w:t>
            </w:r>
          </w:p>
        </w:tc>
        <w:tc>
          <w:tcPr>
            <w:tcW w:w="6520" w:type="dxa"/>
            <w:vAlign w:val="center"/>
          </w:tcPr>
          <w:p w14:paraId="782A8471" w14:textId="77777777" w:rsidR="00F552E3" w:rsidRPr="00F552E3" w:rsidRDefault="00F552E3" w:rsidP="00F552E3">
            <w:pPr>
              <w:spacing w:after="0"/>
              <w:rPr>
                <w:rFonts w:cstheme="minorHAnsi"/>
                <w:i/>
                <w:color w:val="0070C0"/>
                <w:sz w:val="20"/>
                <w:szCs w:val="20"/>
              </w:rPr>
            </w:pPr>
            <w:r w:rsidRPr="00F552E3">
              <w:rPr>
                <w:rFonts w:cstheme="minorHAnsi"/>
                <w:i/>
                <w:color w:val="0070C0"/>
                <w:sz w:val="20"/>
                <w:szCs w:val="20"/>
              </w:rPr>
              <w:t>Data: Data available on request</w:t>
            </w:r>
          </w:p>
          <w:p w14:paraId="526B0531" w14:textId="1227D6AB" w:rsidR="00B17C76" w:rsidRPr="001950EC" w:rsidRDefault="00F552E3" w:rsidP="00F552E3">
            <w:pPr>
              <w:spacing w:after="0"/>
              <w:rPr>
                <w:rFonts w:cstheme="minorHAnsi"/>
                <w:i/>
                <w:color w:val="0070C0"/>
                <w:sz w:val="20"/>
                <w:szCs w:val="20"/>
              </w:rPr>
            </w:pPr>
            <w:r w:rsidRPr="00F552E3">
              <w:rPr>
                <w:rFonts w:cstheme="minorHAnsi"/>
                <w:i/>
                <w:color w:val="0070C0"/>
                <w:sz w:val="20"/>
                <w:szCs w:val="20"/>
              </w:rPr>
              <w:t xml:space="preserve">Software: Google </w:t>
            </w:r>
            <w:proofErr w:type="spellStart"/>
            <w:r w:rsidRPr="00F552E3">
              <w:rPr>
                <w:rFonts w:cstheme="minorHAnsi"/>
                <w:i/>
                <w:color w:val="0070C0"/>
                <w:sz w:val="20"/>
                <w:szCs w:val="20"/>
              </w:rPr>
              <w:t>Colab</w:t>
            </w:r>
            <w:proofErr w:type="spellEnd"/>
            <w:r w:rsidRPr="00F552E3">
              <w:rPr>
                <w:rFonts w:cstheme="minorHAnsi"/>
                <w:i/>
                <w:color w:val="0070C0"/>
                <w:sz w:val="20"/>
                <w:szCs w:val="20"/>
              </w:rPr>
              <w:t xml:space="preserve">, </w:t>
            </w:r>
            <w:proofErr w:type="spellStart"/>
            <w:r w:rsidRPr="00F552E3">
              <w:rPr>
                <w:rFonts w:cstheme="minorHAnsi"/>
                <w:i/>
                <w:color w:val="0070C0"/>
                <w:sz w:val="20"/>
                <w:szCs w:val="20"/>
              </w:rPr>
              <w:t>Scipy</w:t>
            </w:r>
            <w:proofErr w:type="spellEnd"/>
            <w:r w:rsidRPr="00F552E3">
              <w:rPr>
                <w:rFonts w:cstheme="minorHAnsi"/>
                <w:i/>
                <w:color w:val="0070C0"/>
                <w:sz w:val="20"/>
                <w:szCs w:val="20"/>
              </w:rPr>
              <w:t xml:space="preserve"> library</w:t>
            </w:r>
          </w:p>
        </w:tc>
      </w:tr>
      <w:permEnd w:id="1526286085"/>
    </w:tbl>
    <w:p w14:paraId="36A6287D" w14:textId="77777777" w:rsidR="00A355B8" w:rsidRPr="001950EC" w:rsidRDefault="00A355B8" w:rsidP="004633F2">
      <w:pPr>
        <w:spacing w:after="0"/>
        <w:rPr>
          <w:rFonts w:cstheme="minorHAnsi"/>
          <w:sz w:val="24"/>
          <w:szCs w:val="24"/>
        </w:rPr>
      </w:pPr>
    </w:p>
    <w:p w14:paraId="2C565EAE" w14:textId="7E4216D9" w:rsidR="00420C62" w:rsidRPr="001950EC" w:rsidRDefault="00420C62" w:rsidP="004633F2">
      <w:pPr>
        <w:spacing w:after="0"/>
        <w:rPr>
          <w:rFonts w:cstheme="minorHAnsi"/>
          <w:b/>
          <w:sz w:val="24"/>
          <w:szCs w:val="24"/>
        </w:rPr>
      </w:pPr>
      <w:bookmarkStart w:id="7" w:name="_Hlk152676444"/>
      <w:r w:rsidRPr="001950EC">
        <w:rPr>
          <w:rFonts w:cstheme="minorHAnsi"/>
          <w:b/>
          <w:sz w:val="24"/>
          <w:szCs w:val="24"/>
        </w:rPr>
        <w:t>Background</w:t>
      </w:r>
    </w:p>
    <w:bookmarkEnd w:id="7"/>
    <w:p w14:paraId="0E8D1669" w14:textId="575DB1E8" w:rsidR="00F934B6" w:rsidRDefault="0082745B" w:rsidP="004633F2">
      <w:pPr>
        <w:spacing w:after="0"/>
        <w:rPr>
          <w:rFonts w:cstheme="minorHAnsi"/>
          <w:b/>
        </w:rPr>
      </w:pPr>
      <w:permStart w:id="1826716355" w:edGrp="everyone"/>
      <w:r w:rsidRPr="004C0022">
        <w:rPr>
          <w:rFonts w:cstheme="minorHAnsi"/>
          <w:bCs/>
        </w:rPr>
        <w:t>Condition-based monitoring (CBM) has undergone profound changes from simple, traditional manual inspections to advanced automated methodologies</w:t>
      </w:r>
      <w:r>
        <w:rPr>
          <w:rFonts w:cstheme="minorHAnsi"/>
          <w:bCs/>
        </w:rPr>
        <w:t xml:space="preserve"> </w:t>
      </w:r>
      <w:sdt>
        <w:sdtPr>
          <w:rPr>
            <w:color w:val="000000"/>
          </w:rPr>
          <w:tag w:val="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"/>
          <w:id w:val="-890505657"/>
          <w:placeholder>
            <w:docPart w:val="4FD0E465973D439D8FF7F2D788E68DD7"/>
          </w:placeholder>
        </w:sdtPr>
        <w:sdtContent>
          <w:bookmarkStart w:id="8" w:name="_Hlk183368170"/>
          <w:r w:rsidR="001D5BCC" w:rsidRPr="001D5BCC">
            <w:rPr>
              <w:color w:val="000000"/>
            </w:rPr>
            <w:t>[2], [3]</w:t>
          </w:r>
        </w:sdtContent>
      </w:sdt>
      <w:bookmarkEnd w:id="8"/>
      <w:r w:rsidRPr="004C0022">
        <w:rPr>
          <w:rFonts w:cstheme="minorHAnsi"/>
          <w:bCs/>
        </w:rPr>
        <w:t>. Initial CBM techniques were based on simple visual inspections and threshold-based parameter evaluations, like vibration and temperature, for determining the health of equipment</w:t>
      </w:r>
      <w:r>
        <w:rPr>
          <w:rFonts w:cstheme="minorHAnsi"/>
          <w:bCs/>
        </w:rPr>
        <w:t xml:space="preserve"> </w:t>
      </w:r>
      <w:sdt>
        <w:sdtPr>
          <w:rPr>
            <w:color w:val="000000"/>
          </w:rPr>
          <w:tag w:val="MENDELEY_CITATION_v3_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"/>
          <w:id w:val="1032541926"/>
          <w:placeholder>
            <w:docPart w:val="2C0E818CDC22443FAD39D137940A17F7"/>
          </w:placeholder>
        </w:sdtPr>
        <w:sdtContent>
          <w:r w:rsidR="001D5BCC" w:rsidRPr="001D5BCC">
            <w:rPr>
              <w:color w:val="000000"/>
            </w:rPr>
            <w:t>[4], [5]</w:t>
          </w:r>
        </w:sdtContent>
      </w:sdt>
      <w:r w:rsidRPr="004C0022">
        <w:rPr>
          <w:rFonts w:cstheme="minorHAnsi"/>
          <w:bCs/>
        </w:rPr>
        <w:t>. Deep learning has recently emerged as a game-changer in machinery health monitoring, especially when associated with data-driven approaches, such as Remaining Useful Life (RUL) prediction</w:t>
      </w:r>
      <w:r>
        <w:rPr>
          <w:rFonts w:cstheme="minorHAnsi"/>
          <w:bCs/>
        </w:rPr>
        <w:t xml:space="preserve"> </w:t>
      </w:r>
      <w:sdt>
        <w:sdtPr>
          <w:rPr>
            <w:color w:val="000000"/>
          </w:rPr>
          <w:tag w:val="MENDELEY_CITATION_v3_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"/>
          <w:id w:val="-732689184"/>
          <w:placeholder>
            <w:docPart w:val="04197DF7B9BB4B5B8A0E9BBD9612C6F0"/>
          </w:placeholder>
        </w:sdtPr>
        <w:sdtContent>
          <w:bookmarkStart w:id="9" w:name="_Hlk183368145"/>
          <w:r w:rsidR="001D5BCC" w:rsidRPr="001D5BCC">
            <w:rPr>
              <w:color w:val="000000"/>
            </w:rPr>
            <w:t>[6]</w:t>
          </w:r>
        </w:sdtContent>
      </w:sdt>
      <w:bookmarkEnd w:id="9"/>
      <w:r w:rsidRPr="004C0022">
        <w:rPr>
          <w:rFonts w:cstheme="minorHAnsi"/>
          <w:bCs/>
        </w:rPr>
        <w:t>. Deep learning models can independently learn to extract features and map complex temporal dependencies, making them highly effective in applications such as anomaly detection and RUL estimation</w:t>
      </w:r>
      <w:r>
        <w:rPr>
          <w:rFonts w:cstheme="minorHAnsi"/>
          <w:bCs/>
        </w:rPr>
        <w:t xml:space="preserve"> </w:t>
      </w:r>
      <w:sdt>
        <w:sdtPr>
          <w:rPr>
            <w:color w:val="000000"/>
          </w:rPr>
          <w:tag w:val="MENDELEY_CITATION_v3_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"/>
          <w:id w:val="24989923"/>
          <w:placeholder>
            <w:docPart w:val="F15C37B54EF54118B6EB590A7558DF30"/>
          </w:placeholder>
        </w:sdtPr>
        <w:sdtContent>
          <w:r w:rsidR="001D5BCC" w:rsidRPr="001D5BCC">
            <w:rPr>
              <w:color w:val="000000"/>
            </w:rPr>
            <w:t>[7], [8]</w:t>
          </w:r>
        </w:sdtContent>
      </w:sdt>
      <w:r w:rsidRPr="004C0022">
        <w:rPr>
          <w:rFonts w:cstheme="minorHAnsi"/>
          <w:bCs/>
        </w:rPr>
        <w:t>. Recently, such models demonstrated superiority over classic techniques using predictive maintenance by learning complicated patterns in large datasets of operationally observed signals</w:t>
      </w:r>
      <w:r>
        <w:rPr>
          <w:rFonts w:cstheme="minorHAnsi"/>
          <w:bCs/>
        </w:rPr>
        <w:t xml:space="preserve"> </w:t>
      </w:r>
      <w:sdt>
        <w:sdtPr>
          <w:rPr>
            <w:rFonts w:cstheme="minorHAnsi"/>
            <w:bCs/>
            <w:color w:val="000000"/>
          </w:rPr>
          <w:tag w:val="MENDELEY_CITATION_v3_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"/>
          <w:id w:val="1254938202"/>
          <w:placeholder>
            <w:docPart w:val="D151B4B2751B43509C4406168E54F088"/>
          </w:placeholder>
        </w:sdtPr>
        <w:sdtContent>
          <w:r w:rsidR="001D5BCC" w:rsidRPr="001D5BCC">
            <w:rPr>
              <w:rFonts w:cstheme="minorHAnsi"/>
              <w:bCs/>
              <w:color w:val="000000"/>
            </w:rPr>
            <w:t>[9]</w:t>
          </w:r>
        </w:sdtContent>
      </w:sdt>
      <w:r w:rsidRPr="004C0022">
        <w:rPr>
          <w:rFonts w:cstheme="minorHAnsi"/>
          <w:bCs/>
        </w:rPr>
        <w:t>. The accuracy and reliability of these models depend only on the quality of the input signals</w:t>
      </w:r>
      <w:sdt>
        <w:sdtPr>
          <w:rPr>
            <w:rFonts w:cstheme="minorHAnsi"/>
            <w:bCs/>
            <w:color w:val="000000"/>
          </w:rPr>
          <w:tag w:val="MENDELEY_CITATION_v3_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"/>
          <w:id w:val="1670908064"/>
          <w:placeholder>
            <w:docPart w:val="DefaultPlaceholder_-1854013440"/>
          </w:placeholder>
        </w:sdtPr>
        <w:sdtContent>
          <w:r w:rsidR="001D5BCC" w:rsidRPr="001D5BCC">
            <w:rPr>
              <w:rFonts w:cstheme="minorHAnsi"/>
              <w:bCs/>
              <w:color w:val="000000"/>
            </w:rPr>
            <w:t>[10]</w:t>
          </w:r>
        </w:sdtContent>
      </w:sdt>
      <w:r w:rsidRPr="004C0022">
        <w:rPr>
          <w:rFonts w:cstheme="minorHAnsi"/>
          <w:bCs/>
        </w:rPr>
        <w:t xml:space="preserve">. </w:t>
      </w:r>
      <w:r w:rsidR="004C0022" w:rsidRPr="004C0022">
        <w:rPr>
          <w:rFonts w:cstheme="minorHAnsi"/>
          <w:bCs/>
        </w:rPr>
        <w:t>The two essential practices governing successful predictive maintenance are health monitoring and estimation of the Remaining Useful Life (RUL) for machine components</w:t>
      </w:r>
      <w:r w:rsidR="00D7795F">
        <w:rPr>
          <w:rFonts w:cstheme="minorHAnsi"/>
          <w:bCs/>
        </w:rPr>
        <w:t xml:space="preserve"> </w:t>
      </w:r>
      <w:sdt>
        <w:sdtPr>
          <w:rPr>
            <w:color w:val="000000"/>
          </w:rPr>
          <w:tag w:val="MENDELEY_CITATION_v3_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
          <w:id w:val="-249203524"/>
          <w:placeholder>
            <w:docPart w:val="60A08CA6CA62437F8931218E4A4711C4"/>
          </w:placeholder>
        </w:sdtPr>
        <w:sdtContent>
          <w:r w:rsidR="001D5BCC" w:rsidRPr="001D5BCC">
            <w:rPr>
              <w:color w:val="000000"/>
            </w:rPr>
            <w:t>[11], [12]</w:t>
          </w:r>
        </w:sdtContent>
      </w:sdt>
      <w:r w:rsidR="00D7795F" w:rsidRPr="0042561D">
        <w:t>.</w:t>
      </w:r>
      <w:r w:rsidR="00D7795F">
        <w:rPr>
          <w:rFonts w:cstheme="minorHAnsi"/>
          <w:bCs/>
        </w:rPr>
        <w:t xml:space="preserve"> </w:t>
      </w:r>
      <w:r w:rsidR="008424A7">
        <w:rPr>
          <w:rFonts w:cstheme="minorHAnsi"/>
          <w:bCs/>
        </w:rPr>
        <w:t>Bearings</w:t>
      </w:r>
      <w:r w:rsidR="004C0022" w:rsidRPr="004C0022">
        <w:rPr>
          <w:rFonts w:cstheme="minorHAnsi"/>
          <w:bCs/>
        </w:rPr>
        <w:t xml:space="preserve"> as a part of rotating machinery determine the reliability and efficiency of industrial systems</w:t>
      </w:r>
      <w:r w:rsidR="00D7795F">
        <w:rPr>
          <w:rFonts w:cstheme="minorHAnsi"/>
          <w:bCs/>
        </w:rPr>
        <w:t xml:space="preserve"> </w:t>
      </w:r>
      <w:sdt>
        <w:sdtPr>
          <w:rPr>
            <w:rFonts w:cstheme="minorHAnsi"/>
            <w:bCs/>
            <w:color w:val="000000"/>
          </w:rPr>
          <w:tag w:val="MENDELEY_CITATION_v3_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"/>
          <w:id w:val="-86305252"/>
          <w:placeholder>
            <w:docPart w:val="DefaultPlaceholder_-1854013440"/>
          </w:placeholder>
        </w:sdtPr>
        <w:sdtContent>
          <w:r w:rsidR="001D5BCC" w:rsidRPr="001D5BCC">
            <w:rPr>
              <w:rFonts w:cstheme="minorHAnsi"/>
              <w:bCs/>
              <w:color w:val="000000"/>
            </w:rPr>
            <w:t>[13]</w:t>
          </w:r>
        </w:sdtContent>
      </w:sdt>
      <w:r w:rsidR="004C0022" w:rsidRPr="004C0022">
        <w:rPr>
          <w:rFonts w:cstheme="minorHAnsi"/>
          <w:bCs/>
        </w:rPr>
        <w:t>. Meanwhile, vibration signal analysis emerges as a powerful tool for diagnosing bearing health, but issues such as noise interference and trend distortion deter the extraction of meaningful indicators</w:t>
      </w:r>
      <w:r w:rsidR="00D7795F">
        <w:rPr>
          <w:rFonts w:cstheme="minorHAnsi"/>
          <w:bCs/>
        </w:rPr>
        <w:t xml:space="preserve"> </w:t>
      </w:r>
      <w:sdt>
        <w:sdtPr>
          <w:rPr>
            <w:color w:val="000000"/>
          </w:rPr>
          <w:tag w:val="MENDELEY_CITATION_v3_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"/>
          <w:id w:val="780468257"/>
          <w:placeholder>
            <w:docPart w:val="83BAD07ED8964819A9985826C80CD3E5"/>
          </w:placeholder>
        </w:sdtPr>
        <w:sdtContent>
          <w:r w:rsidR="001D5BCC" w:rsidRPr="001D5BCC">
            <w:rPr>
              <w:color w:val="000000"/>
            </w:rPr>
            <w:t>[14]</w:t>
          </w:r>
        </w:sdtContent>
      </w:sdt>
      <w:r w:rsidR="004C0022" w:rsidRPr="004C0022">
        <w:rPr>
          <w:rFonts w:cstheme="minorHAnsi"/>
          <w:bCs/>
        </w:rPr>
        <w:t xml:space="preserve">. To achieve this, this paper introduces the </w:t>
      </w:r>
      <w:r w:rsidR="00D7795F">
        <w:rPr>
          <w:rFonts w:cstheme="minorHAnsi"/>
          <w:bCs/>
        </w:rPr>
        <w:t xml:space="preserve">Slope </w:t>
      </w:r>
      <w:r w:rsidR="004C0022">
        <w:rPr>
          <w:rFonts w:cstheme="minorHAnsi"/>
          <w:bCs/>
        </w:rPr>
        <w:t xml:space="preserve">Adaptive </w:t>
      </w:r>
      <w:r w:rsidR="00D7795F">
        <w:rPr>
          <w:rFonts w:cstheme="minorHAnsi"/>
          <w:bCs/>
        </w:rPr>
        <w:t>Signal</w:t>
      </w:r>
      <w:r w:rsidR="004C0022">
        <w:rPr>
          <w:rFonts w:cstheme="minorHAnsi"/>
          <w:bCs/>
        </w:rPr>
        <w:t xml:space="preserve"> Decomposition (</w:t>
      </w:r>
      <w:r w:rsidR="00D7795F">
        <w:rPr>
          <w:rFonts w:cstheme="minorHAnsi"/>
          <w:bCs/>
        </w:rPr>
        <w:t>S</w:t>
      </w:r>
      <w:r w:rsidR="004C0022" w:rsidRPr="004C0022">
        <w:rPr>
          <w:rFonts w:cstheme="minorHAnsi"/>
          <w:bCs/>
        </w:rPr>
        <w:t>ASD</w:t>
      </w:r>
      <w:r w:rsidR="004C0022">
        <w:rPr>
          <w:rFonts w:cstheme="minorHAnsi"/>
          <w:bCs/>
        </w:rPr>
        <w:t>)</w:t>
      </w:r>
      <w:r w:rsidR="004C0022" w:rsidRPr="004C0022">
        <w:rPr>
          <w:rFonts w:cstheme="minorHAnsi"/>
          <w:bCs/>
        </w:rPr>
        <w:t xml:space="preserve"> algorithm, a novel signal processing method that is capable of extracting enhanced health indicators from raw vibration data. The </w:t>
      </w:r>
      <w:r w:rsidR="00F934B6">
        <w:rPr>
          <w:rFonts w:cstheme="minorHAnsi"/>
          <w:bCs/>
        </w:rPr>
        <w:t>S</w:t>
      </w:r>
      <w:r w:rsidR="004C0022" w:rsidRPr="004C0022">
        <w:rPr>
          <w:rFonts w:cstheme="minorHAnsi"/>
          <w:bCs/>
        </w:rPr>
        <w:t>ASD algorithm is rich in dynamic smoothing, segmentation, and trend-based recalculation, ensuring noise attenuation while preserving trends. This method, applied to the PRONOSTIA platform</w:t>
      </w:r>
      <w:sdt>
        <w:sdtPr>
          <w:rPr>
            <w:rFonts w:cstheme="minorHAnsi"/>
            <w:bCs/>
            <w:color w:val="000000"/>
          </w:rPr>
          <w:tag w:val="MENDELEY_CITATION_v3_eyJjaXRhdGlvbklEIjoiTUVOREVMRVlfQ0lUQVRJT05fZjczYTliOWMtZjBiYi00MGYwLWJiYjYtZjRlZDA5YjNjMzc2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
          <w:id w:val="1092821348"/>
          <w:placeholder>
            <w:docPart w:val="DefaultPlaceholder_-1854013440"/>
          </w:placeholder>
        </w:sdtPr>
        <w:sdtContent>
          <w:r w:rsidR="001D5BCC" w:rsidRPr="001D5BCC">
            <w:rPr>
              <w:rFonts w:cstheme="minorHAnsi"/>
              <w:bCs/>
              <w:color w:val="000000"/>
            </w:rPr>
            <w:t>[1]</w:t>
          </w:r>
        </w:sdtContent>
      </w:sdt>
      <w:r w:rsidR="004C0022" w:rsidRPr="004C0022">
        <w:rPr>
          <w:rFonts w:cstheme="minorHAnsi"/>
          <w:bCs/>
        </w:rPr>
        <w:t xml:space="preserve">, generates reliable health indicators. Advanced machine learning models then evaluate these indicators </w:t>
      </w:r>
      <w:r w:rsidR="004C0022" w:rsidRPr="004C0022">
        <w:rPr>
          <w:rFonts w:cstheme="minorHAnsi"/>
          <w:bCs/>
        </w:rPr>
        <w:lastRenderedPageBreak/>
        <w:t xml:space="preserve">for RUL estimation. This research aims to fill the gap between signal preprocessing and data-driven maintenance strategies by offering a scalable solution to bearing health monitoring with </w:t>
      </w:r>
      <w:r w:rsidR="004C0022" w:rsidRPr="004C0022">
        <w:rPr>
          <w:rFonts w:cstheme="minorHAnsi"/>
          <w:bCs/>
          <w:iCs/>
        </w:rPr>
        <w:t>effectiveness</w:t>
      </w:r>
      <w:r w:rsidR="004C0022" w:rsidRPr="004C0022">
        <w:rPr>
          <w:rFonts w:cstheme="minorHAnsi"/>
          <w:bCs/>
        </w:rPr>
        <w:t xml:space="preserve"> in areas</w:t>
      </w:r>
      <w:r w:rsidR="004C0022" w:rsidRPr="004C0022">
        <w:rPr>
          <w:rFonts w:cstheme="minorHAnsi"/>
          <w:b/>
          <w:sz w:val="24"/>
          <w:szCs w:val="24"/>
        </w:rPr>
        <w:t>.</w:t>
      </w:r>
      <w:r w:rsidR="004C0022">
        <w:rPr>
          <w:rFonts w:cstheme="minorHAnsi"/>
          <w:b/>
          <w:sz w:val="24"/>
          <w:szCs w:val="24"/>
        </w:rPr>
        <w:t xml:space="preserve"> </w:t>
      </w:r>
      <w:r w:rsidR="004C0022" w:rsidRPr="004C0022">
        <w:rPr>
          <w:rFonts w:cstheme="minorHAnsi"/>
          <w:bCs/>
        </w:rPr>
        <w:t xml:space="preserve">Techniques like proposed </w:t>
      </w:r>
      <w:r>
        <w:rPr>
          <w:rFonts w:cstheme="minorHAnsi"/>
          <w:bCs/>
        </w:rPr>
        <w:t>SASD</w:t>
      </w:r>
      <w:r w:rsidR="004C0022" w:rsidRPr="004C0022">
        <w:rPr>
          <w:rFonts w:cstheme="minorHAnsi"/>
          <w:bCs/>
        </w:rPr>
        <w:t xml:space="preserve"> can bridge this gap, as they bring enhanced health indicators with advanced signal preprocessing, thereby paving the path for improved outcomes of CBM in different operational conditions.</w:t>
      </w:r>
      <w:r w:rsidR="004C0022" w:rsidRPr="004C0022">
        <w:rPr>
          <w:rFonts w:cstheme="minorHAnsi"/>
          <w:b/>
        </w:rPr>
        <w:t xml:space="preserve"> </w:t>
      </w:r>
      <w:r w:rsidR="00F934B6" w:rsidRPr="00F934B6">
        <w:rPr>
          <w:rFonts w:cstheme="minorHAnsi"/>
          <w:bCs/>
        </w:rPr>
        <w:t>The SASD algorithm framework is showcased in Figure 1.</w:t>
      </w:r>
    </w:p>
    <w:p w14:paraId="76922AC0" w14:textId="77777777" w:rsidR="00F934B6" w:rsidRDefault="00F934B6" w:rsidP="004633F2">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F934B6" w14:paraId="7EE19B35" w14:textId="77777777" w:rsidTr="000F28C7">
        <w:tc>
          <w:tcPr>
            <w:tcW w:w="10456" w:type="dxa"/>
          </w:tcPr>
          <w:p w14:paraId="4CBCB7BD" w14:textId="44128EAC" w:rsidR="00F934B6" w:rsidRDefault="00263395" w:rsidP="006B77D9">
            <w:pPr>
              <w:spacing w:after="0"/>
              <w:jc w:val="center"/>
              <w:rPr>
                <w:rFonts w:cstheme="minorHAnsi"/>
                <w:b/>
              </w:rPr>
            </w:pPr>
            <w:r>
              <w:rPr>
                <w:rFonts w:cstheme="minorHAnsi"/>
                <w:i/>
                <w:iCs/>
                <w:noProof/>
                <w:color w:val="0070C0"/>
                <w:shd w:val="clear" w:color="auto" w:fill="FFFFFF"/>
              </w:rPr>
              <w:drawing>
                <wp:inline distT="0" distB="0" distL="0" distR="0" wp14:anchorId="16F84337" wp14:editId="66ECAC82">
                  <wp:extent cx="6540500" cy="1858879"/>
                  <wp:effectExtent l="0" t="0" r="0" b="8255"/>
                  <wp:docPr id="2017617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52697" cy="1862345"/>
                          </a:xfrm>
                          <a:prstGeom prst="rect">
                            <a:avLst/>
                          </a:prstGeom>
                          <a:noFill/>
                          <a:ln>
                            <a:noFill/>
                          </a:ln>
                        </pic:spPr>
                      </pic:pic>
                    </a:graphicData>
                  </a:graphic>
                </wp:inline>
              </w:drawing>
            </w:r>
          </w:p>
        </w:tc>
      </w:tr>
      <w:tr w:rsidR="00F934B6" w14:paraId="610EBA74" w14:textId="77777777" w:rsidTr="000F28C7">
        <w:tc>
          <w:tcPr>
            <w:tcW w:w="10456" w:type="dxa"/>
          </w:tcPr>
          <w:p w14:paraId="300C4062" w14:textId="668781AF" w:rsidR="00F934B6" w:rsidRDefault="00F934B6" w:rsidP="00F934B6">
            <w:pPr>
              <w:spacing w:after="0"/>
              <w:jc w:val="center"/>
              <w:rPr>
                <w:rFonts w:cstheme="minorHAnsi"/>
                <w:b/>
              </w:rPr>
            </w:pPr>
            <w:r>
              <w:rPr>
                <w:rFonts w:cstheme="minorHAnsi"/>
                <w:b/>
              </w:rPr>
              <w:t xml:space="preserve">Figure 1: </w:t>
            </w:r>
            <w:r>
              <w:rPr>
                <w:rFonts w:cstheme="minorHAnsi"/>
                <w:bCs/>
              </w:rPr>
              <w:t>Slope Adaptive Signal Decomposition (S</w:t>
            </w:r>
            <w:r w:rsidRPr="004C0022">
              <w:rPr>
                <w:rFonts w:cstheme="minorHAnsi"/>
                <w:bCs/>
              </w:rPr>
              <w:t>ASD</w:t>
            </w:r>
            <w:r>
              <w:rPr>
                <w:rFonts w:cstheme="minorHAnsi"/>
                <w:bCs/>
              </w:rPr>
              <w:t>)</w:t>
            </w:r>
            <w:r w:rsidRPr="004C0022">
              <w:rPr>
                <w:rFonts w:cstheme="minorHAnsi"/>
                <w:bCs/>
              </w:rPr>
              <w:t xml:space="preserve"> algorithm</w:t>
            </w:r>
          </w:p>
        </w:tc>
      </w:tr>
    </w:tbl>
    <w:p w14:paraId="3FD616E9" w14:textId="08BDDB49" w:rsidR="00420C62" w:rsidRPr="001950EC" w:rsidRDefault="00EB0BF9" w:rsidP="004633F2">
      <w:pPr>
        <w:spacing w:after="0"/>
        <w:rPr>
          <w:rFonts w:cstheme="minorHAnsi"/>
          <w:b/>
          <w:sz w:val="24"/>
          <w:szCs w:val="24"/>
        </w:rPr>
      </w:pPr>
      <w:r w:rsidRPr="004C0022">
        <w:rPr>
          <w:rFonts w:cstheme="minorHAnsi"/>
          <w:b/>
        </w:rPr>
        <w:t xml:space="preserve"> </w:t>
      </w:r>
      <w:permEnd w:id="1826716355"/>
    </w:p>
    <w:p w14:paraId="42BE662A" w14:textId="0E3F4568" w:rsidR="005F0ACC" w:rsidRPr="001950EC" w:rsidRDefault="004633F2" w:rsidP="004633F2">
      <w:pPr>
        <w:spacing w:after="0"/>
        <w:rPr>
          <w:rFonts w:cstheme="minorHAnsi"/>
          <w:b/>
          <w:sz w:val="24"/>
          <w:szCs w:val="24"/>
        </w:rPr>
      </w:pPr>
      <w:r w:rsidRPr="001950EC">
        <w:rPr>
          <w:rFonts w:cstheme="minorHAnsi"/>
          <w:b/>
          <w:sz w:val="24"/>
          <w:szCs w:val="24"/>
        </w:rPr>
        <w:t xml:space="preserve">Method details </w:t>
      </w:r>
    </w:p>
    <w:p w14:paraId="188714C1" w14:textId="3F515C61" w:rsidR="001012A9" w:rsidRPr="00EB0BF9" w:rsidRDefault="00EB0BF9" w:rsidP="00EB0BF9">
      <w:pPr>
        <w:spacing w:after="60"/>
        <w:jc w:val="both"/>
        <w:rPr>
          <w:rFonts w:cstheme="minorHAnsi"/>
          <w:iCs/>
        </w:rPr>
      </w:pPr>
      <w:permStart w:id="1426617173" w:edGrp="everyone"/>
      <w:r w:rsidRPr="00EB0BF9">
        <w:rPr>
          <w:rFonts w:cstheme="minorHAnsi"/>
          <w:iCs/>
        </w:rPr>
        <w:t>This section introduces the experimental description, dataset preparation as well as the proposed novel Slope Adaptive Signal Decomposition algorithm for extracting an enhanced intrinsic machine health indicator from vibration data by implementing a series of advanced signal processing techniques</w:t>
      </w:r>
      <w:sdt>
        <w:sdtPr>
          <w:rPr>
            <w:rFonts w:cstheme="minorHAnsi"/>
            <w:iCs/>
            <w:color w:val="000000"/>
          </w:rPr>
          <w:tag w:val="MENDELEY_CITATION_v3_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"/>
          <w:id w:val="-800685265"/>
          <w:placeholder>
            <w:docPart w:val="DefaultPlaceholder_-1854013440"/>
          </w:placeholder>
        </w:sdtPr>
        <w:sdtContent>
          <w:r w:rsidR="001D5BCC" w:rsidRPr="001D5BCC">
            <w:rPr>
              <w:rFonts w:cstheme="minorHAnsi"/>
              <w:iCs/>
              <w:color w:val="000000"/>
            </w:rPr>
            <w:t>[15]</w:t>
          </w:r>
        </w:sdtContent>
      </w:sdt>
      <w:r w:rsidRPr="00EB0BF9">
        <w:rPr>
          <w:rFonts w:cstheme="minorHAnsi"/>
          <w:iCs/>
        </w:rPr>
        <w:t xml:space="preserve">. The core algorithm involves a succession of preprocessing, segmentation, trend extraction, and signal modification operations. Each stage is mathematically formulated to balance noise attenuation and trend preservation. The pseudocode corresponding to this method is outlined in </w:t>
      </w:r>
      <w:r w:rsidRPr="0028122E">
        <w:rPr>
          <w:rFonts w:cstheme="minorHAnsi"/>
          <w:b/>
          <w:bCs/>
          <w:iCs/>
        </w:rPr>
        <w:t>Algorithm 1</w:t>
      </w:r>
      <w:r w:rsidRPr="00EB0BF9">
        <w:rPr>
          <w:rFonts w:cstheme="minorHAnsi"/>
          <w:iCs/>
        </w:rPr>
        <w:t xml:space="preserve"> and is elaborated upon in detail in the subsequent subsections.</w:t>
      </w:r>
    </w:p>
    <w:p w14:paraId="35A235CF" w14:textId="77777777" w:rsidR="00EB0BF9" w:rsidRPr="00EB0BF9" w:rsidRDefault="00EB0BF9" w:rsidP="00EB0BF9">
      <w:pPr>
        <w:spacing w:after="60"/>
        <w:jc w:val="both"/>
        <w:rPr>
          <w:rFonts w:cstheme="minorHAnsi"/>
          <w:iCs/>
        </w:rPr>
      </w:pPr>
    </w:p>
    <w:p w14:paraId="4DCD8E6C" w14:textId="6FDB5C6B" w:rsidR="00EB0BF9" w:rsidRPr="00B60092" w:rsidRDefault="00EB0BF9" w:rsidP="00EB0BF9">
      <w:pPr>
        <w:spacing w:after="60"/>
        <w:jc w:val="both"/>
        <w:rPr>
          <w:rFonts w:cstheme="minorHAnsi"/>
          <w:b/>
          <w:bCs/>
          <w:iCs/>
        </w:rPr>
      </w:pPr>
      <w:r w:rsidRPr="00B60092">
        <w:rPr>
          <w:rFonts w:cstheme="minorHAnsi"/>
          <w:b/>
          <w:bCs/>
          <w:iCs/>
        </w:rPr>
        <w:t>Experimental description and feature extraction</w:t>
      </w:r>
    </w:p>
    <w:p w14:paraId="559DD204" w14:textId="71B875F8" w:rsidR="00EB0BF9" w:rsidRDefault="00EB0BF9" w:rsidP="00EB0BF9">
      <w:pPr>
        <w:spacing w:after="60"/>
        <w:jc w:val="both"/>
        <w:rPr>
          <w:rFonts w:cstheme="minorHAnsi"/>
          <w:iCs/>
        </w:rPr>
      </w:pPr>
      <w:r w:rsidRPr="00EB0BF9">
        <w:rPr>
          <w:rFonts w:cstheme="minorHAnsi"/>
          <w:iCs/>
        </w:rPr>
        <w:t>The bearing vibration signals used in this manuscript were</w:t>
      </w:r>
      <w:r>
        <w:rPr>
          <w:rFonts w:cstheme="minorHAnsi"/>
          <w:iCs/>
        </w:rPr>
        <w:t xml:space="preserve"> </w:t>
      </w:r>
      <w:r w:rsidRPr="00EB0BF9">
        <w:rPr>
          <w:rFonts w:cstheme="minorHAnsi"/>
          <w:iCs/>
        </w:rPr>
        <w:t>collected from the PRONOSTIA platform</w:t>
      </w:r>
      <w:r w:rsidR="00D7795F">
        <w:rPr>
          <w:rFonts w:cstheme="minorHAnsi"/>
          <w:iCs/>
        </w:rPr>
        <w:t xml:space="preserve"> </w:t>
      </w:r>
      <w:sdt>
        <w:sdtPr>
          <w:rPr>
            <w:rFonts w:cstheme="minorHAnsi"/>
            <w:iCs/>
            <w:color w:val="000000"/>
          </w:rPr>
          <w:tag w:val="MENDELEY_CITATION_v3_eyJjaXRhdGlvbklEIjoiTUVOREVMRVlfQ0lUQVRJT05fMjU0ODdkZTUtZTQ2My00Nzg0LWIxZTctOTdhMWI5MGRjYjc3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
          <w:id w:val="371424371"/>
          <w:placeholder>
            <w:docPart w:val="DefaultPlaceholder_-1854013440"/>
          </w:placeholder>
        </w:sdtPr>
        <w:sdtEndPr>
          <w:rPr>
            <w:bCs/>
          </w:rPr>
        </w:sdtEndPr>
        <w:sdtContent>
          <w:r w:rsidR="001D5BCC" w:rsidRPr="001D5BCC">
            <w:rPr>
              <w:rFonts w:cstheme="minorHAnsi"/>
              <w:bCs/>
              <w:iCs/>
              <w:color w:val="000000"/>
            </w:rPr>
            <w:t>[1]</w:t>
          </w:r>
        </w:sdtContent>
      </w:sdt>
      <w:r w:rsidR="00DA0C39">
        <w:rPr>
          <w:rFonts w:cstheme="minorHAnsi"/>
          <w:iCs/>
        </w:rPr>
        <w:t xml:space="preserve">. </w:t>
      </w:r>
      <w:r w:rsidRPr="00EB0BF9">
        <w:rPr>
          <w:rFonts w:cstheme="minorHAnsi"/>
          <w:iCs/>
        </w:rPr>
        <w:t>There are a total of 17 bearing datasets across 3 different</w:t>
      </w:r>
      <w:r>
        <w:rPr>
          <w:rFonts w:cstheme="minorHAnsi"/>
          <w:iCs/>
        </w:rPr>
        <w:t xml:space="preserve"> </w:t>
      </w:r>
      <w:r w:rsidRPr="00EB0BF9">
        <w:rPr>
          <w:rFonts w:cstheme="minorHAnsi"/>
          <w:iCs/>
        </w:rPr>
        <w:t xml:space="preserve">operating conditions as described in </w:t>
      </w:r>
      <w:r w:rsidRPr="0028122E">
        <w:rPr>
          <w:rFonts w:cstheme="minorHAnsi"/>
          <w:b/>
          <w:bCs/>
          <w:iCs/>
        </w:rPr>
        <w:t>Tab</w:t>
      </w:r>
      <w:r w:rsidR="000F28C7">
        <w:rPr>
          <w:rFonts w:cstheme="minorHAnsi"/>
          <w:b/>
          <w:bCs/>
          <w:iCs/>
        </w:rPr>
        <w:t>le 1</w:t>
      </w:r>
      <w:r w:rsidRPr="0028122E">
        <w:rPr>
          <w:rFonts w:cstheme="minorHAnsi"/>
          <w:b/>
          <w:bCs/>
          <w:iCs/>
        </w:rPr>
        <w:t>.</w:t>
      </w:r>
      <w:r w:rsidRPr="00EB0BF9">
        <w:rPr>
          <w:rFonts w:cstheme="minorHAnsi"/>
          <w:iCs/>
        </w:rPr>
        <w:t xml:space="preserve"> The vibration</w:t>
      </w:r>
      <w:r>
        <w:rPr>
          <w:rFonts w:cstheme="minorHAnsi"/>
          <w:iCs/>
        </w:rPr>
        <w:t xml:space="preserve"> </w:t>
      </w:r>
      <w:r w:rsidRPr="00EB0BF9">
        <w:rPr>
          <w:rFonts w:cstheme="minorHAnsi"/>
          <w:iCs/>
        </w:rPr>
        <w:t>data was collected through two accelerometers placed at 90◦</w:t>
      </w:r>
      <w:r>
        <w:rPr>
          <w:rFonts w:cstheme="minorHAnsi"/>
          <w:iCs/>
        </w:rPr>
        <w:t xml:space="preserve"> </w:t>
      </w:r>
      <w:r w:rsidRPr="00EB0BF9">
        <w:rPr>
          <w:rFonts w:cstheme="minorHAnsi"/>
          <w:iCs/>
        </w:rPr>
        <w:t>to each other on the bearing’s external race at a sampling</w:t>
      </w:r>
      <w:r>
        <w:rPr>
          <w:rFonts w:cstheme="minorHAnsi"/>
          <w:iCs/>
        </w:rPr>
        <w:t xml:space="preserve"> </w:t>
      </w:r>
      <w:r w:rsidRPr="00EB0BF9">
        <w:rPr>
          <w:rFonts w:cstheme="minorHAnsi"/>
          <w:iCs/>
        </w:rPr>
        <w:t>frequency of 25.6 kHz.</w:t>
      </w:r>
    </w:p>
    <w:p w14:paraId="6E61CA89" w14:textId="48B0141A" w:rsidR="00EB0BF9" w:rsidRDefault="00EB0BF9" w:rsidP="00EB0BF9">
      <w:pPr>
        <w:spacing w:after="60"/>
        <w:jc w:val="both"/>
        <w:rPr>
          <w:rFonts w:cstheme="minorHAnsi"/>
          <w:iCs/>
        </w:rPr>
      </w:pPr>
      <w:r w:rsidRPr="00EB0BF9">
        <w:rPr>
          <w:rFonts w:cstheme="minorHAnsi"/>
          <w:iCs/>
        </w:rPr>
        <w:t>We start by extracting essential time domain features from</w:t>
      </w:r>
      <w:r>
        <w:rPr>
          <w:rFonts w:cstheme="minorHAnsi"/>
          <w:iCs/>
        </w:rPr>
        <w:t xml:space="preserve"> </w:t>
      </w:r>
      <w:r w:rsidRPr="00EB0BF9">
        <w:rPr>
          <w:rFonts w:cstheme="minorHAnsi"/>
          <w:iCs/>
        </w:rPr>
        <w:t>the raw vibration signals of bearings. The vibration data is</w:t>
      </w:r>
      <w:r w:rsidR="00D7795F">
        <w:rPr>
          <w:rFonts w:cstheme="minorHAnsi"/>
          <w:iCs/>
        </w:rPr>
        <w:t xml:space="preserve"> </w:t>
      </w:r>
      <w:r w:rsidRPr="00EB0BF9">
        <w:rPr>
          <w:rFonts w:cstheme="minorHAnsi"/>
          <w:iCs/>
        </w:rPr>
        <w:t>subjected to a non-overlapped sliding window mechanism</w:t>
      </w:r>
      <w:r>
        <w:rPr>
          <w:rFonts w:cstheme="minorHAnsi"/>
          <w:iCs/>
        </w:rPr>
        <w:t xml:space="preserve"> </w:t>
      </w:r>
      <w:r w:rsidRPr="00EB0BF9">
        <w:rPr>
          <w:rFonts w:cstheme="minorHAnsi"/>
          <w:iCs/>
        </w:rPr>
        <w:t>where each window captures a segment of the horizontal and</w:t>
      </w:r>
      <w:r>
        <w:rPr>
          <w:rFonts w:cstheme="minorHAnsi"/>
          <w:iCs/>
        </w:rPr>
        <w:t xml:space="preserve"> </w:t>
      </w:r>
      <w:r w:rsidRPr="00EB0BF9">
        <w:rPr>
          <w:rFonts w:cstheme="minorHAnsi"/>
          <w:iCs/>
        </w:rPr>
        <w:t>vertical components of the signals captured by the corresponding accelerometers. From each window, a series of statistical</w:t>
      </w:r>
      <w:r>
        <w:rPr>
          <w:rFonts w:cstheme="minorHAnsi"/>
          <w:iCs/>
        </w:rPr>
        <w:t xml:space="preserve"> </w:t>
      </w:r>
      <w:r w:rsidRPr="00EB0BF9">
        <w:rPr>
          <w:rFonts w:cstheme="minorHAnsi"/>
          <w:iCs/>
        </w:rPr>
        <w:t>features are computed as described mathematically in Tab</w:t>
      </w:r>
      <w:r w:rsidR="000F28C7">
        <w:rPr>
          <w:rFonts w:cstheme="minorHAnsi"/>
          <w:iCs/>
        </w:rPr>
        <w:t>le 2</w:t>
      </w:r>
      <w:r w:rsidRPr="00EB0BF9">
        <w:rPr>
          <w:rFonts w:cstheme="minorHAnsi"/>
          <w:iCs/>
        </w:rPr>
        <w:t>.</w:t>
      </w:r>
      <w:r>
        <w:rPr>
          <w:rFonts w:cstheme="minorHAnsi"/>
          <w:iCs/>
        </w:rPr>
        <w:t xml:space="preserve"> </w:t>
      </w:r>
      <w:r w:rsidRPr="00EB0BF9">
        <w:rPr>
          <w:rFonts w:cstheme="minorHAnsi"/>
          <w:iCs/>
        </w:rPr>
        <w:t>We will then process these extracted features further using our</w:t>
      </w:r>
      <w:r>
        <w:rPr>
          <w:rFonts w:cstheme="minorHAnsi"/>
          <w:iCs/>
        </w:rPr>
        <w:t xml:space="preserve"> </w:t>
      </w:r>
      <w:r w:rsidRPr="00EB0BF9">
        <w:rPr>
          <w:rFonts w:cstheme="minorHAnsi"/>
          <w:iCs/>
        </w:rPr>
        <w:t>novel SASD algorithm which is described in detail in the next</w:t>
      </w:r>
      <w:r>
        <w:rPr>
          <w:rFonts w:cstheme="minorHAnsi"/>
          <w:iCs/>
        </w:rPr>
        <w:t xml:space="preserve"> </w:t>
      </w:r>
      <w:r w:rsidRPr="00EB0BF9">
        <w:rPr>
          <w:rFonts w:cstheme="minorHAnsi"/>
          <w:iCs/>
        </w:rPr>
        <w:t>subsection.</w:t>
      </w:r>
    </w:p>
    <w:p w14:paraId="6BE66E49" w14:textId="77777777" w:rsidR="00EB0BF9" w:rsidRDefault="00EB0BF9" w:rsidP="00EB0BF9">
      <w:pPr>
        <w:spacing w:after="60"/>
        <w:jc w:val="both"/>
        <w:rPr>
          <w:rFonts w:cstheme="minorHAnsi"/>
          <w:iCs/>
        </w:rPr>
      </w:pPr>
    </w:p>
    <w:p w14:paraId="16E5D3B1" w14:textId="02E93FED" w:rsidR="00EB0BF9" w:rsidRPr="00C95329" w:rsidRDefault="00C95329" w:rsidP="00EB0BF9">
      <w:pPr>
        <w:spacing w:after="60"/>
        <w:jc w:val="center"/>
        <w:rPr>
          <w:rFonts w:cstheme="minorHAnsi"/>
          <w:b/>
          <w:bCs/>
          <w:iCs/>
        </w:rPr>
      </w:pPr>
      <w:r w:rsidRPr="00C95329">
        <w:rPr>
          <w:rFonts w:cstheme="minorHAnsi"/>
          <w:b/>
          <w:bCs/>
          <w:iCs/>
        </w:rPr>
        <w:t xml:space="preserve">TABLE </w:t>
      </w:r>
      <w:r w:rsidR="000F28C7">
        <w:rPr>
          <w:rFonts w:cstheme="minorHAnsi"/>
          <w:b/>
          <w:bCs/>
          <w:iCs/>
        </w:rPr>
        <w:t>1</w:t>
      </w:r>
      <w:r w:rsidRPr="00C95329">
        <w:rPr>
          <w:rFonts w:cstheme="minorHAnsi"/>
          <w:b/>
          <w:bCs/>
          <w:iCs/>
        </w:rPr>
        <w:t xml:space="preserve">: </w:t>
      </w:r>
      <w:r w:rsidRPr="00775F6E">
        <w:rPr>
          <w:rFonts w:cstheme="minorHAnsi"/>
          <w:iCs/>
        </w:rPr>
        <w:t>Datasets of PRONOSTIA platform</w:t>
      </w:r>
    </w:p>
    <w:tbl>
      <w:tblPr>
        <w:tblStyle w:val="TableGrid"/>
        <w:tblW w:w="0" w:type="auto"/>
        <w:jc w:val="center"/>
        <w:tblLook w:val="04A0" w:firstRow="1" w:lastRow="0" w:firstColumn="1" w:lastColumn="0" w:noHBand="0" w:noVBand="1"/>
      </w:tblPr>
      <w:tblGrid>
        <w:gridCol w:w="1742"/>
        <w:gridCol w:w="1742"/>
        <w:gridCol w:w="1743"/>
        <w:gridCol w:w="1743"/>
      </w:tblGrid>
      <w:tr w:rsidR="00EB0BF9" w14:paraId="3BA6CD3B" w14:textId="77777777" w:rsidTr="00EB0BF9">
        <w:trPr>
          <w:jc w:val="center"/>
        </w:trPr>
        <w:tc>
          <w:tcPr>
            <w:tcW w:w="1742" w:type="dxa"/>
            <w:vAlign w:val="center"/>
          </w:tcPr>
          <w:p w14:paraId="4BD1159C" w14:textId="77777777" w:rsidR="00EB0BF9" w:rsidRDefault="00EB0BF9" w:rsidP="00EB0BF9">
            <w:pPr>
              <w:spacing w:after="60"/>
              <w:jc w:val="both"/>
              <w:rPr>
                <w:rFonts w:cstheme="minorHAnsi"/>
                <w:iCs/>
              </w:rPr>
            </w:pPr>
          </w:p>
        </w:tc>
        <w:tc>
          <w:tcPr>
            <w:tcW w:w="1742" w:type="dxa"/>
            <w:vAlign w:val="center"/>
          </w:tcPr>
          <w:p w14:paraId="2F36D2BF" w14:textId="6F36C924" w:rsidR="00EB0BF9" w:rsidRDefault="00EB0BF9" w:rsidP="00EB0BF9">
            <w:pPr>
              <w:spacing w:after="60"/>
              <w:jc w:val="both"/>
              <w:rPr>
                <w:rFonts w:cstheme="minorHAnsi"/>
                <w:iCs/>
              </w:rPr>
            </w:pPr>
            <w:r>
              <w:rPr>
                <w:rStyle w:val="Strong"/>
              </w:rPr>
              <w:t>Condition 1</w:t>
            </w:r>
          </w:p>
        </w:tc>
        <w:tc>
          <w:tcPr>
            <w:tcW w:w="1743" w:type="dxa"/>
            <w:vAlign w:val="center"/>
          </w:tcPr>
          <w:p w14:paraId="653FB164" w14:textId="23CF672C" w:rsidR="00EB0BF9" w:rsidRDefault="00EB0BF9" w:rsidP="00EB0BF9">
            <w:pPr>
              <w:spacing w:after="60"/>
              <w:jc w:val="both"/>
              <w:rPr>
                <w:rFonts w:cstheme="minorHAnsi"/>
                <w:iCs/>
              </w:rPr>
            </w:pPr>
            <w:r>
              <w:rPr>
                <w:rStyle w:val="Strong"/>
              </w:rPr>
              <w:t>Condition 2</w:t>
            </w:r>
          </w:p>
        </w:tc>
        <w:tc>
          <w:tcPr>
            <w:tcW w:w="1743" w:type="dxa"/>
            <w:vAlign w:val="center"/>
          </w:tcPr>
          <w:p w14:paraId="57853885" w14:textId="66B5D33B" w:rsidR="00EB0BF9" w:rsidRDefault="00EB0BF9" w:rsidP="00EB0BF9">
            <w:pPr>
              <w:spacing w:after="60"/>
              <w:jc w:val="both"/>
              <w:rPr>
                <w:rFonts w:cstheme="minorHAnsi"/>
                <w:iCs/>
              </w:rPr>
            </w:pPr>
            <w:r>
              <w:rPr>
                <w:rStyle w:val="Strong"/>
              </w:rPr>
              <w:t>Condition 3</w:t>
            </w:r>
          </w:p>
        </w:tc>
      </w:tr>
      <w:tr w:rsidR="00EB0BF9" w14:paraId="5399091D" w14:textId="77777777" w:rsidTr="00EB0BF9">
        <w:trPr>
          <w:jc w:val="center"/>
        </w:trPr>
        <w:tc>
          <w:tcPr>
            <w:tcW w:w="1742" w:type="dxa"/>
            <w:vAlign w:val="center"/>
          </w:tcPr>
          <w:p w14:paraId="091C15F9" w14:textId="68756CE0" w:rsidR="00EB0BF9" w:rsidRPr="00EB0BF9" w:rsidRDefault="00EB0BF9" w:rsidP="000F28C7">
            <w:pPr>
              <w:spacing w:after="60"/>
              <w:jc w:val="center"/>
              <w:rPr>
                <w:rStyle w:val="Strong"/>
              </w:rPr>
            </w:pPr>
            <w:r>
              <w:rPr>
                <w:rStyle w:val="Strong"/>
              </w:rPr>
              <w:t>Radi</w:t>
            </w:r>
            <w:r w:rsidRPr="00EB0BF9">
              <w:rPr>
                <w:rStyle w:val="Strong"/>
              </w:rPr>
              <w:t>a</w:t>
            </w:r>
            <w:r>
              <w:rPr>
                <w:rStyle w:val="Strong"/>
              </w:rPr>
              <w:t>l lo</w:t>
            </w:r>
            <w:r w:rsidRPr="00EB0BF9">
              <w:rPr>
                <w:rStyle w:val="Strong"/>
              </w:rPr>
              <w:t>a</w:t>
            </w:r>
            <w:r>
              <w:rPr>
                <w:rStyle w:val="Strong"/>
              </w:rPr>
              <w:t>d (N</w:t>
            </w:r>
            <w:r w:rsidRPr="00EB0BF9">
              <w:rPr>
                <w:rStyle w:val="Strong"/>
              </w:rPr>
              <w:t>)</w:t>
            </w:r>
          </w:p>
        </w:tc>
        <w:tc>
          <w:tcPr>
            <w:tcW w:w="1742" w:type="dxa"/>
            <w:vAlign w:val="center"/>
          </w:tcPr>
          <w:p w14:paraId="15839427" w14:textId="7BDEC389" w:rsidR="00EB0BF9" w:rsidRDefault="00EB0BF9" w:rsidP="000F28C7">
            <w:pPr>
              <w:spacing w:after="60"/>
              <w:jc w:val="center"/>
              <w:rPr>
                <w:rFonts w:cstheme="minorHAnsi"/>
                <w:iCs/>
              </w:rPr>
            </w:pPr>
            <w:r>
              <w:t>4000</w:t>
            </w:r>
          </w:p>
        </w:tc>
        <w:tc>
          <w:tcPr>
            <w:tcW w:w="1743" w:type="dxa"/>
            <w:vAlign w:val="center"/>
          </w:tcPr>
          <w:p w14:paraId="73D75376" w14:textId="2C0049C5" w:rsidR="00EB0BF9" w:rsidRDefault="00EB0BF9" w:rsidP="000F28C7">
            <w:pPr>
              <w:spacing w:after="60"/>
              <w:jc w:val="center"/>
              <w:rPr>
                <w:rFonts w:cstheme="minorHAnsi"/>
                <w:iCs/>
              </w:rPr>
            </w:pPr>
            <w:r>
              <w:t>4200</w:t>
            </w:r>
          </w:p>
        </w:tc>
        <w:tc>
          <w:tcPr>
            <w:tcW w:w="1743" w:type="dxa"/>
            <w:vAlign w:val="center"/>
          </w:tcPr>
          <w:p w14:paraId="26A9D805" w14:textId="221ACCBB" w:rsidR="00EB0BF9" w:rsidRDefault="00EB0BF9" w:rsidP="000F28C7">
            <w:pPr>
              <w:spacing w:after="60"/>
              <w:jc w:val="center"/>
              <w:rPr>
                <w:rFonts w:cstheme="minorHAnsi"/>
                <w:iCs/>
              </w:rPr>
            </w:pPr>
            <w:r>
              <w:t>5000</w:t>
            </w:r>
          </w:p>
        </w:tc>
      </w:tr>
      <w:tr w:rsidR="00EB0BF9" w14:paraId="0647C49A" w14:textId="77777777" w:rsidTr="00EB0BF9">
        <w:trPr>
          <w:jc w:val="center"/>
        </w:trPr>
        <w:tc>
          <w:tcPr>
            <w:tcW w:w="1742" w:type="dxa"/>
            <w:vAlign w:val="center"/>
          </w:tcPr>
          <w:p w14:paraId="30FF8131" w14:textId="792CE451" w:rsidR="00EB0BF9" w:rsidRPr="00EB0BF9" w:rsidRDefault="00EB0BF9" w:rsidP="000F28C7">
            <w:pPr>
              <w:spacing w:after="60"/>
              <w:jc w:val="center"/>
              <w:rPr>
                <w:rStyle w:val="Strong"/>
              </w:rPr>
            </w:pPr>
            <w:r w:rsidRPr="00EB0BF9">
              <w:rPr>
                <w:rStyle w:val="Strong"/>
              </w:rPr>
              <w:t>Sp</w:t>
            </w:r>
            <w:r>
              <w:rPr>
                <w:rStyle w:val="Strong"/>
              </w:rPr>
              <w:t>eed (r/min)</w:t>
            </w:r>
          </w:p>
        </w:tc>
        <w:tc>
          <w:tcPr>
            <w:tcW w:w="1742" w:type="dxa"/>
            <w:vAlign w:val="center"/>
          </w:tcPr>
          <w:p w14:paraId="550BFE9B" w14:textId="4A3FF515" w:rsidR="00EB0BF9" w:rsidRDefault="00EB0BF9" w:rsidP="000F28C7">
            <w:pPr>
              <w:spacing w:after="60"/>
              <w:jc w:val="center"/>
              <w:rPr>
                <w:rFonts w:cstheme="minorHAnsi"/>
                <w:iCs/>
              </w:rPr>
            </w:pPr>
            <w:r>
              <w:t>1800</w:t>
            </w:r>
          </w:p>
        </w:tc>
        <w:tc>
          <w:tcPr>
            <w:tcW w:w="1743" w:type="dxa"/>
            <w:vAlign w:val="center"/>
          </w:tcPr>
          <w:p w14:paraId="483356ED" w14:textId="12A9F1A3" w:rsidR="00EB0BF9" w:rsidRDefault="00EB0BF9" w:rsidP="000F28C7">
            <w:pPr>
              <w:spacing w:after="60"/>
              <w:jc w:val="center"/>
              <w:rPr>
                <w:rFonts w:cstheme="minorHAnsi"/>
                <w:iCs/>
              </w:rPr>
            </w:pPr>
            <w:r>
              <w:t>1650</w:t>
            </w:r>
          </w:p>
        </w:tc>
        <w:tc>
          <w:tcPr>
            <w:tcW w:w="1743" w:type="dxa"/>
            <w:vAlign w:val="center"/>
          </w:tcPr>
          <w:p w14:paraId="749A9B09" w14:textId="1CA7A6E0" w:rsidR="00EB0BF9" w:rsidRDefault="00EB0BF9" w:rsidP="000F28C7">
            <w:pPr>
              <w:spacing w:after="60"/>
              <w:jc w:val="center"/>
              <w:rPr>
                <w:rFonts w:cstheme="minorHAnsi"/>
                <w:iCs/>
              </w:rPr>
            </w:pPr>
            <w:r>
              <w:t>1500</w:t>
            </w:r>
          </w:p>
        </w:tc>
      </w:tr>
      <w:tr w:rsidR="00EB0BF9" w14:paraId="72E3AFCB" w14:textId="77777777" w:rsidTr="00EB0BF9">
        <w:trPr>
          <w:jc w:val="center"/>
        </w:trPr>
        <w:tc>
          <w:tcPr>
            <w:tcW w:w="1742" w:type="dxa"/>
            <w:vAlign w:val="center"/>
          </w:tcPr>
          <w:p w14:paraId="0A4DE8FE" w14:textId="66B99CBD" w:rsidR="00EB0BF9" w:rsidRPr="00EB0BF9" w:rsidRDefault="00EB0BF9" w:rsidP="000F28C7">
            <w:pPr>
              <w:spacing w:after="60"/>
              <w:jc w:val="center"/>
              <w:rPr>
                <w:rStyle w:val="Strong"/>
              </w:rPr>
            </w:pPr>
            <w:r>
              <w:rPr>
                <w:rStyle w:val="Strong"/>
              </w:rPr>
              <w:lastRenderedPageBreak/>
              <w:t>Traini</w:t>
            </w:r>
            <w:r w:rsidRPr="00EB0BF9">
              <w:rPr>
                <w:rStyle w:val="Strong"/>
              </w:rPr>
              <w:t>ng da</w:t>
            </w:r>
            <w:r>
              <w:rPr>
                <w:rStyle w:val="Strong"/>
              </w:rPr>
              <w:t>tasets</w:t>
            </w:r>
          </w:p>
        </w:tc>
        <w:tc>
          <w:tcPr>
            <w:tcW w:w="1742" w:type="dxa"/>
            <w:vAlign w:val="center"/>
          </w:tcPr>
          <w:p w14:paraId="69F00FB8" w14:textId="79BEF5CB" w:rsidR="00EB0BF9" w:rsidRDefault="00EB0BF9" w:rsidP="000F28C7">
            <w:pPr>
              <w:spacing w:after="60"/>
              <w:jc w:val="center"/>
              <w:rPr>
                <w:rFonts w:cstheme="minorHAnsi"/>
                <w:iCs/>
              </w:rPr>
            </w:pPr>
            <w:r>
              <w:t>Bearing 1–1</w:t>
            </w:r>
          </w:p>
        </w:tc>
        <w:tc>
          <w:tcPr>
            <w:tcW w:w="1743" w:type="dxa"/>
            <w:vAlign w:val="center"/>
          </w:tcPr>
          <w:p w14:paraId="3997EF91" w14:textId="2DE8659B" w:rsidR="00EB0BF9" w:rsidRDefault="00EB0BF9" w:rsidP="000F28C7">
            <w:pPr>
              <w:spacing w:after="60"/>
              <w:jc w:val="center"/>
              <w:rPr>
                <w:rFonts w:cstheme="minorHAnsi"/>
                <w:iCs/>
              </w:rPr>
            </w:pPr>
            <w:r>
              <w:t>Bearing 2–3</w:t>
            </w:r>
          </w:p>
        </w:tc>
        <w:tc>
          <w:tcPr>
            <w:tcW w:w="1743" w:type="dxa"/>
            <w:vAlign w:val="center"/>
          </w:tcPr>
          <w:p w14:paraId="14CE72D5" w14:textId="478EC4B3" w:rsidR="00EB0BF9" w:rsidRDefault="00EB0BF9" w:rsidP="000F28C7">
            <w:pPr>
              <w:spacing w:after="60"/>
              <w:jc w:val="center"/>
              <w:rPr>
                <w:rFonts w:cstheme="minorHAnsi"/>
                <w:iCs/>
              </w:rPr>
            </w:pPr>
            <w:r>
              <w:t>Bearing 3–1</w:t>
            </w:r>
          </w:p>
        </w:tc>
      </w:tr>
      <w:tr w:rsidR="00EB0BF9" w14:paraId="424A7B9C" w14:textId="77777777" w:rsidTr="00EB0BF9">
        <w:trPr>
          <w:jc w:val="center"/>
        </w:trPr>
        <w:tc>
          <w:tcPr>
            <w:tcW w:w="1742" w:type="dxa"/>
            <w:vAlign w:val="center"/>
          </w:tcPr>
          <w:p w14:paraId="23DBF62F" w14:textId="77777777" w:rsidR="00EB0BF9" w:rsidRPr="00EB0BF9" w:rsidRDefault="00EB0BF9" w:rsidP="000F28C7">
            <w:pPr>
              <w:spacing w:after="60"/>
              <w:jc w:val="center"/>
              <w:rPr>
                <w:rStyle w:val="Strong"/>
              </w:rPr>
            </w:pPr>
          </w:p>
        </w:tc>
        <w:tc>
          <w:tcPr>
            <w:tcW w:w="1742" w:type="dxa"/>
            <w:vAlign w:val="center"/>
          </w:tcPr>
          <w:p w14:paraId="4880313B" w14:textId="4B1CD541" w:rsidR="00EB0BF9" w:rsidRDefault="00EB0BF9" w:rsidP="000F28C7">
            <w:pPr>
              <w:spacing w:after="60"/>
              <w:jc w:val="center"/>
              <w:rPr>
                <w:rFonts w:cstheme="minorHAnsi"/>
                <w:iCs/>
              </w:rPr>
            </w:pPr>
            <w:r>
              <w:t>Bearing 1–2</w:t>
            </w:r>
          </w:p>
        </w:tc>
        <w:tc>
          <w:tcPr>
            <w:tcW w:w="1743" w:type="dxa"/>
            <w:vAlign w:val="center"/>
          </w:tcPr>
          <w:p w14:paraId="78ED7B33" w14:textId="2C2DEA5E" w:rsidR="00EB0BF9" w:rsidRDefault="00EB0BF9" w:rsidP="000F28C7">
            <w:pPr>
              <w:spacing w:after="60"/>
              <w:jc w:val="center"/>
              <w:rPr>
                <w:rFonts w:cstheme="minorHAnsi"/>
                <w:iCs/>
              </w:rPr>
            </w:pPr>
            <w:r>
              <w:t>Bearing 2–5</w:t>
            </w:r>
          </w:p>
        </w:tc>
        <w:tc>
          <w:tcPr>
            <w:tcW w:w="1743" w:type="dxa"/>
            <w:vAlign w:val="center"/>
          </w:tcPr>
          <w:p w14:paraId="499C3A67" w14:textId="7884E41F" w:rsidR="00EB0BF9" w:rsidRDefault="00EB0BF9" w:rsidP="000F28C7">
            <w:pPr>
              <w:spacing w:after="60"/>
              <w:jc w:val="center"/>
              <w:rPr>
                <w:rFonts w:cstheme="minorHAnsi"/>
                <w:iCs/>
              </w:rPr>
            </w:pPr>
            <w:r>
              <w:t>Bearing 3–2</w:t>
            </w:r>
          </w:p>
        </w:tc>
      </w:tr>
      <w:tr w:rsidR="00EB0BF9" w14:paraId="37546BF0" w14:textId="77777777" w:rsidTr="00EB0BF9">
        <w:trPr>
          <w:jc w:val="center"/>
        </w:trPr>
        <w:tc>
          <w:tcPr>
            <w:tcW w:w="1742" w:type="dxa"/>
            <w:vAlign w:val="center"/>
          </w:tcPr>
          <w:p w14:paraId="3E74DCD9" w14:textId="1D308082" w:rsidR="00EB0BF9" w:rsidRPr="00EB0BF9" w:rsidRDefault="00EB0BF9" w:rsidP="000F28C7">
            <w:pPr>
              <w:spacing w:after="60"/>
              <w:jc w:val="center"/>
              <w:rPr>
                <w:rStyle w:val="Strong"/>
              </w:rPr>
            </w:pPr>
            <w:r>
              <w:rPr>
                <w:rStyle w:val="Strong"/>
              </w:rPr>
              <w:t>Testing dat</w:t>
            </w:r>
            <w:r w:rsidRPr="00EB0BF9">
              <w:rPr>
                <w:rStyle w:val="Strong"/>
              </w:rPr>
              <w:t>a</w:t>
            </w:r>
            <w:r>
              <w:rPr>
                <w:rStyle w:val="Strong"/>
              </w:rPr>
              <w:t>sets</w:t>
            </w:r>
          </w:p>
        </w:tc>
        <w:tc>
          <w:tcPr>
            <w:tcW w:w="1742" w:type="dxa"/>
            <w:vAlign w:val="center"/>
          </w:tcPr>
          <w:p w14:paraId="24494E1F" w14:textId="68BECFD2" w:rsidR="00EB0BF9" w:rsidRDefault="00EB0BF9" w:rsidP="000F28C7">
            <w:pPr>
              <w:spacing w:after="60"/>
              <w:jc w:val="center"/>
              <w:rPr>
                <w:rFonts w:cstheme="minorHAnsi"/>
                <w:iCs/>
              </w:rPr>
            </w:pPr>
            <w:r>
              <w:t>Bearing 1–3</w:t>
            </w:r>
          </w:p>
        </w:tc>
        <w:tc>
          <w:tcPr>
            <w:tcW w:w="1743" w:type="dxa"/>
            <w:vAlign w:val="center"/>
          </w:tcPr>
          <w:p w14:paraId="2B46B435" w14:textId="7B3787E6" w:rsidR="00EB0BF9" w:rsidRDefault="00EB0BF9" w:rsidP="000F28C7">
            <w:pPr>
              <w:spacing w:after="60"/>
              <w:jc w:val="center"/>
              <w:rPr>
                <w:rFonts w:cstheme="minorHAnsi"/>
                <w:iCs/>
              </w:rPr>
            </w:pPr>
            <w:r>
              <w:t>Bearing 2–1</w:t>
            </w:r>
          </w:p>
        </w:tc>
        <w:tc>
          <w:tcPr>
            <w:tcW w:w="1743" w:type="dxa"/>
            <w:vAlign w:val="center"/>
          </w:tcPr>
          <w:p w14:paraId="527C30E4" w14:textId="1C656FE1" w:rsidR="00EB0BF9" w:rsidRDefault="00EB0BF9" w:rsidP="000F28C7">
            <w:pPr>
              <w:spacing w:after="60"/>
              <w:jc w:val="center"/>
              <w:rPr>
                <w:rFonts w:cstheme="minorHAnsi"/>
                <w:iCs/>
              </w:rPr>
            </w:pPr>
            <w:r>
              <w:t>Bearing 3–3</w:t>
            </w:r>
          </w:p>
        </w:tc>
      </w:tr>
      <w:tr w:rsidR="00EB0BF9" w14:paraId="6CBD9375" w14:textId="77777777" w:rsidTr="00EB0BF9">
        <w:trPr>
          <w:jc w:val="center"/>
        </w:trPr>
        <w:tc>
          <w:tcPr>
            <w:tcW w:w="1742" w:type="dxa"/>
            <w:vAlign w:val="center"/>
          </w:tcPr>
          <w:p w14:paraId="3CBDA59D" w14:textId="77777777" w:rsidR="00EB0BF9" w:rsidRDefault="00EB0BF9" w:rsidP="000F28C7">
            <w:pPr>
              <w:spacing w:after="60"/>
              <w:jc w:val="center"/>
              <w:rPr>
                <w:rFonts w:cstheme="minorHAnsi"/>
                <w:iCs/>
              </w:rPr>
            </w:pPr>
          </w:p>
        </w:tc>
        <w:tc>
          <w:tcPr>
            <w:tcW w:w="1742" w:type="dxa"/>
            <w:vAlign w:val="center"/>
          </w:tcPr>
          <w:p w14:paraId="52874031" w14:textId="7A81BECF" w:rsidR="00EB0BF9" w:rsidRDefault="00EB0BF9" w:rsidP="000F28C7">
            <w:pPr>
              <w:spacing w:after="60"/>
              <w:jc w:val="center"/>
              <w:rPr>
                <w:rFonts w:cstheme="minorHAnsi"/>
                <w:iCs/>
              </w:rPr>
            </w:pPr>
            <w:r>
              <w:t>Bearing 1–4</w:t>
            </w:r>
          </w:p>
        </w:tc>
        <w:tc>
          <w:tcPr>
            <w:tcW w:w="1743" w:type="dxa"/>
            <w:vAlign w:val="center"/>
          </w:tcPr>
          <w:p w14:paraId="29B66E92" w14:textId="5E82149E" w:rsidR="00EB0BF9" w:rsidRDefault="00EB0BF9" w:rsidP="000F28C7">
            <w:pPr>
              <w:spacing w:after="60"/>
              <w:jc w:val="center"/>
              <w:rPr>
                <w:rFonts w:cstheme="minorHAnsi"/>
                <w:iCs/>
              </w:rPr>
            </w:pPr>
            <w:r>
              <w:t>Bearing 2–2</w:t>
            </w:r>
          </w:p>
        </w:tc>
        <w:tc>
          <w:tcPr>
            <w:tcW w:w="1743" w:type="dxa"/>
            <w:vAlign w:val="center"/>
          </w:tcPr>
          <w:p w14:paraId="56BC978D" w14:textId="77777777" w:rsidR="00EB0BF9" w:rsidRDefault="00EB0BF9" w:rsidP="000F28C7">
            <w:pPr>
              <w:spacing w:after="60"/>
              <w:jc w:val="center"/>
              <w:rPr>
                <w:rFonts w:cstheme="minorHAnsi"/>
                <w:iCs/>
              </w:rPr>
            </w:pPr>
          </w:p>
        </w:tc>
      </w:tr>
      <w:tr w:rsidR="00EB0BF9" w14:paraId="7FF4C2BA" w14:textId="77777777" w:rsidTr="00EB0BF9">
        <w:trPr>
          <w:jc w:val="center"/>
        </w:trPr>
        <w:tc>
          <w:tcPr>
            <w:tcW w:w="1742" w:type="dxa"/>
            <w:vAlign w:val="center"/>
          </w:tcPr>
          <w:p w14:paraId="3FCEE2AC" w14:textId="77777777" w:rsidR="00EB0BF9" w:rsidRDefault="00EB0BF9" w:rsidP="000F28C7">
            <w:pPr>
              <w:spacing w:after="60"/>
              <w:jc w:val="center"/>
              <w:rPr>
                <w:rFonts w:cstheme="minorHAnsi"/>
                <w:iCs/>
              </w:rPr>
            </w:pPr>
          </w:p>
        </w:tc>
        <w:tc>
          <w:tcPr>
            <w:tcW w:w="1742" w:type="dxa"/>
            <w:vAlign w:val="center"/>
          </w:tcPr>
          <w:p w14:paraId="7EDAB1EE" w14:textId="3F5DD055" w:rsidR="00EB0BF9" w:rsidRDefault="00EB0BF9" w:rsidP="000F28C7">
            <w:pPr>
              <w:spacing w:after="60"/>
              <w:jc w:val="center"/>
              <w:rPr>
                <w:rFonts w:cstheme="minorHAnsi"/>
                <w:iCs/>
              </w:rPr>
            </w:pPr>
            <w:r>
              <w:t>Bearing 1–5</w:t>
            </w:r>
          </w:p>
        </w:tc>
        <w:tc>
          <w:tcPr>
            <w:tcW w:w="1743" w:type="dxa"/>
            <w:vAlign w:val="center"/>
          </w:tcPr>
          <w:p w14:paraId="26E8E250" w14:textId="0D0E2C0B" w:rsidR="00EB0BF9" w:rsidRDefault="00EB0BF9" w:rsidP="000F28C7">
            <w:pPr>
              <w:spacing w:after="60"/>
              <w:jc w:val="center"/>
              <w:rPr>
                <w:rFonts w:cstheme="minorHAnsi"/>
                <w:iCs/>
              </w:rPr>
            </w:pPr>
            <w:r>
              <w:t>Bearing 2–4</w:t>
            </w:r>
          </w:p>
        </w:tc>
        <w:tc>
          <w:tcPr>
            <w:tcW w:w="1743" w:type="dxa"/>
            <w:vAlign w:val="center"/>
          </w:tcPr>
          <w:p w14:paraId="4F3ECB70" w14:textId="77777777" w:rsidR="00EB0BF9" w:rsidRDefault="00EB0BF9" w:rsidP="000F28C7">
            <w:pPr>
              <w:spacing w:after="60"/>
              <w:jc w:val="center"/>
              <w:rPr>
                <w:rFonts w:cstheme="minorHAnsi"/>
                <w:iCs/>
              </w:rPr>
            </w:pPr>
          </w:p>
        </w:tc>
      </w:tr>
      <w:tr w:rsidR="00EB0BF9" w14:paraId="20C1BEFA" w14:textId="77777777" w:rsidTr="00EB0BF9">
        <w:trPr>
          <w:jc w:val="center"/>
        </w:trPr>
        <w:tc>
          <w:tcPr>
            <w:tcW w:w="1742" w:type="dxa"/>
            <w:vAlign w:val="center"/>
          </w:tcPr>
          <w:p w14:paraId="08107336" w14:textId="77777777" w:rsidR="00EB0BF9" w:rsidRDefault="00EB0BF9" w:rsidP="000F28C7">
            <w:pPr>
              <w:spacing w:after="60"/>
              <w:jc w:val="center"/>
              <w:rPr>
                <w:rFonts w:cstheme="minorHAnsi"/>
                <w:iCs/>
              </w:rPr>
            </w:pPr>
          </w:p>
        </w:tc>
        <w:tc>
          <w:tcPr>
            <w:tcW w:w="1742" w:type="dxa"/>
            <w:vAlign w:val="center"/>
          </w:tcPr>
          <w:p w14:paraId="7A209CA8" w14:textId="73BC4955" w:rsidR="00EB0BF9" w:rsidRDefault="00EB0BF9" w:rsidP="000F28C7">
            <w:pPr>
              <w:spacing w:after="60"/>
              <w:jc w:val="center"/>
              <w:rPr>
                <w:rFonts w:cstheme="minorHAnsi"/>
                <w:iCs/>
              </w:rPr>
            </w:pPr>
            <w:r>
              <w:t>Bearing 1–6</w:t>
            </w:r>
          </w:p>
        </w:tc>
        <w:tc>
          <w:tcPr>
            <w:tcW w:w="1743" w:type="dxa"/>
            <w:vAlign w:val="center"/>
          </w:tcPr>
          <w:p w14:paraId="5026C228" w14:textId="19562995" w:rsidR="00EB0BF9" w:rsidRDefault="00EB0BF9" w:rsidP="000F28C7">
            <w:pPr>
              <w:spacing w:after="60"/>
              <w:jc w:val="center"/>
              <w:rPr>
                <w:rFonts w:cstheme="minorHAnsi"/>
                <w:iCs/>
              </w:rPr>
            </w:pPr>
            <w:r>
              <w:t>Bearing 2–6</w:t>
            </w:r>
          </w:p>
        </w:tc>
        <w:tc>
          <w:tcPr>
            <w:tcW w:w="1743" w:type="dxa"/>
            <w:vAlign w:val="center"/>
          </w:tcPr>
          <w:p w14:paraId="79F34C5F" w14:textId="77777777" w:rsidR="00EB0BF9" w:rsidRDefault="00EB0BF9" w:rsidP="000F28C7">
            <w:pPr>
              <w:spacing w:after="60"/>
              <w:jc w:val="center"/>
              <w:rPr>
                <w:rFonts w:cstheme="minorHAnsi"/>
                <w:iCs/>
              </w:rPr>
            </w:pPr>
          </w:p>
        </w:tc>
      </w:tr>
    </w:tbl>
    <w:p w14:paraId="407F6B1F" w14:textId="77777777" w:rsidR="0028122E" w:rsidRDefault="0028122E" w:rsidP="00C95329">
      <w:pPr>
        <w:spacing w:after="60"/>
        <w:jc w:val="center"/>
        <w:rPr>
          <w:rFonts w:cstheme="minorHAnsi"/>
          <w:b/>
          <w:bCs/>
          <w:iCs/>
        </w:rPr>
      </w:pPr>
    </w:p>
    <w:p w14:paraId="1A4B91B6" w14:textId="447F596B" w:rsidR="00EB0BF9" w:rsidRPr="00C95329" w:rsidRDefault="00C95329" w:rsidP="00C95329">
      <w:pPr>
        <w:spacing w:after="60"/>
        <w:jc w:val="center"/>
        <w:rPr>
          <w:rFonts w:cstheme="minorHAnsi"/>
          <w:b/>
          <w:bCs/>
          <w:iCs/>
        </w:rPr>
      </w:pPr>
      <w:r w:rsidRPr="00C95329">
        <w:rPr>
          <w:rFonts w:cstheme="minorHAnsi"/>
          <w:b/>
          <w:bCs/>
          <w:iCs/>
        </w:rPr>
        <w:t xml:space="preserve">TABLE </w:t>
      </w:r>
      <w:r w:rsidR="000F28C7">
        <w:rPr>
          <w:rFonts w:cstheme="minorHAnsi"/>
          <w:b/>
          <w:bCs/>
          <w:iCs/>
        </w:rPr>
        <w:t>2</w:t>
      </w:r>
      <w:r w:rsidRPr="00C95329">
        <w:rPr>
          <w:rFonts w:cstheme="minorHAnsi"/>
          <w:b/>
          <w:bCs/>
          <w:iCs/>
        </w:rPr>
        <w:t xml:space="preserve">: </w:t>
      </w:r>
      <w:r w:rsidRPr="00775F6E">
        <w:rPr>
          <w:rFonts w:cstheme="minorHAnsi"/>
          <w:iCs/>
        </w:rPr>
        <w:t>Extracted time domain features</w:t>
      </w:r>
    </w:p>
    <w:tbl>
      <w:tblPr>
        <w:tblStyle w:val="TableGrid"/>
        <w:tblW w:w="0" w:type="auto"/>
        <w:jc w:val="center"/>
        <w:tblLook w:val="04A0" w:firstRow="1" w:lastRow="0" w:firstColumn="1" w:lastColumn="0" w:noHBand="0" w:noVBand="1"/>
      </w:tblPr>
      <w:tblGrid>
        <w:gridCol w:w="3235"/>
        <w:gridCol w:w="4410"/>
      </w:tblGrid>
      <w:tr w:rsidR="00C95329" w14:paraId="563AC92D" w14:textId="77777777" w:rsidTr="00C95329">
        <w:trPr>
          <w:jc w:val="center"/>
        </w:trPr>
        <w:tc>
          <w:tcPr>
            <w:tcW w:w="3235" w:type="dxa"/>
            <w:vAlign w:val="center"/>
          </w:tcPr>
          <w:p w14:paraId="128F9939" w14:textId="13290D94" w:rsidR="00C95329" w:rsidRDefault="00C95329" w:rsidP="000F28C7">
            <w:pPr>
              <w:spacing w:after="60"/>
              <w:jc w:val="center"/>
              <w:rPr>
                <w:rFonts w:cstheme="minorHAnsi"/>
                <w:iCs/>
              </w:rPr>
            </w:pPr>
            <w:r>
              <w:rPr>
                <w:rStyle w:val="Strong"/>
              </w:rPr>
              <w:t>Feature Name</w:t>
            </w:r>
          </w:p>
        </w:tc>
        <w:tc>
          <w:tcPr>
            <w:tcW w:w="4410" w:type="dxa"/>
            <w:vAlign w:val="center"/>
          </w:tcPr>
          <w:p w14:paraId="29F5D00A" w14:textId="28FA9E4A" w:rsidR="00C95329" w:rsidRDefault="00C95329" w:rsidP="000F28C7">
            <w:pPr>
              <w:spacing w:after="60"/>
              <w:jc w:val="center"/>
              <w:rPr>
                <w:rFonts w:cstheme="minorHAnsi"/>
                <w:iCs/>
              </w:rPr>
            </w:pPr>
            <w:r>
              <w:rPr>
                <w:rStyle w:val="Strong"/>
              </w:rPr>
              <w:t>Formula</w:t>
            </w:r>
          </w:p>
        </w:tc>
      </w:tr>
      <w:tr w:rsidR="00C95329" w14:paraId="18FA4B93" w14:textId="77777777" w:rsidTr="00C95329">
        <w:trPr>
          <w:jc w:val="center"/>
        </w:trPr>
        <w:tc>
          <w:tcPr>
            <w:tcW w:w="3235" w:type="dxa"/>
            <w:vAlign w:val="center"/>
          </w:tcPr>
          <w:p w14:paraId="2844B05F" w14:textId="2AE74B5C" w:rsidR="00C95329" w:rsidRPr="00C95329" w:rsidRDefault="00C95329" w:rsidP="00C95329">
            <w:pPr>
              <w:spacing w:after="60"/>
              <w:jc w:val="both"/>
              <w:rPr>
                <w:rFonts w:eastAsiaTheme="minorEastAsia"/>
              </w:rPr>
            </w:pPr>
            <w:r>
              <w:rPr>
                <w:rStyle w:val="Strong"/>
              </w:rPr>
              <w:t>Mean (</w:t>
            </w:r>
            <m:oMath>
              <m:r>
                <m:rPr>
                  <m:sty m:val="p"/>
                </m:rPr>
                <w:rPr>
                  <w:rStyle w:val="Strong"/>
                  <w:rFonts w:ascii="Cambria Math" w:hAnsi="Cambria Math"/>
                </w:rPr>
                <m:t>σ</m:t>
              </m:r>
            </m:oMath>
            <w:r>
              <w:rPr>
                <w:rStyle w:val="Strong"/>
              </w:rPr>
              <w:t>)</w:t>
            </w:r>
          </w:p>
        </w:tc>
        <w:tc>
          <w:tcPr>
            <w:tcW w:w="4410" w:type="dxa"/>
            <w:vAlign w:val="center"/>
          </w:tcPr>
          <w:p w14:paraId="6E2EEB00" w14:textId="5523521F" w:rsidR="00C95329" w:rsidRDefault="00C95329" w:rsidP="00C95329">
            <w:pPr>
              <w:spacing w:after="60"/>
              <w:jc w:val="center"/>
              <w:rPr>
                <w:rFonts w:cstheme="minorHAnsi"/>
                <w:iCs/>
              </w:rPr>
            </w:pPr>
            <m:oMathPara>
              <m:oMath>
                <m:r>
                  <m:rPr>
                    <m:sty m:val="p"/>
                  </m:rPr>
                  <w:rPr>
                    <w:rFonts w:ascii="Cambria Math" w:hAnsi="Cambria Math" w:cstheme="minorHAnsi"/>
                  </w:rPr>
                  <m:t>μ</m:t>
                </m:r>
                <m:r>
                  <w:rPr>
                    <w:rFonts w:ascii="Cambria Math" w:hAnsi="Cambria Math" w:cstheme="minorHAnsi"/>
                  </w:rPr>
                  <m:t>=</m:t>
                </m:r>
                <m:f>
                  <m:fPr>
                    <m:ctrlPr>
                      <w:rPr>
                        <w:rFonts w:ascii="Cambria Math" w:hAnsi="Cambria Math" w:cstheme="minorHAnsi"/>
                        <w:iCs/>
                      </w:rPr>
                    </m:ctrlPr>
                  </m:fPr>
                  <m:num>
                    <m:r>
                      <w:rPr>
                        <w:rFonts w:ascii="Cambria Math" w:hAnsi="Cambria Math" w:cstheme="minorHAnsi"/>
                      </w:rPr>
                      <m:t>1</m:t>
                    </m:r>
                    <m:ctrlPr>
                      <w:rPr>
                        <w:rFonts w:ascii="Cambria Math" w:hAnsi="Cambria Math" w:cstheme="minorHAnsi"/>
                        <w:i/>
                        <w:iCs/>
                      </w:rPr>
                    </m:ctrlPr>
                  </m:num>
                  <m:den>
                    <m:r>
                      <w:rPr>
                        <w:rFonts w:ascii="Cambria Math" w:hAnsi="Cambria Math" w:cstheme="minorHAnsi"/>
                      </w:rPr>
                      <m:t>N</m:t>
                    </m:r>
                    <m:ctrlPr>
                      <w:rPr>
                        <w:rFonts w:ascii="Cambria Math" w:hAnsi="Cambria Math" w:cstheme="minorHAnsi"/>
                        <w:i/>
                        <w:iCs/>
                      </w:rPr>
                    </m:ctrlPr>
                  </m:den>
                </m:f>
                <m:nary>
                  <m:naryPr>
                    <m:chr m:val="∑"/>
                    <m:ctrlPr>
                      <w:rPr>
                        <w:rFonts w:ascii="Cambria Math" w:hAnsi="Cambria Math" w:cstheme="minorHAnsi"/>
                        <w:iCs/>
                      </w:rPr>
                    </m:ctrlPr>
                  </m:naryPr>
                  <m:sub>
                    <m:r>
                      <w:rPr>
                        <w:rFonts w:ascii="Cambria Math" w:hAnsi="Cambria Math" w:cstheme="minorHAnsi"/>
                      </w:rPr>
                      <m:t>i=1</m:t>
                    </m:r>
                    <m:ctrlPr>
                      <w:rPr>
                        <w:rFonts w:ascii="Cambria Math" w:hAnsi="Cambria Math" w:cstheme="minorHAnsi"/>
                        <w:i/>
                        <w:iCs/>
                      </w:rPr>
                    </m:ctrlPr>
                  </m:sub>
                  <m:sup>
                    <m:r>
                      <w:rPr>
                        <w:rFonts w:ascii="Cambria Math" w:hAnsi="Cambria Math" w:cstheme="minorHAnsi"/>
                      </w:rPr>
                      <m:t>N</m:t>
                    </m:r>
                    <m:ctrlPr>
                      <w:rPr>
                        <w:rFonts w:ascii="Cambria Math" w:hAnsi="Cambria Math" w:cstheme="minorHAnsi"/>
                        <w:i/>
                        <w:iCs/>
                      </w:rPr>
                    </m:ctrlPr>
                  </m:sup>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ctrlPr>
                      <w:rPr>
                        <w:rFonts w:ascii="Cambria Math" w:hAnsi="Cambria Math" w:cstheme="minorHAnsi"/>
                        <w:i/>
                        <w:iCs/>
                      </w:rPr>
                    </m:ctrlPr>
                  </m:e>
                </m:nary>
              </m:oMath>
            </m:oMathPara>
          </w:p>
        </w:tc>
      </w:tr>
      <w:tr w:rsidR="00C95329" w14:paraId="637A0C61" w14:textId="77777777" w:rsidTr="00C95329">
        <w:trPr>
          <w:jc w:val="center"/>
        </w:trPr>
        <w:tc>
          <w:tcPr>
            <w:tcW w:w="3235" w:type="dxa"/>
            <w:vAlign w:val="center"/>
          </w:tcPr>
          <w:p w14:paraId="55320185" w14:textId="26C599C3" w:rsidR="00C95329" w:rsidRDefault="00C95329" w:rsidP="00C95329">
            <w:pPr>
              <w:spacing w:after="60"/>
              <w:jc w:val="both"/>
              <w:rPr>
                <w:rFonts w:cstheme="minorHAnsi"/>
                <w:iCs/>
              </w:rPr>
            </w:pPr>
            <w:r>
              <w:rPr>
                <w:rStyle w:val="Strong"/>
              </w:rPr>
              <w:t>RMS</w:t>
            </w:r>
          </w:p>
        </w:tc>
        <w:tc>
          <w:tcPr>
            <w:tcW w:w="4410" w:type="dxa"/>
            <w:vAlign w:val="center"/>
          </w:tcPr>
          <w:p w14:paraId="7A713137" w14:textId="65C145CA" w:rsidR="00C95329" w:rsidRDefault="00C95329" w:rsidP="00C95329">
            <w:pPr>
              <w:spacing w:after="60"/>
              <w:jc w:val="center"/>
              <w:rPr>
                <w:rFonts w:cstheme="minorHAnsi"/>
                <w:iCs/>
              </w:rPr>
            </w:pPr>
            <m:oMathPara>
              <m:oMath>
                <m:r>
                  <w:rPr>
                    <w:rFonts w:ascii="Cambria Math" w:hAnsi="Cambria Math" w:cstheme="minorHAnsi"/>
                  </w:rPr>
                  <m:t>RMS=</m:t>
                </m:r>
                <m:rad>
                  <m:radPr>
                    <m:degHide m:val="1"/>
                    <m:ctrlPr>
                      <w:rPr>
                        <w:rFonts w:ascii="Cambria Math" w:hAnsi="Cambria Math" w:cstheme="minorHAnsi"/>
                        <w:iCs/>
                      </w:rPr>
                    </m:ctrlPr>
                  </m:radPr>
                  <m:deg>
                    <m:ctrlPr>
                      <w:rPr>
                        <w:rFonts w:ascii="Cambria Math" w:hAnsi="Cambria Math" w:cstheme="minorHAnsi"/>
                        <w:i/>
                        <w:iCs/>
                      </w:rPr>
                    </m:ctrlPr>
                  </m:deg>
                  <m:e>
                    <m:f>
                      <m:fPr>
                        <m:ctrlPr>
                          <w:rPr>
                            <w:rFonts w:ascii="Cambria Math" w:hAnsi="Cambria Math" w:cstheme="minorHAnsi"/>
                            <w:iCs/>
                          </w:rPr>
                        </m:ctrlPr>
                      </m:fPr>
                      <m:num>
                        <m:r>
                          <w:rPr>
                            <w:rFonts w:ascii="Cambria Math" w:hAnsi="Cambria Math" w:cstheme="minorHAnsi"/>
                          </w:rPr>
                          <m:t>1</m:t>
                        </m:r>
                        <m:ctrlPr>
                          <w:rPr>
                            <w:rFonts w:ascii="Cambria Math" w:hAnsi="Cambria Math" w:cstheme="minorHAnsi"/>
                            <w:i/>
                            <w:iCs/>
                          </w:rPr>
                        </m:ctrlPr>
                      </m:num>
                      <m:den>
                        <m:r>
                          <w:rPr>
                            <w:rFonts w:ascii="Cambria Math" w:hAnsi="Cambria Math" w:cstheme="minorHAnsi"/>
                          </w:rPr>
                          <m:t>N</m:t>
                        </m:r>
                        <m:ctrlPr>
                          <w:rPr>
                            <w:rFonts w:ascii="Cambria Math" w:hAnsi="Cambria Math" w:cstheme="minorHAnsi"/>
                            <w:i/>
                            <w:iCs/>
                          </w:rPr>
                        </m:ctrlPr>
                      </m:den>
                    </m:f>
                    <m:nary>
                      <m:naryPr>
                        <m:chr m:val="∑"/>
                        <m:ctrlPr>
                          <w:rPr>
                            <w:rFonts w:ascii="Cambria Math" w:hAnsi="Cambria Math" w:cstheme="minorHAnsi"/>
                            <w:iCs/>
                          </w:rPr>
                        </m:ctrlPr>
                      </m:naryPr>
                      <m:sub>
                        <m:r>
                          <w:rPr>
                            <w:rFonts w:ascii="Cambria Math" w:hAnsi="Cambria Math" w:cstheme="minorHAnsi"/>
                          </w:rPr>
                          <m:t>i=1</m:t>
                        </m:r>
                        <m:ctrlPr>
                          <w:rPr>
                            <w:rFonts w:ascii="Cambria Math" w:hAnsi="Cambria Math" w:cstheme="minorHAnsi"/>
                            <w:i/>
                            <w:iCs/>
                          </w:rPr>
                        </m:ctrlPr>
                      </m:sub>
                      <m:sup>
                        <m:r>
                          <w:rPr>
                            <w:rFonts w:ascii="Cambria Math" w:hAnsi="Cambria Math" w:cstheme="minorHAnsi"/>
                          </w:rPr>
                          <m:t>N</m:t>
                        </m:r>
                        <m:ctrlPr>
                          <w:rPr>
                            <w:rFonts w:ascii="Cambria Math" w:hAnsi="Cambria Math" w:cstheme="minorHAnsi"/>
                            <w:i/>
                            <w:iCs/>
                          </w:rPr>
                        </m:ctrlPr>
                      </m:sup>
                      <m:e>
                        <m:sSubSup>
                          <m:sSubSupPr>
                            <m:ctrlPr>
                              <w:rPr>
                                <w:rFonts w:ascii="Cambria Math" w:hAnsi="Cambria Math" w:cstheme="minorHAnsi"/>
                                <w:i/>
                                <w:iCs/>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ctrlPr>
                          <w:rPr>
                            <w:rFonts w:ascii="Cambria Math" w:hAnsi="Cambria Math" w:cstheme="minorHAnsi"/>
                            <w:i/>
                            <w:iCs/>
                          </w:rPr>
                        </m:ctrlPr>
                      </m:e>
                    </m:nary>
                  </m:e>
                </m:rad>
              </m:oMath>
            </m:oMathPara>
          </w:p>
        </w:tc>
      </w:tr>
      <w:tr w:rsidR="00C95329" w14:paraId="2F1498A8" w14:textId="77777777" w:rsidTr="00C95329">
        <w:trPr>
          <w:jc w:val="center"/>
        </w:trPr>
        <w:tc>
          <w:tcPr>
            <w:tcW w:w="3235" w:type="dxa"/>
            <w:vAlign w:val="center"/>
          </w:tcPr>
          <w:p w14:paraId="5C39D9C0" w14:textId="2C411CA5" w:rsidR="00C95329" w:rsidRPr="00C95329" w:rsidRDefault="00C95329" w:rsidP="00C95329">
            <w:pPr>
              <w:spacing w:after="60"/>
              <w:jc w:val="both"/>
              <w:rPr>
                <w:rFonts w:eastAsiaTheme="minorEastAsia"/>
              </w:rPr>
            </w:pPr>
            <w:r>
              <w:rPr>
                <w:rStyle w:val="Strong"/>
              </w:rPr>
              <w:t>Variance (</w:t>
            </w:r>
            <m:oMath>
              <m:sSup>
                <m:sSupPr>
                  <m:ctrlPr>
                    <w:rPr>
                      <w:rStyle w:val="Strong"/>
                      <w:rFonts w:ascii="Cambria Math" w:hAnsi="Cambria Math"/>
                      <w:b w:val="0"/>
                      <w:bCs w:val="0"/>
                      <w:i/>
                    </w:rPr>
                  </m:ctrlPr>
                </m:sSupPr>
                <m:e>
                  <m:r>
                    <m:rPr>
                      <m:sty m:val="p"/>
                    </m:rPr>
                    <w:rPr>
                      <w:rStyle w:val="Strong"/>
                      <w:rFonts w:ascii="Cambria Math" w:hAnsi="Cambria Math"/>
                    </w:rPr>
                    <m:t>σ</m:t>
                  </m:r>
                  <m:ctrlPr>
                    <w:rPr>
                      <w:rStyle w:val="Strong"/>
                      <w:rFonts w:ascii="Cambria Math" w:hAnsi="Cambria Math"/>
                      <w:b w:val="0"/>
                      <w:bCs w:val="0"/>
                    </w:rPr>
                  </m:ctrlPr>
                </m:e>
                <m:sup>
                  <m:r>
                    <w:rPr>
                      <w:rStyle w:val="Strong"/>
                      <w:rFonts w:ascii="Cambria Math" w:hAnsi="Cambria Math"/>
                    </w:rPr>
                    <m:t>2</m:t>
                  </m:r>
                </m:sup>
              </m:sSup>
            </m:oMath>
            <w:r>
              <w:rPr>
                <w:rStyle w:val="Strong"/>
              </w:rPr>
              <w:t>)</w:t>
            </w:r>
          </w:p>
        </w:tc>
        <w:tc>
          <w:tcPr>
            <w:tcW w:w="4410" w:type="dxa"/>
            <w:vAlign w:val="center"/>
          </w:tcPr>
          <w:p w14:paraId="326385E6" w14:textId="3AFDECFA" w:rsidR="00C95329" w:rsidRDefault="00000000" w:rsidP="00C95329">
            <w:pPr>
              <w:spacing w:after="60"/>
              <w:jc w:val="center"/>
              <w:rPr>
                <w:rFonts w:cstheme="minorHAnsi"/>
                <w:iCs/>
              </w:rPr>
            </w:pPr>
            <m:oMathPara>
              <m:oMath>
                <m:sSup>
                  <m:sSupPr>
                    <m:ctrlPr>
                      <w:rPr>
                        <w:rFonts w:ascii="Cambria Math" w:hAnsi="Cambria Math" w:cstheme="minorHAnsi"/>
                        <w:i/>
                        <w:iCs/>
                      </w:rPr>
                    </m:ctrlPr>
                  </m:sSupPr>
                  <m:e>
                    <m:r>
                      <m:rPr>
                        <m:sty m:val="p"/>
                      </m:rPr>
                      <w:rPr>
                        <w:rFonts w:ascii="Cambria Math" w:hAnsi="Cambria Math" w:cstheme="minorHAnsi"/>
                      </w:rPr>
                      <m:t>σ</m:t>
                    </m:r>
                    <m:ctrlPr>
                      <w:rPr>
                        <w:rFonts w:ascii="Cambria Math" w:hAnsi="Cambria Math" w:cstheme="minorHAnsi"/>
                        <w:iCs/>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Cs/>
                      </w:rPr>
                    </m:ctrlPr>
                  </m:fPr>
                  <m:num>
                    <m:r>
                      <w:rPr>
                        <w:rFonts w:ascii="Cambria Math" w:hAnsi="Cambria Math" w:cstheme="minorHAnsi"/>
                      </w:rPr>
                      <m:t>1</m:t>
                    </m:r>
                    <m:ctrlPr>
                      <w:rPr>
                        <w:rFonts w:ascii="Cambria Math" w:hAnsi="Cambria Math" w:cstheme="minorHAnsi"/>
                        <w:i/>
                        <w:iCs/>
                      </w:rPr>
                    </m:ctrlPr>
                  </m:num>
                  <m:den>
                    <m:r>
                      <w:rPr>
                        <w:rFonts w:ascii="Cambria Math" w:hAnsi="Cambria Math" w:cstheme="minorHAnsi"/>
                      </w:rPr>
                      <m:t>N</m:t>
                    </m:r>
                    <m:ctrlPr>
                      <w:rPr>
                        <w:rFonts w:ascii="Cambria Math" w:hAnsi="Cambria Math" w:cstheme="minorHAnsi"/>
                        <w:i/>
                        <w:iCs/>
                      </w:rPr>
                    </m:ctrlPr>
                  </m:den>
                </m:f>
                <m:nary>
                  <m:naryPr>
                    <m:chr m:val="∑"/>
                    <m:ctrlPr>
                      <w:rPr>
                        <w:rFonts w:ascii="Cambria Math" w:hAnsi="Cambria Math" w:cstheme="minorHAnsi"/>
                        <w:iCs/>
                      </w:rPr>
                    </m:ctrlPr>
                  </m:naryPr>
                  <m:sub>
                    <m:r>
                      <w:rPr>
                        <w:rFonts w:ascii="Cambria Math" w:hAnsi="Cambria Math" w:cstheme="minorHAnsi"/>
                      </w:rPr>
                      <m:t>i=1</m:t>
                    </m:r>
                    <m:ctrlPr>
                      <w:rPr>
                        <w:rFonts w:ascii="Cambria Math" w:hAnsi="Cambria Math" w:cstheme="minorHAnsi"/>
                        <w:i/>
                        <w:iCs/>
                      </w:rPr>
                    </m:ctrlPr>
                  </m:sub>
                  <m:sup>
                    <m:r>
                      <w:rPr>
                        <w:rFonts w:ascii="Cambria Math" w:hAnsi="Cambria Math" w:cstheme="minorHAnsi"/>
                      </w:rPr>
                      <m:t>N</m:t>
                    </m:r>
                    <m:ctrlPr>
                      <w:rPr>
                        <w:rFonts w:ascii="Cambria Math" w:hAnsi="Cambria Math" w:cstheme="minorHAnsi"/>
                        <w:i/>
                        <w:iCs/>
                      </w:rPr>
                    </m:ctrlPr>
                  </m:sup>
                  <m:e>
                    <m:sSup>
                      <m:sSupPr>
                        <m:ctrlPr>
                          <w:rPr>
                            <w:rFonts w:ascii="Cambria Math" w:hAnsi="Cambria Math" w:cstheme="minorHAnsi"/>
                            <w:i/>
                            <w:iCs/>
                          </w:rPr>
                        </m:ctrlPr>
                      </m:sSupPr>
                      <m:e>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μ</m:t>
                            </m:r>
                          </m:e>
                        </m:d>
                      </m:e>
                      <m:sup>
                        <m:r>
                          <w:rPr>
                            <w:rFonts w:ascii="Cambria Math" w:hAnsi="Cambria Math" w:cstheme="minorHAnsi"/>
                          </w:rPr>
                          <m:t>2</m:t>
                        </m:r>
                      </m:sup>
                    </m:sSup>
                    <m:ctrlPr>
                      <w:rPr>
                        <w:rFonts w:ascii="Cambria Math" w:hAnsi="Cambria Math" w:cstheme="minorHAnsi"/>
                        <w:i/>
                        <w:iCs/>
                      </w:rPr>
                    </m:ctrlPr>
                  </m:e>
                </m:nary>
              </m:oMath>
            </m:oMathPara>
          </w:p>
        </w:tc>
      </w:tr>
      <w:tr w:rsidR="00C95329" w14:paraId="48F19537" w14:textId="77777777" w:rsidTr="00C95329">
        <w:trPr>
          <w:jc w:val="center"/>
        </w:trPr>
        <w:tc>
          <w:tcPr>
            <w:tcW w:w="3235" w:type="dxa"/>
            <w:vAlign w:val="center"/>
          </w:tcPr>
          <w:p w14:paraId="44311F2D" w14:textId="0E0F1E41" w:rsidR="00C95329" w:rsidRDefault="00C95329" w:rsidP="00C95329">
            <w:pPr>
              <w:spacing w:after="60"/>
              <w:jc w:val="both"/>
              <w:rPr>
                <w:rFonts w:cstheme="minorHAnsi"/>
                <w:iCs/>
              </w:rPr>
            </w:pPr>
            <w:r>
              <w:rPr>
                <w:rStyle w:val="Strong"/>
              </w:rPr>
              <w:t>Standard Deviation (</w:t>
            </w:r>
            <m:oMath>
              <m:r>
                <m:rPr>
                  <m:sty m:val="p"/>
                </m:rPr>
                <w:rPr>
                  <w:rStyle w:val="Strong"/>
                  <w:rFonts w:ascii="Cambria Math" w:hAnsi="Cambria Math"/>
                </w:rPr>
                <m:t>σ</m:t>
              </m:r>
            </m:oMath>
            <w:r>
              <w:rPr>
                <w:rStyle w:val="Strong"/>
              </w:rPr>
              <w:t>)</w:t>
            </w:r>
          </w:p>
        </w:tc>
        <w:tc>
          <w:tcPr>
            <w:tcW w:w="4410" w:type="dxa"/>
            <w:vAlign w:val="center"/>
          </w:tcPr>
          <w:p w14:paraId="2B85D964" w14:textId="611F762B" w:rsidR="00C95329" w:rsidRDefault="00C95329" w:rsidP="00C95329">
            <w:pPr>
              <w:spacing w:after="60"/>
              <w:jc w:val="center"/>
              <w:rPr>
                <w:rFonts w:cstheme="minorHAnsi"/>
                <w:iCs/>
              </w:rPr>
            </w:pPr>
            <m:oMath>
              <m:r>
                <m:rPr>
                  <m:sty m:val="p"/>
                </m:rPr>
                <w:rPr>
                  <w:rStyle w:val="vlist-s"/>
                  <w:rFonts w:ascii="Cambria Math" w:hAnsi="Cambria Math"/>
                </w:rPr>
                <m:t>σ</m:t>
              </m:r>
              <m:r>
                <w:rPr>
                  <w:rStyle w:val="vlist-s"/>
                  <w:rFonts w:ascii="Cambria Math" w:hAnsi="Cambria Math"/>
                </w:rPr>
                <m:t>=</m:t>
              </m:r>
              <m:rad>
                <m:radPr>
                  <m:degHide m:val="1"/>
                  <m:ctrlPr>
                    <w:rPr>
                      <w:rStyle w:val="vlist-s"/>
                      <w:rFonts w:ascii="Cambria Math" w:hAnsi="Cambria Math"/>
                    </w:rPr>
                  </m:ctrlPr>
                </m:radPr>
                <m:deg>
                  <m:ctrlPr>
                    <w:rPr>
                      <w:rStyle w:val="vlist-s"/>
                      <w:rFonts w:ascii="Cambria Math" w:hAnsi="Cambria Math"/>
                      <w:i/>
                    </w:rPr>
                  </m:ctrlPr>
                </m:deg>
                <m:e>
                  <m:f>
                    <m:fPr>
                      <m:ctrlPr>
                        <w:rPr>
                          <w:rStyle w:val="vlist-s"/>
                          <w:rFonts w:ascii="Cambria Math" w:hAnsi="Cambria Math"/>
                        </w:rPr>
                      </m:ctrlPr>
                    </m:fPr>
                    <m:num>
                      <m:r>
                        <w:rPr>
                          <w:rStyle w:val="vlist-s"/>
                          <w:rFonts w:ascii="Cambria Math" w:hAnsi="Cambria Math"/>
                        </w:rPr>
                        <m:t>1</m:t>
                      </m:r>
                      <m:ctrlPr>
                        <w:rPr>
                          <w:rStyle w:val="vlist-s"/>
                          <w:rFonts w:ascii="Cambria Math" w:hAnsi="Cambria Math"/>
                          <w:i/>
                        </w:rPr>
                      </m:ctrlPr>
                    </m:num>
                    <m:den>
                      <m:r>
                        <w:rPr>
                          <w:rStyle w:val="vlist-s"/>
                          <w:rFonts w:ascii="Cambria Math" w:hAnsi="Cambria Math"/>
                        </w:rPr>
                        <m:t>N</m:t>
                      </m:r>
                      <m:ctrlPr>
                        <w:rPr>
                          <w:rStyle w:val="vlist-s"/>
                          <w:rFonts w:ascii="Cambria Math" w:hAnsi="Cambria Math"/>
                          <w:i/>
                        </w:rPr>
                      </m:ctrlPr>
                    </m:den>
                  </m:f>
                  <m:nary>
                    <m:naryPr>
                      <m:chr m:val="∑"/>
                      <m:ctrlPr>
                        <w:rPr>
                          <w:rStyle w:val="vlist-s"/>
                          <w:rFonts w:ascii="Cambria Math" w:hAnsi="Cambria Math"/>
                        </w:rPr>
                      </m:ctrlPr>
                    </m:naryPr>
                    <m:sub>
                      <m:r>
                        <w:rPr>
                          <w:rStyle w:val="vlist-s"/>
                          <w:rFonts w:ascii="Cambria Math" w:hAnsi="Cambria Math"/>
                        </w:rPr>
                        <m:t>i=1</m:t>
                      </m:r>
                      <m:ctrlPr>
                        <w:rPr>
                          <w:rStyle w:val="vlist-s"/>
                          <w:rFonts w:ascii="Cambria Math" w:hAnsi="Cambria Math"/>
                          <w:i/>
                        </w:rPr>
                      </m:ctrlPr>
                    </m:sub>
                    <m:sup>
                      <m:r>
                        <w:rPr>
                          <w:rStyle w:val="vlist-s"/>
                          <w:rFonts w:ascii="Cambria Math" w:hAnsi="Cambria Math"/>
                        </w:rPr>
                        <m:t>N</m:t>
                      </m:r>
                      <m:ctrlPr>
                        <w:rPr>
                          <w:rStyle w:val="vlist-s"/>
                          <w:rFonts w:ascii="Cambria Math" w:hAnsi="Cambria Math"/>
                          <w:i/>
                        </w:rPr>
                      </m:ctrlPr>
                    </m:sup>
                    <m:e>
                      <m:sSup>
                        <m:sSupPr>
                          <m:ctrlPr>
                            <w:rPr>
                              <w:rStyle w:val="vlist-s"/>
                              <w:rFonts w:ascii="Cambria Math" w:hAnsi="Cambria Math"/>
                              <w:i/>
                            </w:rPr>
                          </m:ctrlPr>
                        </m:sSupPr>
                        <m:e>
                          <m:d>
                            <m:dPr>
                              <m:ctrlPr>
                                <w:rPr>
                                  <w:rStyle w:val="vlist-s"/>
                                  <w:rFonts w:ascii="Cambria Math" w:hAnsi="Cambria Math"/>
                                  <w:i/>
                                </w:rPr>
                              </m:ctrlPr>
                            </m:dPr>
                            <m:e>
                              <m:sSub>
                                <m:sSubPr>
                                  <m:ctrlPr>
                                    <w:rPr>
                                      <w:rStyle w:val="vlist-s"/>
                                      <w:rFonts w:ascii="Cambria Math" w:hAnsi="Cambria Math"/>
                                      <w:i/>
                                    </w:rPr>
                                  </m:ctrlPr>
                                </m:sSubPr>
                                <m:e>
                                  <m:r>
                                    <w:rPr>
                                      <w:rStyle w:val="vlist-s"/>
                                      <w:rFonts w:ascii="Cambria Math" w:hAnsi="Cambria Math"/>
                                    </w:rPr>
                                    <m:t>x</m:t>
                                  </m:r>
                                </m:e>
                                <m:sub>
                                  <m:r>
                                    <w:rPr>
                                      <w:rStyle w:val="vlist-s"/>
                                      <w:rFonts w:ascii="Cambria Math" w:hAnsi="Cambria Math"/>
                                    </w:rPr>
                                    <m:t>i</m:t>
                                  </m:r>
                                </m:sub>
                              </m:sSub>
                              <m:r>
                                <w:rPr>
                                  <w:rStyle w:val="vlist-s"/>
                                  <w:rFonts w:ascii="Cambria Math" w:hAnsi="Cambria Math"/>
                                </w:rPr>
                                <m:t>-</m:t>
                              </m:r>
                              <m:r>
                                <m:rPr>
                                  <m:sty m:val="p"/>
                                </m:rPr>
                                <w:rPr>
                                  <w:rStyle w:val="vlist-s"/>
                                  <w:rFonts w:ascii="Cambria Math" w:hAnsi="Cambria Math"/>
                                </w:rPr>
                                <m:t>μ</m:t>
                              </m:r>
                            </m:e>
                          </m:d>
                        </m:e>
                        <m:sup>
                          <m:r>
                            <w:rPr>
                              <w:rStyle w:val="vlist-s"/>
                              <w:rFonts w:ascii="Cambria Math" w:hAnsi="Cambria Math"/>
                            </w:rPr>
                            <m:t>2</m:t>
                          </m:r>
                        </m:sup>
                      </m:sSup>
                      <m:ctrlPr>
                        <w:rPr>
                          <w:rStyle w:val="vlist-s"/>
                          <w:rFonts w:ascii="Cambria Math" w:hAnsi="Cambria Math"/>
                          <w:i/>
                        </w:rPr>
                      </m:ctrlPr>
                    </m:e>
                  </m:nary>
                </m:e>
              </m:rad>
            </m:oMath>
            <w:r>
              <w:rPr>
                <w:rStyle w:val="vlist-s"/>
              </w:rPr>
              <w:t>​</w:t>
            </w:r>
          </w:p>
        </w:tc>
      </w:tr>
      <w:tr w:rsidR="00C95329" w14:paraId="62B86007" w14:textId="77777777" w:rsidTr="00C95329">
        <w:trPr>
          <w:jc w:val="center"/>
        </w:trPr>
        <w:tc>
          <w:tcPr>
            <w:tcW w:w="3235" w:type="dxa"/>
            <w:vAlign w:val="center"/>
          </w:tcPr>
          <w:p w14:paraId="76F6282F" w14:textId="299796B3" w:rsidR="00C95329" w:rsidRDefault="00C95329" w:rsidP="00C95329">
            <w:pPr>
              <w:spacing w:after="60"/>
              <w:jc w:val="both"/>
              <w:rPr>
                <w:rFonts w:cstheme="minorHAnsi"/>
                <w:iCs/>
              </w:rPr>
            </w:pPr>
            <w:r>
              <w:rPr>
                <w:rStyle w:val="Strong"/>
              </w:rPr>
              <w:t>Minimum Absolute Value</w:t>
            </w:r>
          </w:p>
        </w:tc>
        <w:tc>
          <w:tcPr>
            <w:tcW w:w="4410" w:type="dxa"/>
            <w:vAlign w:val="center"/>
          </w:tcPr>
          <w:p w14:paraId="5C707EAB" w14:textId="50C9FAE5" w:rsidR="00C95329" w:rsidRDefault="00C95329" w:rsidP="00C95329">
            <w:pPr>
              <w:spacing w:after="60"/>
              <w:jc w:val="center"/>
              <w:rPr>
                <w:rFonts w:cstheme="minorHAnsi"/>
                <w:iCs/>
              </w:rPr>
            </w:pPr>
            <m:oMathPara>
              <m:oMath>
                <m:r>
                  <w:rPr>
                    <w:rFonts w:ascii="Cambria Math" w:hAnsi="Cambria Math" w:cstheme="minorHAnsi"/>
                  </w:rPr>
                  <m:t>min</m:t>
                </m:r>
                <m:d>
                  <m:dPr>
                    <m:ctrlPr>
                      <w:rPr>
                        <w:rFonts w:ascii="Cambria Math" w:hAnsi="Cambria Math" w:cstheme="minorHAnsi"/>
                        <w:i/>
                        <w:iCs/>
                      </w:rPr>
                    </m:ctrlPr>
                  </m:dPr>
                  <m:e>
                    <m:d>
                      <m:dPr>
                        <m:begChr m:val="|"/>
                        <m:endChr m:val="|"/>
                        <m:ctrlPr>
                          <w:rPr>
                            <w:rFonts w:ascii="Cambria Math" w:hAnsi="Cambria Math" w:cstheme="minorHAnsi"/>
                            <w:i/>
                            <w:iCs/>
                          </w:rPr>
                        </m:ctrlPr>
                      </m:dPr>
                      <m:e>
                        <m:r>
                          <w:rPr>
                            <w:rFonts w:ascii="Cambria Math" w:hAnsi="Cambria Math" w:cstheme="minorHAnsi"/>
                          </w:rPr>
                          <m:t>x</m:t>
                        </m:r>
                      </m:e>
                    </m:d>
                  </m:e>
                </m:d>
                <m: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min</m:t>
                    </m:r>
                    <m:ctrlPr>
                      <w:rPr>
                        <w:rFonts w:ascii="Cambria Math" w:hAnsi="Cambria Math" w:cstheme="minorHAnsi"/>
                        <w:i/>
                        <w:iCs/>
                      </w:rPr>
                    </m:ctrlPr>
                  </m:fName>
                  <m:e>
                    <m:d>
                      <m:dPr>
                        <m:ctrlPr>
                          <w:rPr>
                            <w:rFonts w:ascii="Cambria Math" w:hAnsi="Cambria Math" w:cstheme="minorHAnsi"/>
                            <w:i/>
                            <w:iCs/>
                          </w:rPr>
                        </m:ctrlPr>
                      </m:dPr>
                      <m:e>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m:t>
                        </m:r>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m:t>
                        </m:r>
                        <m:r>
                          <m:rPr>
                            <m:sty m:val="p"/>
                          </m:rPr>
                          <w:rPr>
                            <w:rFonts w:ascii="Cambria Math" w:hAnsi="Cambria Math" w:cstheme="minorHAnsi"/>
                          </w:rPr>
                          <m:t>…</m:t>
                        </m:r>
                        <m:r>
                          <w:rPr>
                            <w:rFonts w:ascii="Cambria Math" w:hAnsi="Cambria Math" w:cstheme="minorHAnsi"/>
                          </w:rPr>
                          <m:t>,</m:t>
                        </m:r>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e>
                        </m:d>
                      </m:e>
                    </m:d>
                  </m:e>
                </m:func>
              </m:oMath>
            </m:oMathPara>
          </w:p>
        </w:tc>
      </w:tr>
      <w:tr w:rsidR="00C95329" w14:paraId="7916C230" w14:textId="77777777" w:rsidTr="00C95329">
        <w:trPr>
          <w:jc w:val="center"/>
        </w:trPr>
        <w:tc>
          <w:tcPr>
            <w:tcW w:w="3235" w:type="dxa"/>
            <w:vAlign w:val="center"/>
          </w:tcPr>
          <w:p w14:paraId="5648DAB0" w14:textId="53A3C934" w:rsidR="00C95329" w:rsidRDefault="00C95329" w:rsidP="00C95329">
            <w:pPr>
              <w:spacing w:after="60"/>
              <w:jc w:val="both"/>
              <w:rPr>
                <w:rFonts w:cstheme="minorHAnsi"/>
                <w:iCs/>
              </w:rPr>
            </w:pPr>
            <w:r>
              <w:rPr>
                <w:rStyle w:val="Strong"/>
              </w:rPr>
              <w:t>Maximum Absolute Value</w:t>
            </w:r>
          </w:p>
        </w:tc>
        <w:tc>
          <w:tcPr>
            <w:tcW w:w="4410" w:type="dxa"/>
            <w:vAlign w:val="center"/>
          </w:tcPr>
          <w:p w14:paraId="43FA6C3A" w14:textId="307CC78F" w:rsidR="00C95329" w:rsidRDefault="00C95329" w:rsidP="00C95329">
            <w:pPr>
              <w:spacing w:after="60"/>
              <w:jc w:val="center"/>
              <w:rPr>
                <w:rFonts w:cstheme="minorHAnsi"/>
                <w:iCs/>
              </w:rPr>
            </w:pPr>
            <m:oMathPara>
              <m:oMath>
                <m:r>
                  <w:rPr>
                    <w:rFonts w:ascii="Cambria Math" w:hAnsi="Cambria Math" w:cstheme="minorHAnsi"/>
                  </w:rPr>
                  <m:t>max</m:t>
                </m:r>
                <m:d>
                  <m:dPr>
                    <m:ctrlPr>
                      <w:rPr>
                        <w:rFonts w:ascii="Cambria Math" w:hAnsi="Cambria Math" w:cstheme="minorHAnsi"/>
                        <w:i/>
                        <w:iCs/>
                      </w:rPr>
                    </m:ctrlPr>
                  </m:dPr>
                  <m:e>
                    <m:d>
                      <m:dPr>
                        <m:begChr m:val="|"/>
                        <m:endChr m:val="|"/>
                        <m:ctrlPr>
                          <w:rPr>
                            <w:rFonts w:ascii="Cambria Math" w:hAnsi="Cambria Math" w:cstheme="minorHAnsi"/>
                            <w:i/>
                            <w:iCs/>
                          </w:rPr>
                        </m:ctrlPr>
                      </m:dPr>
                      <m:e>
                        <m:r>
                          <w:rPr>
                            <w:rFonts w:ascii="Cambria Math" w:hAnsi="Cambria Math" w:cstheme="minorHAnsi"/>
                          </w:rPr>
                          <m:t>x</m:t>
                        </m:r>
                      </m:e>
                    </m:d>
                  </m:e>
                </m:d>
                <m: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max</m:t>
                    </m:r>
                    <m:ctrlPr>
                      <w:rPr>
                        <w:rFonts w:ascii="Cambria Math" w:hAnsi="Cambria Math" w:cstheme="minorHAnsi"/>
                        <w:i/>
                        <w:iCs/>
                      </w:rPr>
                    </m:ctrlPr>
                  </m:fName>
                  <m:e>
                    <m:d>
                      <m:dPr>
                        <m:ctrlPr>
                          <w:rPr>
                            <w:rFonts w:ascii="Cambria Math" w:hAnsi="Cambria Math" w:cstheme="minorHAnsi"/>
                            <w:i/>
                            <w:iCs/>
                          </w:rPr>
                        </m:ctrlPr>
                      </m:dPr>
                      <m:e>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m:t>
                        </m:r>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m:t>
                        </m:r>
                        <m:r>
                          <m:rPr>
                            <m:sty m:val="p"/>
                          </m:rPr>
                          <w:rPr>
                            <w:rFonts w:ascii="Cambria Math" w:hAnsi="Cambria Math" w:cstheme="minorHAnsi"/>
                          </w:rPr>
                          <m:t>…</m:t>
                        </m:r>
                        <m:r>
                          <w:rPr>
                            <w:rFonts w:ascii="Cambria Math" w:hAnsi="Cambria Math" w:cstheme="minorHAnsi"/>
                          </w:rPr>
                          <m:t>,</m:t>
                        </m:r>
                        <m:d>
                          <m:dPr>
                            <m:begChr m:val="|"/>
                            <m:endChr m:val="|"/>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e>
                        </m:d>
                      </m:e>
                    </m:d>
                  </m:e>
                </m:func>
              </m:oMath>
            </m:oMathPara>
          </w:p>
        </w:tc>
      </w:tr>
      <w:tr w:rsidR="00C95329" w14:paraId="0D4B4953" w14:textId="77777777" w:rsidTr="00C95329">
        <w:trPr>
          <w:jc w:val="center"/>
        </w:trPr>
        <w:tc>
          <w:tcPr>
            <w:tcW w:w="3235" w:type="dxa"/>
            <w:vAlign w:val="center"/>
          </w:tcPr>
          <w:p w14:paraId="79249276" w14:textId="1368154B" w:rsidR="00C95329" w:rsidRDefault="00C95329" w:rsidP="00C95329">
            <w:pPr>
              <w:spacing w:after="60"/>
              <w:jc w:val="both"/>
              <w:rPr>
                <w:rFonts w:cstheme="minorHAnsi"/>
                <w:iCs/>
              </w:rPr>
            </w:pPr>
            <w:r>
              <w:rPr>
                <w:rStyle w:val="Strong"/>
              </w:rPr>
              <w:t>Peak-to-Peak Amplitude (P2P)</w:t>
            </w:r>
          </w:p>
        </w:tc>
        <w:tc>
          <w:tcPr>
            <w:tcW w:w="4410" w:type="dxa"/>
            <w:vAlign w:val="center"/>
          </w:tcPr>
          <w:p w14:paraId="0B13AFC8" w14:textId="3C8F9734" w:rsidR="00C95329" w:rsidRDefault="00C95329" w:rsidP="00C95329">
            <w:pPr>
              <w:spacing w:after="60"/>
              <w:jc w:val="center"/>
              <w:rPr>
                <w:rFonts w:cstheme="minorHAnsi"/>
                <w:iCs/>
              </w:rPr>
            </w:pPr>
            <m:oMathPara>
              <m:oMath>
                <m:r>
                  <w:rPr>
                    <w:rFonts w:ascii="Cambria Math" w:hAnsi="Cambria Math" w:cstheme="minorHAnsi"/>
                  </w:rPr>
                  <m:t>P2P=max</m:t>
                </m:r>
                <m:d>
                  <m:dPr>
                    <m:ctrlPr>
                      <w:rPr>
                        <w:rFonts w:ascii="Cambria Math" w:hAnsi="Cambria Math" w:cstheme="minorHAnsi"/>
                        <w:i/>
                        <w:iCs/>
                      </w:rPr>
                    </m:ctrlPr>
                  </m:dPr>
                  <m:e>
                    <m:r>
                      <w:rPr>
                        <w:rFonts w:ascii="Cambria Math" w:hAnsi="Cambria Math" w:cstheme="minorHAnsi"/>
                      </w:rPr>
                      <m:t>x</m:t>
                    </m:r>
                  </m:e>
                </m:d>
                <m:r>
                  <w:rPr>
                    <w:rFonts w:ascii="Cambria Math" w:hAnsi="Cambria Math" w:cstheme="minorHAnsi"/>
                  </w:rPr>
                  <m:t>-min</m:t>
                </m:r>
                <m:d>
                  <m:dPr>
                    <m:ctrlPr>
                      <w:rPr>
                        <w:rFonts w:ascii="Cambria Math" w:hAnsi="Cambria Math" w:cstheme="minorHAnsi"/>
                        <w:i/>
                        <w:iCs/>
                      </w:rPr>
                    </m:ctrlPr>
                  </m:dPr>
                  <m:e>
                    <m:r>
                      <w:rPr>
                        <w:rFonts w:ascii="Cambria Math" w:hAnsi="Cambria Math" w:cstheme="minorHAnsi"/>
                      </w:rPr>
                      <m:t>x</m:t>
                    </m:r>
                  </m:e>
                </m:d>
              </m:oMath>
            </m:oMathPara>
          </w:p>
        </w:tc>
      </w:tr>
      <w:tr w:rsidR="00C95329" w14:paraId="026FB862" w14:textId="77777777" w:rsidTr="00C95329">
        <w:trPr>
          <w:jc w:val="center"/>
        </w:trPr>
        <w:tc>
          <w:tcPr>
            <w:tcW w:w="3235" w:type="dxa"/>
            <w:vAlign w:val="center"/>
          </w:tcPr>
          <w:p w14:paraId="5FFE2AC0" w14:textId="419CE1E5" w:rsidR="00C95329" w:rsidRDefault="00C95329" w:rsidP="00C95329">
            <w:pPr>
              <w:spacing w:after="60"/>
              <w:jc w:val="both"/>
              <w:rPr>
                <w:rFonts w:cstheme="minorHAnsi"/>
                <w:iCs/>
              </w:rPr>
            </w:pPr>
            <w:r>
              <w:rPr>
                <w:rStyle w:val="Strong"/>
              </w:rPr>
              <w:t>Impulse Factor</w:t>
            </w:r>
          </w:p>
        </w:tc>
        <w:tc>
          <w:tcPr>
            <w:tcW w:w="4410" w:type="dxa"/>
            <w:vAlign w:val="center"/>
          </w:tcPr>
          <w:p w14:paraId="34BAEF01" w14:textId="14653C56" w:rsidR="00C95329" w:rsidRDefault="00C95329" w:rsidP="00C95329">
            <w:pPr>
              <w:spacing w:after="60"/>
              <w:jc w:val="center"/>
              <w:rPr>
                <w:rFonts w:cstheme="minorHAnsi"/>
                <w:iCs/>
              </w:rPr>
            </w:pPr>
            <m:oMathPara>
              <m:oMath>
                <m:r>
                  <w:rPr>
                    <w:rFonts w:ascii="Cambria Math" w:hAnsi="Cambria Math" w:cstheme="minorHAnsi"/>
                  </w:rPr>
                  <m:t>IF=</m:t>
                </m:r>
                <m:f>
                  <m:fPr>
                    <m:ctrlPr>
                      <w:rPr>
                        <w:rFonts w:ascii="Cambria Math" w:hAnsi="Cambria Math" w:cstheme="minorHAnsi"/>
                        <w:iCs/>
                      </w:rPr>
                    </m:ctrlPr>
                  </m:fPr>
                  <m:num>
                    <m:r>
                      <w:rPr>
                        <w:rFonts w:ascii="Cambria Math" w:hAnsi="Cambria Math" w:cstheme="minorHAnsi"/>
                      </w:rPr>
                      <m:t>max</m:t>
                    </m:r>
                    <m:d>
                      <m:dPr>
                        <m:ctrlPr>
                          <w:rPr>
                            <w:rFonts w:ascii="Cambria Math" w:hAnsi="Cambria Math" w:cstheme="minorHAnsi"/>
                            <w:i/>
                            <w:iCs/>
                          </w:rPr>
                        </m:ctrlPr>
                      </m:dPr>
                      <m:e>
                        <m:d>
                          <m:dPr>
                            <m:begChr m:val="|"/>
                            <m:endChr m:val="|"/>
                            <m:ctrlPr>
                              <w:rPr>
                                <w:rFonts w:ascii="Cambria Math" w:hAnsi="Cambria Math" w:cstheme="minorHAnsi"/>
                                <w:i/>
                                <w:iCs/>
                              </w:rPr>
                            </m:ctrlPr>
                          </m:dPr>
                          <m:e>
                            <m:r>
                              <w:rPr>
                                <w:rFonts w:ascii="Cambria Math" w:hAnsi="Cambria Math" w:cstheme="minorHAnsi"/>
                              </w:rPr>
                              <m:t>x</m:t>
                            </m:r>
                          </m:e>
                        </m:d>
                      </m:e>
                    </m:d>
                    <m:ctrlPr>
                      <w:rPr>
                        <w:rFonts w:ascii="Cambria Math" w:hAnsi="Cambria Math" w:cstheme="minorHAnsi"/>
                        <w:i/>
                        <w:iCs/>
                      </w:rPr>
                    </m:ctrlPr>
                  </m:num>
                  <m:den>
                    <m:r>
                      <w:rPr>
                        <w:rFonts w:ascii="Cambria Math" w:hAnsi="Cambria Math" w:cstheme="minorHAnsi"/>
                      </w:rPr>
                      <m:t>mean</m:t>
                    </m:r>
                    <m:d>
                      <m:dPr>
                        <m:ctrlPr>
                          <w:rPr>
                            <w:rFonts w:ascii="Cambria Math" w:hAnsi="Cambria Math" w:cstheme="minorHAnsi"/>
                            <w:i/>
                            <w:iCs/>
                          </w:rPr>
                        </m:ctrlPr>
                      </m:dPr>
                      <m:e>
                        <m:d>
                          <m:dPr>
                            <m:begChr m:val="|"/>
                            <m:endChr m:val="|"/>
                            <m:ctrlPr>
                              <w:rPr>
                                <w:rFonts w:ascii="Cambria Math" w:hAnsi="Cambria Math" w:cstheme="minorHAnsi"/>
                                <w:i/>
                                <w:iCs/>
                              </w:rPr>
                            </m:ctrlPr>
                          </m:dPr>
                          <m:e>
                            <m:r>
                              <w:rPr>
                                <w:rFonts w:ascii="Cambria Math" w:hAnsi="Cambria Math" w:cstheme="minorHAnsi"/>
                              </w:rPr>
                              <m:t>x</m:t>
                            </m:r>
                          </m:e>
                        </m:d>
                      </m:e>
                    </m:d>
                    <m:ctrlPr>
                      <w:rPr>
                        <w:rFonts w:ascii="Cambria Math" w:hAnsi="Cambria Math" w:cstheme="minorHAnsi"/>
                        <w:i/>
                        <w:iCs/>
                      </w:rPr>
                    </m:ctrlPr>
                  </m:den>
                </m:f>
              </m:oMath>
            </m:oMathPara>
          </w:p>
        </w:tc>
      </w:tr>
    </w:tbl>
    <w:p w14:paraId="63E4A509" w14:textId="77777777" w:rsidR="00EB0BF9" w:rsidRDefault="00EB0BF9" w:rsidP="00EB0BF9">
      <w:pPr>
        <w:spacing w:after="60"/>
        <w:jc w:val="both"/>
        <w:rPr>
          <w:rFonts w:cstheme="minorHAnsi"/>
          <w:iCs/>
        </w:rPr>
      </w:pPr>
    </w:p>
    <w:p w14:paraId="3108B575" w14:textId="46FA6F96" w:rsidR="00C95329" w:rsidRDefault="0028122E" w:rsidP="0028122E">
      <w:pPr>
        <w:spacing w:after="60"/>
        <w:jc w:val="center"/>
        <w:rPr>
          <w:rFonts w:cstheme="minorHAnsi"/>
          <w:b/>
          <w:bCs/>
          <w:iCs/>
        </w:rPr>
      </w:pPr>
      <w:r w:rsidRPr="0028122E">
        <w:rPr>
          <w:rFonts w:cstheme="minorHAnsi"/>
          <w:b/>
          <w:bCs/>
          <w:iCs/>
        </w:rPr>
        <w:t>Algorithm 1</w:t>
      </w:r>
      <w:r>
        <w:rPr>
          <w:rFonts w:cstheme="minorHAnsi"/>
          <w:b/>
          <w:bCs/>
          <w:iCs/>
        </w:rPr>
        <w:t>:</w:t>
      </w:r>
      <w:r w:rsidRPr="0028122E">
        <w:rPr>
          <w:rFonts w:cstheme="minorHAnsi"/>
          <w:b/>
          <w:bCs/>
          <w:iCs/>
        </w:rPr>
        <w:t xml:space="preserve"> </w:t>
      </w:r>
      <w:r w:rsidRPr="00775F6E">
        <w:rPr>
          <w:rFonts w:cstheme="minorHAnsi"/>
          <w:iCs/>
        </w:rPr>
        <w:t>Signal Adaptive Slope Decomposition</w:t>
      </w:r>
    </w:p>
    <w:tbl>
      <w:tblPr>
        <w:tblStyle w:val="TableGrid"/>
        <w:tblW w:w="10795" w:type="dxa"/>
        <w:tblLook w:val="04A0" w:firstRow="1" w:lastRow="0" w:firstColumn="1" w:lastColumn="0" w:noHBand="0" w:noVBand="1"/>
      </w:tblPr>
      <w:tblGrid>
        <w:gridCol w:w="5228"/>
        <w:gridCol w:w="5567"/>
      </w:tblGrid>
      <w:tr w:rsidR="0028122E" w:rsidRPr="00F552E3" w14:paraId="5ADFBD49" w14:textId="77777777" w:rsidTr="00263395">
        <w:tc>
          <w:tcPr>
            <w:tcW w:w="5228" w:type="dxa"/>
          </w:tcPr>
          <w:p w14:paraId="796906B9" w14:textId="1D97AD50" w:rsidR="0028122E" w:rsidRPr="00CE739A" w:rsidRDefault="0028122E" w:rsidP="0028122E">
            <w:pPr>
              <w:spacing w:after="60"/>
              <w:jc w:val="center"/>
              <w:rPr>
                <w:rFonts w:cstheme="minorHAnsi"/>
                <w:b/>
                <w:bCs/>
                <w:iCs/>
              </w:rPr>
            </w:pPr>
            <w:r w:rsidRPr="00CE739A">
              <w:rPr>
                <w:rFonts w:cstheme="minorHAnsi"/>
                <w:b/>
                <w:bCs/>
                <w:iCs/>
              </w:rPr>
              <w:t>Input:</w:t>
            </w:r>
          </w:p>
        </w:tc>
        <w:tc>
          <w:tcPr>
            <w:tcW w:w="5567" w:type="dxa"/>
          </w:tcPr>
          <w:p w14:paraId="158FE8CE" w14:textId="13F5E712" w:rsidR="0028122E" w:rsidRPr="00F552E3" w:rsidRDefault="00F552E3" w:rsidP="0028122E">
            <w:pPr>
              <w:spacing w:after="60"/>
              <w:jc w:val="center"/>
              <w:rPr>
                <w:rFonts w:cstheme="minorHAnsi"/>
                <w:bCs/>
                <w:iCs/>
                <w:sz w:val="20"/>
                <w:szCs w:val="20"/>
              </w:rPr>
            </w:pPr>
            <m:oMath>
              <m:r>
                <w:rPr>
                  <w:rFonts w:ascii="Cambria Math" w:hAnsi="Cambria Math" w:cstheme="minorHAnsi"/>
                  <w:sz w:val="20"/>
                  <w:szCs w:val="20"/>
                </w:rPr>
                <m:t>X=</m:t>
              </m:r>
              <m:r>
                <m:rPr>
                  <m:lit/>
                </m:rP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m:t>
              </m:r>
              <m:r>
                <m:rPr>
                  <m:sty m:val="p"/>
                </m:rPr>
                <w:rPr>
                  <w:rFonts w:ascii="Cambria Math" w:hAnsi="Cambria Math" w:cstheme="minorHAnsi"/>
                  <w:sz w:val="20"/>
                  <w:szCs w:val="20"/>
                </w:rPr>
                <m:t>…</m:t>
              </m:r>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X</m:t>
                  </m:r>
                </m:e>
                <m:sub>
                  <m:r>
                    <w:rPr>
                      <w:rFonts w:ascii="Cambria Math" w:hAnsi="Cambria Math" w:cstheme="minorHAnsi"/>
                      <w:sz w:val="20"/>
                      <w:szCs w:val="20"/>
                    </w:rPr>
                    <m:t>N</m:t>
                  </m:r>
                </m:sub>
              </m:sSub>
              <m:r>
                <m:rPr>
                  <m:lit/>
                </m:rPr>
                <w:rPr>
                  <w:rFonts w:ascii="Cambria Math" w:hAnsi="Cambria Math" w:cstheme="minorHAnsi"/>
                  <w:sz w:val="20"/>
                  <w:szCs w:val="20"/>
                </w:rPr>
                <m:t>}</m:t>
              </m:r>
            </m:oMath>
            <w:r w:rsidR="004B35D4" w:rsidRPr="00F552E3">
              <w:rPr>
                <w:rFonts w:cstheme="minorHAnsi"/>
                <w:bCs/>
                <w:iCs/>
                <w:sz w:val="20"/>
                <w:szCs w:val="20"/>
              </w:rPr>
              <w:t>: Vibration signals over time.</w:t>
            </w:r>
          </w:p>
          <w:p w14:paraId="335BBF47" w14:textId="4CF04F63" w:rsidR="004B35D4"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ctrlPr>
                    <w:rPr>
                      <w:rFonts w:ascii="Cambria Math" w:hAnsi="Cambria Math" w:cstheme="minorHAnsi"/>
                      <w:bCs/>
                      <w:iCs/>
                      <w:sz w:val="20"/>
                      <w:szCs w:val="20"/>
                    </w:rPr>
                  </m:ctrlPr>
                </m:e>
                <m:sub>
                  <m:r>
                    <m:rPr>
                      <m:nor/>
                    </m:rPr>
                    <w:rPr>
                      <w:rFonts w:cstheme="minorHAnsi"/>
                      <w:bCs/>
                      <w:iCs/>
                      <w:sz w:val="20"/>
                      <w:szCs w:val="20"/>
                    </w:rPr>
                    <m:t>win</m:t>
                  </m:r>
                </m:sub>
              </m:sSub>
            </m:oMath>
            <w:r w:rsidR="004B35D4" w:rsidRPr="00F552E3">
              <w:rPr>
                <w:rFonts w:cstheme="minorHAnsi"/>
                <w:bCs/>
                <w:iCs/>
                <w:sz w:val="20"/>
                <w:szCs w:val="20"/>
              </w:rPr>
              <w:t xml:space="preserve">: Window factor for </w:t>
            </w:r>
            <w:commentRangeStart w:id="10"/>
            <w:commentRangeStart w:id="11"/>
            <w:r w:rsidR="004B35D4" w:rsidRPr="00F552E3">
              <w:rPr>
                <w:rFonts w:cstheme="minorHAnsi"/>
                <w:bCs/>
                <w:iCs/>
                <w:sz w:val="20"/>
                <w:szCs w:val="20"/>
              </w:rPr>
              <w:t>segmentation</w:t>
            </w:r>
            <w:commentRangeEnd w:id="10"/>
            <w:r w:rsidR="00365135">
              <w:rPr>
                <w:rStyle w:val="CommentReference"/>
              </w:rPr>
              <w:commentReference w:id="10"/>
            </w:r>
            <w:commentRangeEnd w:id="11"/>
            <w:r w:rsidR="00347482">
              <w:rPr>
                <w:rStyle w:val="CommentReference"/>
              </w:rPr>
              <w:commentReference w:id="11"/>
            </w:r>
            <w:r w:rsidR="004B35D4" w:rsidRPr="00F552E3">
              <w:rPr>
                <w:rFonts w:cstheme="minorHAnsi"/>
                <w:bCs/>
                <w:iCs/>
                <w:sz w:val="20"/>
                <w:szCs w:val="20"/>
              </w:rPr>
              <w:t>.</w:t>
            </w:r>
          </w:p>
          <w:p w14:paraId="550B9794" w14:textId="5512A08C" w:rsidR="004B35D4"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ctrlPr>
                    <w:rPr>
                      <w:rFonts w:ascii="Cambria Math" w:hAnsi="Cambria Math" w:cstheme="minorHAnsi"/>
                      <w:bCs/>
                      <w:iCs/>
                      <w:sz w:val="20"/>
                      <w:szCs w:val="20"/>
                    </w:rPr>
                  </m:ctrlPr>
                </m:e>
                <m:sub>
                  <m:r>
                    <m:rPr>
                      <m:nor/>
                    </m:rPr>
                    <w:rPr>
                      <w:rFonts w:cstheme="minorHAnsi"/>
                      <w:bCs/>
                      <w:iCs/>
                      <w:sz w:val="20"/>
                      <w:szCs w:val="20"/>
                    </w:rPr>
                    <m:t>pre</m:t>
                  </m:r>
                </m:sub>
              </m:sSub>
            </m:oMath>
            <w:r w:rsidR="004B35D4" w:rsidRPr="00F552E3">
              <w:rPr>
                <w:rFonts w:cstheme="minorHAnsi"/>
                <w:bCs/>
                <w:iCs/>
                <w:sz w:val="20"/>
                <w:szCs w:val="20"/>
              </w:rPr>
              <w:t>: Pre-smoothing factor.</w:t>
            </w:r>
          </w:p>
          <w:p w14:paraId="2F28D0E3" w14:textId="6BC8393C" w:rsidR="004B35D4"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β</m:t>
                  </m:r>
                  <m:ctrlPr>
                    <w:rPr>
                      <w:rFonts w:ascii="Cambria Math" w:hAnsi="Cambria Math" w:cstheme="minorHAnsi"/>
                      <w:bCs/>
                      <w:iCs/>
                      <w:sz w:val="20"/>
                      <w:szCs w:val="20"/>
                    </w:rPr>
                  </m:ctrlPr>
                </m:e>
                <m:sub>
                  <m:r>
                    <m:rPr>
                      <m:nor/>
                    </m:rPr>
                    <w:rPr>
                      <w:rFonts w:cstheme="minorHAnsi"/>
                      <w:bCs/>
                      <w:iCs/>
                      <w:sz w:val="20"/>
                      <w:szCs w:val="20"/>
                    </w:rPr>
                    <m:t>thresh</m:t>
                  </m:r>
                </m:sub>
              </m:sSub>
            </m:oMath>
            <w:r w:rsidR="004B35D4" w:rsidRPr="00F552E3">
              <w:rPr>
                <w:rFonts w:cstheme="minorHAnsi"/>
                <w:bCs/>
                <w:iCs/>
                <w:sz w:val="20"/>
                <w:szCs w:val="20"/>
              </w:rPr>
              <w:t>: Threshold for slope detection.</w:t>
            </w:r>
          </w:p>
          <w:p w14:paraId="73E1801C" w14:textId="2C86D583" w:rsidR="004B35D4"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κ</m:t>
                  </m:r>
                  <m:ctrlPr>
                    <w:rPr>
                      <w:rFonts w:ascii="Cambria Math" w:hAnsi="Cambria Math" w:cstheme="minorHAnsi"/>
                      <w:bCs/>
                      <w:iCs/>
                      <w:sz w:val="20"/>
                      <w:szCs w:val="20"/>
                    </w:rPr>
                  </m:ctrlPr>
                </m:e>
                <m:sub>
                  <m:r>
                    <m:rPr>
                      <m:nor/>
                    </m:rPr>
                    <w:rPr>
                      <w:rFonts w:cstheme="minorHAnsi"/>
                      <w:bCs/>
                      <w:iCs/>
                      <w:sz w:val="20"/>
                      <w:szCs w:val="20"/>
                    </w:rPr>
                    <m:t>elev</m:t>
                  </m:r>
                </m:sub>
              </m:sSub>
            </m:oMath>
            <w:r w:rsidR="004B35D4" w:rsidRPr="00F552E3">
              <w:rPr>
                <w:rFonts w:cstheme="minorHAnsi"/>
                <w:bCs/>
                <w:iCs/>
                <w:sz w:val="20"/>
                <w:szCs w:val="20"/>
              </w:rPr>
              <w:t>: Elevation factor for recalibration.</w:t>
            </w:r>
          </w:p>
          <w:p w14:paraId="4D33E4DC" w14:textId="33F9BD41" w:rsidR="004B35D4"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ctrlPr>
                    <w:rPr>
                      <w:rFonts w:ascii="Cambria Math" w:hAnsi="Cambria Math" w:cstheme="minorHAnsi"/>
                      <w:bCs/>
                      <w:iCs/>
                      <w:sz w:val="20"/>
                      <w:szCs w:val="20"/>
                    </w:rPr>
                  </m:ctrlPr>
                </m:e>
                <m:sub>
                  <m:r>
                    <m:rPr>
                      <m:nor/>
                    </m:rPr>
                    <w:rPr>
                      <w:rFonts w:cstheme="minorHAnsi"/>
                      <w:bCs/>
                      <w:iCs/>
                      <w:sz w:val="20"/>
                      <w:szCs w:val="20"/>
                    </w:rPr>
                    <m:t>post</m:t>
                  </m:r>
                </m:sub>
              </m:sSub>
            </m:oMath>
            <w:r w:rsidR="004B35D4" w:rsidRPr="00F552E3">
              <w:rPr>
                <w:rFonts w:cstheme="minorHAnsi"/>
                <w:bCs/>
                <w:iCs/>
                <w:sz w:val="20"/>
                <w:szCs w:val="20"/>
              </w:rPr>
              <w:t>: Post-smoothing factor.</w:t>
            </w:r>
          </w:p>
        </w:tc>
      </w:tr>
      <w:tr w:rsidR="0028122E" w:rsidRPr="00F552E3" w14:paraId="255F3014" w14:textId="77777777" w:rsidTr="00263395">
        <w:tc>
          <w:tcPr>
            <w:tcW w:w="5228" w:type="dxa"/>
          </w:tcPr>
          <w:p w14:paraId="546D92E7" w14:textId="2CC8745B" w:rsidR="0028122E" w:rsidRPr="00CE739A" w:rsidRDefault="0028122E" w:rsidP="0028122E">
            <w:pPr>
              <w:spacing w:after="60"/>
              <w:jc w:val="center"/>
              <w:rPr>
                <w:rFonts w:cstheme="minorHAnsi"/>
                <w:b/>
                <w:bCs/>
                <w:iCs/>
              </w:rPr>
            </w:pPr>
            <w:r w:rsidRPr="00CE739A">
              <w:rPr>
                <w:rFonts w:cstheme="minorHAnsi"/>
                <w:b/>
                <w:bCs/>
                <w:iCs/>
              </w:rPr>
              <w:t>Output:</w:t>
            </w:r>
          </w:p>
        </w:tc>
        <w:tc>
          <w:tcPr>
            <w:tcW w:w="5567" w:type="dxa"/>
          </w:tcPr>
          <w:p w14:paraId="0AA98BA7" w14:textId="241CE08B" w:rsidR="0028122E" w:rsidRPr="00F552E3" w:rsidRDefault="00000000" w:rsidP="0028122E">
            <w:pPr>
              <w:spacing w:after="60"/>
              <w:jc w:val="center"/>
              <w:rPr>
                <w:rFonts w:cstheme="minorHAnsi"/>
                <w:bCs/>
                <w:iCs/>
                <w:sz w:val="20"/>
                <w:szCs w:val="20"/>
              </w:rPr>
            </w:pPr>
            <m:oMath>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proc</m:t>
                  </m:r>
                </m:sub>
              </m:sSub>
              <m:r>
                <w:rPr>
                  <w:rFonts w:ascii="Cambria Math" w:hAnsi="Cambria Math" w:cstheme="minorHAnsi"/>
                  <w:sz w:val="20"/>
                  <w:szCs w:val="20"/>
                </w:rPr>
                <m:t>=</m:t>
              </m:r>
              <m:r>
                <m:rPr>
                  <m:lit/>
                </m:rP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w:rPr>
                      <w:rFonts w:ascii="Cambria Math" w:hAnsi="Cambria Math" w:cstheme="minorHAnsi"/>
                      <w:sz w:val="20"/>
                      <w:szCs w:val="20"/>
                    </w:rPr>
                    <m:t>2</m:t>
                  </m:r>
                </m:sub>
              </m:sSub>
              <m:r>
                <w:rPr>
                  <w:rFonts w:ascii="Cambria Math" w:hAnsi="Cambria Math" w:cstheme="minorHAnsi"/>
                  <w:sz w:val="20"/>
                  <w:szCs w:val="20"/>
                </w:rPr>
                <m:t>,</m:t>
              </m:r>
              <m:r>
                <m:rPr>
                  <m:sty m:val="p"/>
                </m:rPr>
                <w:rPr>
                  <w:rFonts w:ascii="Cambria Math" w:hAnsi="Cambria Math" w:cstheme="minorHAnsi"/>
                  <w:sz w:val="20"/>
                  <w:szCs w:val="20"/>
                </w:rPr>
                <m:t>…</m:t>
              </m:r>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m:rPr>
                  <m:lit/>
                </m:rPr>
                <w:rPr>
                  <w:rFonts w:ascii="Cambria Math" w:hAnsi="Cambria Math" w:cstheme="minorHAnsi"/>
                  <w:sz w:val="20"/>
                  <w:szCs w:val="20"/>
                </w:rPr>
                <m:t>}</m:t>
              </m:r>
            </m:oMath>
            <w:r w:rsidR="004B35D4" w:rsidRPr="00F552E3">
              <w:rPr>
                <w:rFonts w:cstheme="minorHAnsi"/>
                <w:bCs/>
                <w:iCs/>
                <w:sz w:val="20"/>
                <w:szCs w:val="20"/>
              </w:rPr>
              <w:t>: Processed signal.</w:t>
            </w:r>
          </w:p>
        </w:tc>
      </w:tr>
      <w:tr w:rsidR="0028122E" w:rsidRPr="00F552E3" w14:paraId="3C1B58CA" w14:textId="77777777" w:rsidTr="00263395">
        <w:tc>
          <w:tcPr>
            <w:tcW w:w="5228" w:type="dxa"/>
          </w:tcPr>
          <w:p w14:paraId="4FC441C3" w14:textId="0E1686D0" w:rsidR="0028122E" w:rsidRPr="00CE739A" w:rsidRDefault="0028122E" w:rsidP="0028122E">
            <w:pPr>
              <w:spacing w:after="60"/>
              <w:jc w:val="center"/>
              <w:rPr>
                <w:rFonts w:cstheme="minorHAnsi"/>
                <w:b/>
                <w:bCs/>
                <w:iCs/>
              </w:rPr>
            </w:pPr>
            <w:r w:rsidRPr="00CE739A">
              <w:rPr>
                <w:rFonts w:cstheme="minorHAnsi"/>
                <w:b/>
                <w:bCs/>
                <w:iCs/>
              </w:rPr>
              <w:t xml:space="preserve">Apply </w:t>
            </w:r>
            <w:proofErr w:type="spellStart"/>
            <w:r w:rsidRPr="00CE739A">
              <w:rPr>
                <w:rFonts w:cstheme="minorHAnsi"/>
                <w:b/>
                <w:bCs/>
                <w:iCs/>
              </w:rPr>
              <w:t>Savitzky</w:t>
            </w:r>
            <w:proofErr w:type="spellEnd"/>
            <w:r w:rsidRPr="00CE739A">
              <w:rPr>
                <w:rFonts w:cstheme="minorHAnsi"/>
                <w:b/>
                <w:bCs/>
                <w:iCs/>
              </w:rPr>
              <w:t>-Golay filter for smoothing:</w:t>
            </w:r>
          </w:p>
        </w:tc>
        <w:tc>
          <w:tcPr>
            <w:tcW w:w="5567" w:type="dxa"/>
          </w:tcPr>
          <w:p w14:paraId="371BAF28" w14:textId="529F0887" w:rsidR="0028122E" w:rsidRPr="00F552E3" w:rsidRDefault="00000000" w:rsidP="0028122E">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smooth</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r>
                  <m:rPr>
                    <m:nor/>
                  </m:rPr>
                  <w:rPr>
                    <w:rFonts w:cstheme="minorHAnsi"/>
                    <w:bCs/>
                    <w:iCs/>
                    <w:sz w:val="20"/>
                    <w:szCs w:val="20"/>
                  </w:rPr>
                  <m:t>SGFilter</m:t>
                </m:r>
                <m:d>
                  <m:dPr>
                    <m:ctrlPr>
                      <w:rPr>
                        <w:rFonts w:ascii="Cambria Math" w:hAnsi="Cambria Math" w:cstheme="minorHAnsi"/>
                        <w:bCs/>
                        <w:i/>
                        <w:iCs/>
                        <w:sz w:val="20"/>
                        <w:szCs w:val="20"/>
                      </w:rPr>
                    </m:ctrlPr>
                  </m:dPr>
                  <m:e>
                    <m:r>
                      <w:rPr>
                        <w:rFonts w:ascii="Cambria Math" w:hAnsi="Cambria Math" w:cstheme="minorHAnsi"/>
                        <w:sz w:val="20"/>
                        <w:szCs w:val="20"/>
                      </w:rPr>
                      <m:t>X,</m:t>
                    </m:r>
                    <m:d>
                      <m:dPr>
                        <m:begChr m:val="⌊"/>
                        <m:endChr m:val="⌋"/>
                        <m:ctrlPr>
                          <w:rPr>
                            <w:rFonts w:ascii="Cambria Math" w:hAnsi="Cambria Math" w:cstheme="minorHAnsi"/>
                            <w:bCs/>
                            <w:iCs/>
                            <w:sz w:val="20"/>
                            <w:szCs w:val="20"/>
                          </w:rPr>
                        </m:ctrlPr>
                      </m:dPr>
                      <m:e>
                        <m:f>
                          <m:fPr>
                            <m:ctrlPr>
                              <w:rPr>
                                <w:rFonts w:ascii="Cambria Math" w:hAnsi="Cambria Math" w:cstheme="minorHAnsi"/>
                                <w:bCs/>
                                <w:iCs/>
                                <w:sz w:val="20"/>
                                <w:szCs w:val="20"/>
                              </w:rPr>
                            </m:ctrlPr>
                          </m:fPr>
                          <m:num>
                            <m:r>
                              <w:rPr>
                                <w:rFonts w:ascii="Cambria Math" w:hAnsi="Cambria Math" w:cstheme="minorHAnsi"/>
                                <w:sz w:val="20"/>
                                <w:szCs w:val="20"/>
                              </w:rPr>
                              <m:t>N</m:t>
                            </m:r>
                            <m:ctrlPr>
                              <w:rPr>
                                <w:rFonts w:ascii="Cambria Math" w:hAnsi="Cambria Math" w:cstheme="minorHAnsi"/>
                                <w:bCs/>
                                <w:i/>
                                <w:iCs/>
                                <w:sz w:val="20"/>
                                <w:szCs w:val="20"/>
                              </w:rPr>
                            </m:ctrlPr>
                          </m:num>
                          <m:den>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e>
                              <m:sub>
                                <m:r>
                                  <m:rPr>
                                    <m:nor/>
                                  </m:rPr>
                                  <w:rPr>
                                    <w:rFonts w:cstheme="minorHAnsi"/>
                                    <w:bCs/>
                                    <w:iCs/>
                                    <w:sz w:val="20"/>
                                    <w:szCs w:val="20"/>
                                  </w:rPr>
                                  <m:t>pre</m:t>
                                </m:r>
                              </m:sub>
                            </m:sSub>
                            <m:ctrlPr>
                              <w:rPr>
                                <w:rFonts w:ascii="Cambria Math" w:hAnsi="Cambria Math" w:cstheme="minorHAnsi"/>
                                <w:bCs/>
                                <w:i/>
                                <w:iCs/>
                                <w:sz w:val="20"/>
                                <w:szCs w:val="20"/>
                              </w:rPr>
                            </m:ctrlPr>
                          </m:den>
                        </m:f>
                      </m:e>
                    </m:d>
                    <m:r>
                      <w:rPr>
                        <w:rFonts w:ascii="Cambria Math" w:hAnsi="Cambria Math" w:cstheme="minorHAnsi"/>
                        <w:sz w:val="20"/>
                        <w:szCs w:val="20"/>
                      </w:rPr>
                      <m:t>,2</m:t>
                    </m:r>
                  </m:e>
                </m:d>
              </m:oMath>
            </m:oMathPara>
          </w:p>
        </w:tc>
      </w:tr>
      <w:tr w:rsidR="0028122E" w:rsidRPr="00F552E3" w14:paraId="2FF7DA2C" w14:textId="77777777" w:rsidTr="00263395">
        <w:tc>
          <w:tcPr>
            <w:tcW w:w="5228" w:type="dxa"/>
          </w:tcPr>
          <w:p w14:paraId="002A0D43" w14:textId="10F887FE" w:rsidR="0028122E" w:rsidRPr="00CE739A" w:rsidRDefault="0028122E" w:rsidP="0028122E">
            <w:pPr>
              <w:spacing w:after="60"/>
              <w:jc w:val="center"/>
              <w:rPr>
                <w:rFonts w:cstheme="minorHAnsi"/>
                <w:b/>
                <w:bCs/>
                <w:iCs/>
              </w:rPr>
            </w:pPr>
            <w:r w:rsidRPr="00CE739A">
              <w:rPr>
                <w:rFonts w:cstheme="minorHAnsi"/>
                <w:b/>
                <w:bCs/>
                <w:iCs/>
              </w:rPr>
              <w:t>Determine window length T:</w:t>
            </w:r>
          </w:p>
        </w:tc>
        <w:tc>
          <w:tcPr>
            <w:tcW w:w="5567" w:type="dxa"/>
          </w:tcPr>
          <w:p w14:paraId="684B6894" w14:textId="0E130F68" w:rsidR="0028122E" w:rsidRPr="00F552E3" w:rsidRDefault="00F552E3" w:rsidP="0028122E">
            <w:pPr>
              <w:spacing w:after="60"/>
              <w:jc w:val="center"/>
              <w:rPr>
                <w:rFonts w:cstheme="minorHAnsi"/>
                <w:bCs/>
                <w:iCs/>
                <w:sz w:val="20"/>
                <w:szCs w:val="20"/>
              </w:rPr>
            </w:pPr>
            <m:oMathPara>
              <m:oMath>
                <m:r>
                  <w:rPr>
                    <w:rFonts w:ascii="Cambria Math" w:hAnsi="Cambria Math" w:cstheme="minorHAnsi"/>
                    <w:sz w:val="20"/>
                    <w:szCs w:val="20"/>
                  </w:rPr>
                  <m:t>T=</m:t>
                </m:r>
                <m:r>
                  <m:rPr>
                    <m:sty m:val="p"/>
                  </m:rPr>
                  <w:rPr>
                    <w:rFonts w:ascii="Cambria Math" w:hAnsi="Cambria Math" w:cstheme="minorHAnsi"/>
                    <w:sz w:val="20"/>
                    <w:szCs w:val="20"/>
                  </w:rPr>
                  <m:t>ma</m:t>
                </m:r>
                <m:func>
                  <m:funcPr>
                    <m:ctrlPr>
                      <w:rPr>
                        <w:rFonts w:ascii="Cambria Math" w:hAnsi="Cambria Math" w:cstheme="minorHAnsi"/>
                        <w:bCs/>
                        <w:iCs/>
                        <w:sz w:val="20"/>
                        <w:szCs w:val="20"/>
                      </w:rPr>
                    </m:ctrlPr>
                  </m:funcPr>
                  <m:fName>
                    <m:r>
                      <m:rPr>
                        <m:sty m:val="p"/>
                      </m:rPr>
                      <w:rPr>
                        <w:rFonts w:ascii="Cambria Math" w:hAnsi="Cambria Math" w:cstheme="minorHAnsi"/>
                        <w:sz w:val="20"/>
                        <w:szCs w:val="20"/>
                      </w:rPr>
                      <m:t>x</m:t>
                    </m:r>
                  </m:fName>
                  <m:e>
                    <m:d>
                      <m:dPr>
                        <m:ctrlPr>
                          <w:rPr>
                            <w:rFonts w:ascii="Cambria Math" w:hAnsi="Cambria Math" w:cstheme="minorHAnsi"/>
                            <w:bCs/>
                            <w:i/>
                            <w:iCs/>
                            <w:sz w:val="20"/>
                            <w:szCs w:val="20"/>
                          </w:rPr>
                        </m:ctrlPr>
                      </m:dPr>
                      <m:e>
                        <m:r>
                          <w:rPr>
                            <w:rFonts w:ascii="Cambria Math" w:hAnsi="Cambria Math" w:cstheme="minorHAnsi"/>
                            <w:sz w:val="20"/>
                            <w:szCs w:val="20"/>
                          </w:rPr>
                          <m:t>10,</m:t>
                        </m:r>
                        <m:d>
                          <m:dPr>
                            <m:begChr m:val="⌊"/>
                            <m:endChr m:val="⌋"/>
                            <m:ctrlPr>
                              <w:rPr>
                                <w:rFonts w:ascii="Cambria Math" w:hAnsi="Cambria Math" w:cstheme="minorHAnsi"/>
                                <w:bCs/>
                                <w:iCs/>
                                <w:sz w:val="20"/>
                                <w:szCs w:val="20"/>
                              </w:rPr>
                            </m:ctrlPr>
                          </m:dPr>
                          <m:e>
                            <m:f>
                              <m:fPr>
                                <m:ctrlPr>
                                  <w:rPr>
                                    <w:rFonts w:ascii="Cambria Math" w:hAnsi="Cambria Math" w:cstheme="minorHAnsi"/>
                                    <w:bCs/>
                                    <w:iCs/>
                                    <w:sz w:val="20"/>
                                    <w:szCs w:val="20"/>
                                  </w:rPr>
                                </m:ctrlPr>
                              </m:fPr>
                              <m:num>
                                <m:r>
                                  <w:rPr>
                                    <w:rFonts w:ascii="Cambria Math" w:hAnsi="Cambria Math" w:cstheme="minorHAnsi"/>
                                    <w:sz w:val="20"/>
                                    <w:szCs w:val="20"/>
                                  </w:rPr>
                                  <m:t>N</m:t>
                                </m:r>
                                <m:ctrlPr>
                                  <w:rPr>
                                    <w:rFonts w:ascii="Cambria Math" w:hAnsi="Cambria Math" w:cstheme="minorHAnsi"/>
                                    <w:bCs/>
                                    <w:i/>
                                    <w:iCs/>
                                    <w:sz w:val="20"/>
                                    <w:szCs w:val="20"/>
                                  </w:rPr>
                                </m:ctrlPr>
                              </m:num>
                              <m:den>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e>
                                  <m:sub>
                                    <m:r>
                                      <m:rPr>
                                        <m:nor/>
                                      </m:rPr>
                                      <w:rPr>
                                        <w:rFonts w:cstheme="minorHAnsi"/>
                                        <w:bCs/>
                                        <w:iCs/>
                                        <w:sz w:val="20"/>
                                        <w:szCs w:val="20"/>
                                      </w:rPr>
                                      <m:t>win</m:t>
                                    </m:r>
                                  </m:sub>
                                </m:sSub>
                                <m:ctrlPr>
                                  <w:rPr>
                                    <w:rFonts w:ascii="Cambria Math" w:hAnsi="Cambria Math" w:cstheme="minorHAnsi"/>
                                    <w:bCs/>
                                    <w:i/>
                                    <w:iCs/>
                                    <w:sz w:val="20"/>
                                    <w:szCs w:val="20"/>
                                  </w:rPr>
                                </m:ctrlPr>
                              </m:den>
                            </m:f>
                          </m:e>
                        </m:d>
                      </m:e>
                    </m:d>
                  </m:e>
                </m:func>
              </m:oMath>
            </m:oMathPara>
          </w:p>
        </w:tc>
      </w:tr>
      <w:tr w:rsidR="0028122E" w:rsidRPr="00F552E3" w14:paraId="46CDF93A" w14:textId="77777777" w:rsidTr="00263395">
        <w:tc>
          <w:tcPr>
            <w:tcW w:w="5228" w:type="dxa"/>
          </w:tcPr>
          <w:p w14:paraId="52799B22" w14:textId="6318BE1F" w:rsidR="0028122E" w:rsidRPr="00CE739A" w:rsidRDefault="004B35D4" w:rsidP="004B35D4">
            <w:pPr>
              <w:spacing w:after="60"/>
              <w:jc w:val="center"/>
              <w:rPr>
                <w:rFonts w:cstheme="minorHAnsi"/>
                <w:b/>
                <w:bCs/>
                <w:iCs/>
              </w:rPr>
            </w:pPr>
            <w:r w:rsidRPr="00CE739A">
              <w:rPr>
                <w:rFonts w:cstheme="minorHAnsi"/>
                <w:b/>
                <w:bCs/>
                <w:iCs/>
              </w:rPr>
              <w:lastRenderedPageBreak/>
              <w:t>Segment the smoothed signal into non-overlapping windows:</w:t>
            </w:r>
          </w:p>
        </w:tc>
        <w:tc>
          <w:tcPr>
            <w:tcW w:w="5567" w:type="dxa"/>
          </w:tcPr>
          <w:p w14:paraId="1E413654" w14:textId="33E68F62" w:rsidR="0028122E" w:rsidRPr="00F552E3" w:rsidRDefault="00000000" w:rsidP="0028122E">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smooth</m:t>
                    </m:r>
                  </m:sub>
                </m:sSub>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i</m:t>
                        </m:r>
                      </m:sub>
                    </m:sSub>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i</m:t>
                        </m:r>
                      </m:sub>
                    </m:sSub>
                    <m:r>
                      <w:rPr>
                        <w:rFonts w:ascii="Cambria Math" w:hAnsi="Cambria Math" w:cstheme="minorHAnsi"/>
                        <w:sz w:val="20"/>
                        <w:szCs w:val="20"/>
                      </w:rPr>
                      <m:t>+T</m:t>
                    </m:r>
                  </m:e>
                </m:d>
              </m:oMath>
            </m:oMathPara>
          </w:p>
        </w:tc>
      </w:tr>
      <w:tr w:rsidR="0028122E" w:rsidRPr="00F552E3" w14:paraId="2A5B4233" w14:textId="77777777" w:rsidTr="00263395">
        <w:tc>
          <w:tcPr>
            <w:tcW w:w="5228" w:type="dxa"/>
          </w:tcPr>
          <w:p w14:paraId="66DEEF33" w14:textId="238DA2AB" w:rsidR="0028122E" w:rsidRPr="00CE739A" w:rsidRDefault="004B35D4" w:rsidP="004B35D4">
            <w:pPr>
              <w:spacing w:after="60"/>
              <w:jc w:val="center"/>
              <w:rPr>
                <w:rFonts w:cstheme="minorHAnsi"/>
                <w:b/>
                <w:bCs/>
                <w:iCs/>
              </w:rPr>
            </w:pPr>
            <w:r w:rsidRPr="00CE739A">
              <w:rPr>
                <w:rFonts w:cstheme="minorHAnsi"/>
                <w:b/>
                <w:bCs/>
                <w:iCs/>
              </w:rPr>
              <w:t>For each window Wi, perform linear regression to estimate local trends:</w:t>
            </w:r>
          </w:p>
        </w:tc>
        <w:tc>
          <w:tcPr>
            <w:tcW w:w="5567" w:type="dxa"/>
          </w:tcPr>
          <w:p w14:paraId="118B5C29" w14:textId="36B575D7" w:rsidR="0028122E" w:rsidRPr="00F552E3" w:rsidRDefault="00000000" w:rsidP="0028122E">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W</m:t>
                    </m:r>
                  </m:e>
                  <m:sub>
                    <m:r>
                      <m:rPr>
                        <m:nor/>
                      </m:rPr>
                      <w:rPr>
                        <w:rFonts w:cstheme="minorHAnsi"/>
                        <w:bCs/>
                        <w:iCs/>
                        <w:sz w:val="20"/>
                        <w:szCs w:val="20"/>
                      </w:rPr>
                      <m:t>reg</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t+</m:t>
                </m:r>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α</m:t>
                    </m:r>
                  </m:e>
                  <m:sub>
                    <m:r>
                      <w:rPr>
                        <w:rFonts w:ascii="Cambria Math" w:hAnsi="Cambria Math" w:cstheme="minorHAnsi"/>
                        <w:sz w:val="20"/>
                        <w:szCs w:val="20"/>
                      </w:rPr>
                      <m:t>i</m:t>
                    </m:r>
                  </m:sub>
                </m:sSub>
              </m:oMath>
            </m:oMathPara>
          </w:p>
        </w:tc>
      </w:tr>
      <w:tr w:rsidR="0028122E" w:rsidRPr="00F552E3" w14:paraId="6607B393" w14:textId="77777777" w:rsidTr="00263395">
        <w:tc>
          <w:tcPr>
            <w:tcW w:w="5228" w:type="dxa"/>
          </w:tcPr>
          <w:p w14:paraId="0A0765F0" w14:textId="73A80549" w:rsidR="0028122E" w:rsidRPr="00CE739A" w:rsidRDefault="004B35D4" w:rsidP="0028122E">
            <w:pPr>
              <w:spacing w:after="60"/>
              <w:jc w:val="center"/>
              <w:rPr>
                <w:rFonts w:cstheme="minorHAnsi"/>
                <w:b/>
                <w:bCs/>
                <w:iCs/>
              </w:rPr>
            </w:pPr>
            <w:r w:rsidRPr="00CE739A">
              <w:rPr>
                <w:rFonts w:cstheme="minorHAnsi"/>
                <w:b/>
                <w:bCs/>
                <w:iCs/>
              </w:rPr>
              <w:t>Recalibrate the signal:</w:t>
            </w:r>
          </w:p>
        </w:tc>
        <w:tc>
          <w:tcPr>
            <w:tcW w:w="5567" w:type="dxa"/>
          </w:tcPr>
          <w:p w14:paraId="177E634B" w14:textId="55C091D9" w:rsidR="00DA0C39" w:rsidRDefault="00000000" w:rsidP="004B35D4">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recal</m:t>
                    </m:r>
                  </m:sub>
                </m:sSub>
                <m:d>
                  <m:dPr>
                    <m:ctrlPr>
                      <w:rPr>
                        <w:rFonts w:ascii="Cambria Math" w:hAnsi="Cambria Math" w:cstheme="minorHAnsi"/>
                        <w:bCs/>
                        <w:iCs/>
                        <w:sz w:val="20"/>
                        <w:szCs w:val="20"/>
                      </w:rPr>
                    </m:ctrlPr>
                  </m:dPr>
                  <m:e>
                    <m:r>
                      <w:rPr>
                        <w:rFonts w:ascii="Cambria Math" w:hAnsi="Cambria Math" w:cstheme="minorHAnsi"/>
                        <w:sz w:val="20"/>
                        <w:szCs w:val="20"/>
                      </w:rPr>
                      <m:t>t</m:t>
                    </m:r>
                    <m:ctrlPr>
                      <w:rPr>
                        <w:rFonts w:ascii="Cambria Math" w:hAnsi="Cambria Math" w:cstheme="minorHAnsi"/>
                        <w:bCs/>
                        <w:i/>
                        <w:iCs/>
                        <w:sz w:val="20"/>
                        <w:szCs w:val="20"/>
                      </w:rPr>
                    </m:ctrlPr>
                  </m:e>
                </m:d>
                <m:r>
                  <w:rPr>
                    <w:rFonts w:ascii="Cambria Math" w:hAnsi="Cambria Math" w:cstheme="minorHAnsi"/>
                    <w:sz w:val="20"/>
                    <w:szCs w:val="20"/>
                  </w:rPr>
                  <m:t>=</m:t>
                </m:r>
                <m:d>
                  <m:dPr>
                    <m:begChr m:val="{"/>
                    <m:endChr m:val=""/>
                    <m:ctrlPr>
                      <w:rPr>
                        <w:rFonts w:ascii="Cambria Math" w:hAnsi="Cambria Math" w:cstheme="minorHAnsi"/>
                        <w:bCs/>
                        <w:i/>
                        <w:iCs/>
                        <w:sz w:val="20"/>
                        <w:szCs w:val="20"/>
                      </w:rPr>
                    </m:ctrlPr>
                  </m:dPr>
                  <m:e>
                    <m:eqArr>
                      <m:eqArrPr>
                        <m:ctrlPr>
                          <w:rPr>
                            <w:rFonts w:ascii="Cambria Math" w:hAnsi="Cambria Math" w:cstheme="minorHAnsi"/>
                            <w:bCs/>
                            <w:i/>
                            <w:iCs/>
                            <w:sz w:val="20"/>
                            <w:szCs w:val="20"/>
                          </w:rPr>
                        </m:ctrlPr>
                      </m:eqArrPr>
                      <m:e>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  if &amp;</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≥0</m:t>
                        </m:r>
                      </m:e>
                      <m:e>
                        <m:f>
                          <m:fPr>
                            <m:ctrlPr>
                              <w:rPr>
                                <w:rFonts w:ascii="Cambria Math" w:hAnsi="Cambria Math" w:cstheme="minorHAnsi"/>
                                <w:bCs/>
                                <w:i/>
                                <w:iCs/>
                                <w:sz w:val="20"/>
                                <w:szCs w:val="20"/>
                              </w:rPr>
                            </m:ctrlPr>
                          </m:fPr>
                          <m:num>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num>
                          <m:den>
                            <m:d>
                              <m:dPr>
                                <m:ctrlPr>
                                  <w:rPr>
                                    <w:rFonts w:ascii="Cambria Math" w:hAnsi="Cambria Math" w:cstheme="minorHAnsi"/>
                                    <w:bCs/>
                                    <w:i/>
                                    <w:iCs/>
                                    <w:sz w:val="20"/>
                                    <w:szCs w:val="20"/>
                                  </w:rPr>
                                </m:ctrlPr>
                              </m:dPr>
                              <m:e>
                                <m:f>
                                  <m:fPr>
                                    <m:ctrlPr>
                                      <w:rPr>
                                        <w:rFonts w:ascii="Cambria Math" w:hAnsi="Cambria Math" w:cstheme="minorHAnsi"/>
                                        <w:bCs/>
                                        <w:i/>
                                        <w:iCs/>
                                        <w:sz w:val="20"/>
                                        <w:szCs w:val="20"/>
                                      </w:rPr>
                                    </m:ctrlPr>
                                  </m:fPr>
                                  <m:num>
                                    <m:sSub>
                                      <m:sSubPr>
                                        <m:ctrlPr>
                                          <w:rPr>
                                            <w:rFonts w:ascii="Cambria Math" w:hAnsi="Cambria Math" w:cstheme="minorHAnsi"/>
                                            <w:bCs/>
                                            <w:i/>
                                            <w:iCs/>
                                            <w:sz w:val="20"/>
                                            <w:szCs w:val="20"/>
                                          </w:rPr>
                                        </m:ctrlPr>
                                      </m:sSubPr>
                                      <m:e>
                                        <m:r>
                                          <w:rPr>
                                            <w:rFonts w:ascii="Cambria Math" w:hAnsi="Cambria Math" w:cstheme="minorHAnsi"/>
                                            <w:sz w:val="20"/>
                                            <w:szCs w:val="20"/>
                                          </w:rPr>
                                          <m:t xml:space="preserve">  W</m:t>
                                        </m:r>
                                      </m:e>
                                      <m:sub>
                                        <m:r>
                                          <w:rPr>
                                            <w:rFonts w:ascii="Cambria Math" w:hAnsi="Cambria Math" w:cstheme="minorHAnsi"/>
                                            <w:sz w:val="20"/>
                                            <w:szCs w:val="20"/>
                                          </w:rPr>
                                          <m:t>reg</m:t>
                                        </m:r>
                                      </m:sub>
                                    </m:sSub>
                                    <m:d>
                                      <m:dPr>
                                        <m:ctrlPr>
                                          <w:rPr>
                                            <w:rFonts w:ascii="Cambria Math" w:hAnsi="Cambria Math" w:cstheme="minorHAnsi"/>
                                            <w:bCs/>
                                            <w:i/>
                                            <w:iCs/>
                                            <w:sz w:val="20"/>
                                            <w:szCs w:val="20"/>
                                          </w:rPr>
                                        </m:ctrlPr>
                                      </m:dPr>
                                      <m:e>
                                        <m:r>
                                          <w:rPr>
                                            <w:rFonts w:ascii="Cambria Math" w:hAnsi="Cambria Math" w:cstheme="minorHAnsi"/>
                                            <w:sz w:val="20"/>
                                            <w:szCs w:val="20"/>
                                          </w:rPr>
                                          <m:t>t</m:t>
                                        </m:r>
                                      </m:e>
                                    </m:d>
                                  </m:num>
                                  <m:den>
                                    <m:sSub>
                                      <m:sSubPr>
                                        <m:ctrlPr>
                                          <w:rPr>
                                            <w:rFonts w:ascii="Cambria Math" w:hAnsi="Cambria Math" w:cstheme="minorHAnsi"/>
                                            <w:bCs/>
                                            <w:i/>
                                            <w:iCs/>
                                            <w:sz w:val="20"/>
                                            <w:szCs w:val="20"/>
                                          </w:rPr>
                                        </m:ctrlPr>
                                      </m:sSubPr>
                                      <m:e>
                                        <m:r>
                                          <w:rPr>
                                            <w:rFonts w:ascii="Cambria Math" w:hAnsi="Cambria Math" w:cstheme="minorHAnsi"/>
                                            <w:sz w:val="20"/>
                                            <w:szCs w:val="20"/>
                                          </w:rPr>
                                          <m:t>κ</m:t>
                                        </m:r>
                                      </m:e>
                                      <m:sub>
                                        <m:r>
                                          <w:rPr>
                                            <w:rFonts w:ascii="Cambria Math" w:hAnsi="Cambria Math" w:cstheme="minorHAnsi"/>
                                            <w:sz w:val="20"/>
                                            <w:szCs w:val="20"/>
                                          </w:rPr>
                                          <m:t>elev</m:t>
                                        </m:r>
                                      </m:sub>
                                    </m:sSub>
                                  </m:den>
                                </m:f>
                              </m:e>
                            </m:d>
                          </m:den>
                        </m:f>
                        <m:r>
                          <w:rPr>
                            <w:rFonts w:ascii="Cambria Math" w:hAnsi="Cambria Math" w:cstheme="minorHAnsi"/>
                            <w:sz w:val="20"/>
                            <w:szCs w:val="20"/>
                          </w:rPr>
                          <m:t xml:space="preserve">,  &amp;if </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&lt;0</m:t>
                        </m:r>
                      </m:e>
                    </m:eqArr>
                  </m:e>
                </m:d>
              </m:oMath>
            </m:oMathPara>
          </w:p>
          <w:p w14:paraId="58DE5FA2" w14:textId="20F448FA" w:rsidR="004B35D4" w:rsidRPr="00F552E3" w:rsidRDefault="004B35D4" w:rsidP="00263395">
            <w:pPr>
              <w:spacing w:after="60"/>
              <w:rPr>
                <w:rFonts w:cstheme="minorHAnsi"/>
                <w:bCs/>
                <w:iCs/>
                <w:sz w:val="20"/>
                <w:szCs w:val="20"/>
              </w:rPr>
            </w:pPr>
          </w:p>
        </w:tc>
      </w:tr>
      <w:tr w:rsidR="0028122E" w:rsidRPr="00F552E3" w14:paraId="3E4B210B" w14:textId="77777777" w:rsidTr="00263395">
        <w:tc>
          <w:tcPr>
            <w:tcW w:w="5228" w:type="dxa"/>
          </w:tcPr>
          <w:p w14:paraId="5080F38E" w14:textId="2AE0AF55" w:rsidR="0028122E" w:rsidRPr="00CE739A" w:rsidRDefault="004B35D4" w:rsidP="0028122E">
            <w:pPr>
              <w:spacing w:after="60"/>
              <w:jc w:val="center"/>
              <w:rPr>
                <w:rFonts w:cstheme="minorHAnsi"/>
                <w:b/>
                <w:bCs/>
                <w:iCs/>
              </w:rPr>
            </w:pPr>
            <w:r w:rsidRPr="00CE739A">
              <w:rPr>
                <w:rFonts w:cstheme="minorHAnsi"/>
                <w:b/>
                <w:bCs/>
                <w:iCs/>
              </w:rPr>
              <w:t>Post-smooth the recalibrated signal:</w:t>
            </w:r>
          </w:p>
        </w:tc>
        <w:tc>
          <w:tcPr>
            <w:tcW w:w="5567" w:type="dxa"/>
          </w:tcPr>
          <w:p w14:paraId="39BB38C1" w14:textId="0FD29A86" w:rsidR="004B35D4" w:rsidRPr="00F552E3" w:rsidRDefault="00000000" w:rsidP="00263395">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filtered</m:t>
                    </m:r>
                  </m:sub>
                </m:sSub>
                <m:d>
                  <m:dPr>
                    <m:ctrlPr>
                      <w:rPr>
                        <w:rFonts w:ascii="Cambria Math" w:hAnsi="Cambria Math" w:cstheme="minorHAnsi"/>
                        <w:bCs/>
                        <w:iCs/>
                        <w:sz w:val="20"/>
                        <w:szCs w:val="20"/>
                      </w:rPr>
                    </m:ctrlPr>
                  </m:dPr>
                  <m:e>
                    <m:r>
                      <w:rPr>
                        <w:rFonts w:ascii="Cambria Math" w:hAnsi="Cambria Math" w:cstheme="minorHAnsi"/>
                        <w:sz w:val="20"/>
                        <w:szCs w:val="20"/>
                      </w:rPr>
                      <m:t>t</m:t>
                    </m:r>
                    <m:ctrlPr>
                      <w:rPr>
                        <w:rFonts w:ascii="Cambria Math" w:hAnsi="Cambria Math" w:cstheme="minorHAnsi"/>
                        <w:bCs/>
                        <w:i/>
                        <w:iCs/>
                        <w:sz w:val="20"/>
                        <w:szCs w:val="20"/>
                      </w:rPr>
                    </m:ctrlPr>
                  </m:e>
                </m:d>
                <m:r>
                  <w:rPr>
                    <w:rFonts w:ascii="Cambria Math" w:hAnsi="Cambria Math" w:cstheme="minorHAnsi"/>
                    <w:sz w:val="20"/>
                    <w:szCs w:val="20"/>
                  </w:rPr>
                  <m:t>=</m:t>
                </m:r>
                <m:d>
                  <m:dPr>
                    <m:begChr m:val="{"/>
                    <m:endChr m:val=""/>
                    <m:ctrlPr>
                      <w:rPr>
                        <w:rFonts w:ascii="Cambria Math" w:hAnsi="Cambria Math" w:cstheme="minorHAnsi"/>
                        <w:bCs/>
                        <w:i/>
                        <w:iCs/>
                        <w:sz w:val="20"/>
                        <w:szCs w:val="20"/>
                      </w:rPr>
                    </m:ctrlPr>
                  </m:dPr>
                  <m:e>
                    <m:eqArr>
                      <m:eqArrPr>
                        <m:ctrlPr>
                          <w:rPr>
                            <w:rFonts w:ascii="Cambria Math" w:hAnsi="Cambria Math" w:cstheme="minorHAnsi"/>
                            <w:bCs/>
                            <w:i/>
                            <w:iCs/>
                            <w:sz w:val="20"/>
                            <w:szCs w:val="20"/>
                          </w:rPr>
                        </m:ctrlPr>
                      </m:eqArrPr>
                      <m:e>
                        <m:r>
                          <w:rPr>
                            <w:rFonts w:ascii="Cambria Math" w:hAnsi="Cambria Math" w:cstheme="minorHAnsi"/>
                            <w:sz w:val="20"/>
                            <w:szCs w:val="20"/>
                          </w:rPr>
                          <m:t>SGFilter</m:t>
                        </m:r>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 xml:space="preserve">  W</m:t>
                                </m:r>
                              </m:e>
                              <m:sub>
                                <m:r>
                                  <w:rPr>
                                    <w:rFonts w:ascii="Cambria Math" w:hAnsi="Cambria Math" w:cstheme="minorHAnsi"/>
                                    <w:sz w:val="20"/>
                                    <w:szCs w:val="20"/>
                                  </w:rPr>
                                  <m:t>recal</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 xml:space="preserve">, </m:t>
                            </m:r>
                            <m:d>
                              <m:dPr>
                                <m:begChr m:val="⌊"/>
                                <m:endChr m:val="⌋"/>
                                <m:ctrlPr>
                                  <w:rPr>
                                    <w:rFonts w:ascii="Cambria Math" w:hAnsi="Cambria Math" w:cstheme="minorHAnsi"/>
                                    <w:bCs/>
                                    <w:i/>
                                    <w:iCs/>
                                    <w:sz w:val="20"/>
                                    <w:szCs w:val="20"/>
                                  </w:rPr>
                                </m:ctrlPr>
                              </m:dPr>
                              <m:e>
                                <m:f>
                                  <m:fPr>
                                    <m:ctrlPr>
                                      <w:rPr>
                                        <w:rFonts w:ascii="Cambria Math" w:hAnsi="Cambria Math" w:cstheme="minorHAnsi"/>
                                        <w:bCs/>
                                        <w:i/>
                                        <w:iCs/>
                                        <w:sz w:val="20"/>
                                        <w:szCs w:val="20"/>
                                      </w:rPr>
                                    </m:ctrlPr>
                                  </m:fPr>
                                  <m:num>
                                    <m:r>
                                      <w:rPr>
                                        <w:rFonts w:ascii="Cambria Math" w:hAnsi="Cambria Math" w:cstheme="minorHAnsi"/>
                                        <w:sz w:val="20"/>
                                        <w:szCs w:val="20"/>
                                      </w:rPr>
                                      <m:t>T</m:t>
                                    </m:r>
                                  </m:num>
                                  <m:den>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rPr>
                                          <m:t>post</m:t>
                                        </m:r>
                                      </m:sub>
                                    </m:sSub>
                                  </m:den>
                                </m:f>
                              </m:e>
                            </m:d>
                          </m:e>
                        </m:d>
                        <m:r>
                          <w:rPr>
                            <w:rFonts w:ascii="Cambria Math" w:hAnsi="Cambria Math" w:cstheme="minorHAnsi"/>
                            <w:sz w:val="20"/>
                            <w:szCs w:val="20"/>
                          </w:rPr>
                          <m:t>,  if &amp;</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&lt;</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thresh</m:t>
                            </m:r>
                          </m:sub>
                        </m:sSub>
                      </m:e>
                      <m:e>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recal</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  &amp;otherwise</m:t>
                        </m:r>
                      </m:e>
                    </m:eqArr>
                  </m:e>
                </m:d>
              </m:oMath>
            </m:oMathPara>
          </w:p>
          <w:p w14:paraId="7E0C70AA" w14:textId="4C6C959A" w:rsidR="004B35D4" w:rsidRPr="00F552E3" w:rsidRDefault="004B35D4" w:rsidP="004B35D4">
            <w:pPr>
              <w:spacing w:after="60"/>
              <w:jc w:val="center"/>
              <w:rPr>
                <w:rFonts w:cstheme="minorHAnsi"/>
                <w:bCs/>
                <w:iCs/>
                <w:sz w:val="20"/>
                <w:szCs w:val="20"/>
              </w:rPr>
            </w:pPr>
          </w:p>
        </w:tc>
      </w:tr>
      <w:tr w:rsidR="0028122E" w:rsidRPr="00F552E3" w14:paraId="5BB5F546" w14:textId="77777777" w:rsidTr="00263395">
        <w:tc>
          <w:tcPr>
            <w:tcW w:w="5228" w:type="dxa"/>
          </w:tcPr>
          <w:p w14:paraId="633F836D" w14:textId="65F90A75" w:rsidR="0028122E" w:rsidRPr="00CE739A" w:rsidRDefault="004B35D4" w:rsidP="0028122E">
            <w:pPr>
              <w:spacing w:after="60"/>
              <w:jc w:val="center"/>
              <w:rPr>
                <w:rFonts w:cstheme="minorHAnsi"/>
                <w:b/>
                <w:bCs/>
                <w:iCs/>
              </w:rPr>
            </w:pPr>
            <w:r w:rsidRPr="00CE739A">
              <w:rPr>
                <w:rFonts w:cstheme="minorHAnsi"/>
                <w:b/>
                <w:bCs/>
                <w:iCs/>
              </w:rPr>
              <w:t>Adjust for continuity:</w:t>
            </w:r>
          </w:p>
        </w:tc>
        <w:tc>
          <w:tcPr>
            <w:tcW w:w="5567" w:type="dxa"/>
          </w:tcPr>
          <w:p w14:paraId="16A1E409" w14:textId="2616BACB" w:rsidR="0028122E" w:rsidRPr="00F552E3" w:rsidRDefault="00000000" w:rsidP="004B35D4">
            <w:pPr>
              <w:spacing w:after="60"/>
              <w:jc w:val="center"/>
              <w:rPr>
                <w:rFonts w:cstheme="minorHAnsi"/>
                <w:bCs/>
                <w:iCs/>
                <w:sz w:val="20"/>
                <w:szCs w:val="20"/>
              </w:rPr>
            </w:pPr>
            <m:oMathPara>
              <m:oMath>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recon</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W</m:t>
                    </m:r>
                  </m:e>
                  <m:sub>
                    <m:r>
                      <m:rPr>
                        <m:nor/>
                      </m:rPr>
                      <w:rPr>
                        <w:rFonts w:cstheme="minorHAnsi"/>
                        <w:bCs/>
                        <w:iCs/>
                        <w:sz w:val="20"/>
                        <w:szCs w:val="20"/>
                      </w:rPr>
                      <m:t>filtered</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bCs/>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recon</m:t>
                        </m:r>
                      </m:sub>
                    </m:sSub>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i-1</m:t>
                            </m:r>
                          </m:sub>
                        </m:sSub>
                        <m:r>
                          <w:rPr>
                            <w:rFonts w:ascii="Cambria Math" w:hAnsi="Cambria Math" w:cstheme="minorHAnsi"/>
                            <w:sz w:val="20"/>
                            <w:szCs w:val="20"/>
                          </w:rPr>
                          <m:t>+T-1</m:t>
                        </m:r>
                      </m:e>
                    </m:d>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W</m:t>
                        </m:r>
                      </m:e>
                      <m:sub>
                        <m:r>
                          <m:rPr>
                            <m:nor/>
                          </m:rPr>
                          <w:rPr>
                            <w:rFonts w:cstheme="minorHAnsi"/>
                            <w:bCs/>
                            <w:iCs/>
                            <w:sz w:val="20"/>
                            <w:szCs w:val="20"/>
                          </w:rPr>
                          <m:t>filtered</m:t>
                        </m:r>
                      </m:sub>
                    </m:sSub>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0</m:t>
                            </m:r>
                          </m:sub>
                        </m:sSub>
                      </m:e>
                    </m:d>
                    <m:ctrlPr>
                      <w:rPr>
                        <w:rFonts w:ascii="Cambria Math" w:hAnsi="Cambria Math" w:cstheme="minorHAnsi"/>
                        <w:bCs/>
                        <w:i/>
                        <w:iCs/>
                        <w:sz w:val="20"/>
                        <w:szCs w:val="20"/>
                      </w:rPr>
                    </m:ctrlPr>
                  </m:e>
                </m:d>
              </m:oMath>
            </m:oMathPara>
          </w:p>
        </w:tc>
      </w:tr>
      <w:tr w:rsidR="0028122E" w:rsidRPr="00F552E3" w14:paraId="716AAEF6" w14:textId="77777777" w:rsidTr="00263395">
        <w:tc>
          <w:tcPr>
            <w:tcW w:w="5228" w:type="dxa"/>
          </w:tcPr>
          <w:p w14:paraId="6E8F6D9F" w14:textId="076C9D91" w:rsidR="0028122E" w:rsidRPr="00CE739A" w:rsidRDefault="004B35D4" w:rsidP="0028122E">
            <w:pPr>
              <w:spacing w:after="60"/>
              <w:jc w:val="center"/>
              <w:rPr>
                <w:rFonts w:cstheme="minorHAnsi"/>
                <w:b/>
                <w:bCs/>
                <w:iCs/>
              </w:rPr>
            </w:pPr>
            <w:r w:rsidRPr="00CE739A">
              <w:rPr>
                <w:rFonts w:cstheme="minorHAnsi"/>
                <w:b/>
                <w:bCs/>
                <w:iCs/>
              </w:rPr>
              <w:t>Compile the processed signal:</w:t>
            </w:r>
          </w:p>
        </w:tc>
        <w:tc>
          <w:tcPr>
            <w:tcW w:w="5567" w:type="dxa"/>
          </w:tcPr>
          <w:p w14:paraId="0F6D5BE2" w14:textId="01D9EFBB" w:rsidR="0028122E" w:rsidRPr="00F552E3" w:rsidRDefault="00F552E3" w:rsidP="0028122E">
            <w:pPr>
              <w:spacing w:after="60"/>
              <w:jc w:val="center"/>
              <w:rPr>
                <w:rFonts w:cstheme="minorHAnsi"/>
                <w:bCs/>
                <w:iCs/>
                <w:sz w:val="20"/>
                <w:szCs w:val="20"/>
              </w:rPr>
            </w:pPr>
            <m:oMathPara>
              <m:oMath>
                <m:r>
                  <w:rPr>
                    <w:rFonts w:ascii="Cambria Math" w:hAnsi="Cambria Math" w:cstheme="minorHAnsi"/>
                    <w:sz w:val="20"/>
                    <w:szCs w:val="20"/>
                  </w:rPr>
                  <m:t>HI=</m:t>
                </m:r>
                <m:r>
                  <m:rPr>
                    <m:lit/>
                  </m:rP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recon</m:t>
                    </m:r>
                  </m:sub>
                </m:sSub>
                <m:d>
                  <m:dPr>
                    <m:ctrlPr>
                      <w:rPr>
                        <w:rFonts w:ascii="Cambria Math" w:hAnsi="Cambria Math" w:cstheme="minorHAnsi"/>
                        <w:bCs/>
                        <w:i/>
                        <w:iCs/>
                        <w:sz w:val="20"/>
                        <w:szCs w:val="20"/>
                      </w:rPr>
                    </m:ctrlPr>
                  </m:dPr>
                  <m:e>
                    <m:r>
                      <w:rPr>
                        <w:rFonts w:ascii="Cambria Math" w:hAnsi="Cambria Math" w:cstheme="minorHAnsi"/>
                        <w:sz w:val="20"/>
                        <w:szCs w:val="20"/>
                      </w:rPr>
                      <m:t>1</m:t>
                    </m:r>
                  </m:e>
                </m:d>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recon</m:t>
                    </m:r>
                  </m:sub>
                </m:sSub>
                <m:d>
                  <m:dPr>
                    <m:ctrlPr>
                      <w:rPr>
                        <w:rFonts w:ascii="Cambria Math" w:hAnsi="Cambria Math" w:cstheme="minorHAnsi"/>
                        <w:bCs/>
                        <w:i/>
                        <w:iCs/>
                        <w:sz w:val="20"/>
                        <w:szCs w:val="20"/>
                      </w:rPr>
                    </m:ctrlPr>
                  </m:dPr>
                  <m:e>
                    <m:r>
                      <w:rPr>
                        <w:rFonts w:ascii="Cambria Math" w:hAnsi="Cambria Math" w:cstheme="minorHAnsi"/>
                        <w:sz w:val="20"/>
                        <w:szCs w:val="20"/>
                      </w:rPr>
                      <m:t>2</m:t>
                    </m:r>
                  </m:e>
                </m:d>
                <m:r>
                  <w:rPr>
                    <w:rFonts w:ascii="Cambria Math" w:hAnsi="Cambria Math" w:cstheme="minorHAnsi"/>
                    <w:sz w:val="20"/>
                    <w:szCs w:val="20"/>
                  </w:rPr>
                  <m:t>,</m:t>
                </m:r>
                <m:r>
                  <m:rPr>
                    <m:sty m:val="p"/>
                  </m:rPr>
                  <w:rPr>
                    <w:rFonts w:ascii="Cambria Math" w:hAnsi="Cambria Math" w:cstheme="minorHAnsi"/>
                    <w:sz w:val="20"/>
                    <w:szCs w:val="20"/>
                  </w:rPr>
                  <m:t>…</m:t>
                </m:r>
                <m:r>
                  <w:rPr>
                    <w:rFonts w:ascii="Cambria Math" w:hAnsi="Cambria Math" w:cstheme="minorHAnsi"/>
                    <w:sz w:val="20"/>
                    <w:szCs w:val="20"/>
                  </w:rPr>
                  <m:t>,</m:t>
                </m:r>
                <m:sSub>
                  <m:sSubPr>
                    <m:ctrlPr>
                      <w:rPr>
                        <w:rFonts w:ascii="Cambria Math" w:hAnsi="Cambria Math" w:cstheme="minorHAnsi"/>
                        <w:bCs/>
                        <w:i/>
                        <w:iCs/>
                        <w:sz w:val="20"/>
                        <w:szCs w:val="20"/>
                      </w:rPr>
                    </m:ctrlPr>
                  </m:sSubPr>
                  <m:e>
                    <m:r>
                      <w:rPr>
                        <w:rFonts w:ascii="Cambria Math" w:hAnsi="Cambria Math" w:cstheme="minorHAnsi"/>
                        <w:sz w:val="20"/>
                        <w:szCs w:val="20"/>
                      </w:rPr>
                      <m:t>S</m:t>
                    </m:r>
                  </m:e>
                  <m:sub>
                    <m:r>
                      <m:rPr>
                        <m:nor/>
                      </m:rPr>
                      <w:rPr>
                        <w:rFonts w:cstheme="minorHAnsi"/>
                        <w:bCs/>
                        <w:iCs/>
                        <w:sz w:val="20"/>
                        <w:szCs w:val="20"/>
                      </w:rPr>
                      <m:t>recon</m:t>
                    </m:r>
                  </m:sub>
                </m:sSub>
                <m:d>
                  <m:dPr>
                    <m:ctrlPr>
                      <w:rPr>
                        <w:rFonts w:ascii="Cambria Math" w:hAnsi="Cambria Math" w:cstheme="minorHAnsi"/>
                        <w:bCs/>
                        <w:i/>
                        <w:iCs/>
                        <w:sz w:val="20"/>
                        <w:szCs w:val="20"/>
                      </w:rPr>
                    </m:ctrlPr>
                  </m:dPr>
                  <m:e>
                    <m:r>
                      <w:rPr>
                        <w:rFonts w:ascii="Cambria Math" w:hAnsi="Cambria Math" w:cstheme="minorHAnsi"/>
                        <w:sz w:val="20"/>
                        <w:szCs w:val="20"/>
                      </w:rPr>
                      <m:t>N</m:t>
                    </m:r>
                  </m:e>
                </m:d>
                <m:r>
                  <m:rPr>
                    <m:lit/>
                  </m:rPr>
                  <w:rPr>
                    <w:rFonts w:ascii="Cambria Math" w:hAnsi="Cambria Math" w:cstheme="minorHAnsi"/>
                    <w:sz w:val="20"/>
                    <w:szCs w:val="20"/>
                  </w:rPr>
                  <m:t>}</m:t>
                </m:r>
              </m:oMath>
            </m:oMathPara>
          </w:p>
        </w:tc>
      </w:tr>
      <w:tr w:rsidR="004B35D4" w:rsidRPr="00F552E3" w14:paraId="6D8C9091" w14:textId="77777777" w:rsidTr="00263395">
        <w:tc>
          <w:tcPr>
            <w:tcW w:w="5228" w:type="dxa"/>
          </w:tcPr>
          <w:p w14:paraId="154BFC0C" w14:textId="3FE5A1C3" w:rsidR="004B35D4" w:rsidRPr="00CE739A" w:rsidRDefault="004B35D4" w:rsidP="0028122E">
            <w:pPr>
              <w:spacing w:after="60"/>
              <w:jc w:val="center"/>
              <w:rPr>
                <w:rFonts w:cstheme="minorHAnsi"/>
                <w:b/>
                <w:bCs/>
                <w:iCs/>
              </w:rPr>
            </w:pPr>
            <w:r w:rsidRPr="00CE739A">
              <w:rPr>
                <w:rFonts w:cstheme="minorHAnsi"/>
                <w:b/>
                <w:bCs/>
                <w:iCs/>
              </w:rPr>
              <w:t>Return:</w:t>
            </w:r>
          </w:p>
        </w:tc>
        <w:tc>
          <w:tcPr>
            <w:tcW w:w="5567" w:type="dxa"/>
          </w:tcPr>
          <w:p w14:paraId="1F11162D" w14:textId="2C8D752C" w:rsidR="004B35D4" w:rsidRPr="00F552E3" w:rsidRDefault="00F552E3" w:rsidP="0028122E">
            <w:pPr>
              <w:spacing w:after="60"/>
              <w:jc w:val="center"/>
              <w:rPr>
                <w:rFonts w:cstheme="minorHAnsi"/>
                <w:bCs/>
                <w:iCs/>
                <w:sz w:val="20"/>
                <w:szCs w:val="20"/>
              </w:rPr>
            </w:pPr>
            <m:oMathPara>
              <m:oMath>
                <m:r>
                  <w:rPr>
                    <w:rFonts w:ascii="Cambria Math" w:hAnsi="Cambria Math" w:cstheme="minorHAnsi"/>
                    <w:sz w:val="20"/>
                    <w:szCs w:val="20"/>
                  </w:rPr>
                  <m:t>HI</m:t>
                </m:r>
              </m:oMath>
            </m:oMathPara>
          </w:p>
        </w:tc>
      </w:tr>
    </w:tbl>
    <w:p w14:paraId="47059B4F" w14:textId="77777777" w:rsidR="0028122E" w:rsidRPr="0028122E" w:rsidRDefault="0028122E" w:rsidP="0028122E">
      <w:pPr>
        <w:spacing w:after="60"/>
        <w:jc w:val="center"/>
        <w:rPr>
          <w:rFonts w:cstheme="minorHAnsi"/>
          <w:b/>
          <w:bCs/>
          <w:iCs/>
        </w:rPr>
      </w:pPr>
    </w:p>
    <w:p w14:paraId="55573A8C" w14:textId="7AA6681A" w:rsidR="00B60092" w:rsidRPr="00F552E3" w:rsidRDefault="00F552E3" w:rsidP="00EB0BF9">
      <w:pPr>
        <w:spacing w:after="60"/>
        <w:jc w:val="both"/>
        <w:rPr>
          <w:rFonts w:cstheme="minorHAnsi"/>
          <w:b/>
          <w:bCs/>
          <w:iCs/>
          <w:sz w:val="24"/>
          <w:szCs w:val="24"/>
        </w:rPr>
      </w:pPr>
      <w:r w:rsidRPr="00F552E3">
        <w:rPr>
          <w:rFonts w:cstheme="minorHAnsi"/>
          <w:b/>
          <w:bCs/>
          <w:iCs/>
        </w:rPr>
        <w:t>Slope Adaptive Signal Decomposition algorithm</w:t>
      </w:r>
    </w:p>
    <w:p w14:paraId="4DA931F0" w14:textId="5AF0A2DE" w:rsidR="00B60092" w:rsidRPr="00B60092" w:rsidRDefault="00B60092" w:rsidP="00EB0BF9">
      <w:pPr>
        <w:spacing w:after="60"/>
        <w:jc w:val="both"/>
        <w:rPr>
          <w:rFonts w:cstheme="minorHAnsi"/>
          <w:b/>
          <w:bCs/>
          <w:i/>
          <w:sz w:val="20"/>
          <w:szCs w:val="20"/>
        </w:rPr>
      </w:pPr>
      <w:r w:rsidRPr="00B60092">
        <w:rPr>
          <w:rFonts w:cstheme="minorHAnsi"/>
          <w:b/>
          <w:bCs/>
          <w:i/>
          <w:sz w:val="20"/>
          <w:szCs w:val="20"/>
        </w:rPr>
        <w:t xml:space="preserve">Formalization and Multi-pass </w:t>
      </w:r>
      <w:proofErr w:type="spellStart"/>
      <w:r w:rsidRPr="00B60092">
        <w:rPr>
          <w:rFonts w:cstheme="minorHAnsi"/>
          <w:b/>
          <w:bCs/>
          <w:i/>
          <w:sz w:val="20"/>
          <w:szCs w:val="20"/>
        </w:rPr>
        <w:t>Savitzky</w:t>
      </w:r>
      <w:proofErr w:type="spellEnd"/>
      <w:r w:rsidRPr="00B60092">
        <w:rPr>
          <w:rFonts w:cstheme="minorHAnsi"/>
          <w:b/>
          <w:bCs/>
          <w:i/>
          <w:sz w:val="20"/>
          <w:szCs w:val="20"/>
        </w:rPr>
        <w:t>-Golay filtering</w:t>
      </w:r>
      <w:sdt>
        <w:sdtPr>
          <w:rPr>
            <w:rFonts w:cstheme="minorHAnsi"/>
            <w:bCs/>
            <w:i/>
            <w:color w:val="000000"/>
            <w:sz w:val="20"/>
            <w:szCs w:val="20"/>
          </w:rPr>
          <w:tag w:val="MENDELEY_CITATION_v3_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"/>
          <w:id w:val="656966459"/>
          <w:placeholder>
            <w:docPart w:val="DefaultPlaceholder_-1854013440"/>
          </w:placeholder>
        </w:sdtPr>
        <w:sdtContent>
          <w:r w:rsidR="001D5BCC" w:rsidRPr="001D5BCC">
            <w:rPr>
              <w:rFonts w:cstheme="minorHAnsi"/>
              <w:bCs/>
              <w:i/>
              <w:color w:val="000000"/>
              <w:sz w:val="20"/>
              <w:szCs w:val="20"/>
            </w:rPr>
            <w:t>[16]</w:t>
          </w:r>
        </w:sdtContent>
      </w:sdt>
    </w:p>
    <w:p w14:paraId="710790D0" w14:textId="73F5EE65" w:rsidR="00A47A55" w:rsidRPr="00B60092" w:rsidRDefault="00A47A55" w:rsidP="00A47A55">
      <w:pPr>
        <w:spacing w:after="60"/>
        <w:jc w:val="both"/>
        <w:rPr>
          <w:rFonts w:cstheme="minorHAnsi"/>
          <w:iCs/>
        </w:rPr>
      </w:pPr>
      <w:r w:rsidRPr="00B60092">
        <w:rPr>
          <w:rFonts w:cstheme="minorHAnsi"/>
          <w:iCs/>
        </w:rPr>
        <w:t xml:space="preserve">Let the raw vibration signal be represented by </w:t>
      </w:r>
      <m:oMath>
        <m:r>
          <m:rPr>
            <m:lit/>
            <m:sty m:val="p"/>
          </m:rPr>
          <w:rPr>
            <w:rFonts w:ascii="Cambria Math" w:hAnsi="Cambria Math" w:cstheme="minorHAnsi"/>
          </w:rPr>
          <m:t>(</m:t>
        </m:r>
        <m:r>
          <m:rPr>
            <m:sty m:val="p"/>
          </m:rPr>
          <w:rPr>
            <w:rFonts w:ascii="Cambria Math" w:hAnsi="Cambria Math" w:cstheme="minorHAnsi"/>
          </w:rPr>
          <m:t>s</m:t>
        </m:r>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where </w:t>
      </w:r>
      <m:oMath>
        <m:r>
          <m:rPr>
            <m:lit/>
            <m:sty m:val="p"/>
          </m:rPr>
          <w:rPr>
            <w:rFonts w:ascii="Cambria Math" w:hAnsi="Cambria Math" w:cstheme="minorHAnsi"/>
          </w:rPr>
          <m:t>(</m:t>
        </m:r>
        <m:r>
          <m:rPr>
            <m:sty m:val="p"/>
          </m:rPr>
          <w:rPr>
            <w:rFonts w:ascii="Cambria Math" w:hAnsi="Cambria Math" w:cstheme="minorHAnsi"/>
          </w:rPr>
          <m:t>s</m:t>
        </m:r>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∈R</m:t>
        </m:r>
        <m:r>
          <m:rPr>
            <m:lit/>
            <m:sty m:val="p"/>
          </m:rPr>
          <w:rPr>
            <w:rFonts w:ascii="Cambria Math" w:hAnsi="Cambria Math" w:cstheme="minorHAnsi"/>
          </w:rPr>
          <m:t>)</m:t>
        </m:r>
      </m:oMath>
      <w:r w:rsidRPr="00B60092">
        <w:rPr>
          <w:rFonts w:cstheme="minorHAnsi"/>
          <w:iCs/>
        </w:rPr>
        <w:t xml:space="preserve">,  and </w:t>
      </w:r>
      <m:oMath>
        <m:r>
          <m:rPr>
            <m:lit/>
            <m:sty m:val="p"/>
          </m:rPr>
          <w:rPr>
            <w:rFonts w:ascii="Cambria Math" w:eastAsiaTheme="minorEastAsia" w:hAnsi="Cambria Math" w:cstheme="minorHAnsi"/>
            <w:vertAlign w:val="superscript"/>
          </w:rPr>
          <m:t>(</m:t>
        </m:r>
        <m:r>
          <m:rPr>
            <m:sty m:val="p"/>
          </m:rPr>
          <w:rPr>
            <w:rFonts w:ascii="Cambria Math" w:eastAsiaTheme="minorEastAsia" w:hAnsi="Cambria Math" w:cstheme="minorHAnsi"/>
            <w:vertAlign w:val="superscript"/>
          </w:rPr>
          <m:t>t</m:t>
        </m:r>
        <m:r>
          <m:rPr>
            <m:lit/>
            <m:sty m:val="p"/>
          </m:rPr>
          <w:rPr>
            <w:rFonts w:ascii="Cambria Math" w:eastAsiaTheme="minorEastAsia" w:hAnsi="Cambria Math" w:cstheme="minorHAnsi"/>
            <w:vertAlign w:val="superscript"/>
          </w:rPr>
          <m:t>)</m:t>
        </m:r>
      </m:oMath>
      <w:r w:rsidRPr="00B60092">
        <w:rPr>
          <w:rFonts w:cstheme="minorHAnsi"/>
          <w:iCs/>
        </w:rPr>
        <w:t xml:space="preserve"> denotes the time index of the signal over </w:t>
      </w:r>
      <m:oMath>
        <m:r>
          <m:rPr>
            <m:lit/>
            <m:sty m:val="p"/>
          </m:rPr>
          <w:rPr>
            <w:rFonts w:ascii="Cambria Math" w:hAnsi="Cambria Math" w:cstheme="minorHAnsi"/>
          </w:rPr>
          <m:t>(</m:t>
        </m:r>
        <m:r>
          <m:rPr>
            <m:sty m:val="p"/>
          </m:rPr>
          <w:rPr>
            <w:rFonts w:ascii="Cambria Math" w:hAnsi="Cambria Math" w:cstheme="minorHAnsi"/>
          </w:rPr>
          <m:t>N</m:t>
        </m:r>
        <m:r>
          <m:rPr>
            <m:lit/>
            <m:sty m:val="p"/>
          </m:rPr>
          <w:rPr>
            <w:rFonts w:ascii="Cambria Math" w:hAnsi="Cambria Math" w:cstheme="minorHAnsi"/>
          </w:rPr>
          <m:t>)</m:t>
        </m:r>
      </m:oMath>
      <w:r w:rsidRPr="00B60092">
        <w:rPr>
          <w:rFonts w:cstheme="minorHAnsi"/>
          <w:iCs/>
        </w:rPr>
        <w:t xml:space="preserve"> discrete points. To remove the high frequency noise, the signal is preprocessed using a Savitzky-Golay filter iteratively to smoothen the data without distorting the original signal structure. This filter fits a low degree polynomial over a sliding window to approximate underlying signal dynamics. It is essentially a local polynomial smoother that can be mathematically formalized in the following manner. For some window length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r>
          <m:rPr>
            <m:lit/>
            <m:sty m:val="p"/>
          </m:rPr>
          <w:rPr>
            <w:rFonts w:ascii="Cambria Math" w:hAnsi="Cambria Math" w:cstheme="minorHAnsi"/>
          </w:rPr>
          <m:t>)</m:t>
        </m:r>
      </m:oMath>
      <w:r w:rsidRPr="00B60092">
        <w:rPr>
          <w:rFonts w:cstheme="minorHAnsi"/>
          <w:iCs/>
        </w:rPr>
        <w:t xml:space="preserve">, polynomial degree </w:t>
      </w:r>
      <m:oMath>
        <m:r>
          <m:rPr>
            <m:lit/>
            <m:sty m:val="p"/>
          </m:rPr>
          <w:rPr>
            <w:rFonts w:ascii="Cambria Math" w:hAnsi="Cambria Math" w:cstheme="minorHAnsi"/>
          </w:rPr>
          <m:t>(</m:t>
        </m:r>
        <m:r>
          <m:rPr>
            <m:sty m:val="p"/>
          </m:rPr>
          <w:rPr>
            <w:rFonts w:ascii="Cambria Math" w:hAnsi="Cambria Math" w:cstheme="minorHAnsi"/>
          </w:rPr>
          <m:t>p</m:t>
        </m:r>
        <m:r>
          <m:rPr>
            <m:lit/>
            <m:sty m:val="p"/>
          </m:rPr>
          <w:rPr>
            <w:rFonts w:ascii="Cambria Math" w:hAnsi="Cambria Math" w:cstheme="minorHAnsi"/>
          </w:rPr>
          <m:t>)</m:t>
        </m:r>
      </m:oMath>
      <w:r w:rsidRPr="00B60092">
        <w:rPr>
          <w:rFonts w:cstheme="minorHAnsi"/>
          <w:iCs/>
        </w:rPr>
        <w:t xml:space="preserve"> and an interval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I</m:t>
            </m:r>
          </m:e>
          <m:sub>
            <m:r>
              <m:rPr>
                <m:sty m:val="p"/>
              </m:rPr>
              <w:rPr>
                <w:rFonts w:ascii="Cambria Math" w:hAnsi="Cambria Math" w:cstheme="minorHAnsi"/>
              </w:rPr>
              <m:t>t</m:t>
            </m:r>
          </m:sub>
        </m:sSub>
        <m:r>
          <m:rPr>
            <m:lit/>
            <m:sty m:val="p"/>
          </m:rPr>
          <w:rPr>
            <w:rFonts w:ascii="Cambria Math" w:hAnsi="Cambria Math" w:cstheme="minorHAnsi"/>
          </w:rPr>
          <m:t>)</m:t>
        </m:r>
      </m:oMath>
      <w:r w:rsidRPr="00B60092">
        <w:rPr>
          <w:rFonts w:cstheme="minorHAnsi"/>
          <w:iCs/>
        </w:rPr>
        <w:t xml:space="preserve"> described as</w:t>
      </w:r>
    </w:p>
    <w:p w14:paraId="487112A5" w14:textId="57F8A154" w:rsidR="00A47A55"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I</m:t>
            </m:r>
          </m:e>
          <m:sub>
            <m:r>
              <m:rPr>
                <m:sty m:val="p"/>
              </m:rPr>
              <w:rPr>
                <w:rFonts w:ascii="Cambria Math" w:hAnsi="Cambria Math" w:cstheme="minorHAnsi"/>
              </w:rPr>
              <m:t>t</m:t>
            </m:r>
          </m:sub>
        </m:sSub>
        <m:r>
          <m:rPr>
            <m:sty m:val="p"/>
          </m:rPr>
          <w:rPr>
            <w:rFonts w:ascii="Cambria Math" w:hAnsi="Cambria Math" w:cstheme="minorHAnsi"/>
          </w:rPr>
          <m:t>=</m:t>
        </m:r>
        <m:d>
          <m:dPr>
            <m:begChr m:val="["/>
            <m:endChr m:val="]"/>
            <m:ctrlPr>
              <w:rPr>
                <w:rFonts w:ascii="Cambria Math" w:hAnsi="Cambria Math" w:cstheme="minorHAnsi"/>
                <w:iCs/>
              </w:rPr>
            </m:ctrlPr>
          </m:dPr>
          <m:e>
            <m:r>
              <m:rPr>
                <m:sty m:val="p"/>
              </m:rPr>
              <w:rPr>
                <w:rFonts w:ascii="Cambria Math" w:hAnsi="Cambria Math" w:cstheme="minorHAnsi"/>
              </w:rPr>
              <m:t>t-</m:t>
            </m:r>
            <m:f>
              <m:fPr>
                <m:ctrlPr>
                  <w:rPr>
                    <w:rFonts w:ascii="Cambria Math" w:hAnsi="Cambria Math" w:cstheme="minorHAnsi"/>
                    <w:iCs/>
                  </w:rPr>
                </m:ctrlPr>
              </m:fPr>
              <m:num>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num>
              <m:den>
                <m:r>
                  <m:rPr>
                    <m:sty m:val="p"/>
                  </m:rPr>
                  <w:rPr>
                    <w:rFonts w:ascii="Cambria Math" w:hAnsi="Cambria Math" w:cstheme="minorHAnsi"/>
                  </w:rPr>
                  <m:t>2</m:t>
                </m:r>
              </m:den>
            </m:f>
            <m:r>
              <m:rPr>
                <m:sty m:val="p"/>
              </m:rPr>
              <w:rPr>
                <w:rFonts w:ascii="Cambria Math" w:hAnsi="Cambria Math" w:cstheme="minorHAnsi"/>
              </w:rPr>
              <m:t>,t+</m:t>
            </m:r>
            <m:f>
              <m:fPr>
                <m:ctrlPr>
                  <w:rPr>
                    <w:rFonts w:ascii="Cambria Math" w:hAnsi="Cambria Math" w:cstheme="minorHAnsi"/>
                    <w:iCs/>
                  </w:rPr>
                </m:ctrlPr>
              </m:fPr>
              <m:num>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num>
              <m:den>
                <m:r>
                  <m:rPr>
                    <m:sty m:val="p"/>
                  </m:rPr>
                  <w:rPr>
                    <w:rFonts w:ascii="Cambria Math" w:hAnsi="Cambria Math" w:cstheme="minorHAnsi"/>
                  </w:rPr>
                  <m:t>2</m:t>
                </m:r>
              </m:den>
            </m:f>
          </m:e>
        </m:d>
      </m:oMath>
      <w:r w:rsidR="0053725B">
        <w:rPr>
          <w:rFonts w:eastAsiaTheme="minorEastAsia" w:cstheme="minorHAnsi"/>
          <w:iCs/>
        </w:rPr>
        <w:tab/>
        <w:t>(1)</w:t>
      </w:r>
    </w:p>
    <w:p w14:paraId="04EECAB6" w14:textId="77777777" w:rsidR="005826F1" w:rsidRPr="005826F1" w:rsidRDefault="005826F1" w:rsidP="0053725B">
      <w:pPr>
        <w:spacing w:after="60"/>
        <w:jc w:val="center"/>
        <w:rPr>
          <w:rFonts w:ascii="Cambria Math" w:hAnsi="Cambria Math" w:cstheme="minorHAnsi"/>
          <w:oMath/>
        </w:rPr>
      </w:pPr>
    </w:p>
    <w:p w14:paraId="2163DD81" w14:textId="6918C763" w:rsidR="00A47A55" w:rsidRPr="00B60092" w:rsidRDefault="00A47A55" w:rsidP="00A47A55">
      <w:pPr>
        <w:spacing w:after="60"/>
        <w:jc w:val="both"/>
        <w:rPr>
          <w:rFonts w:cstheme="minorHAnsi"/>
          <w:iCs/>
        </w:rPr>
      </w:pPr>
      <w:r w:rsidRPr="00B60092">
        <w:rPr>
          <w:rFonts w:cstheme="minorHAnsi"/>
          <w:iCs/>
        </w:rPr>
        <w:t xml:space="preserve">the filter approximates signal </w:t>
      </w:r>
      <m:oMath>
        <m:r>
          <m:rPr>
            <m:lit/>
            <m:sty m:val="p"/>
          </m:rPr>
          <w:rPr>
            <w:rFonts w:ascii="Cambria Math" w:hAnsi="Cambria Math" w:cstheme="minorHAnsi"/>
          </w:rPr>
          <m:t>(</m:t>
        </m:r>
        <m:r>
          <m:rPr>
            <m:sty m:val="p"/>
          </m:rPr>
          <w:rPr>
            <w:rFonts w:ascii="Cambria Math" w:hAnsi="Cambria Math" w:cstheme="minorHAnsi"/>
          </w:rPr>
          <m:t>s</m:t>
        </m:r>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at each timestep </w:t>
      </w:r>
      <m:oMath>
        <m:r>
          <m:rPr>
            <m:lit/>
            <m:sty m:val="p"/>
          </m:rPr>
          <w:rPr>
            <w:rFonts w:ascii="Cambria Math" w:hAnsi="Cambria Math" w:cstheme="minorHAnsi"/>
          </w:rPr>
          <m:t>(</m:t>
        </m:r>
        <m:r>
          <m:rPr>
            <m:sty m:val="p"/>
          </m:rPr>
          <w:rPr>
            <w:rFonts w:ascii="Cambria Math" w:hAnsi="Cambria Math" w:cstheme="minorHAnsi"/>
          </w:rPr>
          <m:t>t</m:t>
        </m:r>
        <m:r>
          <m:rPr>
            <m:lit/>
            <m:sty m:val="p"/>
          </m:rPr>
          <w:rPr>
            <w:rFonts w:ascii="Cambria Math" w:hAnsi="Cambria Math" w:cstheme="minorHAnsi"/>
          </w:rPr>
          <m:t>)</m:t>
        </m:r>
      </m:oMath>
      <w:r w:rsidRPr="00B60092">
        <w:rPr>
          <w:rFonts w:cstheme="minorHAnsi"/>
          <w:iCs/>
        </w:rPr>
        <w:t xml:space="preserve"> by fitting a polynomial </w:t>
      </w:r>
      <m:oMath>
        <m:r>
          <m:rPr>
            <m:lit/>
            <m:sty m:val="p"/>
          </m:rPr>
          <w:rPr>
            <w:rFonts w:ascii="Cambria Math" w:hAnsi="Cambria Math" w:cstheme="minorHAnsi"/>
          </w:rPr>
          <m:t>(</m:t>
        </m:r>
        <m:r>
          <m:rPr>
            <m:sty m:val="p"/>
          </m:rPr>
          <w:rPr>
            <w:rFonts w:ascii="Cambria Math" w:hAnsi="Cambria Math" w:cstheme="minorHAnsi"/>
          </w:rPr>
          <m:t>P</m:t>
        </m:r>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P</m:t>
            </m:r>
          </m:e>
          <m:sub>
            <m:r>
              <m:rPr>
                <m:sty m:val="p"/>
              </m:rPr>
              <w:rPr>
                <w:rFonts w:ascii="Cambria Math" w:hAnsi="Cambria Math" w:cstheme="minorHAnsi"/>
              </w:rPr>
              <m:t>p</m:t>
            </m:r>
          </m:sub>
        </m:sSub>
        <m:r>
          <m:rPr>
            <m:lit/>
            <m:sty m:val="p"/>
          </m:rPr>
          <w:rPr>
            <w:rFonts w:ascii="Cambria Math" w:hAnsi="Cambria Math" w:cstheme="minorHAnsi"/>
          </w:rPr>
          <m:t>)</m:t>
        </m:r>
      </m:oMath>
      <w:r w:rsidRPr="00B60092">
        <w:rPr>
          <w:rFonts w:cstheme="minorHAnsi"/>
          <w:iCs/>
        </w:rPr>
        <w:t xml:space="preserve"> where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P</m:t>
            </m:r>
          </m:e>
          <m:sub>
            <m:r>
              <m:rPr>
                <m:sty m:val="p"/>
              </m:rPr>
              <w:rPr>
                <w:rFonts w:ascii="Cambria Math" w:hAnsi="Cambria Math" w:cstheme="minorHAnsi"/>
              </w:rPr>
              <m:t>p</m:t>
            </m:r>
          </m:sub>
        </m:sSub>
        <m:r>
          <m:rPr>
            <m:lit/>
            <m:sty m:val="p"/>
          </m:rPr>
          <w:rPr>
            <w:rFonts w:ascii="Cambria Math" w:hAnsi="Cambria Math" w:cstheme="minorHAnsi"/>
          </w:rPr>
          <m:t>)</m:t>
        </m:r>
      </m:oMath>
      <w:r w:rsidRPr="00B60092">
        <w:rPr>
          <w:rFonts w:cstheme="minorHAnsi"/>
          <w:iCs/>
        </w:rPr>
        <w:t xml:space="preserve"> is the space of polynomials of degree </w:t>
      </w:r>
      <m:oMath>
        <m:r>
          <m:rPr>
            <m:lit/>
            <m:sty m:val="p"/>
          </m:rPr>
          <w:rPr>
            <w:rFonts w:ascii="Cambria Math" w:hAnsi="Cambria Math" w:cstheme="minorHAnsi"/>
          </w:rPr>
          <m:t>(</m:t>
        </m:r>
        <m:r>
          <m:rPr>
            <m:sty m:val="p"/>
          </m:rPr>
          <w:rPr>
            <w:rFonts w:ascii="Cambria Math" w:hAnsi="Cambria Math" w:cstheme="minorHAnsi"/>
          </w:rPr>
          <m:t>p</m:t>
        </m:r>
        <m:r>
          <m:rPr>
            <m:lit/>
            <m:sty m:val="p"/>
          </m:rPr>
          <w:rPr>
            <w:rFonts w:ascii="Cambria Math" w:hAnsi="Cambria Math" w:cstheme="minorHAnsi"/>
          </w:rPr>
          <m:t>)</m:t>
        </m:r>
      </m:oMath>
      <w:r w:rsidRPr="00B60092">
        <w:rPr>
          <w:rFonts w:cstheme="minorHAnsi"/>
          <w:iCs/>
        </w:rPr>
        <w:t xml:space="preserve"> and minimizing the squared error over the window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I</m:t>
            </m:r>
          </m:e>
          <m:sub>
            <m:r>
              <m:rPr>
                <m:sty m:val="p"/>
              </m:rPr>
              <w:rPr>
                <w:rFonts w:ascii="Cambria Math" w:hAnsi="Cambria Math" w:cstheme="minorHAnsi"/>
              </w:rPr>
              <m:t>t</m:t>
            </m:r>
          </m:sub>
        </m:sSub>
        <m:r>
          <m:rPr>
            <m:lit/>
            <m:sty m:val="p"/>
          </m:rPr>
          <w:rPr>
            <w:rFonts w:ascii="Cambria Math" w:hAnsi="Cambria Math" w:cstheme="minorHAnsi"/>
          </w:rPr>
          <m:t>)</m:t>
        </m:r>
      </m:oMath>
      <w:r w:rsidRPr="00B60092">
        <w:rPr>
          <w:rFonts w:cstheme="minorHAnsi"/>
          <w:iCs/>
        </w:rPr>
        <w:t xml:space="preserve">, formally </w:t>
      </w:r>
    </w:p>
    <w:p w14:paraId="31AF9C4C" w14:textId="42FAF5DB" w:rsidR="00A47A55" w:rsidRDefault="00B60092" w:rsidP="0053725B">
      <w:pPr>
        <w:spacing w:after="60"/>
        <w:jc w:val="center"/>
        <w:rPr>
          <w:rFonts w:eastAsiaTheme="minorEastAsia" w:cstheme="minorHAnsi"/>
          <w:iCs/>
        </w:rPr>
      </w:pPr>
      <m:oMath>
        <m:r>
          <m:rPr>
            <m:sty m:val="p"/>
          </m:rPr>
          <w:rPr>
            <w:rFonts w:ascii="Cambria Math" w:hAnsi="Cambria Math" w:cstheme="minorHAnsi"/>
          </w:rPr>
          <m:t>P</m:t>
        </m:r>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arg</m:t>
            </m:r>
          </m:fName>
          <m:e>
            <m:func>
              <m:funcPr>
                <m:ctrlPr>
                  <w:rPr>
                    <w:rFonts w:ascii="Cambria Math" w:hAnsi="Cambria Math" w:cstheme="minorHAnsi"/>
                    <w:iCs/>
                  </w:rPr>
                </m:ctrlPr>
              </m:funcPr>
              <m:fName>
                <m:limLow>
                  <m:limLowPr>
                    <m:ctrlPr>
                      <w:rPr>
                        <w:rFonts w:ascii="Cambria Math" w:hAnsi="Cambria Math" w:cstheme="minorHAnsi"/>
                        <w:iCs/>
                      </w:rPr>
                    </m:ctrlPr>
                  </m:limLowPr>
                  <m:e>
                    <m:r>
                      <m:rPr>
                        <m:sty m:val="p"/>
                      </m:rPr>
                      <w:rPr>
                        <w:rFonts w:ascii="Cambria Math" w:hAnsi="Cambria Math" w:cstheme="minorHAnsi"/>
                      </w:rPr>
                      <m:t>min</m:t>
                    </m:r>
                  </m:e>
                  <m:lim>
                    <m:r>
                      <m:rPr>
                        <m:sty m:val="p"/>
                      </m:rPr>
                      <w:rPr>
                        <w:rFonts w:ascii="Cambria Math" w:hAnsi="Cambria Math" w:cstheme="minorHAnsi"/>
                      </w:rPr>
                      <m:t>P∈</m:t>
                    </m:r>
                    <m:r>
                      <m:rPr>
                        <m:scr m:val="script"/>
                        <m:sty m:val="p"/>
                      </m:rPr>
                      <w:rPr>
                        <w:rFonts w:ascii="Cambria Math" w:hAnsi="Cambria Math" w:cstheme="minorHAnsi"/>
                      </w:rPr>
                      <m:t>P</m:t>
                    </m:r>
                  </m:lim>
                </m:limLow>
              </m:fName>
              <m:e>
                <m:nary>
                  <m:naryPr>
                    <m:chr m:val="∑"/>
                    <m:supHide m:val="1"/>
                    <m:ctrlPr>
                      <w:rPr>
                        <w:rFonts w:ascii="Cambria Math" w:hAnsi="Cambria Math" w:cstheme="minorHAnsi"/>
                        <w:iCs/>
                      </w:rPr>
                    </m:ctrlPr>
                  </m:naryPr>
                  <m:sub>
                    <m:r>
                      <m:rPr>
                        <m:sty m:val="p"/>
                      </m:rPr>
                      <w:rPr>
                        <w:rFonts w:ascii="Cambria Math" w:hAnsi="Cambria Math" w:cstheme="minorHAnsi"/>
                      </w:rPr>
                      <m:t>τ∈</m:t>
                    </m:r>
                    <m:sSub>
                      <m:sSubPr>
                        <m:ctrlPr>
                          <w:rPr>
                            <w:rFonts w:ascii="Cambria Math" w:hAnsi="Cambria Math" w:cstheme="minorHAnsi"/>
                            <w:iCs/>
                          </w:rPr>
                        </m:ctrlPr>
                      </m:sSubPr>
                      <m:e>
                        <m:r>
                          <m:rPr>
                            <m:sty m:val="p"/>
                          </m:rPr>
                          <w:rPr>
                            <w:rFonts w:ascii="Cambria Math" w:hAnsi="Cambria Math" w:cstheme="minorHAnsi"/>
                          </w:rPr>
                          <m:t>I</m:t>
                        </m:r>
                      </m:e>
                      <m:sub>
                        <m:r>
                          <m:rPr>
                            <m:sty m:val="p"/>
                          </m:rPr>
                          <w:rPr>
                            <w:rFonts w:ascii="Cambria Math" w:hAnsi="Cambria Math" w:cstheme="minorHAnsi"/>
                          </w:rPr>
                          <m:t>t</m:t>
                        </m:r>
                      </m:sub>
                    </m:sSub>
                  </m:sub>
                  <m:sup/>
                  <m:e>
                    <m:sSup>
                      <m:sSupPr>
                        <m:ctrlPr>
                          <w:rPr>
                            <w:rFonts w:ascii="Cambria Math" w:hAnsi="Cambria Math" w:cstheme="minorHAnsi"/>
                            <w:iCs/>
                          </w:rPr>
                        </m:ctrlPr>
                      </m:sSupPr>
                      <m:e>
                        <m:d>
                          <m:dPr>
                            <m:ctrlPr>
                              <w:rPr>
                                <w:rFonts w:ascii="Cambria Math" w:hAnsi="Cambria Math" w:cstheme="minorHAnsi"/>
                                <w:iCs/>
                              </w:rPr>
                            </m:ctrlPr>
                          </m:dPr>
                          <m:e>
                            <m:r>
                              <m:rPr>
                                <m:sty m:val="p"/>
                              </m:rPr>
                              <w:rPr>
                                <w:rFonts w:ascii="Cambria Math" w:hAnsi="Cambria Math" w:cstheme="minorHAnsi"/>
                              </w:rPr>
                              <m:t>s</m:t>
                            </m:r>
                            <m:d>
                              <m:dPr>
                                <m:ctrlPr>
                                  <w:rPr>
                                    <w:rFonts w:ascii="Cambria Math" w:hAnsi="Cambria Math" w:cstheme="minorHAnsi"/>
                                    <w:iCs/>
                                  </w:rPr>
                                </m:ctrlPr>
                              </m:dPr>
                              <m:e>
                                <m:r>
                                  <m:rPr>
                                    <m:sty m:val="p"/>
                                  </m:rPr>
                                  <w:rPr>
                                    <w:rFonts w:ascii="Cambria Math" w:hAnsi="Cambria Math" w:cstheme="minorHAnsi"/>
                                  </w:rPr>
                                  <m:t>τ</m:t>
                                </m:r>
                              </m:e>
                            </m:d>
                            <m:r>
                              <m:rPr>
                                <m:sty m:val="p"/>
                              </m:rPr>
                              <w:rPr>
                                <w:rFonts w:ascii="Cambria Math" w:hAnsi="Cambria Math" w:cstheme="minorHAnsi"/>
                              </w:rPr>
                              <m:t>-P</m:t>
                            </m:r>
                            <m:d>
                              <m:dPr>
                                <m:ctrlPr>
                                  <w:rPr>
                                    <w:rFonts w:ascii="Cambria Math" w:hAnsi="Cambria Math" w:cstheme="minorHAnsi"/>
                                    <w:iCs/>
                                  </w:rPr>
                                </m:ctrlPr>
                              </m:dPr>
                              <m:e>
                                <m:r>
                                  <m:rPr>
                                    <m:sty m:val="p"/>
                                  </m:rPr>
                                  <w:rPr>
                                    <w:rFonts w:ascii="Cambria Math" w:hAnsi="Cambria Math" w:cstheme="minorHAnsi"/>
                                  </w:rPr>
                                  <m:t>τ</m:t>
                                </m:r>
                              </m:e>
                            </m:d>
                          </m:e>
                        </m:d>
                      </m:e>
                      <m:sup>
                        <m:r>
                          <m:rPr>
                            <m:sty m:val="p"/>
                          </m:rPr>
                          <w:rPr>
                            <w:rFonts w:ascii="Cambria Math" w:hAnsi="Cambria Math" w:cstheme="minorHAnsi"/>
                          </w:rPr>
                          <m:t>2</m:t>
                        </m:r>
                      </m:sup>
                    </m:sSup>
                  </m:e>
                </m:nary>
              </m:e>
            </m:func>
          </m:e>
        </m:func>
      </m:oMath>
      <w:r w:rsidR="0053725B">
        <w:rPr>
          <w:rFonts w:eastAsiaTheme="minorEastAsia" w:cstheme="minorHAnsi"/>
          <w:iCs/>
        </w:rPr>
        <w:tab/>
        <w:t>(2)</w:t>
      </w:r>
    </w:p>
    <w:p w14:paraId="1B4217B6" w14:textId="77777777" w:rsidR="005826F1" w:rsidRPr="00B60092" w:rsidRDefault="005826F1" w:rsidP="005826F1">
      <w:pPr>
        <w:spacing w:after="60"/>
        <w:rPr>
          <w:rFonts w:cstheme="minorHAnsi"/>
          <w:iCs/>
        </w:rPr>
      </w:pPr>
    </w:p>
    <w:p w14:paraId="165011C0" w14:textId="716D7470" w:rsidR="00A47A55" w:rsidRPr="00B60092" w:rsidRDefault="00A47A55" w:rsidP="00A47A55">
      <w:pPr>
        <w:spacing w:after="60"/>
        <w:jc w:val="both"/>
        <w:rPr>
          <w:rFonts w:cstheme="minorHAnsi"/>
          <w:iCs/>
        </w:rPr>
      </w:pPr>
      <w:r w:rsidRPr="00B60092">
        <w:rPr>
          <w:rFonts w:cstheme="minorHAnsi"/>
          <w:iCs/>
        </w:rPr>
        <w:t xml:space="preserve">Given this, the value of </w:t>
      </w:r>
      <m:oMath>
        <m:r>
          <m:rPr>
            <m:lit/>
            <m:sty m:val="p"/>
          </m:rPr>
          <w:rPr>
            <w:rFonts w:ascii="Cambria Math" w:hAnsi="Cambria Math" w:cstheme="minorHAnsi"/>
          </w:rPr>
          <m:t>(</m:t>
        </m:r>
        <m:r>
          <m:rPr>
            <m:sty m:val="p"/>
          </m:rPr>
          <w:rPr>
            <w:rFonts w:ascii="Cambria Math" w:hAnsi="Cambria Math" w:cstheme="minorHAnsi"/>
          </w:rPr>
          <m:t>P</m:t>
        </m:r>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at each time </w:t>
      </w:r>
      <m:oMath>
        <m:r>
          <m:rPr>
            <m:lit/>
            <m:sty m:val="p"/>
          </m:rPr>
          <w:rPr>
            <w:rFonts w:ascii="Cambria Math" w:hAnsi="Cambria Math" w:cstheme="minorHAnsi"/>
          </w:rPr>
          <m:t>(</m:t>
        </m:r>
        <m:r>
          <m:rPr>
            <m:sty m:val="p"/>
          </m:rPr>
          <w:rPr>
            <w:rFonts w:ascii="Cambria Math" w:hAnsi="Cambria Math" w:cstheme="minorHAnsi"/>
          </w:rPr>
          <m:t>t</m:t>
        </m:r>
        <m:r>
          <m:rPr>
            <m:lit/>
            <m:sty m:val="p"/>
          </m:rPr>
          <w:rPr>
            <w:rFonts w:ascii="Cambria Math" w:hAnsi="Cambria Math" w:cstheme="minorHAnsi"/>
          </w:rPr>
          <m:t>)</m:t>
        </m:r>
      </m:oMath>
      <w:r w:rsidRPr="00B60092">
        <w:rPr>
          <w:rFonts w:cstheme="minorHAnsi"/>
          <w:iCs/>
        </w:rPr>
        <w:t xml:space="preserve"> yields the smoothed signal. The window size,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r>
          <m:rPr>
            <m:lit/>
            <m:sty m:val="p"/>
          </m:rPr>
          <w:rPr>
            <w:rFonts w:ascii="Cambria Math" w:hAnsi="Cambria Math" w:cstheme="minorHAnsi"/>
          </w:rPr>
          <m:t>)</m:t>
        </m:r>
      </m:oMath>
      <w:r w:rsidRPr="00B60092">
        <w:rPr>
          <w:rFonts w:cstheme="minorHAnsi"/>
          <w:iCs/>
        </w:rPr>
        <w:t xml:space="preserve"> in the SASD algorithm is dynamically adapted based on the size of the signal and a pre-smoothing factor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pre</m:t>
            </m:r>
          </m:sub>
        </m:sSub>
        <m:r>
          <m:rPr>
            <m:lit/>
            <m:sty m:val="p"/>
          </m:rPr>
          <w:rPr>
            <w:rFonts w:ascii="Cambria Math" w:hAnsi="Cambria Math" w:cstheme="minorHAnsi"/>
          </w:rPr>
          <m:t>)</m:t>
        </m:r>
      </m:oMath>
      <w:r w:rsidRPr="00B60092">
        <w:rPr>
          <w:rFonts w:cstheme="minorHAnsi"/>
          <w:iCs/>
        </w:rPr>
        <w:t xml:space="preserve"> in the following manner.</w:t>
      </w:r>
    </w:p>
    <w:p w14:paraId="5B52492F" w14:textId="01B742A8" w:rsidR="00A47A55"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r>
          <m:rPr>
            <m:sty m:val="p"/>
          </m:rPr>
          <w:rPr>
            <w:rFonts w:ascii="Cambria Math" w:hAnsi="Cambria Math" w:cstheme="minorHAnsi"/>
          </w:rPr>
          <m:t>=</m:t>
        </m:r>
        <m:d>
          <m:dPr>
            <m:begChr m:val="⌊"/>
            <m:endChr m:val="⌋"/>
            <m:ctrlPr>
              <w:rPr>
                <w:rFonts w:ascii="Cambria Math" w:hAnsi="Cambria Math" w:cstheme="minorHAnsi"/>
                <w:iCs/>
              </w:rPr>
            </m:ctrlPr>
          </m:dPr>
          <m:e>
            <m:f>
              <m:fPr>
                <m:ctrlPr>
                  <w:rPr>
                    <w:rFonts w:ascii="Cambria Math" w:hAnsi="Cambria Math" w:cstheme="minorHAnsi"/>
                    <w:iCs/>
                  </w:rPr>
                </m:ctrlPr>
              </m:fPr>
              <m:num>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pre</m:t>
                    </m:r>
                  </m:sub>
                </m:sSub>
              </m:num>
              <m:den>
                <m:r>
                  <m:rPr>
                    <m:sty m:val="p"/>
                  </m:rPr>
                  <w:rPr>
                    <w:rFonts w:ascii="Cambria Math" w:hAnsi="Cambria Math" w:cstheme="minorHAnsi"/>
                  </w:rPr>
                  <m:t>N</m:t>
                </m:r>
              </m:den>
            </m:f>
          </m:e>
        </m:d>
      </m:oMath>
      <w:r w:rsidR="0053725B">
        <w:rPr>
          <w:rFonts w:eastAsiaTheme="minorEastAsia" w:cstheme="minorHAnsi"/>
          <w:iCs/>
        </w:rPr>
        <w:tab/>
        <w:t>(3)</w:t>
      </w:r>
    </w:p>
    <w:p w14:paraId="6C71807A" w14:textId="77777777" w:rsidR="005826F1" w:rsidRPr="00B60092" w:rsidRDefault="005826F1" w:rsidP="005826F1">
      <w:pPr>
        <w:spacing w:after="60"/>
        <w:rPr>
          <w:rFonts w:cstheme="minorHAnsi"/>
          <w:iCs/>
        </w:rPr>
      </w:pPr>
    </w:p>
    <w:p w14:paraId="52E9C357" w14:textId="14D8F19C" w:rsidR="00A47A55" w:rsidRPr="00B60092" w:rsidRDefault="00A47A55" w:rsidP="00A47A55">
      <w:pPr>
        <w:spacing w:after="60"/>
        <w:jc w:val="both"/>
        <w:rPr>
          <w:rFonts w:cstheme="minorHAnsi"/>
          <w:iCs/>
        </w:rPr>
      </w:pPr>
      <w:r w:rsidRPr="00B60092">
        <w:rPr>
          <w:rFonts w:cstheme="minorHAnsi"/>
          <w:iCs/>
        </w:rPr>
        <w:lastRenderedPageBreak/>
        <w:t xml:space="preserve">The need for a dynamically updated window size will be discussed shortly. By applying the SG filter iteratively, we refine the denoising operation progressively through multiple passes. The filtered signal after </w:t>
      </w:r>
      <m:oMath>
        <m:r>
          <m:rPr>
            <m:lit/>
            <m:sty m:val="p"/>
          </m:rPr>
          <w:rPr>
            <w:rFonts w:ascii="Cambria Math" w:hAnsi="Cambria Math" w:cstheme="minorHAnsi"/>
          </w:rPr>
          <m:t>(</m:t>
        </m:r>
        <m:r>
          <m:rPr>
            <m:sty m:val="p"/>
          </m:rPr>
          <w:rPr>
            <w:rFonts w:ascii="Cambria Math" w:hAnsi="Cambria Math" w:cstheme="minorHAnsi"/>
          </w:rPr>
          <m:t>n</m:t>
        </m:r>
        <m:r>
          <m:rPr>
            <m:lit/>
            <m:sty m:val="p"/>
          </m:rPr>
          <w:rPr>
            <w:rFonts w:ascii="Cambria Math" w:hAnsi="Cambria Math" w:cstheme="minorHAnsi"/>
          </w:rPr>
          <m:t>)</m:t>
        </m:r>
      </m:oMath>
      <w:r w:rsidRPr="00B60092">
        <w:rPr>
          <w:rFonts w:cstheme="minorHAnsi"/>
          <w:iCs/>
        </w:rPr>
        <w:t xml:space="preserve">-th iteration is denoted as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n</m:t>
            </m:r>
          </m:sub>
        </m:sSub>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The iterative process can be mathematically described as</w:t>
      </w:r>
    </w:p>
    <w:p w14:paraId="3AD95B5E" w14:textId="61C67881" w:rsidR="00A47A55"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n+1</m:t>
            </m:r>
          </m:sub>
        </m:sSub>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r>
          <m:rPr>
            <m:nor/>
          </m:rPr>
          <w:rPr>
            <w:rFonts w:ascii="Cambria Math" w:hAnsi="Cambria Math" w:cstheme="minorHAnsi"/>
            <w:iCs/>
          </w:rPr>
          <m:t>SGFilter</m:t>
        </m:r>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n</m:t>
                </m:r>
              </m:sub>
            </m:sSub>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SG</m:t>
                </m:r>
              </m:sub>
            </m:sSub>
            <m:r>
              <m:rPr>
                <m:sty m:val="p"/>
              </m:rPr>
              <w:rPr>
                <w:rFonts w:ascii="Cambria Math" w:hAnsi="Cambria Math" w:cstheme="minorHAnsi"/>
              </w:rPr>
              <m:t>,p</m:t>
            </m:r>
          </m:e>
        </m:d>
      </m:oMath>
      <w:r w:rsidR="0053725B">
        <w:rPr>
          <w:rFonts w:eastAsiaTheme="minorEastAsia" w:cstheme="minorHAnsi"/>
          <w:iCs/>
        </w:rPr>
        <w:tab/>
        <w:t>(4)</w:t>
      </w:r>
    </w:p>
    <w:p w14:paraId="1237A37B" w14:textId="77777777" w:rsidR="005826F1" w:rsidRPr="00B60092" w:rsidRDefault="005826F1" w:rsidP="005826F1">
      <w:pPr>
        <w:spacing w:after="60"/>
        <w:rPr>
          <w:rFonts w:cstheme="minorHAnsi"/>
          <w:iCs/>
        </w:rPr>
      </w:pPr>
    </w:p>
    <w:p w14:paraId="5A8ED2E4" w14:textId="41DFE2A4" w:rsidR="00A47A55" w:rsidRPr="00B60092" w:rsidRDefault="00A47A55" w:rsidP="00A47A55">
      <w:pPr>
        <w:spacing w:after="60"/>
        <w:jc w:val="both"/>
        <w:rPr>
          <w:rFonts w:cstheme="minorHAnsi"/>
          <w:iCs/>
        </w:rPr>
      </w:pPr>
      <w:r w:rsidRPr="00B60092">
        <w:rPr>
          <w:rFonts w:cstheme="minorHAnsi"/>
          <w:iCs/>
        </w:rPr>
        <w:t xml:space="preserve">where </w:t>
      </w:r>
      <m:oMath>
        <m:r>
          <m:rPr>
            <m:lit/>
            <m:sty m:val="p"/>
          </m:rPr>
          <w:rPr>
            <w:rFonts w:ascii="Cambria Math" w:hAnsi="Cambria Math" w:cstheme="minorHAnsi"/>
          </w:rPr>
          <m:t>(</m:t>
        </m:r>
        <m:r>
          <m:rPr>
            <m:sty m:val="p"/>
          </m:rPr>
          <w:rPr>
            <w:rFonts w:ascii="Cambria Math" w:hAnsi="Cambria Math" w:cstheme="minorHAnsi"/>
          </w:rPr>
          <m:t>n=0,1,…,</m:t>
        </m:r>
        <m:sSub>
          <m:sSubPr>
            <m:ctrlPr>
              <w:rPr>
                <w:rFonts w:ascii="Cambria Math" w:hAnsi="Cambria Math" w:cstheme="minorHAnsi"/>
                <w:iCs/>
              </w:rPr>
            </m:ctrlPr>
          </m:sSubPr>
          <m:e>
            <m:r>
              <m:rPr>
                <m:sty m:val="p"/>
              </m:rPr>
              <w:rPr>
                <w:rFonts w:ascii="Cambria Math" w:hAnsi="Cambria Math" w:cstheme="minorHAnsi"/>
              </w:rPr>
              <m:t>N</m:t>
            </m:r>
          </m:e>
          <m:sub>
            <m:r>
              <m:rPr>
                <m:nor/>
              </m:rPr>
              <w:rPr>
                <w:rFonts w:ascii="Cambria Math" w:hAnsi="Cambria Math" w:cstheme="minorHAnsi"/>
                <w:iCs/>
              </w:rPr>
              <m:t>iter</m:t>
            </m:r>
          </m:sub>
        </m:sSub>
        <m:r>
          <m:rPr>
            <m:sty m:val="p"/>
          </m:rPr>
          <w:rPr>
            <w:rFonts w:ascii="Cambria Math" w:hAnsi="Cambria Math" w:cstheme="minorHAnsi"/>
          </w:rPr>
          <m:t>-1</m:t>
        </m:r>
        <m:r>
          <m:rPr>
            <m:lit/>
            <m:sty m:val="p"/>
          </m:rPr>
          <w:rPr>
            <w:rFonts w:ascii="Cambria Math" w:hAnsi="Cambria Math" w:cstheme="minorHAnsi"/>
          </w:rPr>
          <m:t>)</m:t>
        </m:r>
      </m:oMath>
      <w:r w:rsidRPr="00B60092">
        <w:rPr>
          <w:rFonts w:cstheme="minorHAnsi"/>
          <w:iCs/>
        </w:rPr>
        <w:t xml:space="preserve"> and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N</m:t>
            </m:r>
          </m:e>
          <m:sub>
            <m:r>
              <m:rPr>
                <m:nor/>
              </m:rPr>
              <w:rPr>
                <w:rFonts w:ascii="Cambria Math" w:hAnsi="Cambria Math" w:cstheme="minorHAnsi"/>
                <w:iCs/>
              </w:rPr>
              <m:t>iter</m:t>
            </m:r>
          </m:sub>
        </m:sSub>
        <m:r>
          <m:rPr>
            <m:lit/>
            <m:sty m:val="p"/>
          </m:rPr>
          <w:rPr>
            <w:rFonts w:ascii="Cambria Math" w:hAnsi="Cambria Math" w:cstheme="minorHAnsi"/>
          </w:rPr>
          <m:t>)</m:t>
        </m:r>
      </m:oMath>
      <w:r w:rsidRPr="00B60092">
        <w:rPr>
          <w:rFonts w:cstheme="minorHAnsi"/>
          <w:iCs/>
        </w:rPr>
        <w:t xml:space="preserve"> is the number of iterations of the filter. Typically, </w:t>
      </w:r>
      <m:oMath>
        <m:r>
          <m:rPr>
            <m:lit/>
            <m:sty m:val="p"/>
          </m:rPr>
          <w:rPr>
            <w:rFonts w:ascii="Cambria Math" w:hAnsi="Cambria Math" w:cstheme="minorHAnsi"/>
          </w:rPr>
          <m:t>(</m:t>
        </m:r>
        <m:r>
          <m:rPr>
            <m:sty m:val="p"/>
          </m:rPr>
          <w:rPr>
            <w:rFonts w:ascii="Cambria Math" w:hAnsi="Cambria Math" w:cstheme="minorHAnsi"/>
          </w:rPr>
          <m:t>p = 2</m:t>
        </m:r>
        <m:r>
          <m:rPr>
            <m:lit/>
            <m:sty m:val="p"/>
          </m:rPr>
          <w:rPr>
            <w:rFonts w:ascii="Cambria Math" w:hAnsi="Cambria Math" w:cstheme="minorHAnsi"/>
          </w:rPr>
          <m:t>)</m:t>
        </m:r>
      </m:oMath>
      <w:r w:rsidRPr="00B60092">
        <w:rPr>
          <w:rFonts w:cstheme="minorHAnsi"/>
          <w:iCs/>
        </w:rPr>
        <w:t xml:space="preserve"> and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N</m:t>
            </m:r>
          </m:e>
          <m:sub>
            <m:r>
              <m:rPr>
                <m:nor/>
              </m:rPr>
              <w:rPr>
                <w:rFonts w:ascii="Cambria Math" w:hAnsi="Cambria Math" w:cstheme="minorHAnsi"/>
                <w:iCs/>
              </w:rPr>
              <m:t>iter</m:t>
            </m:r>
          </m:sub>
        </m:sSub>
        <m:r>
          <m:rPr>
            <m:lit/>
            <m:sty m:val="p"/>
          </m:rPr>
          <w:rPr>
            <w:rFonts w:ascii="Cambria Math" w:hAnsi="Cambria Math" w:cstheme="minorHAnsi"/>
          </w:rPr>
          <m:t>)</m:t>
        </m:r>
      </m:oMath>
      <w:r w:rsidRPr="00B60092">
        <w:rPr>
          <w:rFonts w:cstheme="minorHAnsi"/>
          <w:iCs/>
        </w:rPr>
        <w:t xml:space="preserve"> is set to 5.</w:t>
      </w:r>
    </w:p>
    <w:p w14:paraId="10401D80" w14:textId="77777777" w:rsidR="00A340AD" w:rsidRPr="00B60092" w:rsidRDefault="00A340AD" w:rsidP="00A47A55">
      <w:pPr>
        <w:spacing w:after="60"/>
        <w:jc w:val="both"/>
        <w:rPr>
          <w:rFonts w:cstheme="minorHAnsi"/>
          <w:b/>
          <w:bCs/>
          <w:iCs/>
        </w:rPr>
      </w:pPr>
    </w:p>
    <w:p w14:paraId="1E66269F" w14:textId="0C43ACDC" w:rsidR="00B60092" w:rsidRPr="00B60092" w:rsidRDefault="00B60092" w:rsidP="00A47A55">
      <w:pPr>
        <w:spacing w:after="60"/>
        <w:jc w:val="both"/>
        <w:rPr>
          <w:rFonts w:cstheme="minorHAnsi"/>
          <w:b/>
          <w:bCs/>
          <w:i/>
          <w:sz w:val="20"/>
          <w:szCs w:val="20"/>
        </w:rPr>
      </w:pPr>
      <w:r w:rsidRPr="00B60092">
        <w:rPr>
          <w:rFonts w:cstheme="minorHAnsi"/>
          <w:b/>
          <w:bCs/>
          <w:i/>
          <w:sz w:val="20"/>
          <w:szCs w:val="20"/>
        </w:rPr>
        <w:t>Signal segmentation and local trend estimation</w:t>
      </w:r>
    </w:p>
    <w:p w14:paraId="355EE41E" w14:textId="51BECA2D" w:rsidR="00A340AD" w:rsidRPr="00B60092" w:rsidRDefault="00A340AD" w:rsidP="00A340AD">
      <w:pPr>
        <w:spacing w:after="60"/>
        <w:jc w:val="both"/>
        <w:rPr>
          <w:rFonts w:cstheme="minorHAnsi"/>
          <w:iCs/>
        </w:rPr>
      </w:pPr>
      <w:r w:rsidRPr="00B60092">
        <w:rPr>
          <w:rFonts w:cstheme="minorHAnsi"/>
          <w:iCs/>
        </w:rPr>
        <w:t xml:space="preserve">Following the denoising step, the filtered signal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n</m:t>
            </m:r>
          </m:sub>
        </m:sSub>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is partitioned into a series of non-overlapping window segments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for local signal transformation. Just as we previously defined the window size for the Savitzky-Golay filter, the window size for each non-overlapping segment of this step is determined in a similar fashion, which is as follows</w:t>
      </w:r>
      <w:r w:rsidR="005826F1">
        <w:rPr>
          <w:rFonts w:cstheme="minorHAnsi"/>
          <w:iCs/>
        </w:rPr>
        <w:t>.</w:t>
      </w:r>
    </w:p>
    <w:p w14:paraId="1F3863A0" w14:textId="12D8E293" w:rsidR="00A340AD"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sty m:val="p"/>
          </m:rP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max</m:t>
            </m:r>
          </m:fName>
          <m:e>
            <m:d>
              <m:dPr>
                <m:ctrlPr>
                  <w:rPr>
                    <w:rFonts w:ascii="Cambria Math" w:hAnsi="Cambria Math" w:cstheme="minorHAnsi"/>
                    <w:iCs/>
                  </w:rPr>
                </m:ctrlPr>
              </m:dPr>
              <m:e>
                <m:r>
                  <m:rPr>
                    <m:sty m:val="p"/>
                  </m:rPr>
                  <w:rPr>
                    <w:rFonts w:ascii="Cambria Math" w:hAnsi="Cambria Math" w:cstheme="minorHAnsi"/>
                  </w:rPr>
                  <m:t>10,</m:t>
                </m:r>
                <m:f>
                  <m:fPr>
                    <m:ctrlPr>
                      <w:rPr>
                        <w:rFonts w:ascii="Cambria Math" w:hAnsi="Cambria Math" w:cstheme="minorHAnsi"/>
                        <w:iCs/>
                      </w:rPr>
                    </m:ctrlPr>
                  </m:fPr>
                  <m:num>
                    <m:r>
                      <m:rPr>
                        <m:sty m:val="p"/>
                      </m:rPr>
                      <w:rPr>
                        <w:rFonts w:ascii="Cambria Math" w:hAnsi="Cambria Math" w:cstheme="minorHAnsi"/>
                      </w:rPr>
                      <m:t>N</m:t>
                    </m:r>
                  </m:num>
                  <m:den>
                    <m:sSub>
                      <m:sSubPr>
                        <m:ctrlPr>
                          <w:rPr>
                            <w:rFonts w:ascii="Cambria Math" w:hAnsi="Cambria Math" w:cstheme="minorHAnsi"/>
                            <w:iCs/>
                          </w:rPr>
                        </m:ctrlPr>
                      </m:sSubPr>
                      <m:e>
                        <m:r>
                          <m:rPr>
                            <m:sty m:val="p"/>
                          </m:rPr>
                          <w:rPr>
                            <w:rFonts w:ascii="Cambria Math" w:hAnsi="Cambria Math" w:cstheme="minorHAnsi"/>
                          </w:rPr>
                          <m:t>λ</m:t>
                        </m:r>
                      </m:e>
                      <m:sub>
                        <m:r>
                          <m:rPr>
                            <m:sty m:val="p"/>
                          </m:rPr>
                          <w:rPr>
                            <w:rFonts w:ascii="Cambria Math" w:hAnsi="Cambria Math" w:cstheme="minorHAnsi"/>
                          </w:rPr>
                          <m:t>win</m:t>
                        </m:r>
                      </m:sub>
                    </m:sSub>
                  </m:den>
                </m:f>
              </m:e>
            </m:d>
          </m:e>
        </m:func>
      </m:oMath>
      <w:r w:rsidR="0053725B">
        <w:rPr>
          <w:rFonts w:eastAsiaTheme="minorEastAsia" w:cstheme="minorHAnsi"/>
          <w:iCs/>
        </w:rPr>
        <w:tab/>
        <w:t>(5)</w:t>
      </w:r>
    </w:p>
    <w:p w14:paraId="70F9BAC3" w14:textId="77777777" w:rsidR="005826F1" w:rsidRPr="00B60092" w:rsidRDefault="005826F1" w:rsidP="005826F1">
      <w:pPr>
        <w:spacing w:after="60"/>
        <w:rPr>
          <w:rFonts w:cstheme="minorHAnsi"/>
          <w:iCs/>
        </w:rPr>
      </w:pPr>
    </w:p>
    <w:p w14:paraId="5152B622" w14:textId="694A86DF" w:rsidR="00A340AD" w:rsidRPr="00B60092" w:rsidRDefault="00A340AD" w:rsidP="00A340AD">
      <w:pPr>
        <w:spacing w:after="60"/>
        <w:jc w:val="both"/>
        <w:rPr>
          <w:rFonts w:cstheme="minorHAnsi"/>
          <w:iCs/>
        </w:rPr>
      </w:pPr>
      <w:r w:rsidRPr="00B60092">
        <w:rPr>
          <w:rFonts w:cstheme="minorHAnsi"/>
          <w:iCs/>
        </w:rPr>
        <w:t xml:space="preserve">This will ensure that the windows are large enough to capture meaningful trends while avoiding over-segmentation that may distort the global structure of the signal. Each segmentation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is defined as</w:t>
      </w:r>
    </w:p>
    <w:p w14:paraId="6E2B0192" w14:textId="2A0B7B82" w:rsidR="00A340AD"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n</m:t>
            </m:r>
          </m:sub>
        </m:sSub>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e>
        </m:d>
      </m:oMath>
      <w:r w:rsidR="0053725B">
        <w:rPr>
          <w:rFonts w:eastAsiaTheme="minorEastAsia" w:cstheme="minorHAnsi"/>
          <w:iCs/>
        </w:rPr>
        <w:tab/>
        <w:t>(6)</w:t>
      </w:r>
    </w:p>
    <w:p w14:paraId="20C661E2" w14:textId="77777777" w:rsidR="005826F1" w:rsidRPr="00B60092" w:rsidRDefault="005826F1" w:rsidP="005826F1">
      <w:pPr>
        <w:spacing w:after="60"/>
        <w:rPr>
          <w:rFonts w:cstheme="minorHAnsi"/>
          <w:iCs/>
        </w:rPr>
      </w:pPr>
    </w:p>
    <w:p w14:paraId="02E82FA2" w14:textId="32A132E1" w:rsidR="00A340AD" w:rsidRPr="00B60092" w:rsidRDefault="00A340AD" w:rsidP="00A340AD">
      <w:pPr>
        <w:spacing w:after="60"/>
        <w:jc w:val="both"/>
        <w:rPr>
          <w:rFonts w:cstheme="minorHAnsi"/>
          <w:iCs/>
        </w:rPr>
      </w:pPr>
      <w:r w:rsidRPr="00B60092">
        <w:rPr>
          <w:rFonts w:cstheme="minorHAnsi"/>
          <w:iCs/>
        </w:rPr>
        <w:t xml:space="preserve">where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is the starting index of the</w:t>
      </w:r>
      <w:r w:rsidR="00FC7700">
        <w:rPr>
          <w:rFonts w:cstheme="minorHAnsi"/>
          <w:iCs/>
        </w:rPr>
        <w:t xml:space="preserve"> </w:t>
      </w:r>
      <w:r w:rsidR="005F7236">
        <w:rPr>
          <w:rFonts w:cstheme="minorHAnsi"/>
          <w:iCs/>
        </w:rPr>
        <w:t>(</w:t>
      </w:r>
      <m:oMath>
        <m:sSup>
          <m:sSupPr>
            <m:ctrlPr>
              <w:rPr>
                <w:rFonts w:ascii="Cambria Math" w:hAnsi="Cambria Math" w:cstheme="minorHAnsi"/>
                <w:i/>
                <w:iCs/>
              </w:rPr>
            </m:ctrlPr>
          </m:sSupPr>
          <m:e>
            <m:r>
              <w:rPr>
                <w:rFonts w:ascii="Cambria Math" w:hAnsi="Cambria Math" w:cstheme="minorHAnsi"/>
              </w:rPr>
              <m:t>i</m:t>
            </m:r>
          </m:e>
          <m:sup>
            <m:r>
              <w:rPr>
                <w:rFonts w:ascii="Cambria Math" w:hAnsi="Cambria Math" w:cstheme="minorHAnsi"/>
              </w:rPr>
              <m:t>th</m:t>
            </m:r>
          </m:sup>
        </m:sSup>
      </m:oMath>
      <w:r w:rsidR="005F7236">
        <w:rPr>
          <w:rFonts w:cstheme="minorHAnsi"/>
          <w:iCs/>
        </w:rPr>
        <w:t xml:space="preserve">) </w:t>
      </w:r>
      <w:r w:rsidRPr="00B60092">
        <w:rPr>
          <w:rFonts w:cstheme="minorHAnsi"/>
          <w:iCs/>
        </w:rPr>
        <w:t xml:space="preserve">window and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is the window length. Following this, each window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is subjected to local trend estimation. We assume that each signal segment roughly follows a locally linear model. This trend is then estimated using ordinary least squares regression, fitting the data within each segment to a linear function as described below</w:t>
      </w:r>
    </w:p>
    <w:p w14:paraId="074FE247" w14:textId="032D3A91" w:rsidR="00A340AD" w:rsidRDefault="00000000" w:rsidP="0053725B">
      <w:pPr>
        <w:spacing w:after="60"/>
        <w:jc w:val="center"/>
        <w:rPr>
          <w:rFonts w:eastAsiaTheme="minorEastAsia" w:cstheme="minorHAnsi"/>
          <w:iCs/>
        </w:rPr>
      </w:pPr>
      <m:oMath>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reg</m:t>
            </m:r>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t+</m:t>
        </m:r>
        <m:sSub>
          <m:sSubPr>
            <m:ctrlPr>
              <w:rPr>
                <w:rFonts w:ascii="Cambria Math" w:hAnsi="Cambria Math" w:cstheme="minorHAnsi"/>
                <w:iCs/>
              </w:rPr>
            </m:ctrlPr>
          </m:sSubPr>
          <m:e>
            <m:r>
              <m:rPr>
                <m:sty m:val="p"/>
              </m:rPr>
              <w:rPr>
                <w:rFonts w:ascii="Cambria Math" w:hAnsi="Cambria Math" w:cstheme="minorHAnsi"/>
              </w:rPr>
              <m:t>α</m:t>
            </m:r>
          </m:e>
          <m:sub>
            <m:r>
              <m:rPr>
                <m:sty m:val="p"/>
              </m:rPr>
              <w:rPr>
                <w:rFonts w:ascii="Cambria Math" w:hAnsi="Cambria Math" w:cstheme="minorHAnsi"/>
              </w:rPr>
              <m:t>i</m:t>
            </m:r>
          </m:sub>
        </m:sSub>
      </m:oMath>
      <w:r w:rsidR="0053725B">
        <w:rPr>
          <w:rFonts w:eastAsiaTheme="minorEastAsia" w:cstheme="minorHAnsi"/>
          <w:iCs/>
        </w:rPr>
        <w:tab/>
        <w:t>(7)</w:t>
      </w:r>
    </w:p>
    <w:p w14:paraId="672B45FE" w14:textId="77777777" w:rsidR="005826F1" w:rsidRPr="00B60092" w:rsidRDefault="005826F1" w:rsidP="005826F1">
      <w:pPr>
        <w:spacing w:after="60"/>
        <w:rPr>
          <w:rFonts w:cstheme="minorHAnsi"/>
          <w:iCs/>
        </w:rPr>
      </w:pPr>
    </w:p>
    <w:p w14:paraId="18FF4C6F" w14:textId="0F0933B8" w:rsidR="00A340AD" w:rsidRPr="00B60092" w:rsidRDefault="00A340AD" w:rsidP="00A340AD">
      <w:pPr>
        <w:spacing w:after="60"/>
        <w:jc w:val="both"/>
        <w:rPr>
          <w:rFonts w:cstheme="minorHAnsi"/>
          <w:iCs/>
        </w:rPr>
      </w:pPr>
      <w:r w:rsidRPr="00B60092">
        <w:rPr>
          <w:rFonts w:cstheme="minorHAnsi"/>
          <w:iCs/>
        </w:rPr>
        <w:t xml:space="preserve">where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and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α</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are the slope and intercepts of the </w:t>
      </w:r>
      <w:r w:rsidR="005F7236">
        <w:rPr>
          <w:rFonts w:cstheme="minorHAnsi"/>
          <w:iCs/>
        </w:rPr>
        <w:t>(</w:t>
      </w:r>
      <m:oMath>
        <m:sSup>
          <m:sSupPr>
            <m:ctrlPr>
              <w:rPr>
                <w:rFonts w:ascii="Cambria Math" w:hAnsi="Cambria Math" w:cstheme="minorHAnsi"/>
                <w:i/>
                <w:iCs/>
              </w:rPr>
            </m:ctrlPr>
          </m:sSupPr>
          <m:e>
            <m:r>
              <w:rPr>
                <w:rFonts w:ascii="Cambria Math" w:hAnsi="Cambria Math" w:cstheme="minorHAnsi"/>
              </w:rPr>
              <m:t>i</m:t>
            </m:r>
          </m:e>
          <m:sup>
            <m:r>
              <w:rPr>
                <w:rFonts w:ascii="Cambria Math" w:hAnsi="Cambria Math" w:cstheme="minorHAnsi"/>
              </w:rPr>
              <m:t>th</m:t>
            </m:r>
          </m:sup>
        </m:sSup>
      </m:oMath>
      <w:r w:rsidR="005F7236">
        <w:rPr>
          <w:rFonts w:cstheme="minorHAnsi"/>
          <w:iCs/>
        </w:rPr>
        <w:t xml:space="preserve">) </w:t>
      </w:r>
      <w:r w:rsidRPr="005F7236">
        <w:rPr>
          <w:rFonts w:cstheme="minorHAnsi"/>
          <w:iCs/>
        </w:rPr>
        <w:t>window</w:t>
      </w:r>
      <w:r w:rsidRPr="00B60092">
        <w:rPr>
          <w:rFonts w:cstheme="minorHAnsi"/>
          <w:iCs/>
        </w:rPr>
        <w:t xml:space="preserve"> segment, and are computed by minimizing the sum of squared residuals in the following manner</w:t>
      </w:r>
    </w:p>
    <w:p w14:paraId="19846F75" w14:textId="719CA6D4" w:rsidR="00A340AD" w:rsidRDefault="00000000" w:rsidP="0053725B">
      <w:pPr>
        <w:spacing w:after="60"/>
        <w:jc w:val="center"/>
        <w:rPr>
          <w:rFonts w:eastAsiaTheme="minorEastAsia" w:cstheme="minorHAnsi"/>
          <w:iCs/>
        </w:rPr>
      </w:pPr>
      <m:oMath>
        <m:func>
          <m:funcPr>
            <m:ctrlPr>
              <w:rPr>
                <w:rFonts w:ascii="Cambria Math" w:hAnsi="Cambria Math" w:cstheme="minorHAnsi"/>
                <w:iCs/>
              </w:rPr>
            </m:ctrlPr>
          </m:funcPr>
          <m:fName>
            <m:limLow>
              <m:limLowPr>
                <m:ctrlPr>
                  <w:rPr>
                    <w:rFonts w:ascii="Cambria Math" w:hAnsi="Cambria Math" w:cstheme="minorHAnsi"/>
                    <w:iCs/>
                  </w:rPr>
                </m:ctrlPr>
              </m:limLowPr>
              <m:e>
                <m:r>
                  <m:rPr>
                    <m:sty m:val="p"/>
                  </m:rPr>
                  <w:rPr>
                    <w:rFonts w:ascii="Cambria Math" w:hAnsi="Cambria Math" w:cstheme="minorHAnsi"/>
                  </w:rPr>
                  <m:t>min</m:t>
                </m:r>
              </m:e>
              <m:lim>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α</m:t>
                    </m:r>
                  </m:e>
                  <m:sub>
                    <m:r>
                      <m:rPr>
                        <m:sty m:val="p"/>
                      </m:rPr>
                      <w:rPr>
                        <w:rFonts w:ascii="Cambria Math" w:hAnsi="Cambria Math" w:cstheme="minorHAnsi"/>
                      </w:rPr>
                      <m:t>i</m:t>
                    </m:r>
                  </m:sub>
                </m:sSub>
              </m:lim>
            </m:limLow>
          </m:fName>
          <m:e>
            <m:nary>
              <m:naryPr>
                <m:chr m:val="∑"/>
                <m:ctrlPr>
                  <w:rPr>
                    <w:rFonts w:ascii="Cambria Math" w:hAnsi="Cambria Math" w:cstheme="minorHAnsi"/>
                    <w:iCs/>
                  </w:rPr>
                </m:ctrlPr>
              </m:naryPr>
              <m:sub>
                <m:r>
                  <m:rPr>
                    <m:sty m:val="p"/>
                  </m:rPr>
                  <w:rPr>
                    <w:rFonts w:ascii="Cambria Math" w:hAnsi="Cambria Math" w:cstheme="minorHAnsi"/>
                  </w:rPr>
                  <m:t>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sub>
              <m:sup>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T</m:t>
                    </m:r>
                  </m:e>
                  <m:sub>
                    <m:r>
                      <m:rPr>
                        <m:sty m:val="p"/>
                      </m:rPr>
                      <w:rPr>
                        <w:rFonts w:ascii="Cambria Math" w:hAnsi="Cambria Math" w:cstheme="minorHAnsi"/>
                      </w:rPr>
                      <m:t>i</m:t>
                    </m:r>
                  </m:sub>
                </m:sSub>
              </m:sup>
              <m:e>
                <m:sSup>
                  <m:sSupPr>
                    <m:ctrlPr>
                      <w:rPr>
                        <w:rFonts w:ascii="Cambria Math" w:hAnsi="Cambria Math" w:cstheme="minorHAnsi"/>
                        <w:iCs/>
                      </w:rPr>
                    </m:ctrlPr>
                  </m:sSupPr>
                  <m:e>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d>
                          <m:dPr>
                            <m:ctrlPr>
                              <w:rPr>
                                <w:rFonts w:ascii="Cambria Math" w:hAnsi="Cambria Math" w:cstheme="minorHAnsi"/>
                                <w:iCs/>
                              </w:rPr>
                            </m:ctrlPr>
                          </m:dPr>
                          <m:e>
                            <m:r>
                              <m:rPr>
                                <m:sty m:val="p"/>
                              </m:rPr>
                              <w:rPr>
                                <w:rFonts w:ascii="Cambria Math" w:hAnsi="Cambria Math" w:cstheme="minorHAnsi"/>
                              </w:rPr>
                              <m:t>t</m:t>
                            </m:r>
                          </m:e>
                        </m:d>
                        <m:r>
                          <m:rPr>
                            <m:sty m:val="p"/>
                          </m:rPr>
                          <w:rPr>
                            <w:rFonts w:ascii="Cambria Math" w:hAnsi="Cambria Math" w:cstheme="minorHAnsi"/>
                          </w:rPr>
                          <m:t>-</m:t>
                        </m:r>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t+</m:t>
                            </m:r>
                            <m:sSub>
                              <m:sSubPr>
                                <m:ctrlPr>
                                  <w:rPr>
                                    <w:rFonts w:ascii="Cambria Math" w:hAnsi="Cambria Math" w:cstheme="minorHAnsi"/>
                                    <w:iCs/>
                                  </w:rPr>
                                </m:ctrlPr>
                              </m:sSubPr>
                              <m:e>
                                <m:r>
                                  <m:rPr>
                                    <m:sty m:val="p"/>
                                  </m:rPr>
                                  <w:rPr>
                                    <w:rFonts w:ascii="Cambria Math" w:hAnsi="Cambria Math" w:cstheme="minorHAnsi"/>
                                  </w:rPr>
                                  <m:t>α</m:t>
                                </m:r>
                              </m:e>
                              <m:sub>
                                <m:r>
                                  <m:rPr>
                                    <m:sty m:val="p"/>
                                  </m:rPr>
                                  <w:rPr>
                                    <w:rFonts w:ascii="Cambria Math" w:hAnsi="Cambria Math" w:cstheme="minorHAnsi"/>
                                  </w:rPr>
                                  <m:t>i</m:t>
                                </m:r>
                              </m:sub>
                            </m:sSub>
                          </m:e>
                        </m:d>
                      </m:e>
                    </m:d>
                  </m:e>
                  <m:sup>
                    <m:r>
                      <m:rPr>
                        <m:sty m:val="p"/>
                      </m:rPr>
                      <w:rPr>
                        <w:rFonts w:ascii="Cambria Math" w:hAnsi="Cambria Math" w:cstheme="minorHAnsi"/>
                      </w:rPr>
                      <m:t>2</m:t>
                    </m:r>
                  </m:sup>
                </m:sSup>
              </m:e>
            </m:nary>
          </m:e>
        </m:func>
      </m:oMath>
      <w:r w:rsidR="0053725B">
        <w:rPr>
          <w:rFonts w:eastAsiaTheme="minorEastAsia" w:cstheme="minorHAnsi"/>
          <w:iCs/>
        </w:rPr>
        <w:tab/>
        <w:t>(8)</w:t>
      </w:r>
    </w:p>
    <w:p w14:paraId="5E385E4A" w14:textId="77777777" w:rsidR="005826F1" w:rsidRPr="00B60092" w:rsidRDefault="005826F1" w:rsidP="005826F1">
      <w:pPr>
        <w:spacing w:after="60"/>
        <w:rPr>
          <w:rFonts w:cstheme="minorHAnsi"/>
          <w:iCs/>
        </w:rPr>
      </w:pPr>
    </w:p>
    <w:p w14:paraId="7ECE48E4" w14:textId="59AC92D4" w:rsidR="00A340AD" w:rsidRPr="00B60092" w:rsidRDefault="00A340AD" w:rsidP="00A340AD">
      <w:pPr>
        <w:spacing w:after="60"/>
        <w:jc w:val="both"/>
        <w:rPr>
          <w:rFonts w:cstheme="minorHAnsi"/>
          <w:iCs/>
        </w:rPr>
      </w:pPr>
      <w:r w:rsidRPr="00B60092">
        <w:rPr>
          <w:rFonts w:cstheme="minorHAnsi"/>
          <w:iCs/>
        </w:rPr>
        <w:t xml:space="preserve">We then identify the local trend direction by evaluating the estimated slope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If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≥0</m:t>
        </m:r>
        <m:r>
          <m:rPr>
            <m:lit/>
            <m:sty m:val="p"/>
          </m:rPr>
          <w:rPr>
            <w:rFonts w:ascii="Cambria Math" w:hAnsi="Cambria Math" w:cstheme="minorHAnsi"/>
          </w:rPr>
          <m:t>)</m:t>
        </m:r>
      </m:oMath>
      <w:r w:rsidRPr="00B60092">
        <w:rPr>
          <w:rFonts w:cstheme="minorHAnsi"/>
          <w:iCs/>
        </w:rPr>
        <w:t xml:space="preserve">, the local trend is upward, while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&lt;0</m:t>
        </m:r>
        <m:r>
          <m:rPr>
            <m:lit/>
            <m:sty m:val="p"/>
          </m:rPr>
          <w:rPr>
            <w:rFonts w:ascii="Cambria Math" w:hAnsi="Cambria Math" w:cstheme="minorHAnsi"/>
          </w:rPr>
          <m:t>)</m:t>
        </m:r>
      </m:oMath>
      <w:r w:rsidRPr="00B60092">
        <w:rPr>
          <w:rFonts w:cstheme="minorHAnsi"/>
          <w:iCs/>
        </w:rPr>
        <w:t xml:space="preserve"> indicates a downward trend.</w:t>
      </w:r>
    </w:p>
    <w:p w14:paraId="14ACE6D6" w14:textId="77777777" w:rsidR="00A340AD" w:rsidRPr="00B60092" w:rsidRDefault="00A340AD" w:rsidP="00A340AD">
      <w:pPr>
        <w:spacing w:after="60"/>
        <w:jc w:val="both"/>
        <w:rPr>
          <w:rFonts w:cstheme="minorHAnsi"/>
          <w:b/>
          <w:bCs/>
          <w:iCs/>
        </w:rPr>
      </w:pPr>
    </w:p>
    <w:p w14:paraId="7CB24694" w14:textId="1622E278" w:rsidR="00B60092" w:rsidRPr="00B60092" w:rsidRDefault="00B60092" w:rsidP="00A340AD">
      <w:pPr>
        <w:spacing w:after="60"/>
        <w:jc w:val="both"/>
        <w:rPr>
          <w:rFonts w:cstheme="minorHAnsi"/>
          <w:b/>
          <w:bCs/>
          <w:i/>
          <w:sz w:val="20"/>
          <w:szCs w:val="20"/>
        </w:rPr>
      </w:pPr>
      <w:r w:rsidRPr="00B60092">
        <w:rPr>
          <w:rFonts w:cstheme="minorHAnsi"/>
          <w:b/>
          <w:bCs/>
          <w:i/>
          <w:sz w:val="20"/>
          <w:szCs w:val="20"/>
        </w:rPr>
        <w:t xml:space="preserve">Trend-Based conditional signal modification, </w:t>
      </w:r>
      <w:proofErr w:type="gramStart"/>
      <w:r w:rsidRPr="00B60092">
        <w:rPr>
          <w:rFonts w:cstheme="minorHAnsi"/>
          <w:b/>
          <w:bCs/>
          <w:i/>
          <w:sz w:val="20"/>
          <w:szCs w:val="20"/>
        </w:rPr>
        <w:t>Post-recalibration</w:t>
      </w:r>
      <w:proofErr w:type="gramEnd"/>
      <w:r w:rsidRPr="00B60092">
        <w:rPr>
          <w:rFonts w:cstheme="minorHAnsi"/>
          <w:b/>
          <w:bCs/>
          <w:i/>
          <w:sz w:val="20"/>
          <w:szCs w:val="20"/>
        </w:rPr>
        <w:t xml:space="preserve"> denoising and global signal reconstruction</w:t>
      </w:r>
    </w:p>
    <w:p w14:paraId="73AF03AB" w14:textId="464DC86B" w:rsidR="00A340AD" w:rsidRPr="00B60092" w:rsidRDefault="00A340AD" w:rsidP="00A340AD">
      <w:pPr>
        <w:spacing w:after="60"/>
        <w:jc w:val="both"/>
        <w:rPr>
          <w:rFonts w:cstheme="minorHAnsi"/>
          <w:iCs/>
        </w:rPr>
      </w:pPr>
      <w:r w:rsidRPr="00B60092">
        <w:rPr>
          <w:rFonts w:cstheme="minorHAnsi"/>
          <w:iCs/>
        </w:rPr>
        <w:t xml:space="preserve">The estimated regression parameters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and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α</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drive the subsequent modification of the signal segment, specifically for cases where the slope parameter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is negative. The segment undergoes recalibration to emphasize these features in an upward direction. The recalibrated signal, </w:t>
      </w:r>
      <m:oMath>
        <m:r>
          <m:rPr>
            <m:lit/>
            <m:sty m:val="p"/>
          </m:rPr>
          <w:rPr>
            <w:rFonts w:ascii="Cambria Math" w:hAnsi="Cambria Math" w:cstheme="minorHAnsi"/>
          </w:rPr>
          <m:t>(</m:t>
        </m:r>
        <m:acc>
          <m:accPr>
            <m:chr m:val="̃"/>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e>
        </m:acc>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can be mathematically expressed as follows</w:t>
      </w:r>
    </w:p>
    <w:p w14:paraId="04EDEF36" w14:textId="78752309" w:rsidR="00263395" w:rsidRDefault="00000000" w:rsidP="00263395">
      <w:pPr>
        <w:spacing w:after="60"/>
        <w:jc w:val="center"/>
        <w:rPr>
          <w:rFonts w:cstheme="minorHAnsi"/>
          <w:bCs/>
          <w:iCs/>
          <w:sz w:val="20"/>
          <w:szCs w:val="20"/>
        </w:rPr>
      </w:pPr>
      <m:oMath>
        <m:acc>
          <m:accPr>
            <m:chr m:val="̃"/>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w:rPr>
                    <w:rFonts w:ascii="Cambria Math" w:hAnsi="Cambria Math" w:cstheme="minorHAnsi"/>
                    <w:sz w:val="20"/>
                    <w:szCs w:val="20"/>
                  </w:rPr>
                  <m:t>i</m:t>
                </m:r>
              </m:sub>
            </m:sSub>
          </m:e>
        </m:acc>
        <m:d>
          <m:dPr>
            <m:ctrlPr>
              <w:rPr>
                <w:rFonts w:ascii="Cambria Math" w:hAnsi="Cambria Math" w:cstheme="minorHAnsi"/>
                <w:iCs/>
              </w:rPr>
            </m:ctrlPr>
          </m:dPr>
          <m:e>
            <m:r>
              <m:rPr>
                <m:sty m:val="p"/>
              </m:rPr>
              <w:rPr>
                <w:rFonts w:ascii="Cambria Math" w:hAnsi="Cambria Math" w:cstheme="minorHAnsi"/>
              </w:rPr>
              <m:t>t</m:t>
            </m:r>
          </m:e>
        </m:d>
        <m:r>
          <w:rPr>
            <w:rFonts w:ascii="Cambria Math" w:hAnsi="Cambria Math" w:cstheme="minorHAnsi"/>
            <w:sz w:val="20"/>
            <w:szCs w:val="20"/>
          </w:rPr>
          <m:t>=</m:t>
        </m:r>
        <m:d>
          <m:dPr>
            <m:begChr m:val="{"/>
            <m:endChr m:val=""/>
            <m:ctrlPr>
              <w:rPr>
                <w:rFonts w:ascii="Cambria Math" w:hAnsi="Cambria Math" w:cstheme="minorHAnsi"/>
                <w:bCs/>
                <w:i/>
                <w:iCs/>
                <w:sz w:val="20"/>
                <w:szCs w:val="20"/>
              </w:rPr>
            </m:ctrlPr>
          </m:dPr>
          <m:e>
            <m:eqArr>
              <m:eqArrPr>
                <m:ctrlPr>
                  <w:rPr>
                    <w:rFonts w:ascii="Cambria Math" w:hAnsi="Cambria Math" w:cstheme="minorHAnsi"/>
                    <w:bCs/>
                    <w:i/>
                    <w:iCs/>
                    <w:sz w:val="20"/>
                    <w:szCs w:val="20"/>
                  </w:rPr>
                </m:ctrlPr>
              </m:eqArrPr>
              <m:e>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  if &amp;</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≥0</m:t>
                </m:r>
              </m:e>
              <m:e>
                <m:f>
                  <m:fPr>
                    <m:ctrlPr>
                      <w:rPr>
                        <w:rFonts w:ascii="Cambria Math" w:hAnsi="Cambria Math" w:cstheme="minorHAnsi"/>
                        <w:bCs/>
                        <w:i/>
                        <w:iCs/>
                        <w:sz w:val="20"/>
                        <w:szCs w:val="20"/>
                      </w:rPr>
                    </m:ctrlPr>
                  </m:fPr>
                  <m:num>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num>
                  <m:den>
                    <m:d>
                      <m:dPr>
                        <m:ctrlPr>
                          <w:rPr>
                            <w:rFonts w:ascii="Cambria Math" w:hAnsi="Cambria Math" w:cstheme="minorHAnsi"/>
                            <w:bCs/>
                            <w:i/>
                            <w:iCs/>
                            <w:sz w:val="20"/>
                            <w:szCs w:val="20"/>
                          </w:rPr>
                        </m:ctrlPr>
                      </m:dPr>
                      <m:e>
                        <m:f>
                          <m:fPr>
                            <m:ctrlPr>
                              <w:rPr>
                                <w:rFonts w:ascii="Cambria Math" w:hAnsi="Cambria Math" w:cstheme="minorHAnsi"/>
                                <w:bCs/>
                                <w:i/>
                                <w:iCs/>
                                <w:sz w:val="20"/>
                                <w:szCs w:val="20"/>
                              </w:rPr>
                            </m:ctrlPr>
                          </m:fPr>
                          <m:num>
                            <m:sSub>
                              <m:sSubPr>
                                <m:ctrlPr>
                                  <w:rPr>
                                    <w:rFonts w:ascii="Cambria Math" w:hAnsi="Cambria Math" w:cstheme="minorHAnsi"/>
                                    <w:bCs/>
                                    <w:i/>
                                    <w:iCs/>
                                    <w:sz w:val="20"/>
                                    <w:szCs w:val="20"/>
                                  </w:rPr>
                                </m:ctrlPr>
                              </m:sSubPr>
                              <m:e>
                                <m:r>
                                  <w:rPr>
                                    <w:rFonts w:ascii="Cambria Math" w:hAnsi="Cambria Math" w:cstheme="minorHAnsi"/>
                                    <w:sz w:val="20"/>
                                    <w:szCs w:val="20"/>
                                  </w:rPr>
                                  <m:t xml:space="preserve">  W</m:t>
                                </m:r>
                              </m:e>
                              <m:sub>
                                <m:r>
                                  <w:rPr>
                                    <w:rFonts w:ascii="Cambria Math" w:hAnsi="Cambria Math" w:cstheme="minorHAnsi"/>
                                    <w:sz w:val="20"/>
                                    <w:szCs w:val="20"/>
                                  </w:rPr>
                                  <m:t>reg,i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num>
                          <m:den>
                            <m:sSub>
                              <m:sSubPr>
                                <m:ctrlPr>
                                  <w:rPr>
                                    <w:rFonts w:ascii="Cambria Math" w:hAnsi="Cambria Math" w:cstheme="minorHAnsi"/>
                                    <w:bCs/>
                                    <w:i/>
                                    <w:iCs/>
                                    <w:sz w:val="20"/>
                                    <w:szCs w:val="20"/>
                                  </w:rPr>
                                </m:ctrlPr>
                              </m:sSubPr>
                              <m:e>
                                <m:r>
                                  <w:rPr>
                                    <w:rFonts w:ascii="Cambria Math" w:hAnsi="Cambria Math" w:cstheme="minorHAnsi"/>
                                    <w:sz w:val="20"/>
                                    <w:szCs w:val="20"/>
                                  </w:rPr>
                                  <m:t>κ</m:t>
                                </m:r>
                              </m:e>
                              <m:sub>
                                <m:r>
                                  <w:rPr>
                                    <w:rFonts w:ascii="Cambria Math" w:hAnsi="Cambria Math" w:cstheme="minorHAnsi"/>
                                    <w:sz w:val="20"/>
                                    <w:szCs w:val="20"/>
                                  </w:rPr>
                                  <m:t>elev</m:t>
                                </m:r>
                              </m:sub>
                            </m:sSub>
                          </m:den>
                        </m:f>
                      </m:e>
                    </m:d>
                  </m:den>
                </m:f>
                <m:r>
                  <w:rPr>
                    <w:rFonts w:ascii="Cambria Math" w:hAnsi="Cambria Math" w:cstheme="minorHAnsi"/>
                    <w:sz w:val="20"/>
                    <w:szCs w:val="20"/>
                  </w:rPr>
                  <m:t xml:space="preserve">,  &amp;if </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r>
                  <w:rPr>
                    <w:rFonts w:ascii="Cambria Math" w:hAnsi="Cambria Math" w:cstheme="minorHAnsi"/>
                    <w:sz w:val="20"/>
                    <w:szCs w:val="20"/>
                  </w:rPr>
                  <m:t>&lt;0</m:t>
                </m:r>
              </m:e>
            </m:eqArr>
          </m:e>
        </m:d>
      </m:oMath>
      <w:r w:rsidR="00263395">
        <w:rPr>
          <w:rFonts w:eastAsiaTheme="minorEastAsia" w:cstheme="minorHAnsi"/>
          <w:bCs/>
          <w:iCs/>
          <w:sz w:val="20"/>
          <w:szCs w:val="20"/>
        </w:rPr>
        <w:tab/>
        <w:t>(9)</w:t>
      </w:r>
    </w:p>
    <w:p w14:paraId="42FE85A7" w14:textId="063396F8" w:rsidR="00A340AD" w:rsidRPr="00B60092" w:rsidRDefault="00A340AD" w:rsidP="00263395">
      <w:pPr>
        <w:spacing w:after="60"/>
        <w:rPr>
          <w:rFonts w:cstheme="minorHAnsi"/>
          <w:iCs/>
        </w:rPr>
      </w:pPr>
    </w:p>
    <w:p w14:paraId="65F94427" w14:textId="379B249E" w:rsidR="00A340AD" w:rsidRPr="00B60092" w:rsidRDefault="00A340AD" w:rsidP="00A340AD">
      <w:pPr>
        <w:spacing w:after="60"/>
        <w:jc w:val="both"/>
        <w:rPr>
          <w:rFonts w:cstheme="minorHAnsi"/>
          <w:iCs/>
        </w:rPr>
      </w:pPr>
      <w:r w:rsidRPr="00B60092">
        <w:rPr>
          <w:rFonts w:cstheme="minorHAnsi"/>
          <w:iCs/>
        </w:rPr>
        <w:t xml:space="preserve">where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κ</m:t>
            </m:r>
          </m:e>
          <m:sub>
            <m:r>
              <m:rPr>
                <m:nor/>
              </m:rPr>
              <w:rPr>
                <w:rFonts w:ascii="Cambria Math" w:hAnsi="Cambria Math" w:cstheme="minorHAnsi"/>
                <w:iCs/>
              </w:rPr>
              <m:t>elev</m:t>
            </m:r>
          </m:sub>
        </m:sSub>
        <m:r>
          <m:rPr>
            <m:lit/>
            <m:sty m:val="p"/>
          </m:rPr>
          <w:rPr>
            <w:rFonts w:ascii="Cambria Math" w:hAnsi="Cambria Math" w:cstheme="minorHAnsi"/>
          </w:rPr>
          <m:t>)</m:t>
        </m:r>
      </m:oMath>
      <w:r w:rsidRPr="00B60092">
        <w:rPr>
          <w:rFonts w:cstheme="minorHAnsi"/>
          <w:iCs/>
        </w:rPr>
        <w:t xml:space="preserve"> is an elevation factor that scales the recalibration operation. This recalibration process tends to accentuate underlying noise to a very noticeable amount. To reduce noise that may have been introduced, we subject the recalibrated signal </w:t>
      </w:r>
      <m:oMath>
        <m:r>
          <m:rPr>
            <m:lit/>
            <m:sty m:val="p"/>
          </m:rPr>
          <w:rPr>
            <w:rFonts w:ascii="Cambria Math" w:hAnsi="Cambria Math" w:cstheme="minorHAnsi"/>
          </w:rPr>
          <m:t>(</m:t>
        </m:r>
        <m:acc>
          <m:accPr>
            <m:chr m:val="̃"/>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m:rPr>
                    <m:sty m:val="p"/>
                  </m:rPr>
                  <w:rPr>
                    <w:rFonts w:ascii="Cambria Math" w:hAnsi="Cambria Math" w:cstheme="minorHAnsi"/>
                  </w:rPr>
                  <m:t>i</m:t>
                </m:r>
              </m:sub>
            </m:sSub>
          </m:e>
        </m:acc>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to smoothing via the Savitzky-Golay filter. This filtering process is performed conditionally based on the slope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oMath>
      <w:r w:rsidRPr="00B60092">
        <w:rPr>
          <w:rFonts w:cstheme="minorHAnsi"/>
          <w:iCs/>
        </w:rPr>
        <w:t xml:space="preserve"> as well as the post-smoothing factor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post</m:t>
            </m:r>
          </m:sub>
        </m:sSub>
        <m:r>
          <m:rPr>
            <m:lit/>
            <m:sty m:val="p"/>
          </m:rPr>
          <w:rPr>
            <w:rFonts w:ascii="Cambria Math" w:hAnsi="Cambria Math" w:cstheme="minorHAnsi"/>
          </w:rPr>
          <m:t>)</m:t>
        </m:r>
      </m:oMath>
      <w:r w:rsidRPr="00B60092">
        <w:rPr>
          <w:rFonts w:cstheme="minorHAnsi"/>
          <w:iCs/>
        </w:rPr>
        <w:t xml:space="preserve"> in the following manner</w:t>
      </w:r>
    </w:p>
    <w:p w14:paraId="0A1DED46" w14:textId="6C868B86" w:rsidR="00A340AD" w:rsidRPr="005E01CF" w:rsidRDefault="00000000" w:rsidP="005E01CF">
      <w:pPr>
        <w:spacing w:after="60"/>
        <w:jc w:val="center"/>
        <w:rPr>
          <w:rFonts w:cstheme="minorHAnsi"/>
          <w:bCs/>
          <w:iCs/>
          <w:sz w:val="20"/>
          <w:szCs w:val="20"/>
        </w:rPr>
      </w:pPr>
      <m:oMath>
        <m:acc>
          <m:accPr>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w:rPr>
                    <w:rFonts w:ascii="Cambria Math" w:hAnsi="Cambria Math" w:cstheme="minorHAnsi"/>
                    <w:sz w:val="20"/>
                    <w:szCs w:val="20"/>
                  </w:rPr>
                  <m:t>i</m:t>
                </m:r>
              </m:sub>
            </m:sSub>
          </m:e>
        </m:acc>
        <m:d>
          <m:dPr>
            <m:ctrlPr>
              <w:rPr>
                <w:rFonts w:ascii="Cambria Math" w:hAnsi="Cambria Math" w:cstheme="minorHAnsi"/>
                <w:bCs/>
                <w:iCs/>
                <w:sz w:val="20"/>
                <w:szCs w:val="20"/>
              </w:rPr>
            </m:ctrlPr>
          </m:dPr>
          <m:e>
            <m:r>
              <w:rPr>
                <w:rFonts w:ascii="Cambria Math" w:hAnsi="Cambria Math" w:cstheme="minorHAnsi"/>
                <w:sz w:val="20"/>
                <w:szCs w:val="20"/>
              </w:rPr>
              <m:t>t</m:t>
            </m:r>
            <m:ctrlPr>
              <w:rPr>
                <w:rFonts w:ascii="Cambria Math" w:hAnsi="Cambria Math" w:cstheme="minorHAnsi"/>
                <w:bCs/>
                <w:i/>
                <w:iCs/>
                <w:sz w:val="20"/>
                <w:szCs w:val="20"/>
              </w:rPr>
            </m:ctrlPr>
          </m:e>
        </m:d>
        <m:r>
          <w:rPr>
            <w:rFonts w:ascii="Cambria Math" w:hAnsi="Cambria Math" w:cstheme="minorHAnsi"/>
            <w:sz w:val="20"/>
            <w:szCs w:val="20"/>
          </w:rPr>
          <m:t>=</m:t>
        </m:r>
        <m:d>
          <m:dPr>
            <m:begChr m:val="{"/>
            <m:endChr m:val=""/>
            <m:ctrlPr>
              <w:rPr>
                <w:rFonts w:ascii="Cambria Math" w:hAnsi="Cambria Math" w:cstheme="minorHAnsi"/>
                <w:bCs/>
                <w:i/>
                <w:iCs/>
                <w:sz w:val="20"/>
                <w:szCs w:val="20"/>
              </w:rPr>
            </m:ctrlPr>
          </m:dPr>
          <m:e>
            <m:eqArr>
              <m:eqArrPr>
                <m:ctrlPr>
                  <w:rPr>
                    <w:rFonts w:ascii="Cambria Math" w:hAnsi="Cambria Math" w:cstheme="minorHAnsi"/>
                    <w:bCs/>
                    <w:i/>
                    <w:iCs/>
                    <w:sz w:val="20"/>
                    <w:szCs w:val="20"/>
                  </w:rPr>
                </m:ctrlPr>
              </m:eqArrPr>
              <m:e>
                <m:r>
                  <w:rPr>
                    <w:rFonts w:ascii="Cambria Math" w:hAnsi="Cambria Math" w:cstheme="minorHAnsi"/>
                    <w:sz w:val="20"/>
                    <w:szCs w:val="20"/>
                  </w:rPr>
                  <m:t>SGFilter</m:t>
                </m:r>
                <m:d>
                  <m:dPr>
                    <m:ctrlPr>
                      <w:rPr>
                        <w:rFonts w:ascii="Cambria Math" w:hAnsi="Cambria Math" w:cstheme="minorHAnsi"/>
                        <w:bCs/>
                        <w:i/>
                        <w:iCs/>
                        <w:sz w:val="20"/>
                        <w:szCs w:val="20"/>
                      </w:rPr>
                    </m:ctrlPr>
                  </m:dPr>
                  <m:e>
                    <m:acc>
                      <m:accPr>
                        <m:chr m:val="̃"/>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w:rPr>
                                <w:rFonts w:ascii="Cambria Math" w:hAnsi="Cambria Math" w:cstheme="minorHAnsi"/>
                                <w:sz w:val="20"/>
                                <w:szCs w:val="20"/>
                              </w:rPr>
                              <m:t>i</m:t>
                            </m:r>
                          </m:sub>
                        </m:sSub>
                      </m:e>
                    </m:acc>
                    <m:d>
                      <m:dPr>
                        <m:ctrlPr>
                          <w:rPr>
                            <w:rFonts w:ascii="Cambria Math" w:hAnsi="Cambria Math" w:cstheme="minorHAnsi"/>
                            <w:iCs/>
                          </w:rPr>
                        </m:ctrlPr>
                      </m:dPr>
                      <m:e>
                        <m:r>
                          <w:rPr>
                            <w:rFonts w:ascii="Cambria Math" w:hAnsi="Cambria Math" w:cstheme="minorHAnsi"/>
                          </w:rPr>
                          <m:t>t</m:t>
                        </m:r>
                      </m:e>
                    </m:d>
                    <m:r>
                      <w:rPr>
                        <w:rFonts w:ascii="Cambria Math" w:hAnsi="Cambria Math" w:cstheme="minorHAnsi"/>
                        <w:sz w:val="20"/>
                        <w:szCs w:val="20"/>
                      </w:rPr>
                      <m:t xml:space="preserve">, </m:t>
                    </m:r>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post</m:t>
                        </m:r>
                      </m:sub>
                    </m:sSub>
                    <m:r>
                      <w:rPr>
                        <w:rFonts w:ascii="Cambria Math" w:hAnsi="Cambria Math" w:cstheme="minorHAnsi"/>
                        <w:sz w:val="20"/>
                        <w:szCs w:val="20"/>
                      </w:rPr>
                      <m:t>, p</m:t>
                    </m:r>
                  </m:e>
                </m:d>
                <m:r>
                  <w:rPr>
                    <w:rFonts w:ascii="Cambria Math" w:hAnsi="Cambria Math" w:cstheme="minorHAnsi"/>
                    <w:sz w:val="20"/>
                    <w:szCs w:val="20"/>
                  </w:rPr>
                  <m:t>,  if &amp;</m:t>
                </m:r>
                <m:sSub>
                  <m:sSubPr>
                    <m:ctrlPr>
                      <w:rPr>
                        <w:rFonts w:ascii="Cambria Math" w:hAnsi="Cambria Math" w:cstheme="minorHAnsi"/>
                        <w:bCs/>
                        <w:i/>
                        <w:iCs/>
                        <w:sz w:val="20"/>
                        <w:szCs w:val="20"/>
                      </w:rPr>
                    </m:ctrlPr>
                  </m:sSubPr>
                  <m:e>
                    <m:r>
                      <w:rPr>
                        <w:rFonts w:ascii="Cambria Math" w:hAnsi="Cambria Math" w:cstheme="minorHAnsi"/>
                        <w:sz w:val="20"/>
                        <w:szCs w:val="20"/>
                      </w:rPr>
                      <m:t>β</m:t>
                    </m:r>
                  </m:e>
                  <m:sub>
                    <w:bookmarkStart w:id="12" w:name="_Hlk183384806"/>
                    <m:r>
                      <w:rPr>
                        <w:rFonts w:ascii="Cambria Math" w:hAnsi="Cambria Math" w:cstheme="minorHAnsi"/>
                        <w:sz w:val="20"/>
                        <w:szCs w:val="20"/>
                      </w:rPr>
                      <m:t>i</m:t>
                    </m:r>
                    <w:bookmarkEnd w:id="12"/>
                  </m:sub>
                </m:sSub>
                <m:r>
                  <w:rPr>
                    <w:rFonts w:ascii="Cambria Math" w:hAnsi="Cambria Math" w:cstheme="minorHAnsi"/>
                    <w:sz w:val="20"/>
                    <w:szCs w:val="20"/>
                  </w:rPr>
                  <m:t>&lt;</m:t>
                </m:r>
                <m:sSub>
                  <m:sSubPr>
                    <m:ctrlPr>
                      <w:rPr>
                        <w:rFonts w:ascii="Cambria Math" w:hAnsi="Cambria Math" w:cstheme="minorHAnsi"/>
                        <w:bCs/>
                        <w:i/>
                        <w:iCs/>
                        <w:sz w:val="20"/>
                        <w:szCs w:val="20"/>
                      </w:rPr>
                    </m:ctrlPr>
                  </m:sSubPr>
                  <m:e>
                    <m:r>
                      <w:rPr>
                        <w:rFonts w:ascii="Cambria Math" w:hAnsi="Cambria Math" w:cstheme="minorHAnsi"/>
                        <w:sz w:val="20"/>
                        <w:szCs w:val="20"/>
                      </w:rPr>
                      <m:t>β</m:t>
                    </m:r>
                  </m:e>
                  <m:sub>
                    <m:r>
                      <w:rPr>
                        <w:rFonts w:ascii="Cambria Math" w:hAnsi="Cambria Math" w:cstheme="minorHAnsi"/>
                        <w:sz w:val="20"/>
                        <w:szCs w:val="20"/>
                      </w:rPr>
                      <m:t>thresh</m:t>
                    </m:r>
                  </m:sub>
                </m:sSub>
                <m:r>
                  <w:rPr>
                    <w:rFonts w:ascii="Cambria Math" w:hAnsi="Cambria Math" w:cstheme="minorHAnsi"/>
                    <w:sz w:val="20"/>
                    <w:szCs w:val="20"/>
                  </w:rPr>
                  <m:t xml:space="preserve"> and </m:t>
                </m:r>
                <m:sSub>
                  <m:sSubPr>
                    <m:ctrlPr>
                      <w:rPr>
                        <w:rFonts w:ascii="Cambria Math" w:hAnsi="Cambria Math" w:cstheme="minorHAnsi"/>
                        <w:bCs/>
                        <w:i/>
                        <w:iCs/>
                        <w:sz w:val="20"/>
                        <w:szCs w:val="20"/>
                      </w:rPr>
                    </m:ctrlPr>
                  </m:sSubPr>
                  <m:e>
                    <m:r>
                      <w:rPr>
                        <w:rFonts w:ascii="Cambria Math" w:hAnsi="Cambria Math" w:cstheme="minorHAnsi"/>
                        <w:sz w:val="20"/>
                        <w:szCs w:val="20"/>
                      </w:rPr>
                      <m:t>λ</m:t>
                    </m:r>
                  </m:e>
                  <m:sub>
                    <m:r>
                      <w:rPr>
                        <w:rFonts w:ascii="Cambria Math" w:hAnsi="Cambria Math" w:cstheme="minorHAnsi"/>
                        <w:sz w:val="20"/>
                        <w:szCs w:val="20"/>
                      </w:rPr>
                      <m:t>post</m:t>
                    </m:r>
                  </m:sub>
                </m:sSub>
                <m:r>
                  <w:rPr>
                    <w:rFonts w:ascii="Cambria Math" w:hAnsi="Cambria Math" w:cstheme="minorHAnsi"/>
                    <w:sz w:val="20"/>
                    <w:szCs w:val="20"/>
                  </w:rPr>
                  <m:t>&gt;0</m:t>
                </m:r>
              </m:e>
              <m:e>
                <m:acc>
                  <m:accPr>
                    <m:chr m:val="̃"/>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W</m:t>
                        </m:r>
                      </m:e>
                      <m:sub>
                        <m:r>
                          <w:rPr>
                            <w:rFonts w:ascii="Cambria Math" w:hAnsi="Cambria Math" w:cstheme="minorHAnsi"/>
                            <w:sz w:val="20"/>
                            <w:szCs w:val="20"/>
                          </w:rPr>
                          <m:t>i</m:t>
                        </m:r>
                      </m:sub>
                    </m:sSub>
                  </m:e>
                </m:acc>
                <m:d>
                  <m:dPr>
                    <m:ctrlPr>
                      <w:rPr>
                        <w:rFonts w:ascii="Cambria Math" w:hAnsi="Cambria Math" w:cstheme="minorHAnsi"/>
                        <w:iCs/>
                      </w:rPr>
                    </m:ctrlPr>
                  </m:dPr>
                  <m:e>
                    <m:r>
                      <m:rPr>
                        <m:sty m:val="p"/>
                      </m:rPr>
                      <w:rPr>
                        <w:rFonts w:ascii="Cambria Math" w:hAnsi="Cambria Math" w:cstheme="minorHAnsi"/>
                      </w:rPr>
                      <m:t>t</m:t>
                    </m:r>
                  </m:e>
                </m:d>
                <m:r>
                  <w:rPr>
                    <w:rFonts w:ascii="Cambria Math" w:hAnsi="Cambria Math" w:cstheme="minorHAnsi"/>
                    <w:sz w:val="20"/>
                    <w:szCs w:val="20"/>
                  </w:rPr>
                  <m:t>,  &amp;otherwise</m:t>
                </m:r>
              </m:e>
            </m:eqArr>
          </m:e>
        </m:d>
      </m:oMath>
      <w:r w:rsidR="00263395">
        <w:rPr>
          <w:rFonts w:eastAsiaTheme="minorEastAsia" w:cstheme="minorHAnsi"/>
          <w:bCs/>
          <w:iCs/>
          <w:sz w:val="20"/>
          <w:szCs w:val="20"/>
        </w:rPr>
        <w:tab/>
      </w:r>
      <w:r w:rsidR="00263395">
        <w:rPr>
          <w:rFonts w:eastAsiaTheme="minorEastAsia" w:cstheme="minorHAnsi"/>
          <w:bCs/>
          <w:iCs/>
          <w:sz w:val="20"/>
          <w:szCs w:val="20"/>
        </w:rPr>
        <w:tab/>
        <w:t>(10)</w:t>
      </w:r>
    </w:p>
    <w:p w14:paraId="76F1C562" w14:textId="77777777" w:rsidR="005E01CF" w:rsidRDefault="005E01CF" w:rsidP="00A340AD">
      <w:pPr>
        <w:spacing w:after="60"/>
        <w:jc w:val="both"/>
        <w:rPr>
          <w:rFonts w:cstheme="minorHAnsi"/>
          <w:iCs/>
        </w:rPr>
      </w:pPr>
    </w:p>
    <w:p w14:paraId="3EA76CCD" w14:textId="4BA79451" w:rsidR="00A340AD" w:rsidRDefault="00A340AD" w:rsidP="00A340AD">
      <w:pPr>
        <w:spacing w:after="60"/>
        <w:jc w:val="both"/>
        <w:rPr>
          <w:rFonts w:cstheme="minorHAnsi"/>
          <w:iCs/>
        </w:rPr>
      </w:pPr>
      <w:r w:rsidRPr="00B60092">
        <w:rPr>
          <w:rFonts w:cstheme="minorHAnsi"/>
          <w:iCs/>
        </w:rPr>
        <w:t xml:space="preserve">Here, the threshold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nor/>
              </m:rPr>
              <w:rPr>
                <w:rFonts w:ascii="Cambria Math" w:hAnsi="Cambria Math" w:cstheme="minorHAnsi"/>
                <w:iCs/>
              </w:rPr>
              <m:t>thresh</m:t>
            </m:r>
          </m:sub>
        </m:sSub>
        <m:r>
          <m:rPr>
            <m:lit/>
            <m:sty m:val="p"/>
          </m:rPr>
          <w:rPr>
            <w:rFonts w:ascii="Cambria Math" w:hAnsi="Cambria Math" w:cstheme="minorHAnsi"/>
          </w:rPr>
          <m:t>)</m:t>
        </m:r>
      </m:oMath>
      <w:r w:rsidRPr="00B60092">
        <w:rPr>
          <w:rFonts w:cstheme="minorHAnsi"/>
          <w:iCs/>
        </w:rPr>
        <w:t xml:space="preserve"> governs the extent to which the post-calibration smoothing is applied only when the condition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sty m:val="p"/>
          </m:rPr>
          <w:rPr>
            <w:rFonts w:ascii="Cambria Math" w:hAnsi="Cambria Math" w:cstheme="minorHAnsi"/>
          </w:rPr>
          <m:t>&lt;</m:t>
        </m:r>
        <m:sSub>
          <m:sSubPr>
            <m:ctrlPr>
              <w:rPr>
                <w:rFonts w:ascii="Cambria Math" w:hAnsi="Cambria Math" w:cstheme="minorHAnsi"/>
                <w:iCs/>
              </w:rPr>
            </m:ctrlPr>
          </m:sSubPr>
          <m:e>
            <m:r>
              <m:rPr>
                <m:sty m:val="p"/>
              </m:rPr>
              <w:rPr>
                <w:rFonts w:ascii="Cambria Math" w:hAnsi="Cambria Math" w:cstheme="minorHAnsi"/>
              </w:rPr>
              <m:t>β</m:t>
            </m:r>
          </m:e>
          <m:sub>
            <m:r>
              <m:rPr>
                <m:nor/>
              </m:rPr>
              <w:rPr>
                <w:rFonts w:ascii="Cambria Math" w:hAnsi="Cambria Math" w:cstheme="minorHAnsi"/>
                <w:iCs/>
              </w:rPr>
              <m:t>thresh</m:t>
            </m:r>
          </m:sub>
        </m:sSub>
        <m:r>
          <m:rPr>
            <m:lit/>
            <m:sty m:val="p"/>
          </m:rPr>
          <w:rPr>
            <w:rFonts w:ascii="Cambria Math" w:hAnsi="Cambria Math" w:cstheme="minorHAnsi"/>
          </w:rPr>
          <m:t>)</m:t>
        </m:r>
      </m:oMath>
      <w:r w:rsidRPr="00B60092">
        <w:rPr>
          <w:rFonts w:cstheme="minorHAnsi"/>
          <w:iCs/>
        </w:rPr>
        <w:t xml:space="preserve"> holds true, and the new segment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w</m:t>
            </m:r>
          </m:e>
          <m:sub>
            <m:r>
              <m:rPr>
                <m:nor/>
              </m:rPr>
              <w:rPr>
                <w:rFonts w:ascii="Cambria Math" w:hAnsi="Cambria Math" w:cstheme="minorHAnsi"/>
                <w:iCs/>
              </w:rPr>
              <m:t>post</m:t>
            </m:r>
          </m:sub>
        </m:sSub>
        <m:r>
          <m:rPr>
            <m:lit/>
            <m:sty m:val="p"/>
          </m:rPr>
          <w:rPr>
            <w:rFonts w:ascii="Cambria Math" w:hAnsi="Cambria Math" w:cstheme="minorHAnsi"/>
          </w:rPr>
          <m:t>)</m:t>
        </m:r>
      </m:oMath>
      <w:r w:rsidRPr="00B60092">
        <w:rPr>
          <w:rFonts w:cstheme="minorHAnsi"/>
          <w:iCs/>
        </w:rPr>
        <w:t xml:space="preserve"> is expressed as</w:t>
      </w:r>
    </w:p>
    <w:p w14:paraId="49BA36A8" w14:textId="478DC35F" w:rsidR="005E01CF" w:rsidRDefault="00000000" w:rsidP="0053725B">
      <w:pPr>
        <w:spacing w:after="60"/>
        <w:jc w:val="center"/>
        <w:rPr>
          <w:rFonts w:eastAsiaTheme="minorEastAsia" w:cstheme="minorHAnsi"/>
          <w:iCs/>
        </w:rPr>
      </w:pPr>
      <m:oMath>
        <m:sSub>
          <m:sSubPr>
            <m:ctrlPr>
              <w:rPr>
                <w:rFonts w:ascii="Cambria Math" w:hAnsi="Cambria Math" w:cstheme="minorHAnsi"/>
                <w:bCs/>
                <w:i/>
                <w:iCs/>
                <w:sz w:val="20"/>
                <w:szCs w:val="20"/>
              </w:rPr>
            </m:ctrlPr>
          </m:sSubPr>
          <m:e>
            <m:r>
              <w:rPr>
                <w:rFonts w:ascii="Cambria Math" w:hAnsi="Cambria Math" w:cstheme="minorHAnsi"/>
                <w:sz w:val="20"/>
                <w:szCs w:val="20"/>
              </w:rPr>
              <m:t>w</m:t>
            </m:r>
          </m:e>
          <m:sub>
            <m:r>
              <w:rPr>
                <w:rFonts w:ascii="Cambria Math" w:hAnsi="Cambria Math" w:cstheme="minorHAnsi"/>
                <w:sz w:val="20"/>
                <w:szCs w:val="20"/>
              </w:rPr>
              <m:t>post</m:t>
            </m:r>
          </m:sub>
        </m:sSub>
        <m:r>
          <w:rPr>
            <w:rFonts w:ascii="Cambria Math" w:hAnsi="Cambria Math" w:cstheme="minorHAnsi"/>
            <w:sz w:val="20"/>
            <w:szCs w:val="20"/>
          </w:rPr>
          <m:t>=</m:t>
        </m:r>
        <m:d>
          <m:dPr>
            <m:begChr m:val="⌊"/>
            <m:endChr m:val="⌋"/>
            <m:ctrlPr>
              <w:rPr>
                <w:rFonts w:ascii="Cambria Math" w:hAnsi="Cambria Math" w:cstheme="minorHAnsi"/>
                <w:bCs/>
                <w:i/>
                <w:iCs/>
                <w:sz w:val="20"/>
                <w:szCs w:val="20"/>
              </w:rPr>
            </m:ctrlPr>
          </m:dPr>
          <m:e>
            <m:f>
              <m:fPr>
                <m:ctrlPr>
                  <w:rPr>
                    <w:rFonts w:ascii="Cambria Math" w:hAnsi="Cambria Math" w:cstheme="minorHAnsi"/>
                    <w:bCs/>
                    <w:i/>
                    <w:iCs/>
                    <w:sz w:val="20"/>
                    <w:szCs w:val="20"/>
                  </w:rPr>
                </m:ctrlPr>
              </m:fPr>
              <m:num>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i</m:t>
                    </m:r>
                  </m:sub>
                </m:sSub>
              </m:num>
              <m:den>
                <m:sSub>
                  <m:sSubPr>
                    <m:ctrlPr>
                      <w:rPr>
                        <w:rFonts w:ascii="Cambria Math" w:hAnsi="Cambria Math" w:cstheme="minorHAnsi"/>
                        <w:bCs/>
                        <w:i/>
                        <w:iCs/>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rPr>
                      <m:t>post</m:t>
                    </m:r>
                  </m:sub>
                </m:sSub>
              </m:den>
            </m:f>
          </m:e>
        </m:d>
      </m:oMath>
      <w:r w:rsidR="005E01CF">
        <w:rPr>
          <w:rFonts w:eastAsiaTheme="minorEastAsia" w:cstheme="minorHAnsi"/>
          <w:bCs/>
          <w:iCs/>
          <w:sz w:val="20"/>
          <w:szCs w:val="20"/>
        </w:rPr>
        <w:tab/>
        <w:t>(11)</w:t>
      </w:r>
    </w:p>
    <w:p w14:paraId="53BBD614" w14:textId="77777777" w:rsidR="0053725B" w:rsidRPr="00B60092" w:rsidRDefault="0053725B" w:rsidP="00A340AD">
      <w:pPr>
        <w:spacing w:after="60"/>
        <w:jc w:val="both"/>
        <w:rPr>
          <w:rFonts w:cstheme="minorHAnsi"/>
          <w:iCs/>
        </w:rPr>
      </w:pPr>
    </w:p>
    <w:p w14:paraId="23CD1F3B" w14:textId="3A39D462" w:rsidR="00A340AD" w:rsidRPr="00B60092" w:rsidRDefault="00A340AD" w:rsidP="00A340AD">
      <w:pPr>
        <w:spacing w:after="60"/>
        <w:jc w:val="both"/>
        <w:rPr>
          <w:rFonts w:cstheme="minorHAnsi"/>
          <w:iCs/>
        </w:rPr>
      </w:pPr>
      <w:r w:rsidRPr="00B60092">
        <w:rPr>
          <w:rFonts w:cstheme="minorHAnsi"/>
          <w:iCs/>
        </w:rPr>
        <w:t xml:space="preserve">where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post</m:t>
            </m:r>
          </m:sub>
        </m:sSub>
        <m:r>
          <m:rPr>
            <m:lit/>
            <m:sty m:val="p"/>
          </m:rPr>
          <w:rPr>
            <w:rFonts w:ascii="Cambria Math" w:hAnsi="Cambria Math" w:cstheme="minorHAnsi"/>
          </w:rPr>
          <m:t>)</m:t>
        </m:r>
      </m:oMath>
      <w:r w:rsidRPr="00B60092">
        <w:rPr>
          <w:rFonts w:cstheme="minorHAnsi"/>
          <w:iCs/>
        </w:rPr>
        <w:t xml:space="preserve"> is a tunable parameter controlling the degree of post-recalibration smoothing. After all windows have been processed and smoothed, the global signal can be reconstructed to finally obtain the health indicator </w:t>
      </w:r>
      <m:oMath>
        <m:r>
          <m:rPr>
            <m:lit/>
            <m:sty m:val="p"/>
          </m:rPr>
          <w:rPr>
            <w:rFonts w:ascii="Cambria Math" w:hAnsi="Cambria Math" w:cstheme="minorHAnsi"/>
          </w:rPr>
          <m:t>(</m:t>
        </m:r>
        <m:r>
          <m:rPr>
            <m:sty m:val="p"/>
          </m:rPr>
          <w:rPr>
            <w:rFonts w:ascii="Cambria Math" w:hAnsi="Cambria Math" w:cstheme="minorHAnsi"/>
          </w:rPr>
          <m:t>HI</m:t>
        </m:r>
        <m:r>
          <m:rPr>
            <m:lit/>
            <m:sty m:val="p"/>
          </m:rPr>
          <w:rPr>
            <w:rFonts w:ascii="Cambria Math" w:hAnsi="Cambria Math" w:cstheme="minorHAnsi"/>
          </w:rPr>
          <m:t>)</m:t>
        </m:r>
      </m:oMath>
      <w:r w:rsidRPr="00B60092">
        <w:rPr>
          <w:rFonts w:cstheme="minorHAnsi"/>
          <w:iCs/>
        </w:rPr>
        <w:t xml:space="preserve">. However, since each window with a negative slope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sty m:val="p"/>
              </m:rPr>
              <w:rPr>
                <w:rFonts w:ascii="Cambria Math" w:hAnsi="Cambria Math" w:cstheme="minorHAnsi"/>
              </w:rPr>
              <m:t>i</m:t>
            </m:r>
          </m:sub>
        </m:sSub>
        <m:r>
          <m:rPr>
            <m:lit/>
            <m:sty m:val="p"/>
          </m:rPr>
          <w:rPr>
            <w:rFonts w:ascii="Cambria Math" w:hAnsi="Cambria Math" w:cstheme="minorHAnsi"/>
          </w:rPr>
          <m:t>)</m:t>
        </m:r>
        <m:r>
          <m:rPr>
            <m:sty m:val="p"/>
          </m:rPr>
          <w:rPr>
            <w:rFonts w:ascii="Cambria Math" w:hAnsi="Cambria Math" w:cstheme="minorHAnsi"/>
          </w:rPr>
          <m:t xml:space="preserve"> </m:t>
        </m:r>
      </m:oMath>
      <w:r w:rsidRPr="00B60092">
        <w:rPr>
          <w:rFonts w:cstheme="minorHAnsi"/>
          <w:iCs/>
        </w:rPr>
        <w:t xml:space="preserve">has been processed locally with no context to neighboring segments, there may be discontinuities at the boundaries between adjacent segments. Continuous transitions can be made by applying vertical adjustments to each segment of the reconstructed signal to obtain </w:t>
      </w:r>
      <m:oMath>
        <m:r>
          <m:rPr>
            <m:lit/>
            <m:sty m:val="p"/>
          </m:rPr>
          <w:rPr>
            <w:rFonts w:ascii="Cambria Math" w:hAnsi="Cambria Math" w:cstheme="minorHAnsi"/>
          </w:rPr>
          <m:t>(</m:t>
        </m:r>
        <m:acc>
          <m:accPr>
            <m:ctrlPr>
              <w:rPr>
                <w:rFonts w:ascii="Cambria Math" w:hAnsi="Cambria Math" w:cstheme="minorHAnsi"/>
                <w:iCs/>
              </w:rPr>
            </m:ctrlPr>
          </m:accPr>
          <m:e>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i</m:t>
                </m:r>
              </m:sub>
            </m:sSub>
          </m:e>
        </m:acc>
        <m:d>
          <m:dPr>
            <m:ctrlPr>
              <w:rPr>
                <w:rFonts w:ascii="Cambria Math" w:hAnsi="Cambria Math" w:cstheme="minorHAnsi"/>
                <w:iCs/>
              </w:rPr>
            </m:ctrlPr>
          </m:dPr>
          <m:e>
            <m:r>
              <m:rPr>
                <m:sty m:val="p"/>
              </m:rPr>
              <w:rPr>
                <w:rFonts w:ascii="Cambria Math" w:hAnsi="Cambria Math" w:cstheme="minorHAnsi"/>
              </w:rPr>
              <m:t>t</m:t>
            </m:r>
          </m:e>
        </m:d>
        <m:r>
          <m:rPr>
            <m:lit/>
            <m:sty m:val="p"/>
          </m:rPr>
          <w:rPr>
            <w:rFonts w:ascii="Cambria Math" w:hAnsi="Cambria Math" w:cstheme="minorHAnsi"/>
          </w:rPr>
          <m:t>)</m:t>
        </m:r>
      </m:oMath>
      <w:r w:rsidRPr="00B60092">
        <w:rPr>
          <w:rFonts w:cstheme="minorHAnsi"/>
          <w:iCs/>
        </w:rPr>
        <w:t xml:space="preserve"> which can be mathematically defined as follows</w:t>
      </w:r>
    </w:p>
    <w:p w14:paraId="25D43534" w14:textId="22BF3AAC" w:rsidR="00B60092" w:rsidRPr="00BB17A4" w:rsidRDefault="00000000" w:rsidP="00BB17A4">
      <w:pPr>
        <w:spacing w:after="60"/>
        <w:jc w:val="center"/>
        <w:rPr>
          <w:rFonts w:cstheme="minorHAnsi"/>
          <w:iCs/>
        </w:rPr>
      </w:pPr>
      <m:oMath>
        <m:sSub>
          <m:sSubPr>
            <m:ctrlPr>
              <w:rPr>
                <w:rFonts w:ascii="Cambria Math" w:hAnsi="Cambria Math" w:cstheme="minorHAnsi"/>
                <w:bCs/>
                <w:i/>
                <w:iCs/>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s</m:t>
                </m:r>
              </m:e>
            </m:acc>
          </m:e>
          <m:sub>
            <m:r>
              <m:rPr>
                <m:nor/>
              </m:rPr>
              <w:rPr>
                <w:rFonts w:ascii="Cambria Math" w:cstheme="minorHAnsi"/>
                <w:bCs/>
                <w:i/>
                <w:sz w:val="20"/>
                <w:szCs w:val="20"/>
              </w:rPr>
              <m:t>i</m:t>
            </m:r>
          </m:sub>
        </m:sSub>
        <m:d>
          <m:dPr>
            <m:ctrlPr>
              <w:rPr>
                <w:rFonts w:ascii="Cambria Math" w:hAnsi="Cambria Math" w:cstheme="minorHAnsi"/>
                <w:bCs/>
                <w:i/>
                <w:iCs/>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W</m:t>
                        </m:r>
                      </m:e>
                    </m:acc>
                  </m:e>
                  <m:sub>
                    <m:r>
                      <w:rPr>
                        <w:rFonts w:ascii="Cambria Math" w:hAnsi="Cambria Math" w:cstheme="minorHAnsi"/>
                        <w:sz w:val="20"/>
                        <w:szCs w:val="20"/>
                      </w:rPr>
                      <m:t>i</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bCs/>
                        <w:iCs/>
                        <w:sz w:val="20"/>
                        <w:szCs w:val="20"/>
                      </w:rPr>
                    </m:ctrlPr>
                  </m:dPr>
                  <m:e>
                    <m:sSub>
                      <m:sSubPr>
                        <m:ctrlPr>
                          <w:rPr>
                            <w:rFonts w:ascii="Cambria Math" w:hAnsi="Cambria Math" w:cstheme="minorHAnsi"/>
                            <w:bCs/>
                            <w:i/>
                            <w:iCs/>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s</m:t>
                            </m:r>
                          </m:e>
                        </m:acc>
                      </m:e>
                      <m:sub>
                        <m:r>
                          <m:rPr>
                            <m:nor/>
                          </m:rPr>
                          <w:rPr>
                            <w:rFonts w:ascii="Cambria Math" w:cstheme="minorHAnsi"/>
                            <w:bCs/>
                            <w:i/>
                            <w:sz w:val="20"/>
                            <w:szCs w:val="20"/>
                          </w:rPr>
                          <m:t xml:space="preserve">i </m:t>
                        </m:r>
                        <m:r>
                          <m:rPr>
                            <m:sty m:val="p"/>
                          </m:rPr>
                          <w:rPr>
                            <w:rFonts w:ascii="Cambria Math" w:hAnsi="Cambria Math" w:cstheme="minorHAnsi"/>
                            <w:sz w:val="20"/>
                            <w:szCs w:val="20"/>
                          </w:rPr>
                          <m:t>-</m:t>
                        </m:r>
                        <m:r>
                          <m:rPr>
                            <m:nor/>
                          </m:rPr>
                          <w:rPr>
                            <w:rFonts w:ascii="Cambria Math" w:cstheme="minorHAnsi"/>
                            <w:bCs/>
                            <w:iCs/>
                            <w:sz w:val="20"/>
                            <w:szCs w:val="20"/>
                          </w:rPr>
                          <m:t>1</m:t>
                        </m:r>
                      </m:sub>
                    </m:sSub>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i-1</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i-1</m:t>
                            </m:r>
                          </m:sub>
                        </m:sSub>
                        <m:r>
                          <w:rPr>
                            <w:rFonts w:ascii="Cambria Math" w:hAnsi="Cambria Math" w:cstheme="minorHAnsi"/>
                            <w:sz w:val="20"/>
                            <w:szCs w:val="20"/>
                          </w:rPr>
                          <m:t>-1</m:t>
                        </m:r>
                      </m:e>
                    </m:d>
                    <m:r>
                      <w:rPr>
                        <w:rFonts w:ascii="Cambria Math" w:hAnsi="Cambria Math" w:cstheme="minorHAnsi"/>
                        <w:sz w:val="20"/>
                        <w:szCs w:val="20"/>
                      </w:rPr>
                      <m:t>-</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W</m:t>
                            </m:r>
                          </m:e>
                        </m:acc>
                      </m:e>
                      <m:sub>
                        <m:r>
                          <w:rPr>
                            <w:rFonts w:ascii="Cambria Math" w:hAnsi="Cambria Math" w:cstheme="minorHAnsi"/>
                            <w:sz w:val="20"/>
                            <w:szCs w:val="20"/>
                          </w:rPr>
                          <m:t>i</m:t>
                        </m:r>
                      </m:sub>
                    </m:sSub>
                    <m:d>
                      <m:dPr>
                        <m:ctrlPr>
                          <w:rPr>
                            <w:rFonts w:ascii="Cambria Math" w:hAnsi="Cambria Math" w:cstheme="minorHAnsi"/>
                            <w:bCs/>
                            <w:i/>
                            <w:iCs/>
                            <w:sz w:val="20"/>
                            <w:szCs w:val="20"/>
                          </w:rPr>
                        </m:ctrlPr>
                      </m:dPr>
                      <m:e>
                        <m:sSub>
                          <m:sSubPr>
                            <m:ctrlPr>
                              <w:rPr>
                                <w:rFonts w:ascii="Cambria Math" w:hAnsi="Cambria Math" w:cstheme="minorHAnsi"/>
                                <w:bCs/>
                                <w:i/>
                                <w:iCs/>
                                <w:sz w:val="20"/>
                                <w:szCs w:val="20"/>
                              </w:rPr>
                            </m:ctrlPr>
                          </m:sSubPr>
                          <m:e>
                            <m:r>
                              <w:rPr>
                                <w:rFonts w:ascii="Cambria Math" w:hAnsi="Cambria Math" w:cstheme="minorHAnsi"/>
                                <w:sz w:val="20"/>
                                <w:szCs w:val="20"/>
                              </w:rPr>
                              <m:t>t</m:t>
                            </m:r>
                          </m:e>
                          <m:sub>
                            <m:r>
                              <w:rPr>
                                <w:rFonts w:ascii="Cambria Math" w:hAnsi="Cambria Math" w:cstheme="minorHAnsi"/>
                                <w:sz w:val="20"/>
                                <w:szCs w:val="20"/>
                              </w:rPr>
                              <m:t>0</m:t>
                            </m:r>
                          </m:sub>
                        </m:sSub>
                      </m:e>
                    </m:d>
                    <m:ctrlPr>
                      <w:rPr>
                        <w:rFonts w:ascii="Cambria Math" w:hAnsi="Cambria Math" w:cstheme="minorHAnsi"/>
                        <w:bCs/>
                        <w:i/>
                        <w:iCs/>
                        <w:sz w:val="20"/>
                        <w:szCs w:val="20"/>
                      </w:rPr>
                    </m:ctrlPr>
                  </m:e>
                </m:d>
                <m:r>
                  <w:rPr>
                    <w:rFonts w:ascii="Cambria Math" w:hAnsi="Cambria Math" w:cstheme="minorHAnsi"/>
                    <w:sz w:val="20"/>
                    <w:szCs w:val="20"/>
                  </w:rPr>
                  <m:t>,  &amp;i&gt;0</m:t>
                </m:r>
              </m:e>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W</m:t>
                        </m:r>
                      </m:e>
                    </m:acc>
                  </m:e>
                  <m:sub>
                    <m:r>
                      <w:rPr>
                        <w:rFonts w:ascii="Cambria Math" w:hAnsi="Cambria Math" w:cstheme="minorHAnsi"/>
                        <w:sz w:val="20"/>
                        <w:szCs w:val="20"/>
                      </w:rPr>
                      <m:t>i</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  &amp;i=0</m:t>
                </m:r>
              </m:e>
            </m:eqArr>
          </m:e>
        </m:d>
      </m:oMath>
      <w:r w:rsidR="00D85C30">
        <w:rPr>
          <w:rFonts w:eastAsiaTheme="minorEastAsia" w:cstheme="minorHAnsi"/>
          <w:sz w:val="20"/>
          <w:szCs w:val="20"/>
        </w:rPr>
        <w:tab/>
        <w:t>(12)</w:t>
      </w:r>
    </w:p>
    <w:p w14:paraId="44D575DE" w14:textId="77777777" w:rsidR="00B60092" w:rsidRDefault="00B60092" w:rsidP="00A340AD">
      <w:pPr>
        <w:spacing w:after="60"/>
        <w:jc w:val="both"/>
        <w:rPr>
          <w:rFonts w:cstheme="minorHAnsi"/>
          <w:i/>
        </w:rPr>
      </w:pPr>
    </w:p>
    <w:p w14:paraId="4A858363" w14:textId="6FDA3A58" w:rsidR="00B60092" w:rsidRPr="00B60092" w:rsidRDefault="00B60092" w:rsidP="00A340AD">
      <w:pPr>
        <w:spacing w:after="60"/>
        <w:jc w:val="both"/>
        <w:rPr>
          <w:rFonts w:cstheme="minorHAnsi"/>
          <w:b/>
          <w:bCs/>
          <w:i/>
          <w:sz w:val="20"/>
          <w:szCs w:val="20"/>
        </w:rPr>
      </w:pPr>
      <w:r w:rsidRPr="00B60092">
        <w:rPr>
          <w:rFonts w:cstheme="minorHAnsi"/>
          <w:b/>
          <w:bCs/>
          <w:i/>
          <w:sz w:val="20"/>
          <w:szCs w:val="20"/>
        </w:rPr>
        <w:t>Parameter selection</w:t>
      </w:r>
    </w:p>
    <w:p w14:paraId="0903D73C" w14:textId="0A4343AE" w:rsidR="00B60092" w:rsidRPr="00B60092" w:rsidRDefault="00B60092" w:rsidP="00B60092">
      <w:pPr>
        <w:spacing w:after="60"/>
        <w:jc w:val="both"/>
        <w:rPr>
          <w:rFonts w:cstheme="minorHAnsi"/>
          <w:iCs/>
        </w:rPr>
      </w:pPr>
      <w:r w:rsidRPr="00B60092">
        <w:rPr>
          <w:rFonts w:cstheme="minorHAnsi"/>
          <w:iCs/>
        </w:rPr>
        <w:t xml:space="preserve">The SASD algorithm's performance is highly sensitive to the choice of its tunable parameters. After extensive manual analysis, the following parameters were chosen for optimal performance: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win</m:t>
            </m:r>
          </m:sub>
        </m:sSub>
        <m:r>
          <m:rPr>
            <m:sty m:val="p"/>
          </m:rPr>
          <w:rPr>
            <w:rFonts w:ascii="Cambria Math" w:hAnsi="Cambria Math" w:cstheme="minorHAnsi"/>
          </w:rPr>
          <m:t>=100</m:t>
        </m:r>
        <m:r>
          <m:rPr>
            <m:lit/>
            <m:sty m:val="p"/>
          </m:rPr>
          <w:rPr>
            <w:rFonts w:ascii="Cambria Math" w:hAnsi="Cambria Math" w:cstheme="minorHAnsi"/>
          </w:rPr>
          <m:t>)</m:t>
        </m:r>
      </m:oMath>
      <w:r w:rsidRPr="00B60092">
        <w:rPr>
          <w:rFonts w:cstheme="minorHAnsi"/>
          <w:iCs/>
        </w:rPr>
        <w:t xml:space="preserv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pre</m:t>
            </m:r>
          </m:sub>
        </m:sSub>
        <m:r>
          <m:rPr>
            <m:sty m:val="p"/>
          </m:rPr>
          <w:rPr>
            <w:rFonts w:ascii="Cambria Math" w:hAnsi="Cambria Math" w:cstheme="minorHAnsi"/>
          </w:rPr>
          <m:t>=45</m:t>
        </m:r>
        <m:r>
          <m:rPr>
            <m:lit/>
            <m:sty m:val="p"/>
          </m:rPr>
          <w:rPr>
            <w:rFonts w:ascii="Cambria Math" w:hAnsi="Cambria Math" w:cstheme="minorHAnsi"/>
          </w:rPr>
          <m:t>)</m:t>
        </m:r>
      </m:oMath>
      <w:r w:rsidRPr="00B60092">
        <w:rPr>
          <w:rFonts w:cstheme="minorHAnsi"/>
          <w:iCs/>
        </w:rPr>
        <w:t xml:space="preserv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β</m:t>
            </m:r>
          </m:e>
          <m:sub>
            <m:r>
              <m:rPr>
                <m:nor/>
              </m:rPr>
              <w:rPr>
                <w:rFonts w:ascii="Cambria Math" w:hAnsi="Cambria Math" w:cstheme="minorHAnsi"/>
                <w:iCs/>
              </w:rPr>
              <m:t>thresh</m:t>
            </m:r>
          </m:sub>
        </m:sSub>
        <m:r>
          <m:rPr>
            <m:sty m:val="p"/>
          </m:rPr>
          <w:rPr>
            <w:rFonts w:ascii="Cambria Math" w:hAnsi="Cambria Math" w:cstheme="minorHAnsi"/>
          </w:rPr>
          <m:t>=0.4</m:t>
        </m:r>
        <m:r>
          <m:rPr>
            <m:lit/>
            <m:sty m:val="p"/>
          </m:rPr>
          <w:rPr>
            <w:rFonts w:ascii="Cambria Math" w:hAnsi="Cambria Math" w:cstheme="minorHAnsi"/>
          </w:rPr>
          <m:t>)</m:t>
        </m:r>
      </m:oMath>
      <w:r w:rsidRPr="00B60092">
        <w:rPr>
          <w:rFonts w:cstheme="minorHAnsi"/>
          <w:iCs/>
        </w:rPr>
        <w:t xml:space="preserv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κ</m:t>
            </m:r>
          </m:e>
          <m:sub>
            <m:r>
              <m:rPr>
                <m:nor/>
              </m:rPr>
              <w:rPr>
                <w:rFonts w:ascii="Cambria Math" w:hAnsi="Cambria Math" w:cstheme="minorHAnsi"/>
                <w:iCs/>
              </w:rPr>
              <m:t>elev</m:t>
            </m:r>
          </m:sub>
        </m:sSub>
        <m:r>
          <m:rPr>
            <m:sty m:val="p"/>
          </m:rPr>
          <w:rPr>
            <w:rFonts w:ascii="Cambria Math" w:hAnsi="Cambria Math" w:cstheme="minorHAnsi"/>
          </w:rPr>
          <m:t>=20.1</m:t>
        </m:r>
        <m:r>
          <m:rPr>
            <m:lit/>
            <m:sty m:val="p"/>
          </m:rPr>
          <w:rPr>
            <w:rFonts w:ascii="Cambria Math" w:hAnsi="Cambria Math" w:cstheme="minorHAnsi"/>
          </w:rPr>
          <m:t>)</m:t>
        </m:r>
      </m:oMath>
      <w:r w:rsidRPr="00B60092">
        <w:rPr>
          <w:rFonts w:cstheme="minorHAnsi"/>
          <w:iCs/>
        </w:rPr>
        <w:t xml:space="preserve">,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post</m:t>
            </m:r>
          </m:sub>
        </m:sSub>
        <m:r>
          <m:rPr>
            <m:sty m:val="p"/>
          </m:rPr>
          <w:rPr>
            <w:rFonts w:ascii="Cambria Math" w:hAnsi="Cambria Math" w:cstheme="minorHAnsi"/>
          </w:rPr>
          <m:t>=3</m:t>
        </m:r>
        <m:r>
          <m:rPr>
            <m:lit/>
            <m:sty m:val="p"/>
          </m:rPr>
          <w:rPr>
            <w:rFonts w:ascii="Cambria Math" w:hAnsi="Cambria Math" w:cstheme="minorHAnsi"/>
          </w:rPr>
          <m:t>)</m:t>
        </m:r>
      </m:oMath>
      <w:r w:rsidRPr="00B60092">
        <w:rPr>
          <w:rFonts w:cstheme="minorHAnsi"/>
          <w:iCs/>
        </w:rPr>
        <w:t>.</w:t>
      </w:r>
    </w:p>
    <w:p w14:paraId="7364E140" w14:textId="77777777" w:rsidR="00B60092" w:rsidRPr="00B60092" w:rsidRDefault="00B60092" w:rsidP="00B60092">
      <w:pPr>
        <w:spacing w:after="60"/>
        <w:jc w:val="both"/>
        <w:rPr>
          <w:rFonts w:cstheme="minorHAnsi"/>
          <w:iCs/>
        </w:rPr>
      </w:pPr>
    </w:p>
    <w:p w14:paraId="002246E5" w14:textId="35DFBD33" w:rsidR="00B60092" w:rsidRPr="00B60092" w:rsidRDefault="00B60092" w:rsidP="00B60092">
      <w:pPr>
        <w:spacing w:after="60"/>
        <w:jc w:val="both"/>
        <w:rPr>
          <w:rFonts w:cstheme="minorHAnsi"/>
          <w:iCs/>
        </w:rPr>
      </w:pPr>
      <w:r w:rsidRPr="00B60092">
        <w:rPr>
          <w:rFonts w:cstheme="minorHAnsi"/>
          <w:iCs/>
        </w:rPr>
        <w:t xml:space="preserve">One important observation crucial to extracting features correctly is picking the right value for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win</m:t>
            </m:r>
          </m:sub>
        </m:sSub>
        <m:r>
          <m:rPr>
            <m:lit/>
            <m:sty m:val="p"/>
          </m:rPr>
          <w:rPr>
            <w:rFonts w:ascii="Cambria Math" w:hAnsi="Cambria Math" w:cstheme="minorHAnsi"/>
          </w:rPr>
          <m:t>)</m:t>
        </m:r>
      </m:oMath>
      <w:r w:rsidRPr="00B60092">
        <w:rPr>
          <w:rFonts w:cstheme="minorHAnsi"/>
          <w:iCs/>
        </w:rPr>
        <w:t xml:space="preserve">. Smaller values of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win</m:t>
            </m:r>
          </m:sub>
        </m:sSub>
        <m:r>
          <m:rPr>
            <m:lit/>
            <m:sty m:val="p"/>
          </m:rPr>
          <w:rPr>
            <w:rFonts w:ascii="Cambria Math" w:hAnsi="Cambria Math" w:cstheme="minorHAnsi"/>
          </w:rPr>
          <m:t>)</m:t>
        </m:r>
      </m:oMath>
      <w:r w:rsidRPr="00B60092">
        <w:rPr>
          <w:rFonts w:cstheme="minorHAnsi"/>
          <w:iCs/>
        </w:rPr>
        <w:t xml:space="preserve"> lead to larger window sizes, which can obscure underlying trends. There is a possibility of ending up with a flat regression slope due to a segment having both increasing and decreasing trends. Conversely, larger values of </w:t>
      </w:r>
      <m:oMath>
        <m:r>
          <m:rPr>
            <m:lit/>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λ</m:t>
            </m:r>
          </m:e>
          <m:sub>
            <m:r>
              <m:rPr>
                <m:nor/>
              </m:rPr>
              <w:rPr>
                <w:rFonts w:ascii="Cambria Math" w:hAnsi="Cambria Math" w:cstheme="minorHAnsi"/>
                <w:iCs/>
              </w:rPr>
              <m:t>win</m:t>
            </m:r>
          </m:sub>
        </m:sSub>
        <m:r>
          <m:rPr>
            <m:lit/>
            <m:sty m:val="p"/>
          </m:rPr>
          <w:rPr>
            <w:rFonts w:ascii="Cambria Math" w:hAnsi="Cambria Math" w:cstheme="minorHAnsi"/>
          </w:rPr>
          <m:t>)</m:t>
        </m:r>
      </m:oMath>
      <w:r w:rsidRPr="00B60092">
        <w:rPr>
          <w:rFonts w:cstheme="minorHAnsi"/>
          <w:iCs/>
        </w:rPr>
        <w:t xml:space="preserve"> result in smaller window sizes, which lead to overemphasized local trends, amplified noise in the resulting signal and is a sub-optimal approach overall. Thus, a dynamically scaled window size is needed with a tried and tested minimum bound of 10, as show in </w:t>
      </w:r>
      <w:r w:rsidRPr="00FC7700">
        <w:rPr>
          <w:rFonts w:cstheme="minorHAnsi"/>
          <w:b/>
          <w:bCs/>
          <w:iCs/>
        </w:rPr>
        <w:t xml:space="preserve">Eqn. </w:t>
      </w:r>
      <w:r w:rsidR="00FC7700" w:rsidRPr="00FC7700">
        <w:rPr>
          <w:rFonts w:cstheme="minorHAnsi"/>
          <w:b/>
          <w:bCs/>
          <w:iCs/>
        </w:rPr>
        <w:t>5</w:t>
      </w:r>
      <w:r w:rsidRPr="00B60092">
        <w:rPr>
          <w:rFonts w:cstheme="minorHAnsi"/>
          <w:iCs/>
        </w:rPr>
        <w:t xml:space="preserve">. A visual representation of the same can be seen as illustrated in </w:t>
      </w:r>
      <w:r w:rsidR="00E6568A" w:rsidRPr="00E6568A">
        <w:rPr>
          <w:rFonts w:cstheme="minorHAnsi"/>
          <w:b/>
          <w:bCs/>
          <w:iCs/>
        </w:rPr>
        <w:t>Fig. 2</w:t>
      </w:r>
      <w:r w:rsidRPr="00B60092">
        <w:rPr>
          <w:rFonts w:cstheme="minorHAnsi"/>
          <w:iCs/>
        </w:rPr>
        <w:t xml:space="preserve">. Following signal reconstruction, health indicators derived from this algorithm roughly estimate a linear degradation process across all bearings. Taking this into consideration, we can construct an estimate of the remaining useful life (RUL) of a bearing by subtracting the normalized values of </w:t>
      </w:r>
      <m:oMath>
        <m:r>
          <m:rPr>
            <m:lit/>
            <m:sty m:val="p"/>
          </m:rPr>
          <w:rPr>
            <w:rFonts w:ascii="Cambria Math" w:hAnsi="Cambria Math" w:cstheme="minorHAnsi"/>
          </w:rPr>
          <m:t>(</m:t>
        </m:r>
        <m:r>
          <m:rPr>
            <m:sty m:val="p"/>
          </m:rPr>
          <w:rPr>
            <w:rFonts w:ascii="Cambria Math" w:hAnsi="Cambria Math" w:cstheme="minorHAnsi"/>
          </w:rPr>
          <m:t>HI</m:t>
        </m:r>
        <m:r>
          <m:rPr>
            <m:lit/>
            <m:sty m:val="p"/>
          </m:rPr>
          <w:rPr>
            <w:rFonts w:ascii="Cambria Math" w:hAnsi="Cambria Math" w:cstheme="minorHAnsi"/>
          </w:rPr>
          <m:t>)</m:t>
        </m:r>
      </m:oMath>
      <w:r w:rsidRPr="00B60092">
        <w:rPr>
          <w:rFonts w:cstheme="minorHAnsi"/>
          <w:iCs/>
        </w:rPr>
        <w:t xml:space="preserve"> between 0 and 1 in the following manner</w:t>
      </w:r>
      <w:r w:rsidR="00E6568A">
        <w:rPr>
          <w:rFonts w:cstheme="minorHAnsi"/>
          <w:iCs/>
        </w:rPr>
        <w:t>.</w:t>
      </w:r>
    </w:p>
    <w:p w14:paraId="3C07AF55" w14:textId="5FE74297" w:rsidR="00B60092" w:rsidRDefault="00B60092" w:rsidP="00BB17A4">
      <w:pPr>
        <w:spacing w:after="60"/>
        <w:jc w:val="center"/>
        <w:rPr>
          <w:rFonts w:eastAsiaTheme="minorEastAsia" w:cstheme="minorHAnsi"/>
          <w:iCs/>
        </w:rPr>
      </w:pPr>
      <m:oMath>
        <m:r>
          <m:rPr>
            <m:sty m:val="p"/>
          </m:rPr>
          <w:rPr>
            <w:rFonts w:ascii="Cambria Math" w:hAnsi="Cambria Math" w:cstheme="minorHAnsi"/>
          </w:rPr>
          <m:t>RUL=1-</m:t>
        </m:r>
        <m:d>
          <m:dPr>
            <m:ctrlPr>
              <w:rPr>
                <w:rFonts w:ascii="Cambria Math" w:hAnsi="Cambria Math" w:cstheme="minorHAnsi"/>
                <w:iCs/>
              </w:rPr>
            </m:ctrlPr>
          </m:dPr>
          <m:e>
            <m:f>
              <m:fPr>
                <m:ctrlPr>
                  <w:rPr>
                    <w:rFonts w:ascii="Cambria Math" w:hAnsi="Cambria Math" w:cstheme="minorHAnsi"/>
                    <w:iCs/>
                  </w:rPr>
                </m:ctrlPr>
              </m:fPr>
              <m:num>
                <m:r>
                  <m:rPr>
                    <m:sty m:val="p"/>
                  </m:rPr>
                  <w:rPr>
                    <w:rFonts w:ascii="Cambria Math" w:hAnsi="Cambria Math" w:cstheme="minorHAnsi"/>
                  </w:rPr>
                  <m:t>HI-</m:t>
                </m:r>
                <m:func>
                  <m:funcPr>
                    <m:ctrlPr>
                      <w:rPr>
                        <w:rFonts w:ascii="Cambria Math" w:hAnsi="Cambria Math" w:cstheme="minorHAnsi"/>
                        <w:iCs/>
                      </w:rPr>
                    </m:ctrlPr>
                  </m:funcPr>
                  <m:fName>
                    <m:r>
                      <m:rPr>
                        <m:sty m:val="p"/>
                      </m:rPr>
                      <w:rPr>
                        <w:rFonts w:ascii="Cambria Math" w:hAnsi="Cambria Math" w:cstheme="minorHAnsi"/>
                      </w:rPr>
                      <m:t>min</m:t>
                    </m:r>
                  </m:fName>
                  <m:e>
                    <m:d>
                      <m:dPr>
                        <m:ctrlPr>
                          <w:rPr>
                            <w:rFonts w:ascii="Cambria Math" w:hAnsi="Cambria Math" w:cstheme="minorHAnsi"/>
                            <w:iCs/>
                          </w:rPr>
                        </m:ctrlPr>
                      </m:dPr>
                      <m:e>
                        <m:r>
                          <m:rPr>
                            <m:sty m:val="p"/>
                          </m:rPr>
                          <w:rPr>
                            <w:rFonts w:ascii="Cambria Math" w:hAnsi="Cambria Math" w:cstheme="minorHAnsi"/>
                          </w:rPr>
                          <m:t>HI</m:t>
                        </m:r>
                      </m:e>
                    </m:d>
                  </m:e>
                </m:func>
              </m:num>
              <m:den>
                <m:func>
                  <m:funcPr>
                    <m:ctrlPr>
                      <w:rPr>
                        <w:rFonts w:ascii="Cambria Math" w:hAnsi="Cambria Math" w:cstheme="minorHAnsi"/>
                        <w:iCs/>
                      </w:rPr>
                    </m:ctrlPr>
                  </m:funcPr>
                  <m:fName>
                    <m:r>
                      <m:rPr>
                        <m:sty m:val="p"/>
                      </m:rPr>
                      <w:rPr>
                        <w:rFonts w:ascii="Cambria Math" w:hAnsi="Cambria Math" w:cstheme="minorHAnsi"/>
                      </w:rPr>
                      <m:t>max</m:t>
                    </m:r>
                  </m:fName>
                  <m:e>
                    <m:d>
                      <m:dPr>
                        <m:ctrlPr>
                          <w:rPr>
                            <w:rFonts w:ascii="Cambria Math" w:hAnsi="Cambria Math" w:cstheme="minorHAnsi"/>
                            <w:iCs/>
                          </w:rPr>
                        </m:ctrlPr>
                      </m:dPr>
                      <m:e>
                        <m:r>
                          <m:rPr>
                            <m:sty m:val="p"/>
                          </m:rPr>
                          <w:rPr>
                            <w:rFonts w:ascii="Cambria Math" w:hAnsi="Cambria Math" w:cstheme="minorHAnsi"/>
                          </w:rPr>
                          <m:t>HI</m:t>
                        </m:r>
                      </m:e>
                    </m:d>
                  </m:e>
                </m:func>
                <m:r>
                  <m:rPr>
                    <m:sty m:val="p"/>
                  </m:rP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min</m:t>
                    </m:r>
                  </m:fName>
                  <m:e>
                    <m:d>
                      <m:dPr>
                        <m:ctrlPr>
                          <w:rPr>
                            <w:rFonts w:ascii="Cambria Math" w:hAnsi="Cambria Math" w:cstheme="minorHAnsi"/>
                            <w:iCs/>
                          </w:rPr>
                        </m:ctrlPr>
                      </m:dPr>
                      <m:e>
                        <m:r>
                          <m:rPr>
                            <m:sty m:val="p"/>
                          </m:rPr>
                          <w:rPr>
                            <w:rFonts w:ascii="Cambria Math" w:hAnsi="Cambria Math" w:cstheme="minorHAnsi"/>
                          </w:rPr>
                          <m:t>HI</m:t>
                        </m:r>
                      </m:e>
                    </m:d>
                  </m:e>
                </m:func>
              </m:den>
            </m:f>
          </m:e>
        </m:d>
      </m:oMath>
      <w:r w:rsidR="00BB17A4">
        <w:rPr>
          <w:rFonts w:eastAsiaTheme="minorEastAsia" w:cstheme="minorHAnsi"/>
          <w:iCs/>
        </w:rPr>
        <w:tab/>
        <w:t>(13)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0F28C7" w14:paraId="6871CC69" w14:textId="77777777" w:rsidTr="00CE739A">
        <w:tc>
          <w:tcPr>
            <w:tcW w:w="10456" w:type="dxa"/>
          </w:tcPr>
          <w:p w14:paraId="03AB94A2" w14:textId="41DD70E8" w:rsidR="000F28C7" w:rsidRDefault="000F28C7" w:rsidP="000F28C7">
            <w:pPr>
              <w:spacing w:after="60"/>
              <w:jc w:val="center"/>
              <w:rPr>
                <w:rFonts w:cstheme="minorHAnsi"/>
                <w:iCs/>
              </w:rPr>
            </w:pPr>
            <w:r>
              <w:rPr>
                <w:rFonts w:cstheme="minorHAnsi"/>
                <w:iCs/>
                <w:noProof/>
              </w:rPr>
              <w:lastRenderedPageBreak/>
              <w:drawing>
                <wp:inline distT="0" distB="0" distL="0" distR="0" wp14:anchorId="67414161" wp14:editId="4D7622EB">
                  <wp:extent cx="4162639" cy="2280213"/>
                  <wp:effectExtent l="0" t="0" r="0" b="6350"/>
                  <wp:docPr id="1176978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7273" cy="2348485"/>
                          </a:xfrm>
                          <a:prstGeom prst="rect">
                            <a:avLst/>
                          </a:prstGeom>
                          <a:noFill/>
                        </pic:spPr>
                      </pic:pic>
                    </a:graphicData>
                  </a:graphic>
                </wp:inline>
              </w:drawing>
            </w:r>
          </w:p>
        </w:tc>
      </w:tr>
      <w:tr w:rsidR="000F28C7" w14:paraId="7108C445" w14:textId="77777777" w:rsidTr="00CE739A">
        <w:tc>
          <w:tcPr>
            <w:tcW w:w="10456" w:type="dxa"/>
          </w:tcPr>
          <w:p w14:paraId="70BBD5DF" w14:textId="26A6DA27" w:rsidR="000F28C7" w:rsidRPr="000F28C7" w:rsidRDefault="000F28C7" w:rsidP="000F28C7">
            <w:pPr>
              <w:spacing w:after="60"/>
              <w:jc w:val="center"/>
              <w:rPr>
                <w:rFonts w:cstheme="minorHAnsi"/>
                <w:b/>
                <w:bCs/>
                <w:iCs/>
              </w:rPr>
            </w:pPr>
            <w:r w:rsidRPr="00E6568A">
              <w:rPr>
                <w:rFonts w:cstheme="minorHAnsi"/>
                <w:b/>
                <w:bCs/>
                <w:iCs/>
              </w:rPr>
              <w:t>Fig</w:t>
            </w:r>
            <w:r w:rsidR="00CE739A">
              <w:rPr>
                <w:rFonts w:cstheme="minorHAnsi"/>
                <w:b/>
                <w:bCs/>
                <w:iCs/>
              </w:rPr>
              <w:t>ure</w:t>
            </w:r>
            <w:r w:rsidRPr="00E6568A">
              <w:rPr>
                <w:rFonts w:cstheme="minorHAnsi"/>
                <w:b/>
                <w:bCs/>
                <w:iCs/>
              </w:rPr>
              <w:t xml:space="preserve"> 2: </w:t>
            </w:r>
            <w:r w:rsidRPr="000F28C7">
              <w:rPr>
                <w:rFonts w:cstheme="minorHAnsi"/>
                <w:iCs/>
              </w:rPr>
              <w:t xml:space="preserve">Illustration depicting the impact of </w:t>
            </w:r>
            <w:proofErr w:type="spellStart"/>
            <w:r w:rsidRPr="000F28C7">
              <w:rPr>
                <w:rFonts w:cstheme="minorHAnsi"/>
                <w:iCs/>
              </w:rPr>
              <w:t>λwin</w:t>
            </w:r>
            <w:proofErr w:type="spellEnd"/>
            <w:r w:rsidRPr="000F28C7">
              <w:rPr>
                <w:rFonts w:cstheme="minorHAnsi"/>
                <w:iCs/>
              </w:rPr>
              <w:t xml:space="preserve"> on signal trends. A smaller </w:t>
            </w:r>
            <w:proofErr w:type="spellStart"/>
            <w:r w:rsidRPr="000F28C7">
              <w:rPr>
                <w:rFonts w:cstheme="minorHAnsi"/>
                <w:iCs/>
              </w:rPr>
              <w:t>λwin</w:t>
            </w:r>
            <w:proofErr w:type="spellEnd"/>
            <w:r w:rsidRPr="000F28C7">
              <w:rPr>
                <w:rFonts w:cstheme="minorHAnsi"/>
                <w:iCs/>
              </w:rPr>
              <w:t xml:space="preserve"> obscures trends (TOP), while the lower plot with a larger </w:t>
            </w:r>
            <w:proofErr w:type="spellStart"/>
            <w:r w:rsidRPr="000F28C7">
              <w:rPr>
                <w:rFonts w:cstheme="minorHAnsi"/>
                <w:iCs/>
              </w:rPr>
              <w:t>λwin</w:t>
            </w:r>
            <w:proofErr w:type="spellEnd"/>
            <w:r w:rsidRPr="000F28C7">
              <w:rPr>
                <w:rFonts w:cstheme="minorHAnsi"/>
                <w:iCs/>
              </w:rPr>
              <w:t xml:space="preserve"> amplifies noise (BOTTOM).</w:t>
            </w:r>
          </w:p>
        </w:tc>
      </w:tr>
    </w:tbl>
    <w:p w14:paraId="1B4733B9" w14:textId="77777777" w:rsidR="000F28C7" w:rsidRDefault="000F28C7" w:rsidP="00B60092">
      <w:pPr>
        <w:spacing w:after="60"/>
        <w:jc w:val="both"/>
        <w:rPr>
          <w:rFonts w:cstheme="minorHAnsi"/>
          <w:iCs/>
        </w:rPr>
      </w:pPr>
    </w:p>
    <w:p w14:paraId="150ECF3F" w14:textId="11699A0A" w:rsidR="00B60092" w:rsidRDefault="00B60092" w:rsidP="00B60092">
      <w:pPr>
        <w:spacing w:after="60"/>
        <w:jc w:val="both"/>
        <w:rPr>
          <w:rFonts w:cstheme="minorHAnsi"/>
          <w:iCs/>
        </w:rPr>
      </w:pPr>
      <w:r w:rsidRPr="00B60092">
        <w:rPr>
          <w:rFonts w:cstheme="minorHAnsi"/>
          <w:iCs/>
        </w:rPr>
        <w:t xml:space="preserve">Extracted health indicators for bearings subjected to operating condition 1 are illustrated in </w:t>
      </w:r>
      <w:r w:rsidR="00E6568A" w:rsidRPr="00E6568A">
        <w:rPr>
          <w:rFonts w:cstheme="minorHAnsi"/>
          <w:b/>
          <w:bCs/>
          <w:iCs/>
        </w:rPr>
        <w:t xml:space="preserve">Fig. </w:t>
      </w:r>
      <w:r w:rsidR="00802C4F">
        <w:rPr>
          <w:rFonts w:cstheme="minorHAnsi"/>
          <w:b/>
          <w:bCs/>
          <w:iCs/>
        </w:rPr>
        <w:t>3</w:t>
      </w:r>
      <w:r w:rsidR="00E6568A" w:rsidRPr="00E6568A">
        <w:rPr>
          <w:rFonts w:cstheme="minorHAnsi"/>
          <w:b/>
          <w:bCs/>
          <w:iCs/>
        </w:rPr>
        <w:t>.</w:t>
      </w:r>
      <w:r w:rsidR="00E6568A" w:rsidRPr="00E6568A">
        <w:rPr>
          <w:rFonts w:cstheme="minorHAnsi"/>
          <w:iCs/>
        </w:rPr>
        <w:t xml:space="preserve"> </w:t>
      </w:r>
      <w:r w:rsidRPr="00B60092">
        <w:rPr>
          <w:rFonts w:cstheme="minorHAnsi"/>
          <w:iCs/>
        </w:rPr>
        <w:t>The extracted health indicators exhibit a strong upward trend indicating degradation of the ball bearing setups and ultimately the degradation of the machine.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E739A" w14:paraId="71EDCB23" w14:textId="77777777" w:rsidTr="00CE739A">
        <w:tc>
          <w:tcPr>
            <w:tcW w:w="10456" w:type="dxa"/>
          </w:tcPr>
          <w:p w14:paraId="422A7596" w14:textId="12E2BA5F" w:rsidR="00CE739A" w:rsidRDefault="00CE739A" w:rsidP="00B60092">
            <w:pPr>
              <w:spacing w:after="60"/>
              <w:jc w:val="both"/>
              <w:rPr>
                <w:rFonts w:cstheme="minorHAnsi"/>
                <w:iCs/>
              </w:rPr>
            </w:pPr>
            <w:r>
              <w:rPr>
                <w:rFonts w:cstheme="minorHAnsi"/>
                <w:iCs/>
                <w:noProof/>
              </w:rPr>
              <w:drawing>
                <wp:inline distT="0" distB="0" distL="0" distR="0" wp14:anchorId="1F148C8E" wp14:editId="7260E658">
                  <wp:extent cx="6804485" cy="2113132"/>
                  <wp:effectExtent l="0" t="0" r="0" b="1905"/>
                  <wp:docPr id="520930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6332" cy="2119917"/>
                          </a:xfrm>
                          <a:prstGeom prst="rect">
                            <a:avLst/>
                          </a:prstGeom>
                          <a:noFill/>
                        </pic:spPr>
                      </pic:pic>
                    </a:graphicData>
                  </a:graphic>
                </wp:inline>
              </w:drawing>
            </w:r>
          </w:p>
        </w:tc>
      </w:tr>
      <w:tr w:rsidR="00CE739A" w14:paraId="1E138CA2" w14:textId="77777777" w:rsidTr="00CE739A">
        <w:tc>
          <w:tcPr>
            <w:tcW w:w="10456" w:type="dxa"/>
          </w:tcPr>
          <w:p w14:paraId="4A970124" w14:textId="3229B6BF" w:rsidR="00CE739A" w:rsidRPr="00CE739A" w:rsidRDefault="00CE739A" w:rsidP="00CE739A">
            <w:pPr>
              <w:spacing w:after="60"/>
              <w:jc w:val="center"/>
              <w:rPr>
                <w:rFonts w:cstheme="minorHAnsi"/>
                <w:b/>
                <w:bCs/>
                <w:iCs/>
              </w:rPr>
            </w:pPr>
            <w:r w:rsidRPr="00E6568A">
              <w:rPr>
                <w:rFonts w:cstheme="minorHAnsi"/>
                <w:b/>
                <w:bCs/>
                <w:iCs/>
              </w:rPr>
              <w:t>Fig</w:t>
            </w:r>
            <w:r>
              <w:rPr>
                <w:rFonts w:cstheme="minorHAnsi"/>
                <w:b/>
                <w:bCs/>
                <w:iCs/>
              </w:rPr>
              <w:t>ure</w:t>
            </w:r>
            <w:r w:rsidRPr="00E6568A">
              <w:rPr>
                <w:rFonts w:cstheme="minorHAnsi"/>
                <w:b/>
                <w:bCs/>
                <w:iCs/>
              </w:rPr>
              <w:t xml:space="preserve"> </w:t>
            </w:r>
            <w:r>
              <w:rPr>
                <w:rFonts w:cstheme="minorHAnsi"/>
                <w:b/>
                <w:bCs/>
                <w:iCs/>
              </w:rPr>
              <w:t>3</w:t>
            </w:r>
            <w:r w:rsidRPr="00E6568A">
              <w:rPr>
                <w:rFonts w:cstheme="minorHAnsi"/>
                <w:b/>
                <w:bCs/>
                <w:iCs/>
              </w:rPr>
              <w:t xml:space="preserve">: </w:t>
            </w:r>
            <w:r w:rsidRPr="00CE739A">
              <w:rPr>
                <w:rFonts w:cstheme="minorHAnsi"/>
                <w:iCs/>
              </w:rPr>
              <w:t>Extracted health indicators of bearings operating under condition 1</w:t>
            </w:r>
          </w:p>
        </w:tc>
      </w:tr>
    </w:tbl>
    <w:p w14:paraId="5F6DEB6E" w14:textId="77777777" w:rsidR="00CE739A" w:rsidRDefault="00CE739A" w:rsidP="00B60092">
      <w:pPr>
        <w:spacing w:after="60"/>
        <w:jc w:val="both"/>
        <w:rPr>
          <w:rFonts w:cstheme="minorHAnsi"/>
          <w:b/>
          <w:bCs/>
          <w:iCs/>
        </w:rPr>
      </w:pPr>
    </w:p>
    <w:p w14:paraId="1AB340EF" w14:textId="2BC5D44A" w:rsidR="00B60092" w:rsidRPr="00B60092" w:rsidRDefault="00B60092" w:rsidP="00B60092">
      <w:pPr>
        <w:spacing w:after="60"/>
        <w:jc w:val="both"/>
        <w:rPr>
          <w:rFonts w:cstheme="minorHAnsi"/>
          <w:b/>
          <w:bCs/>
          <w:iCs/>
        </w:rPr>
      </w:pPr>
      <w:r w:rsidRPr="00B60092">
        <w:rPr>
          <w:rFonts w:cstheme="minorHAnsi"/>
          <w:b/>
          <w:bCs/>
          <w:iCs/>
        </w:rPr>
        <w:t>Dataset preparation and model training</w:t>
      </w:r>
    </w:p>
    <w:p w14:paraId="03B818B3" w14:textId="38D0EF5B" w:rsidR="00B60092" w:rsidRDefault="00B60092" w:rsidP="00B60092">
      <w:pPr>
        <w:spacing w:after="60"/>
        <w:jc w:val="both"/>
        <w:rPr>
          <w:rFonts w:cstheme="minorHAnsi"/>
          <w:b/>
          <w:bCs/>
          <w:iCs/>
        </w:rPr>
      </w:pPr>
      <w:r w:rsidRPr="00B60092">
        <w:rPr>
          <w:rFonts w:cstheme="minorHAnsi"/>
          <w:iCs/>
        </w:rPr>
        <w:t xml:space="preserve">The Slope Adaptive Signal Decomposition (SASD) algorithm is employed to extract the health indicator </w:t>
      </w:r>
      <m:oMath>
        <m:r>
          <m:rPr>
            <m:lit/>
          </m:rPr>
          <w:rPr>
            <w:rFonts w:ascii="Cambria Math" w:hAnsi="Cambria Math" w:cstheme="minorHAnsi"/>
          </w:rPr>
          <m:t>(</m:t>
        </m:r>
        <m:acc>
          <m:accPr>
            <m:ctrlPr>
              <w:rPr>
                <w:rFonts w:ascii="Cambria Math" w:hAnsi="Cambria Math" w:cstheme="minorHAnsi"/>
                <w:iCs/>
              </w:rPr>
            </m:ctrlPr>
          </m:accPr>
          <m:e>
            <m:sSub>
              <m:sSubPr>
                <m:ctrlPr>
                  <w:rPr>
                    <w:rFonts w:ascii="Cambria Math" w:hAnsi="Cambria Math" w:cstheme="minorHAnsi"/>
                    <w:i/>
                    <w:iCs/>
                  </w:rPr>
                </m:ctrlPr>
              </m:sSubPr>
              <m:e>
                <m:r>
                  <w:rPr>
                    <w:rFonts w:ascii="Cambria Math" w:hAnsi="Cambria Math" w:cstheme="minorHAnsi"/>
                  </w:rPr>
                  <m:t>s</m:t>
                </m:r>
                <m:ctrlPr>
                  <w:rPr>
                    <w:rFonts w:ascii="Cambria Math" w:hAnsi="Cambria Math" w:cstheme="minorHAnsi"/>
                    <w:iCs/>
                  </w:rPr>
                </m:ctrlPr>
              </m:e>
              <m:sub>
                <m:r>
                  <w:rPr>
                    <w:rFonts w:ascii="Cambria Math" w:hAnsi="Cambria Math" w:cstheme="minorHAnsi"/>
                  </w:rPr>
                  <m:t>i</m:t>
                </m:r>
              </m:sub>
            </m:sSub>
          </m:e>
        </m:acc>
        <m:d>
          <m:dPr>
            <m:ctrlPr>
              <w:rPr>
                <w:rFonts w:ascii="Cambria Math" w:hAnsi="Cambria Math" w:cstheme="minorHAnsi"/>
                <w:i/>
                <w:iCs/>
              </w:rPr>
            </m:ctrlPr>
          </m:dPr>
          <m:e>
            <m:r>
              <w:rPr>
                <w:rFonts w:ascii="Cambria Math" w:hAnsi="Cambria Math" w:cstheme="minorHAnsi"/>
              </w:rPr>
              <m:t>t</m:t>
            </m:r>
          </m:e>
        </m:d>
        <m:r>
          <m:rPr>
            <m:lit/>
          </m:rPr>
          <w:rPr>
            <w:rFonts w:ascii="Cambria Math" w:hAnsi="Cambria Math" w:cstheme="minorHAnsi"/>
          </w:rPr>
          <m:t>)</m:t>
        </m:r>
      </m:oMath>
      <w:r w:rsidRPr="00B60092">
        <w:rPr>
          <w:rFonts w:cstheme="minorHAnsi"/>
          <w:iCs/>
        </w:rPr>
        <w:t xml:space="preserve"> from the pre-computed time domain statistical features. Upon detailed manual analysis, it was observed that the signals derived using the Impulse Factor extracted from the horizontal accelerometer yielded the most informative and high-quality features making it suitable for further predictive analysis tasks relevant to the remaining useful life (RUL) of ball bearings. A sample of the same is illustrated in </w:t>
      </w:r>
      <w:r w:rsidR="004B35D4" w:rsidRPr="00E6568A">
        <w:rPr>
          <w:rFonts w:cstheme="minorHAnsi"/>
          <w:b/>
          <w:bCs/>
          <w:iCs/>
        </w:rPr>
        <w:t xml:space="preserve">Fig. </w:t>
      </w:r>
      <w:r w:rsidR="00802C4F">
        <w:rPr>
          <w:rFonts w:cstheme="minorHAnsi"/>
          <w:b/>
          <w:bCs/>
          <w:iCs/>
        </w:rPr>
        <w:t>4</w:t>
      </w:r>
      <w:r w:rsidR="004B35D4" w:rsidRPr="00E6568A">
        <w:rPr>
          <w:rFonts w:cstheme="minorHAnsi"/>
          <w:b/>
          <w:bCs/>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E739A" w14:paraId="782269D1" w14:textId="77777777" w:rsidTr="00CE739A">
        <w:tc>
          <w:tcPr>
            <w:tcW w:w="10456" w:type="dxa"/>
          </w:tcPr>
          <w:p w14:paraId="10145C37" w14:textId="42DE8775" w:rsidR="00CE739A" w:rsidRDefault="00CE739A" w:rsidP="00CE739A">
            <w:pPr>
              <w:spacing w:after="60"/>
              <w:jc w:val="center"/>
              <w:rPr>
                <w:rFonts w:cstheme="minorHAnsi"/>
                <w:b/>
                <w:bCs/>
                <w:iCs/>
              </w:rPr>
            </w:pPr>
            <w:r>
              <w:rPr>
                <w:rFonts w:cstheme="minorHAnsi"/>
                <w:iCs/>
                <w:noProof/>
              </w:rPr>
              <w:drawing>
                <wp:inline distT="0" distB="0" distL="0" distR="0" wp14:anchorId="6DFF5C08" wp14:editId="787A9883">
                  <wp:extent cx="6105646" cy="1048871"/>
                  <wp:effectExtent l="0" t="0" r="0" b="0"/>
                  <wp:docPr id="6064823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7109" cy="1068019"/>
                          </a:xfrm>
                          <a:prstGeom prst="rect">
                            <a:avLst/>
                          </a:prstGeom>
                          <a:noFill/>
                        </pic:spPr>
                      </pic:pic>
                    </a:graphicData>
                  </a:graphic>
                </wp:inline>
              </w:drawing>
            </w:r>
          </w:p>
        </w:tc>
      </w:tr>
      <w:tr w:rsidR="00CE739A" w14:paraId="27DE8E19" w14:textId="77777777" w:rsidTr="00CE739A">
        <w:tc>
          <w:tcPr>
            <w:tcW w:w="10456" w:type="dxa"/>
          </w:tcPr>
          <w:p w14:paraId="4D113301" w14:textId="4266C718" w:rsidR="00CE739A" w:rsidRPr="00CE739A" w:rsidRDefault="00CE739A" w:rsidP="00CE739A">
            <w:pPr>
              <w:spacing w:after="60"/>
              <w:jc w:val="center"/>
              <w:rPr>
                <w:rFonts w:cstheme="minorHAnsi"/>
                <w:b/>
                <w:bCs/>
                <w:iCs/>
              </w:rPr>
            </w:pPr>
            <w:r w:rsidRPr="00E6568A">
              <w:rPr>
                <w:rFonts w:cstheme="minorHAnsi"/>
                <w:b/>
                <w:bCs/>
                <w:iCs/>
              </w:rPr>
              <w:lastRenderedPageBreak/>
              <w:t>Fig</w:t>
            </w:r>
            <w:r>
              <w:rPr>
                <w:rFonts w:cstheme="minorHAnsi"/>
                <w:b/>
                <w:bCs/>
                <w:iCs/>
              </w:rPr>
              <w:t>ure</w:t>
            </w:r>
            <w:r w:rsidRPr="00E6568A">
              <w:rPr>
                <w:rFonts w:cstheme="minorHAnsi"/>
                <w:b/>
                <w:bCs/>
                <w:iCs/>
              </w:rPr>
              <w:t xml:space="preserve"> </w:t>
            </w:r>
            <w:r>
              <w:rPr>
                <w:rFonts w:cstheme="minorHAnsi"/>
                <w:b/>
                <w:bCs/>
                <w:iCs/>
              </w:rPr>
              <w:t>4</w:t>
            </w:r>
            <w:r w:rsidRPr="00E6568A">
              <w:rPr>
                <w:rFonts w:cstheme="minorHAnsi"/>
                <w:b/>
                <w:bCs/>
                <w:iCs/>
              </w:rPr>
              <w:t xml:space="preserve">: </w:t>
            </w:r>
            <w:r w:rsidRPr="00CE739A">
              <w:rPr>
                <w:rFonts w:cstheme="minorHAnsi"/>
                <w:iCs/>
              </w:rPr>
              <w:t>Illustration of the SASD signal sample extracted from the Impulse Factor of Bearing 1 under Condition 3, for both horizontal (left) and vertical (right) accelerometers.</w:t>
            </w:r>
          </w:p>
        </w:tc>
      </w:tr>
    </w:tbl>
    <w:p w14:paraId="1C772F98" w14:textId="77777777" w:rsidR="00CE739A" w:rsidRDefault="00CE739A" w:rsidP="00B60092">
      <w:pPr>
        <w:spacing w:after="60"/>
        <w:jc w:val="both"/>
        <w:rPr>
          <w:rFonts w:cstheme="minorHAnsi"/>
          <w:iCs/>
        </w:rPr>
      </w:pPr>
    </w:p>
    <w:p w14:paraId="15493987" w14:textId="4CACCE67" w:rsidR="00B60092" w:rsidRPr="00B60092" w:rsidRDefault="00B60092" w:rsidP="00B60092">
      <w:pPr>
        <w:spacing w:after="60"/>
        <w:jc w:val="both"/>
        <w:rPr>
          <w:rFonts w:cstheme="minorHAnsi"/>
          <w:iCs/>
        </w:rPr>
      </w:pPr>
      <w:r w:rsidRPr="00B60092">
        <w:rPr>
          <w:rFonts w:cstheme="minorHAnsi"/>
          <w:iCs/>
        </w:rPr>
        <w:t>For the purpose of training algorithms, we employ a range of modelling techniques.</w:t>
      </w:r>
    </w:p>
    <w:p w14:paraId="272049EE" w14:textId="38DFB212" w:rsidR="00B60092" w:rsidRPr="00CB66FA" w:rsidRDefault="00B60092" w:rsidP="00CB66FA">
      <w:pPr>
        <w:pStyle w:val="ListParagraph"/>
        <w:numPr>
          <w:ilvl w:val="0"/>
          <w:numId w:val="16"/>
        </w:numPr>
        <w:spacing w:after="60"/>
        <w:jc w:val="both"/>
        <w:rPr>
          <w:rFonts w:cstheme="minorHAnsi"/>
          <w:iCs/>
        </w:rPr>
      </w:pPr>
      <w:r w:rsidRPr="00CB66FA">
        <w:rPr>
          <w:rFonts w:cstheme="minorHAnsi"/>
          <w:i/>
        </w:rPr>
        <w:t>Gaussian Process Regression (GPR):</w:t>
      </w:r>
      <w:r w:rsidRPr="00CB66FA">
        <w:rPr>
          <w:rFonts w:cstheme="minorHAnsi"/>
          <w:iCs/>
        </w:rPr>
        <w:t xml:space="preserve"> A non-parametric Bayesian approach that is useful for modeling complex, nonlinear relationships and providing uncertainty estimates for RUL predictions.</w:t>
      </w:r>
    </w:p>
    <w:p w14:paraId="1CC0E842" w14:textId="57978B15" w:rsidR="00B60092" w:rsidRPr="00CB66FA" w:rsidRDefault="00B60092" w:rsidP="00CB66FA">
      <w:pPr>
        <w:pStyle w:val="ListParagraph"/>
        <w:numPr>
          <w:ilvl w:val="0"/>
          <w:numId w:val="16"/>
        </w:numPr>
        <w:spacing w:after="60"/>
        <w:jc w:val="both"/>
        <w:rPr>
          <w:rFonts w:cstheme="minorHAnsi"/>
          <w:iCs/>
        </w:rPr>
      </w:pPr>
      <w:r w:rsidRPr="00CB66FA">
        <w:rPr>
          <w:rFonts w:cstheme="minorHAnsi"/>
          <w:i/>
        </w:rPr>
        <w:t>Long Short-Term Memory (LSTM):</w:t>
      </w:r>
      <w:r w:rsidRPr="00CB66FA">
        <w:rPr>
          <w:rFonts w:cstheme="minorHAnsi"/>
          <w:iCs/>
        </w:rPr>
        <w:t xml:space="preserve"> For capturing long-range dependencies in sequential data.</w:t>
      </w:r>
    </w:p>
    <w:p w14:paraId="2F9AF9AE" w14:textId="0101FC5B" w:rsidR="00B60092" w:rsidRPr="00CB66FA" w:rsidRDefault="00B60092" w:rsidP="00CB66FA">
      <w:pPr>
        <w:pStyle w:val="ListParagraph"/>
        <w:numPr>
          <w:ilvl w:val="0"/>
          <w:numId w:val="16"/>
        </w:numPr>
        <w:spacing w:after="60"/>
        <w:jc w:val="both"/>
        <w:rPr>
          <w:rFonts w:cstheme="minorHAnsi"/>
          <w:iCs/>
        </w:rPr>
      </w:pPr>
      <w:r w:rsidRPr="00CB66FA">
        <w:rPr>
          <w:rFonts w:cstheme="minorHAnsi"/>
          <w:i/>
        </w:rPr>
        <w:t>Stacked LSTM networks:</w:t>
      </w:r>
      <w:r w:rsidRPr="00CB66FA">
        <w:rPr>
          <w:rFonts w:cstheme="minorHAnsi"/>
          <w:iCs/>
        </w:rPr>
        <w:t xml:space="preserve"> To enhance the capacity of standard LSTMs by stacking multiple layers, allowing for more complex feature extraction and improved learning of intricate patterns in the data.</w:t>
      </w:r>
    </w:p>
    <w:p w14:paraId="6769498C" w14:textId="3A6AF379" w:rsidR="00B60092" w:rsidRPr="00CB66FA" w:rsidRDefault="00B60092" w:rsidP="00CB66FA">
      <w:pPr>
        <w:pStyle w:val="ListParagraph"/>
        <w:numPr>
          <w:ilvl w:val="0"/>
          <w:numId w:val="16"/>
        </w:numPr>
        <w:spacing w:after="60"/>
        <w:jc w:val="both"/>
        <w:rPr>
          <w:rFonts w:cstheme="minorHAnsi"/>
          <w:iCs/>
        </w:rPr>
      </w:pPr>
      <w:r w:rsidRPr="00CB66FA">
        <w:rPr>
          <w:rFonts w:cstheme="minorHAnsi"/>
          <w:i/>
        </w:rPr>
        <w:t>Gated Recurrent Units (GRU):</w:t>
      </w:r>
      <w:r w:rsidRPr="00CB66FA">
        <w:rPr>
          <w:rFonts w:cstheme="minorHAnsi"/>
          <w:iCs/>
        </w:rPr>
        <w:t xml:space="preserve"> Similar to LSTMs but with a simplified architecture reducing the number of parameters, leading to faster training times.</w:t>
      </w:r>
    </w:p>
    <w:p w14:paraId="4D3768AF" w14:textId="6EADED3E" w:rsidR="00B60092" w:rsidRPr="00CB66FA" w:rsidRDefault="00B60092" w:rsidP="00CB66FA">
      <w:pPr>
        <w:pStyle w:val="ListParagraph"/>
        <w:numPr>
          <w:ilvl w:val="0"/>
          <w:numId w:val="16"/>
        </w:numPr>
        <w:spacing w:after="60"/>
        <w:jc w:val="both"/>
        <w:rPr>
          <w:rFonts w:cstheme="minorHAnsi"/>
          <w:iCs/>
        </w:rPr>
      </w:pPr>
      <w:r w:rsidRPr="00CB66FA">
        <w:rPr>
          <w:rFonts w:cstheme="minorHAnsi"/>
          <w:i/>
        </w:rPr>
        <w:t>Stacked LSTM networks:</w:t>
      </w:r>
      <w:r w:rsidRPr="00CB66FA">
        <w:rPr>
          <w:rFonts w:cstheme="minorHAnsi"/>
          <w:iCs/>
        </w:rPr>
        <w:t xml:space="preserve"> To combine the strengths of both LSTM and GRU architectures.</w:t>
      </w:r>
    </w:p>
    <w:p w14:paraId="6612DB8C" w14:textId="77777777" w:rsidR="00B60092" w:rsidRPr="00B60092" w:rsidRDefault="00B60092" w:rsidP="00B60092">
      <w:pPr>
        <w:spacing w:after="60"/>
        <w:jc w:val="both"/>
        <w:rPr>
          <w:rFonts w:cstheme="minorHAnsi"/>
          <w:iCs/>
        </w:rPr>
      </w:pPr>
    </w:p>
    <w:p w14:paraId="7C7D7CA5" w14:textId="77777777" w:rsidR="00B60092" w:rsidRPr="00B60092" w:rsidRDefault="00B60092" w:rsidP="00B60092">
      <w:pPr>
        <w:spacing w:after="60"/>
        <w:jc w:val="both"/>
        <w:rPr>
          <w:rFonts w:cstheme="minorHAnsi"/>
          <w:iCs/>
        </w:rPr>
      </w:pPr>
      <w:r w:rsidRPr="00B60092">
        <w:rPr>
          <w:rFonts w:cstheme="minorHAnsi"/>
          <w:iCs/>
        </w:rPr>
        <w:t>To model data using Gaussian Process Regression (GPR), we first enhance the quality of the input data by fitting a Logistic Growth model using ordinary least squares (OLS) to the health indicator for smoothing and representing major trends, eliminating any noise present. The logistic Growth function can be mathematically defined as follows</w:t>
      </w:r>
    </w:p>
    <w:p w14:paraId="15543991" w14:textId="66D11E89" w:rsidR="00B60092" w:rsidRPr="00B60092" w:rsidRDefault="00CB66FA" w:rsidP="00BB17A4">
      <w:pPr>
        <w:spacing w:after="60"/>
        <w:jc w:val="center"/>
        <w:rPr>
          <w:rFonts w:cstheme="minorHAnsi"/>
          <w:iCs/>
        </w:rPr>
      </w:pPr>
      <m:oMath>
        <m:r>
          <w:rPr>
            <w:rFonts w:ascii="Cambria Math" w:hAnsi="Cambria Math" w:cstheme="minorHAnsi"/>
          </w:rPr>
          <m:t>y</m:t>
        </m:r>
        <m:d>
          <m:dPr>
            <m:ctrlPr>
              <w:rPr>
                <w:rFonts w:ascii="Cambria Math" w:hAnsi="Cambria Math" w:cstheme="minorHAnsi"/>
                <w:i/>
                <w:iCs/>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Cs/>
              </w:rPr>
            </m:ctrlPr>
          </m:fPr>
          <m:num>
            <m:r>
              <w:rPr>
                <w:rFonts w:ascii="Cambria Math" w:hAnsi="Cambria Math" w:cstheme="minorHAnsi"/>
              </w:rPr>
              <m:t>L</m:t>
            </m:r>
            <m:ctrlPr>
              <w:rPr>
                <w:rFonts w:ascii="Cambria Math" w:hAnsi="Cambria Math" w:cstheme="minorHAnsi"/>
                <w:i/>
                <w:iCs/>
              </w:rPr>
            </m:ctrlPr>
          </m:num>
          <m:den>
            <m:r>
              <w:rPr>
                <w:rFonts w:ascii="Cambria Math" w:hAnsi="Cambria Math" w:cstheme="minorHAnsi"/>
              </w:rPr>
              <m:t>1+</m:t>
            </m:r>
            <m:sSup>
              <m:sSupPr>
                <m:ctrlPr>
                  <w:rPr>
                    <w:rFonts w:ascii="Cambria Math" w:hAnsi="Cambria Math" w:cstheme="minorHAnsi"/>
                    <w:i/>
                    <w:iCs/>
                  </w:rPr>
                </m:ctrlPr>
              </m:sSupPr>
              <m:e>
                <m:r>
                  <w:rPr>
                    <w:rFonts w:ascii="Cambria Math" w:hAnsi="Cambria Math" w:cstheme="minorHAnsi"/>
                  </w:rPr>
                  <m:t>e</m:t>
                </m:r>
              </m:e>
              <m:sup>
                <m:r>
                  <w:rPr>
                    <w:rFonts w:ascii="Cambria Math" w:hAnsi="Cambria Math" w:cstheme="minorHAnsi"/>
                  </w:rPr>
                  <m:t>-k</m:t>
                </m:r>
                <m:d>
                  <m:dPr>
                    <m:ctrlPr>
                      <w:rPr>
                        <w:rFonts w:ascii="Cambria Math" w:hAnsi="Cambria Math" w:cstheme="minorHAnsi"/>
                        <w:i/>
                        <w:iCs/>
                      </w:rPr>
                    </m:ctrlPr>
                  </m:dPr>
                  <m:e>
                    <m:r>
                      <w:rPr>
                        <w:rFonts w:ascii="Cambria Math" w:hAnsi="Cambria Math" w:cstheme="minorHAnsi"/>
                      </w:rPr>
                      <m:t>t-</m:t>
                    </m:r>
                    <m:sSub>
                      <m:sSubPr>
                        <m:ctrlPr>
                          <w:rPr>
                            <w:rFonts w:ascii="Cambria Math" w:hAnsi="Cambria Math" w:cstheme="minorHAnsi"/>
                            <w:i/>
                            <w:iCs/>
                          </w:rPr>
                        </m:ctrlPr>
                      </m:sSubPr>
                      <m:e>
                        <m:r>
                          <w:rPr>
                            <w:rFonts w:ascii="Cambria Math" w:hAnsi="Cambria Math" w:cstheme="minorHAnsi"/>
                          </w:rPr>
                          <m:t>t</m:t>
                        </m:r>
                      </m:e>
                      <m:sub>
                        <m:r>
                          <w:rPr>
                            <w:rFonts w:ascii="Cambria Math" w:hAnsi="Cambria Math" w:cstheme="minorHAnsi"/>
                          </w:rPr>
                          <m:t>0</m:t>
                        </m:r>
                      </m:sub>
                    </m:sSub>
                  </m:e>
                </m:d>
              </m:sup>
            </m:sSup>
            <m:ctrlPr>
              <w:rPr>
                <w:rFonts w:ascii="Cambria Math" w:hAnsi="Cambria Math" w:cstheme="minorHAnsi"/>
                <w:i/>
                <w:iCs/>
              </w:rPr>
            </m:ctrlPr>
          </m:den>
        </m:f>
      </m:oMath>
      <w:r w:rsidR="00BB17A4">
        <w:rPr>
          <w:rFonts w:eastAsiaTheme="minorEastAsia" w:cstheme="minorHAnsi"/>
          <w:iCs/>
        </w:rPr>
        <w:tab/>
        <w:t>(14)</w:t>
      </w:r>
    </w:p>
    <w:p w14:paraId="07ED5788" w14:textId="77777777" w:rsidR="00B60092" w:rsidRPr="00B60092" w:rsidRDefault="00B60092" w:rsidP="00B60092">
      <w:pPr>
        <w:spacing w:after="60"/>
        <w:jc w:val="both"/>
        <w:rPr>
          <w:rFonts w:cstheme="minorHAnsi"/>
          <w:iCs/>
        </w:rPr>
      </w:pPr>
    </w:p>
    <w:p w14:paraId="3743B9A0" w14:textId="1C5CB8DB" w:rsidR="00B60092" w:rsidRPr="00B60092" w:rsidRDefault="00B60092" w:rsidP="00B60092">
      <w:pPr>
        <w:spacing w:after="60"/>
        <w:jc w:val="both"/>
        <w:rPr>
          <w:rFonts w:cstheme="minorHAnsi"/>
          <w:iCs/>
        </w:rPr>
      </w:pPr>
      <w:r w:rsidRPr="00B60092">
        <w:rPr>
          <w:rFonts w:cstheme="minorHAnsi"/>
          <w:iCs/>
        </w:rPr>
        <w:t xml:space="preserve">where </w:t>
      </w:r>
      <m:oMath>
        <m:r>
          <m:rPr>
            <m:lit/>
          </m:rPr>
          <w:rPr>
            <w:rFonts w:ascii="Cambria Math" w:hAnsi="Cambria Math" w:cstheme="minorHAnsi"/>
          </w:rPr>
          <m:t>(</m:t>
        </m:r>
        <m:r>
          <w:rPr>
            <w:rFonts w:ascii="Cambria Math" w:hAnsi="Cambria Math" w:cstheme="minorHAnsi"/>
          </w:rPr>
          <m:t>y</m:t>
        </m:r>
        <m:d>
          <m:dPr>
            <m:ctrlPr>
              <w:rPr>
                <w:rFonts w:ascii="Cambria Math" w:hAnsi="Cambria Math" w:cstheme="minorHAnsi"/>
                <w:i/>
                <w:iCs/>
              </w:rPr>
            </m:ctrlPr>
          </m:dPr>
          <m:e>
            <m:r>
              <w:rPr>
                <w:rFonts w:ascii="Cambria Math" w:hAnsi="Cambria Math" w:cstheme="minorHAnsi"/>
              </w:rPr>
              <m:t>t</m:t>
            </m:r>
          </m:e>
        </m:d>
        <m:r>
          <m:rPr>
            <m:lit/>
          </m:rPr>
          <w:rPr>
            <w:rFonts w:ascii="Cambria Math" w:hAnsi="Cambria Math" w:cstheme="minorHAnsi"/>
          </w:rPr>
          <m:t>)</m:t>
        </m:r>
      </m:oMath>
      <w:r w:rsidRPr="00B60092">
        <w:rPr>
          <w:rFonts w:cstheme="minorHAnsi"/>
          <w:iCs/>
        </w:rPr>
        <w:t xml:space="preserve"> is the predicted value at time </w:t>
      </w:r>
      <m:oMath>
        <m:r>
          <m:rPr>
            <m:lit/>
          </m:rPr>
          <w:rPr>
            <w:rFonts w:ascii="Cambria Math" w:hAnsi="Cambria Math" w:cstheme="minorHAnsi"/>
          </w:rPr>
          <m:t>(</m:t>
        </m:r>
        <m:r>
          <w:rPr>
            <w:rFonts w:ascii="Cambria Math" w:hAnsi="Cambria Math" w:cstheme="minorHAnsi"/>
          </w:rPr>
          <m:t>t</m:t>
        </m:r>
        <m:r>
          <m:rPr>
            <m:lit/>
          </m:rPr>
          <w:rPr>
            <w:rFonts w:ascii="Cambria Math" w:hAnsi="Cambria Math" w:cstheme="minorHAnsi"/>
          </w:rPr>
          <m:t>)</m:t>
        </m:r>
      </m:oMath>
      <w:r w:rsidRPr="00B60092">
        <w:rPr>
          <w:rFonts w:cstheme="minorHAnsi"/>
          <w:iCs/>
        </w:rPr>
        <w:t xml:space="preserve">, </w:t>
      </w:r>
      <m:oMath>
        <m:r>
          <m:rPr>
            <m:lit/>
          </m:rPr>
          <w:rPr>
            <w:rFonts w:ascii="Cambria Math" w:hAnsi="Cambria Math" w:cstheme="minorHAnsi"/>
          </w:rPr>
          <m:t>(</m:t>
        </m:r>
        <m:r>
          <w:rPr>
            <w:rFonts w:ascii="Cambria Math" w:hAnsi="Cambria Math" w:cstheme="minorHAnsi"/>
          </w:rPr>
          <m:t>L</m:t>
        </m:r>
        <m:r>
          <m:rPr>
            <m:lit/>
          </m:rPr>
          <w:rPr>
            <w:rFonts w:ascii="Cambria Math" w:hAnsi="Cambria Math" w:cstheme="minorHAnsi"/>
          </w:rPr>
          <m:t>)</m:t>
        </m:r>
      </m:oMath>
      <w:r w:rsidRPr="00B60092">
        <w:rPr>
          <w:rFonts w:cstheme="minorHAnsi"/>
          <w:iCs/>
        </w:rPr>
        <w:t xml:space="preserve"> is the carrying capacity of the curve, </w:t>
      </w:r>
      <m:oMath>
        <m:r>
          <m:rPr>
            <m:lit/>
          </m:rPr>
          <w:rPr>
            <w:rFonts w:ascii="Cambria Math" w:hAnsi="Cambria Math" w:cstheme="minorHAnsi"/>
          </w:rPr>
          <m:t>(</m:t>
        </m:r>
        <m:r>
          <w:rPr>
            <w:rFonts w:ascii="Cambria Math" w:hAnsi="Cambria Math" w:cstheme="minorHAnsi"/>
          </w:rPr>
          <m:t>k</m:t>
        </m:r>
        <m:r>
          <m:rPr>
            <m:lit/>
          </m:rPr>
          <w:rPr>
            <w:rFonts w:ascii="Cambria Math" w:hAnsi="Cambria Math" w:cstheme="minorHAnsi"/>
          </w:rPr>
          <m:t>)</m:t>
        </m:r>
      </m:oMath>
      <w:r w:rsidRPr="00B60092">
        <w:rPr>
          <w:rFonts w:cstheme="minorHAnsi"/>
          <w:iCs/>
        </w:rPr>
        <w:t xml:space="preserve"> is the growth rate and </w:t>
      </w:r>
      <m:oMath>
        <m:r>
          <m:rPr>
            <m:lit/>
          </m:rP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t</m:t>
            </m:r>
          </m:e>
          <m:sub>
            <m:r>
              <w:rPr>
                <w:rFonts w:ascii="Cambria Math" w:hAnsi="Cambria Math" w:cstheme="minorHAnsi"/>
              </w:rPr>
              <m:t>0</m:t>
            </m:r>
          </m:sub>
        </m:sSub>
        <m:r>
          <m:rPr>
            <m:lit/>
          </m:rPr>
          <w:rPr>
            <w:rFonts w:ascii="Cambria Math" w:hAnsi="Cambria Math" w:cstheme="minorHAnsi"/>
          </w:rPr>
          <m:t>)</m:t>
        </m:r>
      </m:oMath>
      <w:r w:rsidRPr="00B60092">
        <w:rPr>
          <w:rFonts w:cstheme="minorHAnsi"/>
          <w:iCs/>
        </w:rPr>
        <w:t xml:space="preserve"> is the time at which y is halfway to its inflection point.</w:t>
      </w:r>
    </w:p>
    <w:p w14:paraId="3C34F1F6" w14:textId="77777777" w:rsidR="00B60092" w:rsidRPr="00B60092" w:rsidRDefault="00B60092" w:rsidP="00B60092">
      <w:pPr>
        <w:spacing w:after="60"/>
        <w:jc w:val="both"/>
        <w:rPr>
          <w:rFonts w:cstheme="minorHAnsi"/>
          <w:iCs/>
        </w:rPr>
      </w:pPr>
    </w:p>
    <w:p w14:paraId="33BDB404" w14:textId="5633451B" w:rsidR="00B60092" w:rsidRPr="00B60092" w:rsidRDefault="00B60092" w:rsidP="00B60092">
      <w:pPr>
        <w:spacing w:after="60"/>
        <w:jc w:val="both"/>
        <w:rPr>
          <w:rFonts w:cstheme="minorHAnsi"/>
          <w:iCs/>
        </w:rPr>
      </w:pPr>
      <w:r w:rsidRPr="00B60092">
        <w:rPr>
          <w:rFonts w:cstheme="minorHAnsi"/>
          <w:iCs/>
        </w:rPr>
        <w:t>The RUL signals used for the deep learning algorithms are directly constructed from the health indicator obtained from the proposed SASD algorithm with no additional preprocessing. All extracted bearing signals are partitioned into 3 groups of train-test sets with split ratios 1:3, 1:1 and 3:1, and are evaluated accordingly.</w:t>
      </w:r>
    </w:p>
    <w:p w14:paraId="503C8A69" w14:textId="77777777" w:rsidR="00A340AD" w:rsidRPr="001950EC" w:rsidRDefault="00A340AD" w:rsidP="00A47A55">
      <w:pPr>
        <w:spacing w:after="60"/>
        <w:jc w:val="both"/>
        <w:rPr>
          <w:rFonts w:cstheme="minorHAnsi"/>
          <w:i/>
          <w:color w:val="0070C0"/>
        </w:rPr>
      </w:pPr>
    </w:p>
    <w:p w14:paraId="4BA857AF" w14:textId="46A9675D" w:rsidR="001012A9" w:rsidRPr="001950EC" w:rsidRDefault="001012A9" w:rsidP="000460C8">
      <w:pPr>
        <w:pStyle w:val="ListParagraph"/>
        <w:spacing w:after="0"/>
        <w:ind w:left="360"/>
        <w:rPr>
          <w:rFonts w:cstheme="minorHAnsi"/>
          <w:i/>
          <w:color w:val="0070C0"/>
        </w:rPr>
      </w:pPr>
      <w:bookmarkStart w:id="13" w:name="_Hlk71364606"/>
      <w:permEnd w:id="1426617173"/>
    </w:p>
    <w:bookmarkEnd w:id="13"/>
    <w:p w14:paraId="7FB63E0D" w14:textId="03EB6B7A" w:rsidR="00420C62" w:rsidRPr="001950EC" w:rsidRDefault="00420C62" w:rsidP="000460C8">
      <w:pPr>
        <w:pStyle w:val="Body"/>
        <w:spacing w:after="0" w:line="240" w:lineRule="auto"/>
        <w:jc w:val="both"/>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Method validation</w:t>
      </w:r>
    </w:p>
    <w:p w14:paraId="003CC0DC" w14:textId="77777777" w:rsidR="00FF250A" w:rsidRDefault="00FF250A" w:rsidP="000460C8">
      <w:pPr>
        <w:pStyle w:val="Body"/>
        <w:spacing w:after="0" w:line="240" w:lineRule="auto"/>
        <w:jc w:val="both"/>
        <w:rPr>
          <w:rFonts w:asciiTheme="minorHAnsi" w:hAnsiTheme="minorHAnsi" w:cstheme="minorHAnsi"/>
          <w:i/>
          <w:color w:val="0070C0"/>
        </w:rPr>
      </w:pPr>
      <w:bookmarkStart w:id="14" w:name="_Hlk152676543"/>
      <w:permStart w:id="659824048" w:edGrp="everyone"/>
    </w:p>
    <w:p w14:paraId="13426B64" w14:textId="77777777"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The performance of trained models are assessed using standard error metrics, such as root mean squared error (RMSE) defined as </w:t>
      </w:r>
    </w:p>
    <w:p w14:paraId="0E33BCAF" w14:textId="7890D738" w:rsidR="00290D2B" w:rsidRDefault="00290D2B" w:rsidP="00BB17A4">
      <w:pPr>
        <w:pStyle w:val="Body"/>
        <w:spacing w:after="0" w:line="240" w:lineRule="auto"/>
        <w:jc w:val="center"/>
        <w:rPr>
          <w:rFonts w:asciiTheme="minorHAnsi" w:hAnsiTheme="minorHAnsi" w:cstheme="minorHAnsi"/>
          <w:iCs/>
          <w:color w:val="auto"/>
        </w:rPr>
      </w:pPr>
      <m:oMath>
        <m:r>
          <m:rPr>
            <m:nor/>
          </m:rPr>
          <w:rPr>
            <w:rFonts w:ascii="Cambria Math" w:hAnsi="Cambria Math" w:cstheme="minorHAnsi"/>
            <w:iCs/>
            <w:color w:val="auto"/>
          </w:rPr>
          <m:t>RMSE</m:t>
        </m:r>
        <m:r>
          <w:rPr>
            <w:rFonts w:ascii="Cambria Math" w:hAnsi="Cambria Math" w:cstheme="minorHAnsi"/>
            <w:color w:val="auto"/>
          </w:rPr>
          <m:t>=</m:t>
        </m:r>
        <m:rad>
          <m:radPr>
            <m:degHide m:val="1"/>
            <m:ctrlPr>
              <w:rPr>
                <w:rFonts w:ascii="Cambria Math" w:hAnsi="Cambria Math" w:cstheme="minorHAnsi"/>
                <w:iCs/>
                <w:color w:val="auto"/>
              </w:rPr>
            </m:ctrlPr>
          </m:radPr>
          <m:deg>
            <m:ctrlPr>
              <w:rPr>
                <w:rFonts w:ascii="Cambria Math" w:hAnsi="Cambria Math" w:cstheme="minorHAnsi"/>
                <w:i/>
                <w:iCs/>
                <w:color w:val="auto"/>
              </w:rPr>
            </m:ctrlPr>
          </m:deg>
          <m:e>
            <m:f>
              <m:fPr>
                <m:ctrlPr>
                  <w:rPr>
                    <w:rFonts w:ascii="Cambria Math" w:hAnsi="Cambria Math" w:cstheme="minorHAnsi"/>
                    <w:iCs/>
                    <w:color w:val="auto"/>
                  </w:rPr>
                </m:ctrlPr>
              </m:fPr>
              <m:num>
                <m:r>
                  <w:rPr>
                    <w:rFonts w:ascii="Cambria Math" w:hAnsi="Cambria Math" w:cstheme="minorHAnsi"/>
                    <w:color w:val="auto"/>
                  </w:rPr>
                  <m:t>1</m:t>
                </m:r>
                <m:ctrlPr>
                  <w:rPr>
                    <w:rFonts w:ascii="Cambria Math" w:hAnsi="Cambria Math" w:cstheme="minorHAnsi"/>
                    <w:i/>
                    <w:iCs/>
                    <w:color w:val="auto"/>
                  </w:rPr>
                </m:ctrlPr>
              </m:num>
              <m:den>
                <m:r>
                  <w:rPr>
                    <w:rFonts w:ascii="Cambria Math" w:hAnsi="Cambria Math" w:cstheme="minorHAnsi"/>
                    <w:color w:val="auto"/>
                  </w:rPr>
                  <m:t>n</m:t>
                </m:r>
                <m:ctrlPr>
                  <w:rPr>
                    <w:rFonts w:ascii="Cambria Math" w:hAnsi="Cambria Math" w:cstheme="minorHAnsi"/>
                    <w:i/>
                    <w:iCs/>
                    <w:color w:val="auto"/>
                  </w:rPr>
                </m:ctrlPr>
              </m:den>
            </m:f>
            <m:nary>
              <m:naryPr>
                <m:chr m:val="∑"/>
                <m:ctrlPr>
                  <w:rPr>
                    <w:rFonts w:ascii="Cambria Math" w:hAnsi="Cambria Math" w:cstheme="minorHAnsi"/>
                    <w:iCs/>
                    <w:color w:val="auto"/>
                  </w:rPr>
                </m:ctrlPr>
              </m:naryPr>
              <m:sub>
                <m:r>
                  <w:rPr>
                    <w:rFonts w:ascii="Cambria Math" w:hAnsi="Cambria Math" w:cstheme="minorHAnsi"/>
                    <w:color w:val="auto"/>
                  </w:rPr>
                  <m:t>i=1</m:t>
                </m:r>
                <m:ctrlPr>
                  <w:rPr>
                    <w:rFonts w:ascii="Cambria Math" w:hAnsi="Cambria Math" w:cstheme="minorHAnsi"/>
                    <w:i/>
                    <w:iCs/>
                    <w:color w:val="auto"/>
                  </w:rPr>
                </m:ctrlPr>
              </m:sub>
              <m:sup>
                <m:r>
                  <w:rPr>
                    <w:rFonts w:ascii="Cambria Math" w:hAnsi="Cambria Math" w:cstheme="minorHAnsi"/>
                    <w:color w:val="auto"/>
                  </w:rPr>
                  <m:t>n</m:t>
                </m:r>
                <m:ctrlPr>
                  <w:rPr>
                    <w:rFonts w:ascii="Cambria Math" w:hAnsi="Cambria Math" w:cstheme="minorHAnsi"/>
                    <w:i/>
                    <w:iCs/>
                    <w:color w:val="auto"/>
                  </w:rPr>
                </m:ctrlPr>
              </m:sup>
              <m:e>
                <m:sSup>
                  <m:sSupPr>
                    <m:ctrlPr>
                      <w:rPr>
                        <w:rFonts w:ascii="Cambria Math" w:hAnsi="Cambria Math" w:cstheme="minorHAnsi"/>
                        <w:i/>
                        <w:iCs/>
                        <w:color w:val="auto"/>
                      </w:rPr>
                    </m:ctrlPr>
                  </m:sSupPr>
                  <m:e>
                    <m:d>
                      <m:dPr>
                        <m:ctrlPr>
                          <w:rPr>
                            <w:rFonts w:ascii="Cambria Math" w:hAnsi="Cambria Math" w:cstheme="minorHAnsi"/>
                            <w:i/>
                            <w:iCs/>
                            <w:color w:val="auto"/>
                          </w:rPr>
                        </m:ctrlPr>
                      </m:d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e>
                        </m:acc>
                      </m:e>
                    </m:d>
                  </m:e>
                  <m:sup>
                    <m:r>
                      <w:rPr>
                        <w:rFonts w:ascii="Cambria Math" w:hAnsi="Cambria Math" w:cstheme="minorHAnsi"/>
                        <w:color w:val="auto"/>
                      </w:rPr>
                      <m:t>2</m:t>
                    </m:r>
                  </m:sup>
                </m:sSup>
                <m:ctrlPr>
                  <w:rPr>
                    <w:rFonts w:ascii="Cambria Math" w:hAnsi="Cambria Math" w:cstheme="minorHAnsi"/>
                    <w:i/>
                    <w:iCs/>
                    <w:color w:val="auto"/>
                  </w:rPr>
                </m:ctrlPr>
              </m:e>
            </m:nary>
          </m:e>
        </m:rad>
      </m:oMath>
      <w:r w:rsidR="00BB17A4">
        <w:rPr>
          <w:rFonts w:asciiTheme="minorHAnsi" w:hAnsiTheme="minorHAnsi" w:cstheme="minorHAnsi"/>
          <w:iCs/>
          <w:color w:val="auto"/>
        </w:rPr>
        <w:tab/>
        <w:t>(15)</w:t>
      </w:r>
    </w:p>
    <w:p w14:paraId="2580699A" w14:textId="77777777" w:rsidR="005826F1" w:rsidRPr="00290D2B" w:rsidRDefault="005826F1" w:rsidP="005826F1">
      <w:pPr>
        <w:pStyle w:val="Body"/>
        <w:spacing w:after="0" w:line="240" w:lineRule="auto"/>
        <w:rPr>
          <w:rFonts w:asciiTheme="minorHAnsi" w:hAnsiTheme="minorHAnsi" w:cstheme="minorHAnsi"/>
          <w:iCs/>
          <w:color w:val="auto"/>
        </w:rPr>
      </w:pPr>
    </w:p>
    <w:p w14:paraId="3FC88ADA" w14:textId="2E7E703A"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where </w:t>
      </w:r>
      <m:oMath>
        <m:r>
          <m:rPr>
            <m:lit/>
          </m:rPr>
          <w:rPr>
            <w:rFonts w:ascii="Cambria Math" w:hAnsi="Cambria Math" w:cstheme="minorHAnsi"/>
            <w:color w:val="auto"/>
          </w:rPr>
          <m:t>(</m:t>
        </m:r>
        <m:r>
          <w:rPr>
            <w:rFonts w:ascii="Cambria Math" w:hAnsi="Cambria Math" w:cstheme="minorHAnsi"/>
            <w:color w:val="auto"/>
          </w:rPr>
          <m:t>n</m:t>
        </m:r>
        <m:r>
          <m:rPr>
            <m:lit/>
          </m:rPr>
          <w:rPr>
            <w:rFonts w:ascii="Cambria Math" w:hAnsi="Cambria Math" w:cstheme="minorHAnsi"/>
            <w:color w:val="auto"/>
          </w:rPr>
          <m:t>)</m:t>
        </m:r>
      </m:oMath>
      <w:r w:rsidRPr="00290D2B">
        <w:rPr>
          <w:rFonts w:asciiTheme="minorHAnsi" w:hAnsiTheme="minorHAnsi" w:cstheme="minorHAnsi"/>
          <w:iCs/>
          <w:color w:val="auto"/>
        </w:rPr>
        <w:t xml:space="preserve"> represents the number of samples and </w:t>
      </w:r>
      <m:oMath>
        <m:r>
          <m:rPr>
            <m:lit/>
          </m:rPr>
          <w:rPr>
            <w:rFonts w:ascii="Cambria Math" w:hAnsi="Cambria Math" w:cstheme="minorHAnsi"/>
            <w:color w:val="auto"/>
          </w:rPr>
          <m:t>(</m:t>
        </m:r>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e>
        </m:acc>
        <m:r>
          <m:rPr>
            <m:lit/>
          </m:rPr>
          <w:rPr>
            <w:rFonts w:ascii="Cambria Math" w:hAnsi="Cambria Math" w:cstheme="minorHAnsi"/>
            <w:color w:val="auto"/>
          </w:rPr>
          <m:t>)</m:t>
        </m:r>
      </m:oMath>
      <w:r w:rsidRPr="00290D2B">
        <w:rPr>
          <w:rFonts w:asciiTheme="minorHAnsi" w:hAnsiTheme="minorHAnsi" w:cstheme="minorHAnsi"/>
          <w:iCs/>
          <w:color w:val="auto"/>
        </w:rPr>
        <w:t xml:space="preserve"> is the deviation of the predicted RUL datapoint from the actual RUL datapoint at time instant </w:t>
      </w:r>
      <m:oMath>
        <m:r>
          <m:rPr>
            <m:lit/>
          </m:rPr>
          <w:rPr>
            <w:rFonts w:ascii="Cambria Math" w:hAnsi="Cambria Math" w:cstheme="minorHAnsi"/>
            <w:color w:val="auto"/>
          </w:rPr>
          <m:t>(</m:t>
        </m:r>
        <m:r>
          <w:rPr>
            <w:rFonts w:ascii="Cambria Math" w:hAnsi="Cambria Math" w:cstheme="minorHAnsi"/>
            <w:color w:val="auto"/>
          </w:rPr>
          <m:t>i</m:t>
        </m:r>
        <m:r>
          <m:rPr>
            <m:lit/>
          </m:rPr>
          <w:rPr>
            <w:rFonts w:ascii="Cambria Math" w:hAnsi="Cambria Math" w:cstheme="minorHAnsi"/>
            <w:color w:val="auto"/>
          </w:rPr>
          <m:t>)</m:t>
        </m:r>
      </m:oMath>
      <w:r w:rsidRPr="00290D2B">
        <w:rPr>
          <w:rFonts w:asciiTheme="minorHAnsi" w:hAnsiTheme="minorHAnsi" w:cstheme="minorHAnsi"/>
          <w:iCs/>
          <w:color w:val="auto"/>
        </w:rPr>
        <w:t>, mean absolute error (MAE) defined as</w:t>
      </w:r>
    </w:p>
    <w:p w14:paraId="55D3E89F" w14:textId="5A6605CA" w:rsidR="00290D2B" w:rsidRPr="00290D2B" w:rsidRDefault="00290D2B" w:rsidP="00BB17A4">
      <w:pPr>
        <w:pStyle w:val="Body"/>
        <w:spacing w:after="0" w:line="240" w:lineRule="auto"/>
        <w:jc w:val="center"/>
        <w:rPr>
          <w:rFonts w:asciiTheme="minorHAnsi" w:hAnsiTheme="minorHAnsi" w:cstheme="minorHAnsi"/>
          <w:iCs/>
          <w:color w:val="auto"/>
        </w:rPr>
      </w:pPr>
      <m:oMath>
        <m:r>
          <m:rPr>
            <m:nor/>
          </m:rPr>
          <w:rPr>
            <w:rFonts w:ascii="Cambria Math" w:hAnsi="Cambria Math" w:cstheme="minorHAnsi"/>
            <w:iCs/>
            <w:color w:val="auto"/>
          </w:rPr>
          <m:t>MAE</m:t>
        </m:r>
        <m:r>
          <w:rPr>
            <w:rFonts w:ascii="Cambria Math" w:hAnsi="Cambria Math" w:cstheme="minorHAnsi"/>
            <w:color w:val="auto"/>
          </w:rPr>
          <m:t>=</m:t>
        </m:r>
        <m:f>
          <m:fPr>
            <m:ctrlPr>
              <w:rPr>
                <w:rFonts w:ascii="Cambria Math" w:hAnsi="Cambria Math" w:cstheme="minorHAnsi"/>
                <w:iCs/>
                <w:color w:val="auto"/>
              </w:rPr>
            </m:ctrlPr>
          </m:fPr>
          <m:num>
            <m:r>
              <w:rPr>
                <w:rFonts w:ascii="Cambria Math" w:hAnsi="Cambria Math" w:cstheme="minorHAnsi"/>
                <w:color w:val="auto"/>
              </w:rPr>
              <m:t>1</m:t>
            </m:r>
            <m:ctrlPr>
              <w:rPr>
                <w:rFonts w:ascii="Cambria Math" w:hAnsi="Cambria Math" w:cstheme="minorHAnsi"/>
                <w:i/>
                <w:iCs/>
                <w:color w:val="auto"/>
              </w:rPr>
            </m:ctrlPr>
          </m:num>
          <m:den>
            <m:r>
              <w:rPr>
                <w:rFonts w:ascii="Cambria Math" w:hAnsi="Cambria Math" w:cstheme="minorHAnsi"/>
                <w:color w:val="auto"/>
              </w:rPr>
              <m:t>n</m:t>
            </m:r>
            <m:ctrlPr>
              <w:rPr>
                <w:rFonts w:ascii="Cambria Math" w:hAnsi="Cambria Math" w:cstheme="minorHAnsi"/>
                <w:i/>
                <w:iCs/>
                <w:color w:val="auto"/>
              </w:rPr>
            </m:ctrlPr>
          </m:den>
        </m:f>
        <m:nary>
          <m:naryPr>
            <m:chr m:val="∑"/>
            <m:ctrlPr>
              <w:rPr>
                <w:rFonts w:ascii="Cambria Math" w:hAnsi="Cambria Math" w:cstheme="minorHAnsi"/>
                <w:iCs/>
                <w:color w:val="auto"/>
              </w:rPr>
            </m:ctrlPr>
          </m:naryPr>
          <m:sub>
            <m:r>
              <w:rPr>
                <w:rFonts w:ascii="Cambria Math" w:hAnsi="Cambria Math" w:cstheme="minorHAnsi"/>
                <w:color w:val="auto"/>
              </w:rPr>
              <m:t>i=1</m:t>
            </m:r>
            <m:ctrlPr>
              <w:rPr>
                <w:rFonts w:ascii="Cambria Math" w:hAnsi="Cambria Math" w:cstheme="minorHAnsi"/>
                <w:i/>
                <w:iCs/>
                <w:color w:val="auto"/>
              </w:rPr>
            </m:ctrlPr>
          </m:sub>
          <m:sup>
            <m:r>
              <w:rPr>
                <w:rFonts w:ascii="Cambria Math" w:hAnsi="Cambria Math" w:cstheme="minorHAnsi"/>
                <w:color w:val="auto"/>
              </w:rPr>
              <m:t>n</m:t>
            </m:r>
            <m:ctrlPr>
              <w:rPr>
                <w:rFonts w:ascii="Cambria Math" w:hAnsi="Cambria Math" w:cstheme="minorHAnsi"/>
                <w:i/>
                <w:iCs/>
                <w:color w:val="auto"/>
              </w:rPr>
            </m:ctrlPr>
          </m:sup>
          <m:e>
            <m:d>
              <m:dPr>
                <m:begChr m:val="|"/>
                <m:endChr m:val="|"/>
                <m:ctrlPr>
                  <w:rPr>
                    <w:rFonts w:ascii="Cambria Math" w:hAnsi="Cambria Math" w:cstheme="minorHAnsi"/>
                    <w:iCs/>
                    <w:color w:val="auto"/>
                  </w:rPr>
                </m:ctrlPr>
              </m:d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w:rPr>
                            <w:rFonts w:ascii="Cambria Math" w:hAnsi="Cambria Math" w:cstheme="minorHAnsi"/>
                            <w:color w:val="auto"/>
                          </w:rPr>
                          <m:t>y</m:t>
                        </m:r>
                        <m:ctrlPr>
                          <w:rPr>
                            <w:rFonts w:ascii="Cambria Math" w:hAnsi="Cambria Math" w:cstheme="minorHAnsi"/>
                            <w:iCs/>
                            <w:color w:val="auto"/>
                          </w:rPr>
                        </m:ctrlPr>
                      </m:e>
                      <m:sub>
                        <m:r>
                          <w:rPr>
                            <w:rFonts w:ascii="Cambria Math" w:hAnsi="Cambria Math" w:cstheme="minorHAnsi"/>
                            <w:color w:val="auto"/>
                          </w:rPr>
                          <m:t>i</m:t>
                        </m:r>
                      </m:sub>
                    </m:sSub>
                  </m:e>
                </m:acc>
                <m:ctrlPr>
                  <w:rPr>
                    <w:rFonts w:ascii="Cambria Math" w:hAnsi="Cambria Math" w:cstheme="minorHAnsi"/>
                    <w:i/>
                    <w:iCs/>
                    <w:color w:val="auto"/>
                  </w:rPr>
                </m:ctrlPr>
              </m:e>
            </m:d>
            <m:ctrlPr>
              <w:rPr>
                <w:rFonts w:ascii="Cambria Math" w:hAnsi="Cambria Math" w:cstheme="minorHAnsi"/>
                <w:i/>
                <w:iCs/>
                <w:color w:val="auto"/>
              </w:rPr>
            </m:ctrlPr>
          </m:e>
        </m:nary>
      </m:oMath>
      <w:r w:rsidR="00BB17A4">
        <w:rPr>
          <w:rFonts w:asciiTheme="minorHAnsi" w:hAnsiTheme="minorHAnsi" w:cstheme="minorHAnsi"/>
          <w:iCs/>
          <w:color w:val="auto"/>
        </w:rPr>
        <w:tab/>
        <w:t>(16)</w:t>
      </w:r>
    </w:p>
    <w:p w14:paraId="565DCBA9" w14:textId="77777777" w:rsidR="00290D2B" w:rsidRPr="00290D2B" w:rsidRDefault="00290D2B" w:rsidP="00290D2B">
      <w:pPr>
        <w:pStyle w:val="Body"/>
        <w:spacing w:after="0" w:line="240" w:lineRule="auto"/>
        <w:jc w:val="both"/>
        <w:rPr>
          <w:rFonts w:asciiTheme="minorHAnsi" w:hAnsiTheme="minorHAnsi" w:cstheme="minorHAnsi"/>
          <w:iCs/>
          <w:color w:val="auto"/>
        </w:rPr>
      </w:pPr>
    </w:p>
    <w:p w14:paraId="675AF30D" w14:textId="77777777"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normalized root mean squared error (NRMSE) defined as </w:t>
      </w:r>
    </w:p>
    <w:p w14:paraId="3C6BF809" w14:textId="5FCA18F8" w:rsidR="00290D2B" w:rsidRPr="00290D2B" w:rsidRDefault="00290D2B" w:rsidP="00BB17A4">
      <w:pPr>
        <w:pStyle w:val="Body"/>
        <w:spacing w:after="0" w:line="240" w:lineRule="auto"/>
        <w:jc w:val="center"/>
        <w:rPr>
          <w:rFonts w:asciiTheme="minorHAnsi" w:hAnsiTheme="minorHAnsi" w:cstheme="minorHAnsi"/>
          <w:iCs/>
          <w:color w:val="auto"/>
        </w:rPr>
      </w:pPr>
      <m:oMath>
        <m:r>
          <m:rPr>
            <m:nor/>
          </m:rPr>
          <w:rPr>
            <w:rFonts w:ascii="Cambria Math" w:hAnsi="Cambria Math" w:cstheme="minorHAnsi"/>
            <w:iCs/>
            <w:color w:val="auto"/>
          </w:rPr>
          <m:t>NRMSE</m:t>
        </m:r>
        <m:r>
          <w:rPr>
            <w:rFonts w:ascii="Cambria Math" w:hAnsi="Cambria Math" w:cstheme="minorHAnsi"/>
            <w:color w:val="auto"/>
          </w:rPr>
          <m:t>=</m:t>
        </m:r>
        <m:f>
          <m:fPr>
            <m:ctrlPr>
              <w:rPr>
                <w:rFonts w:ascii="Cambria Math" w:hAnsi="Cambria Math" w:cstheme="minorHAnsi"/>
                <w:iCs/>
                <w:color w:val="auto"/>
              </w:rPr>
            </m:ctrlPr>
          </m:fPr>
          <m:num>
            <m:rad>
              <m:radPr>
                <m:degHide m:val="1"/>
                <m:ctrlPr>
                  <w:rPr>
                    <w:rFonts w:ascii="Cambria Math" w:hAnsi="Cambria Math" w:cstheme="minorHAnsi"/>
                    <w:iCs/>
                    <w:color w:val="auto"/>
                  </w:rPr>
                </m:ctrlPr>
              </m:radPr>
              <m:deg>
                <m:ctrlPr>
                  <w:rPr>
                    <w:rFonts w:ascii="Cambria Math" w:hAnsi="Cambria Math" w:cstheme="minorHAnsi"/>
                    <w:i/>
                    <w:iCs/>
                    <w:color w:val="auto"/>
                  </w:rPr>
                </m:ctrlPr>
              </m:deg>
              <m:e>
                <m:f>
                  <m:fPr>
                    <m:ctrlPr>
                      <w:rPr>
                        <w:rFonts w:ascii="Cambria Math" w:hAnsi="Cambria Math" w:cstheme="minorHAnsi"/>
                        <w:iCs/>
                        <w:color w:val="auto"/>
                      </w:rPr>
                    </m:ctrlPr>
                  </m:fPr>
                  <m:num>
                    <m:r>
                      <w:rPr>
                        <w:rFonts w:ascii="Cambria Math" w:hAnsi="Cambria Math" w:cstheme="minorHAnsi"/>
                        <w:color w:val="auto"/>
                      </w:rPr>
                      <m:t>1</m:t>
                    </m:r>
                    <m:ctrlPr>
                      <w:rPr>
                        <w:rFonts w:ascii="Cambria Math" w:hAnsi="Cambria Math" w:cstheme="minorHAnsi"/>
                        <w:i/>
                        <w:iCs/>
                        <w:color w:val="auto"/>
                      </w:rPr>
                    </m:ctrlPr>
                  </m:num>
                  <m:den>
                    <m:r>
                      <w:rPr>
                        <w:rFonts w:ascii="Cambria Math" w:hAnsi="Cambria Math" w:cstheme="minorHAnsi"/>
                        <w:color w:val="auto"/>
                      </w:rPr>
                      <m:t>n</m:t>
                    </m:r>
                    <m:ctrlPr>
                      <w:rPr>
                        <w:rFonts w:ascii="Cambria Math" w:hAnsi="Cambria Math" w:cstheme="minorHAnsi"/>
                        <w:i/>
                        <w:iCs/>
                        <w:color w:val="auto"/>
                      </w:rPr>
                    </m:ctrlPr>
                  </m:den>
                </m:f>
                <m:nary>
                  <m:naryPr>
                    <m:chr m:val="∑"/>
                    <m:ctrlPr>
                      <w:rPr>
                        <w:rFonts w:ascii="Cambria Math" w:hAnsi="Cambria Math" w:cstheme="minorHAnsi"/>
                        <w:iCs/>
                        <w:color w:val="auto"/>
                      </w:rPr>
                    </m:ctrlPr>
                  </m:naryPr>
                  <m:sub>
                    <m:r>
                      <w:rPr>
                        <w:rFonts w:ascii="Cambria Math" w:hAnsi="Cambria Math" w:cstheme="minorHAnsi"/>
                        <w:color w:val="auto"/>
                      </w:rPr>
                      <m:t>i=1</m:t>
                    </m:r>
                    <m:ctrlPr>
                      <w:rPr>
                        <w:rFonts w:ascii="Cambria Math" w:hAnsi="Cambria Math" w:cstheme="minorHAnsi"/>
                        <w:i/>
                        <w:iCs/>
                        <w:color w:val="auto"/>
                      </w:rPr>
                    </m:ctrlPr>
                  </m:sub>
                  <m:sup>
                    <m:r>
                      <w:rPr>
                        <w:rFonts w:ascii="Cambria Math" w:hAnsi="Cambria Math" w:cstheme="minorHAnsi"/>
                        <w:color w:val="auto"/>
                      </w:rPr>
                      <m:t>n</m:t>
                    </m:r>
                    <m:ctrlPr>
                      <w:rPr>
                        <w:rFonts w:ascii="Cambria Math" w:hAnsi="Cambria Math" w:cstheme="minorHAnsi"/>
                        <w:i/>
                        <w:iCs/>
                        <w:color w:val="auto"/>
                      </w:rPr>
                    </m:ctrlPr>
                  </m:sup>
                  <m:e>
                    <m:sSup>
                      <m:sSupPr>
                        <m:ctrlPr>
                          <w:rPr>
                            <w:rFonts w:ascii="Cambria Math" w:hAnsi="Cambria Math" w:cstheme="minorHAnsi"/>
                            <w:i/>
                            <w:iCs/>
                            <w:color w:val="auto"/>
                          </w:rPr>
                        </m:ctrlPr>
                      </m:sSupPr>
                      <m:e>
                        <m:d>
                          <m:dPr>
                            <m:ctrlPr>
                              <w:rPr>
                                <w:rFonts w:ascii="Cambria Math" w:hAnsi="Cambria Math" w:cstheme="minorHAnsi"/>
                                <w:i/>
                                <w:iCs/>
                                <w:color w:val="auto"/>
                              </w:rPr>
                            </m:ctrlPr>
                          </m:d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w:rPr>
                                        <w:rFonts w:ascii="Cambria Math" w:hAnsi="Cambria Math" w:cstheme="minorHAnsi"/>
                                        <w:color w:val="auto"/>
                                      </w:rPr>
                                      <m:t>y</m:t>
                                    </m:r>
                                  </m:e>
                                  <m:sub>
                                    <m:r>
                                      <w:rPr>
                                        <w:rFonts w:ascii="Cambria Math" w:hAnsi="Cambria Math" w:cstheme="minorHAnsi"/>
                                        <w:color w:val="auto"/>
                                      </w:rPr>
                                      <m:t>i</m:t>
                                    </m:r>
                                  </m:sub>
                                </m:sSub>
                              </m:e>
                            </m:acc>
                          </m:e>
                        </m:d>
                      </m:e>
                      <m:sup>
                        <m:r>
                          <w:rPr>
                            <w:rFonts w:ascii="Cambria Math" w:hAnsi="Cambria Math" w:cstheme="minorHAnsi"/>
                            <w:color w:val="auto"/>
                          </w:rPr>
                          <m:t>2</m:t>
                        </m:r>
                      </m:sup>
                    </m:sSup>
                    <m:ctrlPr>
                      <w:rPr>
                        <w:rFonts w:ascii="Cambria Math" w:hAnsi="Cambria Math" w:cstheme="minorHAnsi"/>
                        <w:i/>
                        <w:iCs/>
                        <w:color w:val="auto"/>
                      </w:rPr>
                    </m:ctrlPr>
                  </m:e>
                </m:nary>
              </m:e>
            </m:rad>
            <m:ctrlPr>
              <w:rPr>
                <w:rFonts w:ascii="Cambria Math" w:hAnsi="Cambria Math" w:cstheme="minorHAnsi"/>
                <w:i/>
                <w:iCs/>
                <w:color w:val="auto"/>
              </w:rPr>
            </m:ctrlPr>
          </m:num>
          <m:den>
            <m:f>
              <m:fPr>
                <m:ctrlPr>
                  <w:rPr>
                    <w:rFonts w:ascii="Cambria Math" w:hAnsi="Cambria Math" w:cstheme="minorHAnsi"/>
                    <w:iCs/>
                    <w:color w:val="auto"/>
                  </w:rPr>
                </m:ctrlPr>
              </m:fPr>
              <m:num>
                <m:r>
                  <w:rPr>
                    <w:rFonts w:ascii="Cambria Math" w:hAnsi="Cambria Math" w:cstheme="minorHAnsi"/>
                    <w:color w:val="auto"/>
                  </w:rPr>
                  <m:t>1</m:t>
                </m:r>
                <m:ctrlPr>
                  <w:rPr>
                    <w:rFonts w:ascii="Cambria Math" w:hAnsi="Cambria Math" w:cstheme="minorHAnsi"/>
                    <w:i/>
                    <w:iCs/>
                    <w:color w:val="auto"/>
                  </w:rPr>
                </m:ctrlPr>
              </m:num>
              <m:den>
                <m:r>
                  <w:rPr>
                    <w:rFonts w:ascii="Cambria Math" w:hAnsi="Cambria Math" w:cstheme="minorHAnsi"/>
                    <w:color w:val="auto"/>
                  </w:rPr>
                  <m:t>n</m:t>
                </m:r>
                <m:ctrlPr>
                  <w:rPr>
                    <w:rFonts w:ascii="Cambria Math" w:hAnsi="Cambria Math" w:cstheme="minorHAnsi"/>
                    <w:i/>
                    <w:iCs/>
                    <w:color w:val="auto"/>
                  </w:rPr>
                </m:ctrlPr>
              </m:den>
            </m:f>
            <m:nary>
              <m:naryPr>
                <m:chr m:val="∑"/>
                <m:ctrlPr>
                  <w:rPr>
                    <w:rFonts w:ascii="Cambria Math" w:hAnsi="Cambria Math" w:cstheme="minorHAnsi"/>
                    <w:iCs/>
                    <w:color w:val="auto"/>
                  </w:rPr>
                </m:ctrlPr>
              </m:naryPr>
              <m:sub>
                <m:r>
                  <w:rPr>
                    <w:rFonts w:ascii="Cambria Math" w:hAnsi="Cambria Math" w:cstheme="minorHAnsi"/>
                    <w:color w:val="auto"/>
                  </w:rPr>
                  <m:t>i=1</m:t>
                </m:r>
                <m:ctrlPr>
                  <w:rPr>
                    <w:rFonts w:ascii="Cambria Math" w:hAnsi="Cambria Math" w:cstheme="minorHAnsi"/>
                    <w:i/>
                    <w:iCs/>
                    <w:color w:val="auto"/>
                  </w:rPr>
                </m:ctrlPr>
              </m:sub>
              <m:sup>
                <m:r>
                  <w:rPr>
                    <w:rFonts w:ascii="Cambria Math" w:hAnsi="Cambria Math" w:cstheme="minorHAnsi"/>
                    <w:color w:val="auto"/>
                  </w:rPr>
                  <m:t>n</m:t>
                </m:r>
                <m:ctrlPr>
                  <w:rPr>
                    <w:rFonts w:ascii="Cambria Math" w:hAnsi="Cambria Math" w:cstheme="minorHAnsi"/>
                    <w:i/>
                    <w:iCs/>
                    <w:color w:val="auto"/>
                  </w:rPr>
                </m:ctrlPr>
              </m:sup>
              <m:e>
                <m:d>
                  <m:dPr>
                    <m:ctrlPr>
                      <w:rPr>
                        <w:rFonts w:ascii="Cambria Math" w:hAnsi="Cambria Math" w:cstheme="minorHAnsi"/>
                        <w:i/>
                        <w:iCs/>
                        <w:color w:val="auto"/>
                      </w:rPr>
                    </m:ctrlPr>
                  </m:dPr>
                  <m:e>
                    <m:acc>
                      <m:accPr>
                        <m:ctrlPr>
                          <w:rPr>
                            <w:rFonts w:ascii="Cambria Math" w:hAnsi="Cambria Math" w:cstheme="minorHAnsi"/>
                            <w:iCs/>
                            <w:color w:val="auto"/>
                          </w:rPr>
                        </m:ctrlPr>
                      </m:accPr>
                      <m:e>
                        <m:sSub>
                          <m:sSubPr>
                            <m:ctrlPr>
                              <w:rPr>
                                <w:rFonts w:ascii="Cambria Math" w:hAnsi="Cambria Math" w:cstheme="minorHAnsi"/>
                                <w:i/>
                                <w:iCs/>
                                <w:color w:val="auto"/>
                              </w:rPr>
                            </m:ctrlPr>
                          </m:sSubPr>
                          <m:e>
                            <m:r>
                              <w:rPr>
                                <w:rFonts w:ascii="Cambria Math" w:hAnsi="Cambria Math" w:cstheme="minorHAnsi"/>
                                <w:color w:val="auto"/>
                              </w:rPr>
                              <m:t>y</m:t>
                            </m:r>
                            <m:ctrlPr>
                              <w:rPr>
                                <w:rFonts w:ascii="Cambria Math" w:hAnsi="Cambria Math" w:cstheme="minorHAnsi"/>
                                <w:iCs/>
                                <w:color w:val="auto"/>
                              </w:rPr>
                            </m:ctrlPr>
                          </m:e>
                          <m:sub>
                            <m:r>
                              <w:rPr>
                                <w:rFonts w:ascii="Cambria Math" w:hAnsi="Cambria Math" w:cstheme="minorHAnsi"/>
                                <w:color w:val="auto"/>
                              </w:rPr>
                              <m:t>i</m:t>
                            </m:r>
                          </m:sub>
                        </m:sSub>
                      </m:e>
                    </m:acc>
                  </m:e>
                </m:d>
                <m:ctrlPr>
                  <w:rPr>
                    <w:rFonts w:ascii="Cambria Math" w:hAnsi="Cambria Math" w:cstheme="minorHAnsi"/>
                    <w:i/>
                    <w:iCs/>
                    <w:color w:val="auto"/>
                  </w:rPr>
                </m:ctrlPr>
              </m:e>
            </m:nary>
            <m:ctrlPr>
              <w:rPr>
                <w:rFonts w:ascii="Cambria Math" w:hAnsi="Cambria Math" w:cstheme="minorHAnsi"/>
                <w:i/>
                <w:iCs/>
                <w:color w:val="auto"/>
              </w:rPr>
            </m:ctrlPr>
          </m:den>
        </m:f>
      </m:oMath>
      <w:r w:rsidR="00BB17A4">
        <w:rPr>
          <w:rFonts w:asciiTheme="minorHAnsi" w:hAnsiTheme="minorHAnsi" w:cstheme="minorHAnsi"/>
          <w:iCs/>
          <w:color w:val="auto"/>
        </w:rPr>
        <w:tab/>
        <w:t>(17)</w:t>
      </w:r>
    </w:p>
    <w:p w14:paraId="3747DE43" w14:textId="77777777" w:rsidR="00290D2B" w:rsidRPr="00290D2B" w:rsidRDefault="00290D2B" w:rsidP="00290D2B">
      <w:pPr>
        <w:pStyle w:val="Body"/>
        <w:spacing w:after="0" w:line="240" w:lineRule="auto"/>
        <w:jc w:val="both"/>
        <w:rPr>
          <w:rFonts w:asciiTheme="minorHAnsi" w:hAnsiTheme="minorHAnsi" w:cstheme="minorHAnsi"/>
          <w:iCs/>
          <w:color w:val="auto"/>
        </w:rPr>
      </w:pPr>
    </w:p>
    <w:p w14:paraId="6F312828" w14:textId="487CC0A6"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lastRenderedPageBreak/>
        <w:t xml:space="preserve">Some metrics from are also used to comprehensively assess the performance of the proposed SASD algorithm. The relative percentage error </w:t>
      </w:r>
      <m:oMath>
        <m:r>
          <m:rPr>
            <m:lit/>
          </m:rPr>
          <w:rPr>
            <w:rFonts w:ascii="Cambria Math" w:hAnsi="Cambria Math" w:cstheme="minorHAnsi"/>
            <w:color w:val="auto"/>
          </w:rPr>
          <m:t>(</m:t>
        </m:r>
        <m:sSub>
          <m:sSubPr>
            <m:ctrlPr>
              <w:rPr>
                <w:rFonts w:ascii="Cambria Math" w:hAnsi="Cambria Math" w:cstheme="minorHAnsi"/>
                <w:i/>
                <w:iCs/>
                <w:color w:val="auto"/>
              </w:rPr>
            </m:ctrlPr>
          </m:sSubPr>
          <m:e>
            <m:r>
              <w:rPr>
                <w:rFonts w:ascii="Cambria Math" w:hAnsi="Cambria Math" w:cstheme="minorHAnsi"/>
                <w:color w:val="auto"/>
              </w:rPr>
              <m:t>E</m:t>
            </m:r>
          </m:e>
          <m:sub>
            <m:r>
              <w:rPr>
                <w:rFonts w:ascii="Cambria Math" w:hAnsi="Cambria Math" w:cstheme="minorHAnsi"/>
                <w:color w:val="auto"/>
              </w:rPr>
              <m:t>r</m:t>
            </m:r>
          </m:sub>
        </m:sSub>
        <m:r>
          <w:rPr>
            <w:rFonts w:ascii="Cambria Math" w:hAnsi="Cambria Math" w:cstheme="minorHAnsi"/>
            <w:color w:val="auto"/>
          </w:rPr>
          <m:t>%</m:t>
        </m:r>
        <m:r>
          <m:rPr>
            <m:lit/>
          </m:rPr>
          <w:rPr>
            <w:rFonts w:ascii="Cambria Math" w:hAnsi="Cambria Math" w:cstheme="minorHAnsi"/>
            <w:color w:val="auto"/>
          </w:rPr>
          <m:t>)</m:t>
        </m:r>
      </m:oMath>
      <w:r w:rsidRPr="00290D2B">
        <w:rPr>
          <w:rFonts w:asciiTheme="minorHAnsi" w:hAnsiTheme="minorHAnsi" w:cstheme="minorHAnsi"/>
          <w:iCs/>
          <w:color w:val="auto"/>
        </w:rPr>
        <w:t xml:space="preserve"> </w:t>
      </w:r>
      <w:r w:rsidR="00C406E1">
        <w:rPr>
          <w:rFonts w:asciiTheme="minorHAnsi" w:hAnsiTheme="minorHAnsi" w:cstheme="minorHAnsi"/>
          <w:iCs/>
          <w:color w:val="auto"/>
        </w:rPr>
        <w:t>derived from the original work</w:t>
      </w:r>
      <w:sdt>
        <w:sdtPr>
          <w:rPr>
            <w:rFonts w:asciiTheme="minorHAnsi" w:hAnsiTheme="minorHAnsi" w:cstheme="minorHAnsi"/>
            <w:iCs/>
          </w:rPr>
          <w:tag w:val="MENDELEY_CITATION_v3_eyJjaXRhdGlvbklEIjoiTUVOREVMRVlfQ0lUQVRJT05fZDA0MTYwODktZGU2Zi00N2Q4LTk0NWMtMWUwZGE3NDQ5Zjhm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
          <w:id w:val="968401899"/>
          <w:placeholder>
            <w:docPart w:val="DefaultPlaceholder_-1854013440"/>
          </w:placeholder>
        </w:sdtPr>
        <w:sdtContent>
          <w:r w:rsidR="001D5BCC" w:rsidRPr="001D5BCC">
            <w:rPr>
              <w:rFonts w:asciiTheme="minorHAnsi" w:hAnsiTheme="minorHAnsi" w:cstheme="minorHAnsi"/>
              <w:iCs/>
            </w:rPr>
            <w:t>[1]</w:t>
          </w:r>
        </w:sdtContent>
      </w:sdt>
    </w:p>
    <w:p w14:paraId="336DA5D6" w14:textId="7A3C15B3" w:rsidR="00290D2B" w:rsidRPr="00290D2B" w:rsidRDefault="00000000" w:rsidP="00BB17A4">
      <w:pPr>
        <w:pStyle w:val="Body"/>
        <w:spacing w:after="0" w:line="240" w:lineRule="auto"/>
        <w:jc w:val="center"/>
        <w:rPr>
          <w:rFonts w:asciiTheme="minorHAnsi" w:hAnsiTheme="minorHAnsi" w:cstheme="minorHAnsi"/>
          <w:iCs/>
          <w:color w:val="auto"/>
        </w:rPr>
      </w:pPr>
      <m:oMath>
        <m:sSub>
          <m:sSubPr>
            <m:ctrlPr>
              <w:rPr>
                <w:rFonts w:ascii="Cambria Math" w:hAnsi="Cambria Math" w:cstheme="minorHAnsi"/>
                <w:i/>
                <w:iCs/>
                <w:color w:val="auto"/>
              </w:rPr>
            </m:ctrlPr>
          </m:sSubPr>
          <m:e>
            <m:r>
              <w:rPr>
                <w:rFonts w:ascii="Cambria Math" w:hAnsi="Cambria Math" w:cstheme="minorHAnsi"/>
                <w:color w:val="auto"/>
              </w:rPr>
              <m:t>E</m:t>
            </m:r>
          </m:e>
          <m:sub>
            <m:sSub>
              <m:sSubPr>
                <m:ctrlPr>
                  <w:rPr>
                    <w:rFonts w:ascii="Cambria Math" w:hAnsi="Cambria Math" w:cstheme="minorHAnsi"/>
                    <w:i/>
                    <w:iCs/>
                    <w:color w:val="auto"/>
                  </w:rPr>
                </m:ctrlPr>
              </m:sSubPr>
              <m:e>
                <m:r>
                  <w:rPr>
                    <w:rFonts w:ascii="Cambria Math" w:hAnsi="Cambria Math" w:cstheme="minorHAnsi"/>
                    <w:color w:val="auto"/>
                  </w:rPr>
                  <m:t>r</m:t>
                </m:r>
              </m:e>
              <m:sub>
                <m:r>
                  <w:rPr>
                    <w:rFonts w:ascii="Cambria Math" w:hAnsi="Cambria Math" w:cstheme="minorHAnsi"/>
                    <w:color w:val="auto"/>
                  </w:rPr>
                  <m:t>i</m:t>
                </m:r>
              </m:sub>
            </m:sSub>
          </m:sub>
        </m:sSub>
        <m:r>
          <w:rPr>
            <w:rFonts w:ascii="Cambria Math" w:hAnsi="Cambria Math" w:cstheme="minorHAnsi"/>
            <w:color w:val="auto"/>
          </w:rPr>
          <m:t>=</m:t>
        </m:r>
        <m:f>
          <m:fPr>
            <m:ctrlPr>
              <w:rPr>
                <w:rFonts w:ascii="Cambria Math" w:hAnsi="Cambria Math" w:cstheme="minorHAnsi"/>
                <w:iCs/>
                <w:color w:val="auto"/>
              </w:rPr>
            </m:ctrlPr>
          </m:fPr>
          <m:num>
            <m:sSub>
              <m:sSubPr>
                <m:ctrlPr>
                  <w:rPr>
                    <w:rFonts w:ascii="Cambria Math" w:hAnsi="Cambria Math" w:cstheme="minorHAnsi"/>
                    <w:i/>
                    <w:iCs/>
                    <w:color w:val="auto"/>
                  </w:rPr>
                </m:ctrlPr>
              </m:sSubPr>
              <m:e>
                <m:r>
                  <m:rPr>
                    <m:nor/>
                  </m:rPr>
                  <w:rPr>
                    <w:rFonts w:ascii="Cambria Math" w:hAnsi="Cambria Math" w:cstheme="minorHAnsi"/>
                    <w:iCs/>
                    <w:color w:val="auto"/>
                  </w:rPr>
                  <m:t>ActRUL</m:t>
                </m:r>
              </m:e>
              <m:sub>
                <m:r>
                  <w:rPr>
                    <w:rFonts w:ascii="Cambria Math" w:hAnsi="Cambria Math" w:cstheme="minorHAnsi"/>
                    <w:color w:val="auto"/>
                  </w:rPr>
                  <m:t>i</m:t>
                </m:r>
              </m:sub>
            </m:sSub>
            <m: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m:rPr>
                        <m:nor/>
                      </m:rPr>
                      <w:rPr>
                        <w:rFonts w:ascii="Cambria Math" w:hAnsi="Cambria Math" w:cstheme="minorHAnsi"/>
                        <w:iCs/>
                        <w:color w:val="auto"/>
                      </w:rPr>
                      <m:t>RUL</m:t>
                    </m:r>
                    <m:ctrlPr>
                      <w:rPr>
                        <w:rFonts w:ascii="Cambria Math" w:hAnsi="Cambria Math" w:cstheme="minorHAnsi"/>
                        <w:iCs/>
                        <w:color w:val="auto"/>
                      </w:rPr>
                    </m:ctrlPr>
                  </m:e>
                  <m:sub>
                    <m:r>
                      <w:rPr>
                        <w:rFonts w:ascii="Cambria Math" w:hAnsi="Cambria Math" w:cstheme="minorHAnsi"/>
                        <w:color w:val="auto"/>
                      </w:rPr>
                      <m:t>i</m:t>
                    </m:r>
                  </m:sub>
                </m:sSub>
              </m:e>
            </m:acc>
            <m:ctrlPr>
              <w:rPr>
                <w:rFonts w:ascii="Cambria Math" w:hAnsi="Cambria Math" w:cstheme="minorHAnsi"/>
                <w:i/>
                <w:iCs/>
                <w:color w:val="auto"/>
              </w:rPr>
            </m:ctrlPr>
          </m:num>
          <m:den>
            <m:sSub>
              <m:sSubPr>
                <m:ctrlPr>
                  <w:rPr>
                    <w:rFonts w:ascii="Cambria Math" w:hAnsi="Cambria Math" w:cstheme="minorHAnsi"/>
                    <w:i/>
                    <w:iCs/>
                    <w:color w:val="auto"/>
                  </w:rPr>
                </m:ctrlPr>
              </m:sSubPr>
              <m:e>
                <m:r>
                  <m:rPr>
                    <m:nor/>
                  </m:rPr>
                  <w:rPr>
                    <w:rFonts w:ascii="Cambria Math" w:hAnsi="Cambria Math" w:cstheme="minorHAnsi"/>
                    <w:iCs/>
                    <w:color w:val="auto"/>
                  </w:rPr>
                  <m:t>ActRUL</m:t>
                </m:r>
              </m:e>
              <m:sub>
                <m:r>
                  <w:rPr>
                    <w:rFonts w:ascii="Cambria Math" w:hAnsi="Cambria Math" w:cstheme="minorHAnsi"/>
                    <w:color w:val="auto"/>
                  </w:rPr>
                  <m:t>i</m:t>
                </m:r>
              </m:sub>
            </m:sSub>
            <m:ctrlPr>
              <w:rPr>
                <w:rFonts w:ascii="Cambria Math" w:hAnsi="Cambria Math" w:cstheme="minorHAnsi"/>
                <w:i/>
                <w:iCs/>
                <w:color w:val="auto"/>
              </w:rPr>
            </m:ctrlPr>
          </m:den>
        </m:f>
        <m:r>
          <m:rPr>
            <m:sty m:val="p"/>
          </m:rPr>
          <w:rPr>
            <w:rFonts w:ascii="Cambria Math" w:hAnsi="Cambria Math" w:cstheme="minorHAnsi"/>
            <w:color w:val="auto"/>
          </w:rPr>
          <m:t>×</m:t>
        </m:r>
        <m:r>
          <w:rPr>
            <w:rFonts w:ascii="Cambria Math" w:hAnsi="Cambria Math" w:cstheme="minorHAnsi"/>
            <w:color w:val="auto"/>
          </w:rPr>
          <m:t>100%</m:t>
        </m:r>
      </m:oMath>
      <w:r w:rsidR="00BB17A4">
        <w:rPr>
          <w:rFonts w:asciiTheme="minorHAnsi" w:hAnsiTheme="minorHAnsi" w:cstheme="minorHAnsi"/>
          <w:iCs/>
          <w:color w:val="auto"/>
        </w:rPr>
        <w:tab/>
        <w:t>(18)</w:t>
      </w:r>
    </w:p>
    <w:p w14:paraId="145230E6" w14:textId="77777777" w:rsidR="00290D2B" w:rsidRPr="00290D2B" w:rsidRDefault="00290D2B" w:rsidP="00290D2B">
      <w:pPr>
        <w:pStyle w:val="Body"/>
        <w:spacing w:after="0" w:line="240" w:lineRule="auto"/>
        <w:jc w:val="both"/>
        <w:rPr>
          <w:rFonts w:asciiTheme="minorHAnsi" w:hAnsiTheme="minorHAnsi" w:cstheme="minorHAnsi"/>
          <w:iCs/>
          <w:color w:val="auto"/>
        </w:rPr>
      </w:pPr>
    </w:p>
    <w:p w14:paraId="6EE623ED" w14:textId="7BBD8CDC"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in which </w:t>
      </w:r>
      <m:oMath>
        <m:r>
          <m:rPr>
            <m:lit/>
          </m:rPr>
          <w:rPr>
            <w:rFonts w:ascii="Cambria Math" w:hAnsi="Cambria Math" w:cstheme="minorHAnsi"/>
            <w:color w:val="auto"/>
          </w:rPr>
          <m:t>(</m:t>
        </m:r>
        <m:sSub>
          <m:sSubPr>
            <m:ctrlPr>
              <w:rPr>
                <w:rFonts w:ascii="Cambria Math" w:hAnsi="Cambria Math" w:cstheme="minorHAnsi"/>
                <w:i/>
                <w:iCs/>
                <w:color w:val="auto"/>
              </w:rPr>
            </m:ctrlPr>
          </m:sSubPr>
          <m:e>
            <m:r>
              <m:rPr>
                <m:nor/>
              </m:rPr>
              <w:rPr>
                <w:rFonts w:ascii="Cambria Math" w:hAnsi="Cambria Math" w:cstheme="minorHAnsi"/>
                <w:iCs/>
                <w:color w:val="auto"/>
              </w:rPr>
              <m:t>ActRUL</m:t>
            </m:r>
            <m:ctrlPr>
              <w:rPr>
                <w:rFonts w:ascii="Cambria Math" w:hAnsi="Cambria Math" w:cstheme="minorHAnsi"/>
                <w:iCs/>
                <w:color w:val="auto"/>
              </w:rPr>
            </m:ctrlPr>
          </m:e>
          <m:sub>
            <m:r>
              <w:rPr>
                <w:rFonts w:ascii="Cambria Math" w:hAnsi="Cambria Math" w:cstheme="minorHAnsi"/>
                <w:color w:val="auto"/>
              </w:rPr>
              <m:t>i</m:t>
            </m:r>
          </m:sub>
        </m:sSub>
        <m:r>
          <m:rPr>
            <m:lit/>
          </m:rPr>
          <w:rPr>
            <w:rFonts w:ascii="Cambria Math" w:hAnsi="Cambria Math" w:cstheme="minorHAnsi"/>
            <w:color w:val="auto"/>
          </w:rPr>
          <m:t>)</m:t>
        </m:r>
      </m:oMath>
      <w:r w:rsidRPr="00290D2B">
        <w:rPr>
          <w:rFonts w:asciiTheme="minorHAnsi" w:hAnsiTheme="minorHAnsi" w:cstheme="minorHAnsi"/>
          <w:iCs/>
          <w:color w:val="auto"/>
        </w:rPr>
        <w:t xml:space="preserve"> and </w:t>
      </w:r>
      <m:oMath>
        <m:r>
          <m:rPr>
            <m:lit/>
          </m:rPr>
          <w:rPr>
            <w:rFonts w:ascii="Cambria Math" w:hAnsi="Cambria Math" w:cstheme="minorHAnsi"/>
            <w:color w:val="auto"/>
          </w:rPr>
          <m:t>(</m:t>
        </m:r>
        <m:acc>
          <m:accPr>
            <m:ctrlPr>
              <w:rPr>
                <w:rFonts w:ascii="Cambria Math" w:hAnsi="Cambria Math" w:cstheme="minorHAnsi"/>
                <w:iCs/>
                <w:color w:val="auto"/>
              </w:rPr>
            </m:ctrlPr>
          </m:accPr>
          <m:e>
            <m:sSub>
              <m:sSubPr>
                <m:ctrlPr>
                  <w:rPr>
                    <w:rFonts w:ascii="Cambria Math" w:hAnsi="Cambria Math" w:cstheme="minorHAnsi"/>
                    <w:i/>
                    <w:iCs/>
                    <w:color w:val="auto"/>
                  </w:rPr>
                </m:ctrlPr>
              </m:sSubPr>
              <m:e>
                <m:r>
                  <m:rPr>
                    <m:nor/>
                  </m:rPr>
                  <w:rPr>
                    <w:rFonts w:ascii="Cambria Math" w:hAnsi="Cambria Math" w:cstheme="minorHAnsi"/>
                    <w:iCs/>
                    <w:color w:val="auto"/>
                  </w:rPr>
                  <m:t>RUL</m:t>
                </m:r>
                <m:ctrlPr>
                  <w:rPr>
                    <w:rFonts w:ascii="Cambria Math" w:hAnsi="Cambria Math" w:cstheme="minorHAnsi"/>
                    <w:iCs/>
                    <w:color w:val="auto"/>
                  </w:rPr>
                </m:ctrlPr>
              </m:e>
              <m:sub>
                <m:r>
                  <w:rPr>
                    <w:rFonts w:ascii="Cambria Math" w:hAnsi="Cambria Math" w:cstheme="minorHAnsi"/>
                    <w:color w:val="auto"/>
                  </w:rPr>
                  <m:t>i</m:t>
                </m:r>
              </m:sub>
            </m:sSub>
          </m:e>
        </m:acc>
        <m:r>
          <m:rPr>
            <m:lit/>
          </m:rPr>
          <w:rPr>
            <w:rFonts w:ascii="Cambria Math" w:hAnsi="Cambria Math" w:cstheme="minorHAnsi"/>
            <w:color w:val="auto"/>
          </w:rPr>
          <m:t>)</m:t>
        </m:r>
      </m:oMath>
      <w:r w:rsidRPr="00290D2B">
        <w:rPr>
          <w:rFonts w:asciiTheme="minorHAnsi" w:hAnsiTheme="minorHAnsi" w:cstheme="minorHAnsi"/>
          <w:iCs/>
          <w:color w:val="auto"/>
        </w:rPr>
        <w:t xml:space="preserve"> represent the real RUL and the estimate RUL if the </w:t>
      </w:r>
      <m:oMath>
        <m:r>
          <m:rPr>
            <m:lit/>
          </m:rPr>
          <w:rPr>
            <w:rFonts w:ascii="Cambria Math" w:hAnsi="Cambria Math" w:cstheme="minorHAnsi"/>
            <w:color w:val="auto"/>
          </w:rPr>
          <m:t>(</m:t>
        </m:r>
        <m:sSup>
          <m:sSupPr>
            <m:ctrlPr>
              <w:rPr>
                <w:rFonts w:ascii="Cambria Math" w:hAnsi="Cambria Math" w:cstheme="minorHAnsi"/>
                <w:i/>
                <w:iCs/>
                <w:color w:val="auto"/>
              </w:rPr>
            </m:ctrlPr>
          </m:sSupPr>
          <m:e>
            <m:r>
              <w:rPr>
                <w:rFonts w:ascii="Cambria Math" w:hAnsi="Cambria Math" w:cstheme="minorHAnsi"/>
                <w:color w:val="auto"/>
              </w:rPr>
              <m:t>i</m:t>
            </m:r>
          </m:e>
          <m:sup>
            <m:r>
              <w:rPr>
                <w:rFonts w:ascii="Cambria Math" w:hAnsi="Cambria Math" w:cstheme="minorHAnsi"/>
                <w:color w:val="auto"/>
              </w:rPr>
              <m:t>th</m:t>
            </m:r>
          </m:sup>
        </m:sSup>
        <m:r>
          <m:rPr>
            <m:lit/>
          </m:rPr>
          <w:rPr>
            <w:rFonts w:ascii="Cambria Math" w:hAnsi="Cambria Math" w:cstheme="minorHAnsi"/>
            <w:color w:val="auto"/>
          </w:rPr>
          <m:t>)</m:t>
        </m:r>
      </m:oMath>
      <w:r w:rsidRPr="00290D2B">
        <w:rPr>
          <w:rFonts w:asciiTheme="minorHAnsi" w:hAnsiTheme="minorHAnsi" w:cstheme="minorHAnsi"/>
          <w:iCs/>
          <w:color w:val="auto"/>
        </w:rPr>
        <w:t xml:space="preserve"> bearing. The exponential transformed accuracy (see</w:t>
      </w:r>
      <w:r w:rsidR="00E6568A" w:rsidRPr="00E6568A">
        <w:rPr>
          <w:rFonts w:asciiTheme="minorHAnsi" w:hAnsiTheme="minorHAnsi" w:cstheme="minorHAnsi"/>
          <w:iCs/>
          <w:color w:val="auto"/>
        </w:rPr>
        <w:t xml:space="preserve"> </w:t>
      </w:r>
      <w:r w:rsidR="00E6568A" w:rsidRPr="00E6568A">
        <w:rPr>
          <w:rFonts w:asciiTheme="minorHAnsi" w:hAnsiTheme="minorHAnsi" w:cstheme="minorHAnsi"/>
          <w:b/>
          <w:bCs/>
          <w:iCs/>
          <w:color w:val="auto"/>
        </w:rPr>
        <w:t>Fig. 5</w:t>
      </w:r>
      <w:r w:rsidR="00E6568A">
        <w:rPr>
          <w:rFonts w:asciiTheme="minorHAnsi" w:hAnsiTheme="minorHAnsi" w:cstheme="minorHAnsi"/>
          <w:iCs/>
          <w:color w:val="auto"/>
        </w:rPr>
        <w:t>)</w:t>
      </w:r>
      <w:r w:rsidRPr="00290D2B">
        <w:rPr>
          <w:rFonts w:asciiTheme="minorHAnsi" w:hAnsiTheme="minorHAnsi" w:cstheme="minorHAnsi"/>
          <w:iCs/>
          <w:color w:val="auto"/>
        </w:rPr>
        <w:t xml:space="preserve"> is then adopted to reveal the quality of predictions based on its underestimate or overestimate as </w:t>
      </w:r>
    </w:p>
    <w:p w14:paraId="46F0C77F" w14:textId="2BEA8AC7" w:rsidR="00290D2B" w:rsidRDefault="00000000" w:rsidP="005826F1">
      <w:pPr>
        <w:pStyle w:val="Body"/>
        <w:spacing w:after="0" w:line="240" w:lineRule="auto"/>
        <w:jc w:val="center"/>
        <w:rPr>
          <w:rFonts w:asciiTheme="minorHAnsi" w:hAnsiTheme="minorHAnsi" w:cstheme="minorHAnsi"/>
          <w:iCs/>
          <w:color w:val="auto"/>
        </w:rPr>
      </w:pPr>
      <m:oMath>
        <m:sSub>
          <m:sSubPr>
            <m:ctrlPr>
              <w:rPr>
                <w:rFonts w:ascii="Cambria Math" w:hAnsi="Cambria Math" w:cstheme="minorHAnsi"/>
                <w:i/>
                <w:iCs/>
                <w:color w:val="auto"/>
              </w:rPr>
            </m:ctrlPr>
          </m:sSubPr>
          <m:e>
            <m:r>
              <w:rPr>
                <w:rFonts w:ascii="Cambria Math" w:hAnsi="Cambria Math" w:cstheme="minorHAnsi"/>
                <w:color w:val="auto"/>
              </w:rPr>
              <m:t>ETA</m:t>
            </m:r>
          </m:e>
          <m:sub>
            <m:r>
              <w:rPr>
                <w:rFonts w:ascii="Cambria Math" w:hAnsi="Cambria Math" w:cstheme="minorHAnsi"/>
                <w:color w:val="auto"/>
              </w:rPr>
              <m:t>i</m:t>
            </m:r>
          </m:sub>
        </m:sSub>
        <m:r>
          <w:rPr>
            <w:rFonts w:ascii="Cambria Math" w:hAnsi="Cambria Math" w:cstheme="minorHAnsi"/>
            <w:color w:val="auto"/>
          </w:rPr>
          <m:t>=</m:t>
        </m:r>
        <m:d>
          <m:dPr>
            <m:begChr m:val="{"/>
            <m:endChr m:val=""/>
            <m:ctrlPr>
              <w:rPr>
                <w:rFonts w:ascii="Cambria Math" w:hAnsi="Cambria Math" w:cstheme="minorHAnsi"/>
                <w:i/>
                <w:iCs/>
                <w:color w:val="auto"/>
              </w:rPr>
            </m:ctrlPr>
          </m:dPr>
          <m:e>
            <m:eqArr>
              <m:eqArrPr>
                <m:ctrlPr>
                  <w:rPr>
                    <w:rFonts w:ascii="Cambria Math" w:hAnsi="Cambria Math" w:cstheme="minorHAnsi"/>
                    <w:i/>
                    <w:iCs/>
                    <w:color w:val="auto"/>
                  </w:rPr>
                </m:ctrlPr>
              </m:eqArrPr>
              <m:e>
                <m:sSup>
                  <m:sSupPr>
                    <m:ctrlPr>
                      <w:rPr>
                        <w:rFonts w:ascii="Cambria Math" w:hAnsi="Cambria Math" w:cstheme="minorHAnsi"/>
                        <w:i/>
                        <w:iCs/>
                      </w:rPr>
                    </m:ctrlPr>
                  </m:sSupPr>
                  <m:e>
                    <m:r>
                      <w:rPr>
                        <w:rFonts w:ascii="Cambria Math" w:hAnsi="Cambria Math" w:cstheme="minorHAnsi"/>
                      </w:rPr>
                      <m:t>e</m:t>
                    </m:r>
                  </m:e>
                  <m:sup>
                    <m:r>
                      <w:rPr>
                        <w:rFonts w:ascii="Cambria Math" w:hAnsi="Cambria Math" w:cstheme="minorHAnsi"/>
                      </w:rPr>
                      <m:t>-</m:t>
                    </m:r>
                    <m:func>
                      <m:funcPr>
                        <m:ctrlPr>
                          <w:rPr>
                            <w:rFonts w:ascii="Cambria Math" w:hAnsi="Cambria Math" w:cstheme="minorHAnsi"/>
                            <w:i/>
                            <w:iCs/>
                          </w:rPr>
                        </m:ctrlPr>
                      </m:funcPr>
                      <m:fName>
                        <m:r>
                          <m:rPr>
                            <m:sty m:val="p"/>
                          </m:rPr>
                          <w:rPr>
                            <w:rFonts w:ascii="Cambria Math" w:hAnsi="Cambria Math" w:cstheme="minorHAnsi"/>
                          </w:rPr>
                          <m:t>ln</m:t>
                        </m:r>
                      </m:fName>
                      <m:e>
                        <m:d>
                          <m:dPr>
                            <m:ctrlPr>
                              <w:rPr>
                                <w:rFonts w:ascii="Cambria Math" w:hAnsi="Cambria Math" w:cstheme="minorHAnsi"/>
                                <w:i/>
                                <w:iCs/>
                              </w:rPr>
                            </m:ctrlPr>
                          </m:dPr>
                          <m:e>
                            <m:r>
                              <w:rPr>
                                <w:rFonts w:ascii="Cambria Math" w:hAnsi="Cambria Math" w:cstheme="minorHAnsi"/>
                              </w:rPr>
                              <m:t>0.5</m:t>
                            </m:r>
                          </m:e>
                        </m:d>
                        <m:r>
                          <w:rPr>
                            <w:rFonts w:ascii="Cambria Math" w:hAnsi="Cambria Math" w:cstheme="minorHAnsi"/>
                          </w:rPr>
                          <m:t>∙</m:t>
                        </m:r>
                        <m:d>
                          <m:dPr>
                            <m:ctrlPr>
                              <w:rPr>
                                <w:rFonts w:ascii="Cambria Math" w:hAnsi="Cambria Math" w:cstheme="minorHAnsi"/>
                                <w:i/>
                                <w:iCs/>
                              </w:rPr>
                            </m:ctrlPr>
                          </m:dPr>
                          <m:e>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num>
                              <m:den>
                                <m:r>
                                  <w:rPr>
                                    <w:rFonts w:ascii="Cambria Math" w:hAnsi="Cambria Math" w:cstheme="minorHAnsi"/>
                                  </w:rPr>
                                  <m:t>5</m:t>
                                </m:r>
                              </m:den>
                            </m:f>
                          </m:e>
                        </m:d>
                      </m:e>
                    </m:func>
                  </m:sup>
                </m:sSup>
                <m:r>
                  <w:rPr>
                    <w:rFonts w:ascii="Cambria Math" w:hAnsi="Cambria Math" w:cstheme="minorHAnsi"/>
                  </w:rPr>
                  <m:t>,  &amp;</m:t>
                </m:r>
                <m:sSub>
                  <m:sSubPr>
                    <m:ctrlPr>
                      <w:rPr>
                        <w:rFonts w:ascii="Cambria Math" w:hAnsi="Cambria Math" w:cstheme="minorHAnsi"/>
                        <w:i/>
                        <w:iCs/>
                      </w:rPr>
                    </m:ctrlPr>
                  </m:sSubPr>
                  <m:e>
                    <m:r>
                      <w:rPr>
                        <w:rFonts w:ascii="Cambria Math" w:hAnsi="Cambria Math" w:cstheme="minorHAnsi"/>
                      </w:rPr>
                      <m:t>E</m:t>
                    </m:r>
                  </m:e>
                  <m:sub>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i</m:t>
                        </m:r>
                      </m:sub>
                    </m:sSub>
                  </m:sub>
                </m:sSub>
                <m:r>
                  <w:rPr>
                    <w:rFonts w:ascii="Cambria Math" w:hAnsi="Cambria Math" w:cstheme="minorHAnsi"/>
                  </w:rPr>
                  <m:t>≤0</m:t>
                </m:r>
              </m:e>
              <m:e>
                <m:sSup>
                  <m:sSupPr>
                    <m:ctrlPr>
                      <w:rPr>
                        <w:rFonts w:ascii="Cambria Math" w:hAnsi="Cambria Math" w:cstheme="minorHAnsi"/>
                        <w:i/>
                        <w:iCs/>
                      </w:rPr>
                    </m:ctrlPr>
                  </m:sSupPr>
                  <m:e>
                    <m:r>
                      <w:rPr>
                        <w:rFonts w:ascii="Cambria Math" w:hAnsi="Cambria Math" w:cstheme="minorHAnsi"/>
                      </w:rPr>
                      <m:t>e</m:t>
                    </m:r>
                  </m:e>
                  <m:sup>
                    <m:r>
                      <w:rPr>
                        <w:rFonts w:ascii="Cambria Math" w:hAnsi="Cambria Math" w:cstheme="minorHAnsi"/>
                      </w:rPr>
                      <m:t>+</m:t>
                    </m:r>
                    <m:func>
                      <m:funcPr>
                        <m:ctrlPr>
                          <w:rPr>
                            <w:rFonts w:ascii="Cambria Math" w:hAnsi="Cambria Math" w:cstheme="minorHAnsi"/>
                            <w:i/>
                            <w:iCs/>
                          </w:rPr>
                        </m:ctrlPr>
                      </m:funcPr>
                      <m:fName>
                        <m:r>
                          <m:rPr>
                            <m:sty m:val="p"/>
                          </m:rPr>
                          <w:rPr>
                            <w:rFonts w:ascii="Cambria Math" w:hAnsi="Cambria Math" w:cstheme="minorHAnsi"/>
                          </w:rPr>
                          <m:t>ln</m:t>
                        </m:r>
                      </m:fName>
                      <m:e>
                        <m:d>
                          <m:dPr>
                            <m:ctrlPr>
                              <w:rPr>
                                <w:rFonts w:ascii="Cambria Math" w:hAnsi="Cambria Math" w:cstheme="minorHAnsi"/>
                                <w:i/>
                                <w:iCs/>
                              </w:rPr>
                            </m:ctrlPr>
                          </m:dPr>
                          <m:e>
                            <m:r>
                              <w:rPr>
                                <w:rFonts w:ascii="Cambria Math" w:hAnsi="Cambria Math" w:cstheme="minorHAnsi"/>
                              </w:rPr>
                              <m:t>0.5</m:t>
                            </m:r>
                          </m:e>
                        </m:d>
                        <m:r>
                          <w:rPr>
                            <w:rFonts w:ascii="Cambria Math" w:hAnsi="Cambria Math" w:cstheme="minorHAnsi"/>
                          </w:rPr>
                          <m:t>∙</m:t>
                        </m:r>
                        <m:d>
                          <m:dPr>
                            <m:ctrlPr>
                              <w:rPr>
                                <w:rFonts w:ascii="Cambria Math" w:hAnsi="Cambria Math" w:cstheme="minorHAnsi"/>
                                <w:i/>
                                <w:iCs/>
                              </w:rPr>
                            </m:ctrlPr>
                          </m:dPr>
                          <m:e>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num>
                              <m:den>
                                <m:r>
                                  <w:rPr>
                                    <w:rFonts w:ascii="Cambria Math" w:hAnsi="Cambria Math" w:cstheme="minorHAnsi"/>
                                  </w:rPr>
                                  <m:t>20</m:t>
                                </m:r>
                              </m:den>
                            </m:f>
                          </m:e>
                        </m:d>
                      </m:e>
                    </m:func>
                  </m:sup>
                </m:sSup>
                <m:r>
                  <w:rPr>
                    <w:rFonts w:ascii="Cambria Math" w:hAnsi="Cambria Math" w:cstheme="minorHAnsi"/>
                  </w:rPr>
                  <m:t>,  &amp;</m:t>
                </m:r>
                <m:sSub>
                  <m:sSubPr>
                    <m:ctrlPr>
                      <w:rPr>
                        <w:rFonts w:ascii="Cambria Math" w:hAnsi="Cambria Math" w:cstheme="minorHAnsi"/>
                        <w:i/>
                        <w:iCs/>
                      </w:rPr>
                    </m:ctrlPr>
                  </m:sSubPr>
                  <m:e>
                    <m:r>
                      <w:rPr>
                        <w:rFonts w:ascii="Cambria Math" w:hAnsi="Cambria Math" w:cstheme="minorHAnsi"/>
                      </w:rPr>
                      <m:t>E</m:t>
                    </m:r>
                  </m:e>
                  <m:sub>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i</m:t>
                        </m:r>
                      </m:sub>
                    </m:sSub>
                  </m:sub>
                </m:sSub>
                <m:r>
                  <w:rPr>
                    <w:rFonts w:ascii="Cambria Math" w:hAnsi="Cambria Math" w:cstheme="minorHAnsi"/>
                  </w:rPr>
                  <m:t>&gt;0</m:t>
                </m:r>
              </m:e>
            </m:eqArr>
          </m:e>
        </m:d>
      </m:oMath>
      <w:r w:rsidR="005826F1">
        <w:rPr>
          <w:rFonts w:asciiTheme="minorHAnsi" w:hAnsiTheme="minorHAnsi" w:cstheme="minorHAnsi"/>
          <w:iCs/>
          <w:color w:val="auto"/>
        </w:rPr>
        <w:tab/>
      </w:r>
      <w:r w:rsidR="005826F1">
        <w:rPr>
          <w:rFonts w:asciiTheme="minorHAnsi" w:hAnsiTheme="minorHAnsi" w:cstheme="minorHAnsi"/>
          <w:iCs/>
          <w:color w:val="auto"/>
        </w:rPr>
        <w:tab/>
        <w:t>(19)</w:t>
      </w:r>
    </w:p>
    <w:p w14:paraId="18AD73B6" w14:textId="77777777" w:rsidR="005826F1" w:rsidRPr="00290D2B" w:rsidRDefault="005826F1" w:rsidP="005826F1">
      <w:pPr>
        <w:pStyle w:val="Body"/>
        <w:spacing w:after="0" w:line="240" w:lineRule="auto"/>
        <w:rPr>
          <w:rFonts w:asciiTheme="minorHAnsi" w:hAnsiTheme="minorHAnsi" w:cstheme="minorHAnsi"/>
          <w:iCs/>
          <w:color w:val="auto"/>
        </w:rPr>
      </w:pPr>
    </w:p>
    <w:p w14:paraId="1F5DED6B" w14:textId="72E333BB" w:rsidR="00290D2B" w:rsidRPr="00290D2B"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after which the final score of the RUL estimation is computed as </w:t>
      </w:r>
    </w:p>
    <w:p w14:paraId="0677CE7F" w14:textId="01CD2E11" w:rsidR="00290D2B" w:rsidRPr="00290D2B" w:rsidRDefault="0028122E" w:rsidP="00BB17A4">
      <w:pPr>
        <w:pStyle w:val="Body"/>
        <w:spacing w:after="0" w:line="240" w:lineRule="auto"/>
        <w:jc w:val="center"/>
        <w:rPr>
          <w:rFonts w:asciiTheme="minorHAnsi" w:hAnsiTheme="minorHAnsi" w:cstheme="minorHAnsi"/>
          <w:iCs/>
          <w:color w:val="auto"/>
        </w:rPr>
      </w:pPr>
      <m:oMath>
        <m:r>
          <m:rPr>
            <m:nor/>
          </m:rPr>
          <w:rPr>
            <w:rFonts w:ascii="Cambria Math" w:hAnsi="Cambria Math" w:cstheme="minorHAnsi"/>
            <w:iCs/>
            <w:color w:val="auto"/>
          </w:rPr>
          <m:t>Score</m:t>
        </m:r>
        <m:r>
          <w:rPr>
            <w:rFonts w:ascii="Cambria Math" w:hAnsi="Cambria Math" w:cstheme="minorHAnsi"/>
            <w:color w:val="auto"/>
          </w:rPr>
          <m:t>=</m:t>
        </m:r>
        <m:f>
          <m:fPr>
            <m:ctrlPr>
              <w:rPr>
                <w:rFonts w:ascii="Cambria Math" w:hAnsi="Cambria Math" w:cstheme="minorHAnsi"/>
                <w:iCs/>
                <w:color w:val="auto"/>
              </w:rPr>
            </m:ctrlPr>
          </m:fPr>
          <m:num>
            <m:r>
              <w:rPr>
                <w:rFonts w:ascii="Cambria Math" w:hAnsi="Cambria Math" w:cstheme="minorHAnsi"/>
                <w:color w:val="auto"/>
              </w:rPr>
              <m:t>1</m:t>
            </m:r>
            <m:ctrlPr>
              <w:rPr>
                <w:rFonts w:ascii="Cambria Math" w:hAnsi="Cambria Math" w:cstheme="minorHAnsi"/>
                <w:i/>
                <w:iCs/>
                <w:color w:val="auto"/>
              </w:rPr>
            </m:ctrlPr>
          </m:num>
          <m:den>
            <m:r>
              <m:rPr>
                <m:sty m:val="p"/>
              </m:rPr>
              <w:rPr>
                <w:rFonts w:ascii="Cambria Math" w:hAnsi="Cambria Math" w:cstheme="minorHAnsi"/>
                <w:color w:val="auto"/>
              </w:rPr>
              <m:t>β</m:t>
            </m:r>
            <m:ctrlPr>
              <w:rPr>
                <w:rFonts w:ascii="Cambria Math" w:hAnsi="Cambria Math" w:cstheme="minorHAnsi"/>
                <w:i/>
                <w:iCs/>
                <w:color w:val="auto"/>
              </w:rPr>
            </m:ctrlPr>
          </m:den>
        </m:f>
        <m:nary>
          <m:naryPr>
            <m:chr m:val="∑"/>
            <m:ctrlPr>
              <w:rPr>
                <w:rFonts w:ascii="Cambria Math" w:hAnsi="Cambria Math" w:cstheme="minorHAnsi"/>
                <w:iCs/>
                <w:color w:val="auto"/>
              </w:rPr>
            </m:ctrlPr>
          </m:naryPr>
          <m:sub>
            <m:r>
              <w:rPr>
                <w:rFonts w:ascii="Cambria Math" w:hAnsi="Cambria Math" w:cstheme="minorHAnsi"/>
                <w:color w:val="auto"/>
              </w:rPr>
              <m:t>i=1</m:t>
            </m:r>
            <m:ctrlPr>
              <w:rPr>
                <w:rFonts w:ascii="Cambria Math" w:hAnsi="Cambria Math" w:cstheme="minorHAnsi"/>
                <w:i/>
                <w:iCs/>
                <w:color w:val="auto"/>
              </w:rPr>
            </m:ctrlPr>
          </m:sub>
          <m:sup>
            <m:r>
              <m:rPr>
                <m:sty m:val="p"/>
              </m:rPr>
              <w:rPr>
                <w:rFonts w:ascii="Cambria Math" w:hAnsi="Cambria Math" w:cstheme="minorHAnsi"/>
                <w:color w:val="auto"/>
              </w:rPr>
              <m:t>β</m:t>
            </m:r>
            <m:ctrlPr>
              <w:rPr>
                <w:rFonts w:ascii="Cambria Math" w:hAnsi="Cambria Math" w:cstheme="minorHAnsi"/>
                <w:i/>
                <w:iCs/>
                <w:color w:val="auto"/>
              </w:rPr>
            </m:ctrlPr>
          </m:sup>
          <m:e>
            <m:sSub>
              <m:sSubPr>
                <m:ctrlPr>
                  <w:rPr>
                    <w:rFonts w:ascii="Cambria Math" w:hAnsi="Cambria Math" w:cstheme="minorHAnsi"/>
                    <w:i/>
                    <w:iCs/>
                    <w:color w:val="auto"/>
                  </w:rPr>
                </m:ctrlPr>
              </m:sSubPr>
              <m:e>
                <m:r>
                  <m:rPr>
                    <m:nor/>
                  </m:rPr>
                  <w:rPr>
                    <w:rFonts w:ascii="Cambria Math" w:hAnsi="Cambria Math" w:cstheme="minorHAnsi"/>
                    <w:iCs/>
                    <w:color w:val="auto"/>
                  </w:rPr>
                  <m:t>ETA</m:t>
                </m:r>
              </m:e>
              <m:sub>
                <m:r>
                  <w:rPr>
                    <w:rFonts w:ascii="Cambria Math" w:hAnsi="Cambria Math" w:cstheme="minorHAnsi"/>
                    <w:color w:val="auto"/>
                  </w:rPr>
                  <m:t>i</m:t>
                </m:r>
              </m:sub>
            </m:sSub>
            <m:ctrlPr>
              <w:rPr>
                <w:rFonts w:ascii="Cambria Math" w:hAnsi="Cambria Math" w:cstheme="minorHAnsi"/>
                <w:i/>
                <w:iCs/>
                <w:color w:val="auto"/>
              </w:rPr>
            </m:ctrlPr>
          </m:e>
        </m:nary>
      </m:oMath>
      <w:r w:rsidR="00BB17A4">
        <w:rPr>
          <w:rFonts w:asciiTheme="minorHAnsi" w:hAnsiTheme="minorHAnsi" w:cstheme="minorHAnsi"/>
          <w:iCs/>
          <w:color w:val="auto"/>
        </w:rPr>
        <w:tab/>
        <w:t>(20)</w:t>
      </w:r>
    </w:p>
    <w:p w14:paraId="646607C6" w14:textId="77777777" w:rsidR="00290D2B" w:rsidRPr="00290D2B" w:rsidRDefault="00290D2B" w:rsidP="00290D2B">
      <w:pPr>
        <w:pStyle w:val="Body"/>
        <w:spacing w:after="0" w:line="240" w:lineRule="auto"/>
        <w:jc w:val="both"/>
        <w:rPr>
          <w:rFonts w:asciiTheme="minorHAnsi" w:hAnsiTheme="minorHAnsi" w:cstheme="minorHAnsi"/>
          <w:iCs/>
          <w:color w:val="auto"/>
        </w:rPr>
      </w:pPr>
    </w:p>
    <w:p w14:paraId="04C00C42" w14:textId="2B25A2F5" w:rsidR="00C16B8C" w:rsidRDefault="00290D2B" w:rsidP="00290D2B">
      <w:pPr>
        <w:pStyle w:val="Body"/>
        <w:spacing w:after="0" w:line="240" w:lineRule="auto"/>
        <w:jc w:val="both"/>
        <w:rPr>
          <w:rFonts w:asciiTheme="minorHAnsi" w:hAnsiTheme="minorHAnsi" w:cstheme="minorHAnsi"/>
          <w:iCs/>
          <w:color w:val="auto"/>
        </w:rPr>
      </w:pPr>
      <w:r w:rsidRPr="00290D2B">
        <w:rPr>
          <w:rFonts w:asciiTheme="minorHAnsi" w:hAnsiTheme="minorHAnsi" w:cstheme="minorHAnsi"/>
          <w:iCs/>
          <w:color w:val="auto"/>
        </w:rPr>
        <w:t xml:space="preserve">where </w:t>
      </w:r>
      <m:oMath>
        <m:r>
          <m:rPr>
            <m:lit/>
          </m:rPr>
          <w:rPr>
            <w:rFonts w:ascii="Cambria Math" w:hAnsi="Cambria Math" w:cstheme="minorHAnsi"/>
            <w:color w:val="auto"/>
          </w:rPr>
          <m:t>(</m:t>
        </m:r>
        <m:r>
          <m:rPr>
            <m:sty m:val="p"/>
          </m:rPr>
          <w:rPr>
            <w:rFonts w:ascii="Cambria Math" w:hAnsi="Cambria Math" w:cstheme="minorHAnsi"/>
            <w:color w:val="auto"/>
          </w:rPr>
          <m:t>β</m:t>
        </m:r>
        <m:r>
          <m:rPr>
            <m:lit/>
          </m:rPr>
          <w:rPr>
            <w:rFonts w:ascii="Cambria Math" w:hAnsi="Cambria Math" w:cstheme="minorHAnsi"/>
            <w:color w:val="auto"/>
          </w:rPr>
          <m:t>)</m:t>
        </m:r>
      </m:oMath>
      <w:r w:rsidRPr="00290D2B">
        <w:rPr>
          <w:rFonts w:asciiTheme="minorHAnsi" w:hAnsiTheme="minorHAnsi" w:cstheme="minorHAnsi"/>
          <w:iCs/>
          <w:color w:val="auto"/>
        </w:rPr>
        <w:t xml:space="preserve"> is the number of bearings for a given operating condition. The final MAE for a model is computed as the average of all bearings for a given model, similarly NRMSE for a model is computed as the average of NRMSE for all bearings for that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8566E6" w14:paraId="2BDEA2C3" w14:textId="77777777" w:rsidTr="008566E6">
        <w:tc>
          <w:tcPr>
            <w:tcW w:w="10456" w:type="dxa"/>
          </w:tcPr>
          <w:p w14:paraId="246E05BB" w14:textId="75C561C1" w:rsidR="008566E6" w:rsidRDefault="008566E6" w:rsidP="008566E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rPr>
            </w:pPr>
            <w:r>
              <w:rPr>
                <w:rFonts w:asciiTheme="minorHAnsi" w:hAnsiTheme="minorHAnsi" w:cstheme="minorHAnsi"/>
                <w:iCs/>
                <w:noProof/>
                <w:color w:val="auto"/>
              </w:rPr>
              <w:drawing>
                <wp:inline distT="0" distB="0" distL="0" distR="0" wp14:anchorId="3044269F" wp14:editId="418A5ED4">
                  <wp:extent cx="4541681" cy="2779414"/>
                  <wp:effectExtent l="0" t="0" r="0" b="1905"/>
                  <wp:docPr id="2074598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057" cy="2813303"/>
                          </a:xfrm>
                          <a:prstGeom prst="rect">
                            <a:avLst/>
                          </a:prstGeom>
                          <a:noFill/>
                        </pic:spPr>
                      </pic:pic>
                    </a:graphicData>
                  </a:graphic>
                </wp:inline>
              </w:drawing>
            </w:r>
          </w:p>
        </w:tc>
      </w:tr>
      <w:tr w:rsidR="008566E6" w14:paraId="647A2CC7" w14:textId="77777777" w:rsidTr="008566E6">
        <w:tc>
          <w:tcPr>
            <w:tcW w:w="10456" w:type="dxa"/>
          </w:tcPr>
          <w:p w14:paraId="1716E5CA" w14:textId="59AA6300" w:rsidR="008566E6" w:rsidRPr="008566E6" w:rsidRDefault="008566E6" w:rsidP="008566E6">
            <w:pPr>
              <w:pStyle w:val="Body"/>
              <w:spacing w:after="0" w:line="240" w:lineRule="auto"/>
              <w:jc w:val="center"/>
              <w:rPr>
                <w:rFonts w:asciiTheme="minorHAnsi" w:hAnsiTheme="minorHAnsi" w:cstheme="minorHAnsi"/>
                <w:b/>
                <w:bCs/>
                <w:iCs/>
                <w:color w:val="auto"/>
              </w:rPr>
            </w:pPr>
            <w:r w:rsidRPr="00E6568A">
              <w:rPr>
                <w:rFonts w:asciiTheme="minorHAnsi" w:hAnsiTheme="minorHAnsi" w:cstheme="minorHAnsi"/>
                <w:b/>
                <w:bCs/>
                <w:iCs/>
                <w:color w:val="auto"/>
              </w:rPr>
              <w:t>Fig</w:t>
            </w:r>
            <w:r>
              <w:rPr>
                <w:rFonts w:asciiTheme="minorHAnsi" w:hAnsiTheme="minorHAnsi" w:cstheme="minorHAnsi"/>
                <w:b/>
                <w:bCs/>
                <w:iCs/>
                <w:color w:val="auto"/>
              </w:rPr>
              <w:t>ure</w:t>
            </w:r>
            <w:r w:rsidRPr="00E6568A">
              <w:rPr>
                <w:rFonts w:asciiTheme="minorHAnsi" w:hAnsiTheme="minorHAnsi" w:cstheme="minorHAnsi"/>
                <w:b/>
                <w:bCs/>
                <w:iCs/>
                <w:color w:val="auto"/>
              </w:rPr>
              <w:t xml:space="preserve"> 5: </w:t>
            </w:r>
            <w:r w:rsidRPr="008566E6">
              <w:rPr>
                <w:rFonts w:asciiTheme="minorHAnsi" w:hAnsiTheme="minorHAnsi" w:cstheme="minorHAnsi"/>
                <w:iCs/>
                <w:color w:val="auto"/>
              </w:rPr>
              <w:t>Exponential Scoring function</w:t>
            </w:r>
          </w:p>
        </w:tc>
      </w:tr>
    </w:tbl>
    <w:p w14:paraId="3727C2D8" w14:textId="77777777" w:rsidR="008566E6" w:rsidRDefault="008566E6" w:rsidP="00290D2B">
      <w:pPr>
        <w:pStyle w:val="Body"/>
        <w:spacing w:after="0" w:line="240" w:lineRule="auto"/>
        <w:jc w:val="both"/>
        <w:rPr>
          <w:rFonts w:asciiTheme="minorHAnsi" w:hAnsiTheme="minorHAnsi" w:cstheme="minorHAnsi"/>
          <w:iCs/>
          <w:color w:val="auto"/>
        </w:rPr>
      </w:pPr>
    </w:p>
    <w:p w14:paraId="5B5D51F6" w14:textId="269D3478" w:rsidR="00290D2B" w:rsidRDefault="00C16B8C" w:rsidP="00290D2B">
      <w:pPr>
        <w:pStyle w:val="Body"/>
        <w:spacing w:after="0" w:line="240" w:lineRule="auto"/>
        <w:jc w:val="both"/>
        <w:rPr>
          <w:rFonts w:asciiTheme="minorHAnsi" w:hAnsiTheme="minorHAnsi" w:cstheme="minorHAnsi"/>
          <w:iCs/>
          <w:color w:val="auto"/>
        </w:rPr>
      </w:pPr>
      <w:r>
        <w:rPr>
          <w:rFonts w:asciiTheme="minorHAnsi" w:hAnsiTheme="minorHAnsi" w:cstheme="minorHAnsi"/>
          <w:iCs/>
          <w:color w:val="auto"/>
        </w:rPr>
        <w:t xml:space="preserve">The aforementioned metrics are computed for all architectures and for each bearing across the three split ratios. The  results are then averaged to obtain the final score. </w:t>
      </w:r>
      <w:r w:rsidR="0053725B" w:rsidRPr="0053725B">
        <w:rPr>
          <w:rFonts w:asciiTheme="minorHAnsi" w:hAnsiTheme="minorHAnsi" w:cstheme="minorHAnsi"/>
          <w:b/>
          <w:bCs/>
          <w:iCs/>
          <w:color w:val="auto"/>
        </w:rPr>
        <w:t>Tab</w:t>
      </w:r>
      <w:r w:rsidR="008566E6">
        <w:rPr>
          <w:rFonts w:asciiTheme="minorHAnsi" w:hAnsiTheme="minorHAnsi" w:cstheme="minorHAnsi"/>
          <w:b/>
          <w:bCs/>
          <w:iCs/>
          <w:color w:val="auto"/>
        </w:rPr>
        <w:t>le 3</w:t>
      </w:r>
      <w:r w:rsidR="0053725B" w:rsidRPr="0053725B">
        <w:rPr>
          <w:rFonts w:asciiTheme="minorHAnsi" w:hAnsiTheme="minorHAnsi" w:cstheme="minorHAnsi"/>
          <w:iCs/>
          <w:color w:val="auto"/>
        </w:rPr>
        <w:t xml:space="preserve"> </w:t>
      </w:r>
      <w:r w:rsidR="00290D2B" w:rsidRPr="00290D2B">
        <w:rPr>
          <w:rFonts w:asciiTheme="minorHAnsi" w:hAnsiTheme="minorHAnsi" w:cstheme="minorHAnsi"/>
          <w:iCs/>
          <w:color w:val="auto"/>
        </w:rPr>
        <w:t>lists the evaluation scores for 6 different models across bearings from three operating conditions. It is clear that the GRU model outperforms other architectures in majority of the bearings. This can be seen for all bearings operating under condition 1</w:t>
      </w:r>
      <w:r w:rsidR="00F76FD4">
        <w:rPr>
          <w:rFonts w:asciiTheme="minorHAnsi" w:hAnsiTheme="minorHAnsi" w:cstheme="minorHAnsi"/>
          <w:iCs/>
          <w:color w:val="auto"/>
        </w:rPr>
        <w:t xml:space="preserve">, </w:t>
      </w:r>
      <w:r w:rsidR="00290D2B" w:rsidRPr="00290D2B">
        <w:rPr>
          <w:rFonts w:asciiTheme="minorHAnsi" w:hAnsiTheme="minorHAnsi" w:cstheme="minorHAnsi"/>
          <w:iCs/>
          <w:color w:val="auto"/>
        </w:rPr>
        <w:t>condition 2</w:t>
      </w:r>
      <w:r w:rsidR="00F76FD4">
        <w:rPr>
          <w:rFonts w:asciiTheme="minorHAnsi" w:hAnsiTheme="minorHAnsi" w:cstheme="minorHAnsi"/>
          <w:iCs/>
          <w:color w:val="auto"/>
        </w:rPr>
        <w:t xml:space="preserve"> and in condition 3.</w:t>
      </w:r>
      <w:r w:rsidR="00290D2B" w:rsidRPr="00290D2B">
        <w:rPr>
          <w:rFonts w:asciiTheme="minorHAnsi" w:hAnsiTheme="minorHAnsi" w:cstheme="minorHAnsi"/>
          <w:iCs/>
          <w:color w:val="auto"/>
        </w:rPr>
        <w:t xml:space="preserve"> Under condition 1, LSTM outperforms other architectures for bearing 1-2 and 1-6 in terms of relative percentage error </w:t>
      </w:r>
      <m:oMath>
        <m:r>
          <m:rPr>
            <m:lit/>
          </m:rPr>
          <w:rPr>
            <w:rFonts w:ascii="Cambria Math" w:hAnsi="Cambria Math" w:cstheme="minorHAnsi"/>
            <w:color w:val="auto"/>
          </w:rPr>
          <m:t>(</m:t>
        </m:r>
        <m:sSub>
          <m:sSubPr>
            <m:ctrlPr>
              <w:rPr>
                <w:rFonts w:ascii="Cambria Math" w:hAnsi="Cambria Math" w:cstheme="minorHAnsi"/>
                <w:i/>
                <w:iCs/>
                <w:color w:val="auto"/>
              </w:rPr>
            </m:ctrlPr>
          </m:sSubPr>
          <m:e>
            <m:r>
              <w:rPr>
                <w:rFonts w:ascii="Cambria Math" w:hAnsi="Cambria Math" w:cstheme="minorHAnsi"/>
                <w:color w:val="auto"/>
              </w:rPr>
              <m:t>E</m:t>
            </m:r>
          </m:e>
          <m:sub>
            <m:r>
              <w:rPr>
                <w:rFonts w:ascii="Cambria Math" w:hAnsi="Cambria Math" w:cstheme="minorHAnsi"/>
                <w:color w:val="auto"/>
              </w:rPr>
              <m:t>r</m:t>
            </m:r>
          </m:sub>
        </m:sSub>
        <m:r>
          <w:rPr>
            <w:rFonts w:ascii="Cambria Math" w:hAnsi="Cambria Math" w:cstheme="minorHAnsi"/>
            <w:color w:val="auto"/>
          </w:rPr>
          <m:t>%</m:t>
        </m:r>
        <m:r>
          <m:rPr>
            <m:lit/>
          </m:rPr>
          <w:rPr>
            <w:rFonts w:ascii="Cambria Math" w:hAnsi="Cambria Math" w:cstheme="minorHAnsi"/>
            <w:color w:val="auto"/>
          </w:rPr>
          <m:t>)</m:t>
        </m:r>
      </m:oMath>
      <w:r w:rsidR="00290D2B" w:rsidRPr="00290D2B">
        <w:rPr>
          <w:rFonts w:asciiTheme="minorHAnsi" w:hAnsiTheme="minorHAnsi" w:cstheme="minorHAnsi"/>
          <w:iCs/>
          <w:color w:val="auto"/>
        </w:rPr>
        <w:t xml:space="preserve"> as well as the average of exponential transformed accuracy across all bearings under that condition. LSTM + GRU outperforms GRU for only bearing 2-4 in terms of relative percentage error </w:t>
      </w:r>
      <m:oMath>
        <m:r>
          <m:rPr>
            <m:lit/>
          </m:rPr>
          <w:rPr>
            <w:rFonts w:ascii="Cambria Math" w:hAnsi="Cambria Math" w:cstheme="minorHAnsi"/>
            <w:color w:val="auto"/>
          </w:rPr>
          <m:t>(</m:t>
        </m:r>
        <m:sSub>
          <m:sSubPr>
            <m:ctrlPr>
              <w:rPr>
                <w:rFonts w:ascii="Cambria Math" w:hAnsi="Cambria Math" w:cstheme="minorHAnsi"/>
                <w:i/>
                <w:iCs/>
                <w:color w:val="auto"/>
              </w:rPr>
            </m:ctrlPr>
          </m:sSubPr>
          <m:e>
            <m:r>
              <w:rPr>
                <w:rFonts w:ascii="Cambria Math" w:hAnsi="Cambria Math" w:cstheme="minorHAnsi"/>
                <w:color w:val="auto"/>
              </w:rPr>
              <m:t>E</m:t>
            </m:r>
          </m:e>
          <m:sub>
            <m:r>
              <w:rPr>
                <w:rFonts w:ascii="Cambria Math" w:hAnsi="Cambria Math" w:cstheme="minorHAnsi"/>
                <w:color w:val="auto"/>
              </w:rPr>
              <m:t>r</m:t>
            </m:r>
          </m:sub>
        </m:sSub>
        <m:r>
          <w:rPr>
            <w:rFonts w:ascii="Cambria Math" w:hAnsi="Cambria Math" w:cstheme="minorHAnsi"/>
            <w:color w:val="auto"/>
          </w:rPr>
          <m:t>%</m:t>
        </m:r>
        <m:r>
          <m:rPr>
            <m:lit/>
          </m:rPr>
          <w:rPr>
            <w:rFonts w:ascii="Cambria Math" w:hAnsi="Cambria Math" w:cstheme="minorHAnsi"/>
            <w:color w:val="auto"/>
          </w:rPr>
          <m:t>)</m:t>
        </m:r>
      </m:oMath>
      <w:r w:rsidR="00290D2B" w:rsidRPr="00290D2B">
        <w:rPr>
          <w:rFonts w:asciiTheme="minorHAnsi" w:hAnsiTheme="minorHAnsi" w:cstheme="minorHAnsi"/>
          <w:iCs/>
          <w:color w:val="auto"/>
        </w:rPr>
        <w:t xml:space="preserve"> equal to </w:t>
      </w:r>
      <m:oMath>
        <m:r>
          <m:rPr>
            <m:lit/>
          </m:rPr>
          <w:rPr>
            <w:rFonts w:ascii="Cambria Math" w:hAnsi="Cambria Math" w:cstheme="minorHAnsi"/>
            <w:color w:val="auto"/>
          </w:rPr>
          <m:t>(</m:t>
        </m:r>
        <m:r>
          <w:rPr>
            <w:rFonts w:ascii="Cambria Math" w:hAnsi="Cambria Math" w:cstheme="minorHAnsi"/>
            <w:color w:val="auto"/>
          </w:rPr>
          <m:t>0.57%</m:t>
        </m:r>
        <m:r>
          <m:rPr>
            <m:lit/>
          </m:rPr>
          <w:rPr>
            <w:rFonts w:ascii="Cambria Math" w:hAnsi="Cambria Math" w:cstheme="minorHAnsi"/>
            <w:color w:val="auto"/>
          </w:rPr>
          <m:t>)</m:t>
        </m:r>
      </m:oMath>
      <w:r w:rsidR="00290D2B" w:rsidRPr="00290D2B">
        <w:rPr>
          <w:rFonts w:asciiTheme="minorHAnsi" w:hAnsiTheme="minorHAnsi" w:cstheme="minorHAnsi"/>
          <w:iCs/>
          <w:color w:val="auto"/>
        </w:rPr>
        <w:t xml:space="preserve"> and has considerably lower scores for the remaining metrics. It is noteworthy that the GRU performs marginally better than the LSTM in general, relative to other architectures. The RMSE scores can also be visualized for each bearing to compare the relative potency between architectures as illustrated in </w:t>
      </w:r>
      <w:r w:rsidR="006227BC" w:rsidRPr="006227BC">
        <w:rPr>
          <w:rFonts w:asciiTheme="minorHAnsi" w:hAnsiTheme="minorHAnsi" w:cstheme="minorHAnsi"/>
          <w:b/>
          <w:bCs/>
          <w:iCs/>
          <w:color w:val="auto"/>
        </w:rPr>
        <w:t>Fig. 6</w:t>
      </w:r>
      <w:r w:rsidR="00290D2B" w:rsidRPr="00290D2B">
        <w:rPr>
          <w:rFonts w:asciiTheme="minorHAnsi" w:hAnsiTheme="minorHAnsi" w:cstheme="minorHAnsi"/>
          <w:iCs/>
          <w:color w:val="auto"/>
        </w:rPr>
        <w:t xml:space="preserve">. Bearing 2-7 has turned out to be the only exception in this study due to poor quality of extracted health indicator </w:t>
      </w:r>
      <m:oMath>
        <m:r>
          <m:rPr>
            <m:lit/>
          </m:rPr>
          <w:rPr>
            <w:rFonts w:ascii="Cambria Math" w:hAnsi="Cambria Math" w:cstheme="minorHAnsi"/>
            <w:color w:val="auto"/>
          </w:rPr>
          <m:t>(</m:t>
        </m:r>
        <m:r>
          <w:rPr>
            <w:rFonts w:ascii="Cambria Math" w:hAnsi="Cambria Math" w:cstheme="minorHAnsi"/>
            <w:color w:val="auto"/>
          </w:rPr>
          <m:t>HI</m:t>
        </m:r>
        <m:r>
          <m:rPr>
            <m:lit/>
          </m:rPr>
          <w:rPr>
            <w:rFonts w:ascii="Cambria Math" w:hAnsi="Cambria Math" w:cstheme="minorHAnsi"/>
            <w:color w:val="auto"/>
          </w:rPr>
          <m:t>)</m:t>
        </m:r>
      </m:oMath>
      <w:r w:rsidR="00290D2B" w:rsidRPr="00290D2B">
        <w:rPr>
          <w:rFonts w:asciiTheme="minorHAnsi" w:hAnsiTheme="minorHAnsi" w:cstheme="minorHAnsi"/>
          <w:iCs/>
          <w:color w:val="auto"/>
        </w:rPr>
        <w:t xml:space="preserve"> resulting in much higher relative percentage errors for all models. Due to this reason the computation of Score, MAE and NRMSE for models estimating RUL of bearings operating in condition 2 will not make use of relative percentage errors computed for this bearing. It can also be observed that the GRU, LSTM, LSTM-GRU hybrid and Stacked LSTM architectures perform worse than </w:t>
      </w:r>
      <w:r w:rsidR="00290D2B" w:rsidRPr="00290D2B">
        <w:rPr>
          <w:rFonts w:asciiTheme="minorHAnsi" w:hAnsiTheme="minorHAnsi" w:cstheme="minorHAnsi"/>
          <w:iCs/>
          <w:color w:val="auto"/>
        </w:rPr>
        <w:lastRenderedPageBreak/>
        <w:t>expected compared to simpler modelling methods such as GPR and Polynomial Regression</w:t>
      </w:r>
      <w:r w:rsidR="00F76FD4">
        <w:rPr>
          <w:rFonts w:asciiTheme="minorHAnsi" w:hAnsiTheme="minorHAnsi" w:cstheme="minorHAnsi"/>
          <w:iCs/>
          <w:color w:val="auto"/>
        </w:rPr>
        <w:t xml:space="preserve"> for bearing 2-7</w:t>
      </w:r>
      <w:r w:rsidR="00290D2B" w:rsidRPr="00290D2B">
        <w:rPr>
          <w:rFonts w:asciiTheme="minorHAnsi" w:hAnsiTheme="minorHAnsi" w:cstheme="minorHAnsi"/>
          <w:iCs/>
          <w:color w:val="auto"/>
        </w:rPr>
        <w:t>. This is due to the inability of deep learning architectures to learn intricate patterns from this specific signal as opposed to the simpler GPR and Polynomial regression capturing general trends and performing better than expected.</w:t>
      </w:r>
    </w:p>
    <w:p w14:paraId="0031940E" w14:textId="77777777" w:rsidR="00775F6E" w:rsidRDefault="00775F6E" w:rsidP="00290D2B">
      <w:pPr>
        <w:pStyle w:val="Body"/>
        <w:spacing w:after="0" w:line="240" w:lineRule="auto"/>
        <w:jc w:val="both"/>
        <w:rPr>
          <w:rFonts w:asciiTheme="minorHAnsi" w:hAnsiTheme="minorHAnsi" w:cstheme="minorHAnsi"/>
          <w:iCs/>
          <w:color w:val="auto"/>
        </w:rPr>
      </w:pPr>
    </w:p>
    <w:p w14:paraId="08207146" w14:textId="77777777" w:rsidR="00AF083B" w:rsidRDefault="00AF083B" w:rsidP="00290D2B">
      <w:pPr>
        <w:pStyle w:val="Body"/>
        <w:spacing w:after="0" w:line="240" w:lineRule="auto"/>
        <w:jc w:val="both"/>
        <w:rPr>
          <w:rFonts w:asciiTheme="minorHAnsi" w:hAnsiTheme="minorHAnsi" w:cstheme="minorHAnsi"/>
          <w:iC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775F6E" w14:paraId="4A6D9CF6" w14:textId="77777777" w:rsidTr="00775F6E">
        <w:tc>
          <w:tcPr>
            <w:tcW w:w="10456" w:type="dxa"/>
          </w:tcPr>
          <w:p w14:paraId="2BED51F3" w14:textId="76668834" w:rsidR="00775F6E" w:rsidRDefault="00775F6E" w:rsidP="00290D2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rPr>
            </w:pPr>
            <w:commentRangeStart w:id="15"/>
            <w:commentRangeStart w:id="16"/>
            <w:r>
              <w:rPr>
                <w:rFonts w:asciiTheme="minorHAnsi" w:hAnsiTheme="minorHAnsi" w:cstheme="minorHAnsi"/>
                <w:i/>
                <w:noProof/>
                <w:color w:val="0070C0"/>
              </w:rPr>
              <w:drawing>
                <wp:inline distT="0" distB="0" distL="0" distR="0" wp14:anchorId="5684193E" wp14:editId="24C93E29">
                  <wp:extent cx="6359306" cy="2567422"/>
                  <wp:effectExtent l="0" t="0" r="3810" b="4445"/>
                  <wp:docPr id="251600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87728" cy="2578897"/>
                          </a:xfrm>
                          <a:prstGeom prst="rect">
                            <a:avLst/>
                          </a:prstGeom>
                          <a:noFill/>
                        </pic:spPr>
                      </pic:pic>
                    </a:graphicData>
                  </a:graphic>
                </wp:inline>
              </w:drawing>
            </w:r>
            <w:commentRangeEnd w:id="15"/>
            <w:r w:rsidR="00365135">
              <w:rPr>
                <w:rStyle w:val="CommentReference"/>
                <w:rFonts w:asciiTheme="minorHAnsi" w:eastAsiaTheme="minorHAnsi" w:hAnsiTheme="minorHAnsi" w:cstheme="minorBidi"/>
                <w:color w:val="auto"/>
                <w:bdr w:val="none" w:sz="0" w:space="0" w:color="auto"/>
                <w:lang w:val="en-US" w:eastAsia="en-US"/>
              </w:rPr>
              <w:commentReference w:id="15"/>
            </w:r>
            <w:commentRangeEnd w:id="16"/>
            <w:r w:rsidR="006543BF">
              <w:rPr>
                <w:rStyle w:val="CommentReference"/>
                <w:rFonts w:asciiTheme="minorHAnsi" w:eastAsiaTheme="minorHAnsi" w:hAnsiTheme="minorHAnsi" w:cstheme="minorBidi"/>
                <w:color w:val="auto"/>
                <w:bdr w:val="none" w:sz="0" w:space="0" w:color="auto"/>
                <w:lang w:val="en-US" w:eastAsia="en-US"/>
              </w:rPr>
              <w:commentReference w:id="16"/>
            </w:r>
          </w:p>
        </w:tc>
      </w:tr>
      <w:tr w:rsidR="00775F6E" w14:paraId="1D1C7ED8" w14:textId="77777777" w:rsidTr="00775F6E">
        <w:tc>
          <w:tcPr>
            <w:tcW w:w="10456" w:type="dxa"/>
          </w:tcPr>
          <w:p w14:paraId="6A2B605B" w14:textId="4935AA0E" w:rsidR="00775F6E" w:rsidRPr="00775F6E" w:rsidRDefault="00775F6E" w:rsidP="00775F6E">
            <w:pPr>
              <w:pStyle w:val="Body"/>
              <w:spacing w:after="0" w:line="240" w:lineRule="auto"/>
              <w:jc w:val="center"/>
              <w:rPr>
                <w:rFonts w:asciiTheme="minorHAnsi" w:hAnsiTheme="minorHAnsi" w:cstheme="minorHAnsi"/>
                <w:b/>
                <w:bCs/>
                <w:iCs/>
                <w:color w:val="auto"/>
              </w:rPr>
            </w:pPr>
            <w:r w:rsidRPr="006227BC">
              <w:rPr>
                <w:rFonts w:asciiTheme="minorHAnsi" w:hAnsiTheme="minorHAnsi" w:cstheme="minorHAnsi"/>
                <w:b/>
                <w:bCs/>
                <w:iCs/>
                <w:color w:val="auto"/>
              </w:rPr>
              <w:t>Fig</w:t>
            </w:r>
            <w:r>
              <w:rPr>
                <w:rFonts w:asciiTheme="minorHAnsi" w:hAnsiTheme="minorHAnsi" w:cstheme="minorHAnsi"/>
                <w:b/>
                <w:bCs/>
                <w:iCs/>
                <w:color w:val="auto"/>
              </w:rPr>
              <w:t>ure</w:t>
            </w:r>
            <w:r w:rsidRPr="006227BC">
              <w:rPr>
                <w:rFonts w:asciiTheme="minorHAnsi" w:hAnsiTheme="minorHAnsi" w:cstheme="minorHAnsi"/>
                <w:b/>
                <w:bCs/>
                <w:iCs/>
                <w:color w:val="auto"/>
              </w:rPr>
              <w:t xml:space="preserve"> 6: </w:t>
            </w:r>
            <w:r w:rsidRPr="00775F6E">
              <w:rPr>
                <w:rFonts w:asciiTheme="minorHAnsi" w:hAnsiTheme="minorHAnsi" w:cstheme="minorHAnsi"/>
                <w:iCs/>
                <w:color w:val="auto"/>
              </w:rPr>
              <w:t>RMSE of HI prediction for all Pronostia bearings</w:t>
            </w:r>
          </w:p>
        </w:tc>
      </w:tr>
    </w:tbl>
    <w:p w14:paraId="7E3A61F5" w14:textId="77777777" w:rsidR="008629D3" w:rsidRDefault="008629D3" w:rsidP="000460C8">
      <w:pPr>
        <w:pStyle w:val="Body"/>
        <w:spacing w:after="0" w:line="240" w:lineRule="auto"/>
        <w:jc w:val="both"/>
        <w:rPr>
          <w:rFonts w:asciiTheme="minorHAnsi" w:hAnsiTheme="minorHAnsi" w:cstheme="minorHAnsi"/>
          <w:i/>
          <w:color w:val="0070C0"/>
        </w:rPr>
      </w:pPr>
    </w:p>
    <w:p w14:paraId="2AED6DBC" w14:textId="77777777" w:rsidR="006227BC" w:rsidRDefault="006227BC" w:rsidP="000460C8">
      <w:pPr>
        <w:pStyle w:val="Body"/>
        <w:spacing w:after="0" w:line="240" w:lineRule="auto"/>
        <w:jc w:val="both"/>
        <w:rPr>
          <w:rFonts w:asciiTheme="minorHAnsi" w:hAnsiTheme="minorHAnsi" w:cstheme="minorHAnsi"/>
          <w:i/>
          <w:color w:val="0070C0"/>
        </w:rPr>
      </w:pPr>
    </w:p>
    <w:p w14:paraId="633813EE" w14:textId="06D8E7EB" w:rsidR="008629D3" w:rsidRPr="0053725B" w:rsidRDefault="0053725B" w:rsidP="0053725B">
      <w:pPr>
        <w:pStyle w:val="Body"/>
        <w:spacing w:after="0" w:line="240" w:lineRule="auto"/>
        <w:jc w:val="center"/>
        <w:rPr>
          <w:rFonts w:asciiTheme="minorHAnsi" w:hAnsiTheme="minorHAnsi" w:cstheme="minorHAnsi"/>
          <w:b/>
          <w:bCs/>
          <w:iCs/>
          <w:color w:val="auto"/>
        </w:rPr>
      </w:pPr>
      <w:r w:rsidRPr="0053725B">
        <w:rPr>
          <w:rFonts w:asciiTheme="minorHAnsi" w:hAnsiTheme="minorHAnsi" w:cstheme="minorHAnsi"/>
          <w:b/>
          <w:bCs/>
          <w:iCs/>
          <w:color w:val="auto"/>
        </w:rPr>
        <w:t xml:space="preserve">TABLE </w:t>
      </w:r>
      <w:r w:rsidR="00775F6E">
        <w:rPr>
          <w:rFonts w:asciiTheme="minorHAnsi" w:hAnsiTheme="minorHAnsi" w:cstheme="minorHAnsi"/>
          <w:b/>
          <w:bCs/>
          <w:iCs/>
          <w:color w:val="auto"/>
        </w:rPr>
        <w:t>3</w:t>
      </w:r>
      <w:r w:rsidRPr="0053725B">
        <w:rPr>
          <w:rFonts w:asciiTheme="minorHAnsi" w:hAnsiTheme="minorHAnsi" w:cstheme="minorHAnsi"/>
          <w:b/>
          <w:bCs/>
          <w:iCs/>
          <w:color w:val="auto"/>
        </w:rPr>
        <w:t xml:space="preserve">: </w:t>
      </w:r>
      <w:r w:rsidRPr="00775F6E">
        <w:rPr>
          <w:rFonts w:asciiTheme="minorHAnsi" w:hAnsiTheme="minorHAnsi" w:cstheme="minorHAnsi"/>
          <w:iCs/>
          <w:color w:val="auto"/>
        </w:rPr>
        <w:t>Performance Metrics of models using the proposed SASD algorithm in different conditions</w:t>
      </w:r>
    </w:p>
    <w:tbl>
      <w:tblPr>
        <w:tblStyle w:val="TableGrid"/>
        <w:tblW w:w="0" w:type="auto"/>
        <w:jc w:val="center"/>
        <w:tblLook w:val="04A0" w:firstRow="1" w:lastRow="0" w:firstColumn="1" w:lastColumn="0" w:noHBand="0" w:noVBand="1"/>
      </w:tblPr>
      <w:tblGrid>
        <w:gridCol w:w="473"/>
        <w:gridCol w:w="890"/>
        <w:gridCol w:w="836"/>
        <w:gridCol w:w="837"/>
        <w:gridCol w:w="838"/>
        <w:gridCol w:w="838"/>
        <w:gridCol w:w="838"/>
        <w:gridCol w:w="838"/>
        <w:gridCol w:w="838"/>
        <w:gridCol w:w="830"/>
        <w:gridCol w:w="1565"/>
        <w:gridCol w:w="835"/>
      </w:tblGrid>
      <w:tr w:rsidR="0053725B" w14:paraId="1B887821" w14:textId="77777777" w:rsidTr="00775F6E">
        <w:trPr>
          <w:jc w:val="center"/>
        </w:trPr>
        <w:tc>
          <w:tcPr>
            <w:tcW w:w="473" w:type="dxa"/>
            <w:vMerge w:val="restart"/>
          </w:tcPr>
          <w:p w14:paraId="094ACBEE"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vMerge w:val="restart"/>
            <w:tcBorders>
              <w:right w:val="nil"/>
            </w:tcBorders>
          </w:tcPr>
          <w:p w14:paraId="157E22DC" w14:textId="332D5A88" w:rsidR="0053725B" w:rsidRPr="008629D3" w:rsidRDefault="0053725B"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Method</w:t>
            </w:r>
          </w:p>
        </w:tc>
        <w:tc>
          <w:tcPr>
            <w:tcW w:w="6186" w:type="dxa"/>
            <w:gridSpan w:val="7"/>
            <w:tcBorders>
              <w:left w:val="nil"/>
              <w:bottom w:val="single" w:sz="4" w:space="0" w:color="auto"/>
              <w:right w:val="nil"/>
            </w:tcBorders>
          </w:tcPr>
          <w:p w14:paraId="1A0CFA05" w14:textId="53C159F6" w:rsidR="0053725B" w:rsidRPr="008629D3" w:rsidRDefault="00000000"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m:oMathPara>
              <m:oMath>
                <m:sSub>
                  <m:sSubPr>
                    <m:ctrlPr>
                      <w:rPr>
                        <w:rFonts w:ascii="Cambria Math" w:hAnsi="Cambria Math" w:cstheme="minorHAnsi"/>
                        <w:i/>
                        <w:iCs/>
                        <w:color w:val="auto"/>
                        <w:sz w:val="20"/>
                        <w:szCs w:val="20"/>
                      </w:rPr>
                    </m:ctrlPr>
                  </m:sSubPr>
                  <m:e>
                    <m:r>
                      <w:rPr>
                        <w:rFonts w:ascii="Cambria Math" w:hAnsi="Cambria Math" w:cstheme="minorHAnsi"/>
                        <w:color w:val="auto"/>
                        <w:sz w:val="20"/>
                        <w:szCs w:val="20"/>
                      </w:rPr>
                      <m:t>E</m:t>
                    </m:r>
                  </m:e>
                  <m:sub>
                    <m:r>
                      <w:rPr>
                        <w:rFonts w:ascii="Cambria Math" w:hAnsi="Cambria Math" w:cstheme="minorHAnsi"/>
                        <w:color w:val="auto"/>
                        <w:sz w:val="20"/>
                        <w:szCs w:val="20"/>
                      </w:rPr>
                      <m:t>r</m:t>
                    </m:r>
                  </m:sub>
                </m:sSub>
                <m:r>
                  <w:rPr>
                    <w:rFonts w:ascii="Cambria Math" w:hAnsi="Cambria Math" w:cstheme="minorHAnsi"/>
                    <w:color w:val="auto"/>
                    <w:sz w:val="20"/>
                    <w:szCs w:val="20"/>
                  </w:rPr>
                  <m:t>%</m:t>
                </m:r>
              </m:oMath>
            </m:oMathPara>
          </w:p>
        </w:tc>
        <w:tc>
          <w:tcPr>
            <w:tcW w:w="830" w:type="dxa"/>
            <w:vMerge w:val="restart"/>
            <w:tcBorders>
              <w:left w:val="nil"/>
              <w:right w:val="nil"/>
            </w:tcBorders>
          </w:tcPr>
          <w:p w14:paraId="7EE06163" w14:textId="50223EC3" w:rsidR="0053725B" w:rsidRPr="008629D3" w:rsidRDefault="0053725B"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Score</w:t>
            </w:r>
          </w:p>
        </w:tc>
        <w:tc>
          <w:tcPr>
            <w:tcW w:w="833" w:type="dxa"/>
            <w:vMerge w:val="restart"/>
            <w:tcBorders>
              <w:left w:val="nil"/>
              <w:right w:val="nil"/>
            </w:tcBorders>
          </w:tcPr>
          <w:p w14:paraId="01051AED" w14:textId="143E02CC" w:rsidR="0053725B" w:rsidRPr="008629D3" w:rsidRDefault="0053725B"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MAE</w:t>
            </w:r>
          </w:p>
        </w:tc>
        <w:tc>
          <w:tcPr>
            <w:tcW w:w="863" w:type="dxa"/>
            <w:vMerge w:val="restart"/>
            <w:tcBorders>
              <w:left w:val="nil"/>
            </w:tcBorders>
          </w:tcPr>
          <w:p w14:paraId="3BE6AD05" w14:textId="3E5D86EA" w:rsidR="0053725B" w:rsidRPr="008629D3" w:rsidRDefault="0053725B"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NRMSE</w:t>
            </w:r>
          </w:p>
        </w:tc>
      </w:tr>
      <w:tr w:rsidR="0053725B" w14:paraId="2B181AE6" w14:textId="77777777" w:rsidTr="00775F6E">
        <w:trPr>
          <w:jc w:val="center"/>
        </w:trPr>
        <w:tc>
          <w:tcPr>
            <w:tcW w:w="473" w:type="dxa"/>
            <w:vMerge/>
          </w:tcPr>
          <w:p w14:paraId="5D754ABA"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vMerge/>
            <w:tcBorders>
              <w:bottom w:val="single" w:sz="4" w:space="0" w:color="auto"/>
              <w:right w:val="nil"/>
            </w:tcBorders>
          </w:tcPr>
          <w:p w14:paraId="77C09902"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882" w:type="dxa"/>
            <w:tcBorders>
              <w:left w:val="nil"/>
              <w:bottom w:val="single" w:sz="4" w:space="0" w:color="auto"/>
              <w:right w:val="nil"/>
            </w:tcBorders>
          </w:tcPr>
          <w:p w14:paraId="32BAE0F5" w14:textId="783FF554"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1-1</w:t>
            </w:r>
          </w:p>
        </w:tc>
        <w:tc>
          <w:tcPr>
            <w:tcW w:w="884" w:type="dxa"/>
            <w:tcBorders>
              <w:left w:val="nil"/>
              <w:bottom w:val="single" w:sz="4" w:space="0" w:color="auto"/>
              <w:right w:val="nil"/>
            </w:tcBorders>
          </w:tcPr>
          <w:p w14:paraId="4654DAF7" w14:textId="7E0BD611"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1-2</w:t>
            </w:r>
          </w:p>
        </w:tc>
        <w:tc>
          <w:tcPr>
            <w:tcW w:w="884" w:type="dxa"/>
            <w:tcBorders>
              <w:left w:val="nil"/>
              <w:bottom w:val="single" w:sz="4" w:space="0" w:color="auto"/>
              <w:right w:val="nil"/>
            </w:tcBorders>
          </w:tcPr>
          <w:p w14:paraId="406105E7" w14:textId="1D6D7601"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1-3</w:t>
            </w:r>
          </w:p>
        </w:tc>
        <w:tc>
          <w:tcPr>
            <w:tcW w:w="884" w:type="dxa"/>
            <w:tcBorders>
              <w:left w:val="nil"/>
              <w:bottom w:val="single" w:sz="4" w:space="0" w:color="auto"/>
              <w:right w:val="nil"/>
            </w:tcBorders>
          </w:tcPr>
          <w:p w14:paraId="652C5664" w14:textId="4E3CCC56"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1-4</w:t>
            </w:r>
          </w:p>
        </w:tc>
        <w:tc>
          <w:tcPr>
            <w:tcW w:w="884" w:type="dxa"/>
            <w:tcBorders>
              <w:left w:val="nil"/>
              <w:bottom w:val="single" w:sz="4" w:space="0" w:color="auto"/>
              <w:right w:val="nil"/>
            </w:tcBorders>
          </w:tcPr>
          <w:p w14:paraId="70FB349C" w14:textId="4801011F"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1-5</w:t>
            </w:r>
          </w:p>
        </w:tc>
        <w:tc>
          <w:tcPr>
            <w:tcW w:w="884" w:type="dxa"/>
            <w:tcBorders>
              <w:left w:val="nil"/>
              <w:bottom w:val="single" w:sz="4" w:space="0" w:color="auto"/>
              <w:right w:val="nil"/>
            </w:tcBorders>
          </w:tcPr>
          <w:p w14:paraId="701E2F4B" w14:textId="106D705E"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1-6</w:t>
            </w:r>
          </w:p>
        </w:tc>
        <w:tc>
          <w:tcPr>
            <w:tcW w:w="884" w:type="dxa"/>
            <w:tcBorders>
              <w:left w:val="nil"/>
              <w:bottom w:val="single" w:sz="4" w:space="0" w:color="auto"/>
              <w:right w:val="nil"/>
            </w:tcBorders>
          </w:tcPr>
          <w:p w14:paraId="51093C5E" w14:textId="2DF61343"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Bearing 1-7</w:t>
            </w:r>
          </w:p>
        </w:tc>
        <w:tc>
          <w:tcPr>
            <w:tcW w:w="830" w:type="dxa"/>
            <w:vMerge/>
            <w:tcBorders>
              <w:left w:val="nil"/>
              <w:bottom w:val="single" w:sz="4" w:space="0" w:color="auto"/>
              <w:right w:val="nil"/>
            </w:tcBorders>
          </w:tcPr>
          <w:p w14:paraId="6A5DC02E"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833" w:type="dxa"/>
            <w:vMerge/>
            <w:tcBorders>
              <w:left w:val="nil"/>
              <w:bottom w:val="single" w:sz="4" w:space="0" w:color="auto"/>
              <w:right w:val="nil"/>
            </w:tcBorders>
          </w:tcPr>
          <w:p w14:paraId="29A2A357"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863" w:type="dxa"/>
            <w:vMerge/>
            <w:tcBorders>
              <w:left w:val="nil"/>
              <w:bottom w:val="single" w:sz="4" w:space="0" w:color="auto"/>
            </w:tcBorders>
          </w:tcPr>
          <w:p w14:paraId="5F611965"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r>
      <w:tr w:rsidR="00164299" w14:paraId="73F8B180" w14:textId="77777777" w:rsidTr="00775F6E">
        <w:trPr>
          <w:jc w:val="center"/>
        </w:trPr>
        <w:tc>
          <w:tcPr>
            <w:tcW w:w="473" w:type="dxa"/>
            <w:vMerge w:val="restart"/>
            <w:tcBorders>
              <w:right w:val="single" w:sz="4" w:space="0" w:color="auto"/>
            </w:tcBorders>
            <w:textDirection w:val="btLr"/>
          </w:tcPr>
          <w:p w14:paraId="56CCAFE9" w14:textId="6DC1DAD1" w:rsidR="00164299" w:rsidRPr="008629D3" w:rsidRDefault="00164299" w:rsidP="0016429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13" w:right="113"/>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Condition 1</w:t>
            </w:r>
          </w:p>
        </w:tc>
        <w:tc>
          <w:tcPr>
            <w:tcW w:w="1271" w:type="dxa"/>
            <w:tcBorders>
              <w:top w:val="single" w:sz="4" w:space="0" w:color="auto"/>
              <w:left w:val="single" w:sz="4" w:space="0" w:color="auto"/>
              <w:bottom w:val="nil"/>
              <w:right w:val="nil"/>
            </w:tcBorders>
          </w:tcPr>
          <w:p w14:paraId="05856CFE" w14:textId="77C480C2" w:rsidR="00164299" w:rsidRPr="006543BF"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6543BF">
              <w:rPr>
                <w:rFonts w:asciiTheme="minorHAnsi" w:hAnsiTheme="minorHAnsi" w:cstheme="minorHAnsi"/>
                <w:b/>
                <w:bCs/>
                <w:iCs/>
                <w:color w:val="auto"/>
                <w:sz w:val="20"/>
                <w:szCs w:val="20"/>
              </w:rPr>
              <w:t>GRU</w:t>
            </w:r>
          </w:p>
        </w:tc>
        <w:tc>
          <w:tcPr>
            <w:tcW w:w="882" w:type="dxa"/>
            <w:tcBorders>
              <w:top w:val="single" w:sz="4" w:space="0" w:color="auto"/>
              <w:left w:val="nil"/>
              <w:bottom w:val="nil"/>
              <w:right w:val="nil"/>
            </w:tcBorders>
          </w:tcPr>
          <w:p w14:paraId="6AB2FC9A" w14:textId="5B06DADE"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0.01%</w:t>
            </w:r>
          </w:p>
        </w:tc>
        <w:tc>
          <w:tcPr>
            <w:tcW w:w="884" w:type="dxa"/>
            <w:tcBorders>
              <w:top w:val="single" w:sz="4" w:space="0" w:color="auto"/>
              <w:left w:val="nil"/>
              <w:bottom w:val="nil"/>
              <w:right w:val="nil"/>
            </w:tcBorders>
          </w:tcPr>
          <w:p w14:paraId="6F917FDA" w14:textId="31074DDE" w:rsidR="00164299" w:rsidRPr="008629D3"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D4753B">
              <w:t>0.65%</w:t>
            </w:r>
          </w:p>
        </w:tc>
        <w:tc>
          <w:tcPr>
            <w:tcW w:w="884" w:type="dxa"/>
            <w:tcBorders>
              <w:top w:val="single" w:sz="4" w:space="0" w:color="auto"/>
              <w:left w:val="nil"/>
              <w:bottom w:val="nil"/>
              <w:right w:val="nil"/>
            </w:tcBorders>
          </w:tcPr>
          <w:p w14:paraId="3BE2BB37" w14:textId="0043019D"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0.08%</w:t>
            </w:r>
          </w:p>
        </w:tc>
        <w:tc>
          <w:tcPr>
            <w:tcW w:w="884" w:type="dxa"/>
            <w:tcBorders>
              <w:top w:val="single" w:sz="4" w:space="0" w:color="auto"/>
              <w:left w:val="nil"/>
              <w:bottom w:val="nil"/>
              <w:right w:val="nil"/>
            </w:tcBorders>
          </w:tcPr>
          <w:p w14:paraId="043511EA" w14:textId="25A18DD9" w:rsidR="00164299" w:rsidRPr="008629D3"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D4753B">
              <w:t>-0.37%</w:t>
            </w:r>
          </w:p>
        </w:tc>
        <w:tc>
          <w:tcPr>
            <w:tcW w:w="884" w:type="dxa"/>
            <w:tcBorders>
              <w:top w:val="single" w:sz="4" w:space="0" w:color="auto"/>
              <w:left w:val="nil"/>
              <w:bottom w:val="nil"/>
              <w:right w:val="nil"/>
            </w:tcBorders>
          </w:tcPr>
          <w:p w14:paraId="02FCE4D3" w14:textId="41CB7EF2"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0.08%</w:t>
            </w:r>
          </w:p>
        </w:tc>
        <w:tc>
          <w:tcPr>
            <w:tcW w:w="884" w:type="dxa"/>
            <w:tcBorders>
              <w:top w:val="single" w:sz="4" w:space="0" w:color="auto"/>
              <w:left w:val="nil"/>
              <w:bottom w:val="nil"/>
              <w:right w:val="nil"/>
            </w:tcBorders>
          </w:tcPr>
          <w:p w14:paraId="3AE32993" w14:textId="36D1EC39" w:rsidR="00164299" w:rsidRPr="008629D3"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D4753B">
              <w:t>0.52%</w:t>
            </w:r>
          </w:p>
        </w:tc>
        <w:tc>
          <w:tcPr>
            <w:tcW w:w="884" w:type="dxa"/>
            <w:tcBorders>
              <w:top w:val="single" w:sz="4" w:space="0" w:color="auto"/>
              <w:left w:val="nil"/>
              <w:bottom w:val="nil"/>
              <w:right w:val="nil"/>
            </w:tcBorders>
          </w:tcPr>
          <w:p w14:paraId="37BECBB7" w14:textId="2E60062C"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-0.01%</w:t>
            </w:r>
          </w:p>
        </w:tc>
        <w:tc>
          <w:tcPr>
            <w:tcW w:w="830" w:type="dxa"/>
            <w:tcBorders>
              <w:top w:val="single" w:sz="4" w:space="0" w:color="auto"/>
              <w:left w:val="nil"/>
              <w:bottom w:val="nil"/>
              <w:right w:val="nil"/>
            </w:tcBorders>
          </w:tcPr>
          <w:p w14:paraId="2D99F7C2" w14:textId="34D99A0E" w:rsidR="00164299" w:rsidRPr="008629D3"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D4753B">
              <w:t>0.9952</w:t>
            </w:r>
          </w:p>
        </w:tc>
        <w:tc>
          <w:tcPr>
            <w:tcW w:w="833" w:type="dxa"/>
            <w:tcBorders>
              <w:top w:val="single" w:sz="4" w:space="0" w:color="auto"/>
              <w:left w:val="nil"/>
              <w:bottom w:val="nil"/>
              <w:right w:val="nil"/>
            </w:tcBorders>
          </w:tcPr>
          <w:p w14:paraId="06C2A3DF" w14:textId="1AF7DD49"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0.0037</w:t>
            </w:r>
          </w:p>
        </w:tc>
        <w:tc>
          <w:tcPr>
            <w:tcW w:w="863" w:type="dxa"/>
            <w:tcBorders>
              <w:top w:val="single" w:sz="4" w:space="0" w:color="auto"/>
              <w:left w:val="nil"/>
              <w:bottom w:val="nil"/>
              <w:right w:val="single" w:sz="4" w:space="0" w:color="auto"/>
            </w:tcBorders>
          </w:tcPr>
          <w:p w14:paraId="7415660B" w14:textId="31F0F6F6" w:rsidR="00164299" w:rsidRPr="00056571" w:rsidRDefault="00164299"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b/>
                <w:bCs/>
              </w:rPr>
              <w:t>0.0086</w:t>
            </w:r>
          </w:p>
        </w:tc>
      </w:tr>
      <w:tr w:rsidR="006227BC" w14:paraId="47B7EB2E" w14:textId="77777777" w:rsidTr="00775F6E">
        <w:trPr>
          <w:jc w:val="center"/>
        </w:trPr>
        <w:tc>
          <w:tcPr>
            <w:tcW w:w="473" w:type="dxa"/>
            <w:vMerge/>
            <w:tcBorders>
              <w:right w:val="single" w:sz="4" w:space="0" w:color="auto"/>
            </w:tcBorders>
          </w:tcPr>
          <w:p w14:paraId="26BE5EEF" w14:textId="77777777" w:rsidR="006227BC" w:rsidRPr="008629D3" w:rsidRDefault="006227BC"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left w:val="single" w:sz="4" w:space="0" w:color="auto"/>
              <w:bottom w:val="nil"/>
              <w:right w:val="nil"/>
            </w:tcBorders>
          </w:tcPr>
          <w:p w14:paraId="704CABCC" w14:textId="62D97A15"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LSTM</w:t>
            </w:r>
          </w:p>
        </w:tc>
        <w:tc>
          <w:tcPr>
            <w:tcW w:w="882" w:type="dxa"/>
            <w:tcBorders>
              <w:top w:val="nil"/>
              <w:left w:val="nil"/>
              <w:bottom w:val="nil"/>
              <w:right w:val="nil"/>
            </w:tcBorders>
          </w:tcPr>
          <w:p w14:paraId="48679B0F" w14:textId="3DC43730"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0.48%</w:t>
            </w:r>
          </w:p>
        </w:tc>
        <w:tc>
          <w:tcPr>
            <w:tcW w:w="884" w:type="dxa"/>
            <w:tcBorders>
              <w:top w:val="nil"/>
              <w:left w:val="nil"/>
              <w:bottom w:val="nil"/>
              <w:right w:val="nil"/>
            </w:tcBorders>
          </w:tcPr>
          <w:p w14:paraId="49B4624B" w14:textId="47FBAEF9" w:rsidR="006227BC" w:rsidRPr="00056571"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rFonts w:asciiTheme="minorHAnsi" w:hAnsiTheme="minorHAnsi" w:cstheme="minorHAnsi"/>
                <w:b/>
                <w:bCs/>
                <w:iCs/>
                <w:color w:val="auto"/>
                <w:sz w:val="20"/>
                <w:szCs w:val="20"/>
              </w:rPr>
              <w:t>0.13%</w:t>
            </w:r>
          </w:p>
        </w:tc>
        <w:tc>
          <w:tcPr>
            <w:tcW w:w="884" w:type="dxa"/>
            <w:tcBorders>
              <w:top w:val="nil"/>
              <w:left w:val="nil"/>
              <w:bottom w:val="nil"/>
              <w:right w:val="nil"/>
            </w:tcBorders>
          </w:tcPr>
          <w:p w14:paraId="282BBAE7" w14:textId="5199A64B"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-0.20%</w:t>
            </w:r>
          </w:p>
        </w:tc>
        <w:tc>
          <w:tcPr>
            <w:tcW w:w="884" w:type="dxa"/>
            <w:tcBorders>
              <w:top w:val="nil"/>
              <w:left w:val="nil"/>
              <w:bottom w:val="nil"/>
              <w:right w:val="nil"/>
            </w:tcBorders>
          </w:tcPr>
          <w:p w14:paraId="30ADF9B9" w14:textId="5214BCD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0.36%</w:t>
            </w:r>
          </w:p>
        </w:tc>
        <w:tc>
          <w:tcPr>
            <w:tcW w:w="884" w:type="dxa"/>
            <w:tcBorders>
              <w:top w:val="nil"/>
              <w:left w:val="nil"/>
              <w:bottom w:val="nil"/>
              <w:right w:val="nil"/>
            </w:tcBorders>
          </w:tcPr>
          <w:p w14:paraId="1D5204D4" w14:textId="4E191775"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-0.09%</w:t>
            </w:r>
          </w:p>
        </w:tc>
        <w:tc>
          <w:tcPr>
            <w:tcW w:w="884" w:type="dxa"/>
            <w:tcBorders>
              <w:top w:val="nil"/>
              <w:left w:val="nil"/>
              <w:bottom w:val="nil"/>
              <w:right w:val="nil"/>
            </w:tcBorders>
          </w:tcPr>
          <w:p w14:paraId="6E8FEB97" w14:textId="7581D687" w:rsidR="006227BC" w:rsidRPr="00056571"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rFonts w:asciiTheme="minorHAnsi" w:hAnsiTheme="minorHAnsi" w:cstheme="minorHAnsi"/>
                <w:b/>
                <w:bCs/>
                <w:iCs/>
                <w:color w:val="auto"/>
                <w:sz w:val="20"/>
                <w:szCs w:val="20"/>
              </w:rPr>
              <w:t>-0.07%</w:t>
            </w:r>
          </w:p>
        </w:tc>
        <w:tc>
          <w:tcPr>
            <w:tcW w:w="884" w:type="dxa"/>
            <w:tcBorders>
              <w:top w:val="nil"/>
              <w:left w:val="nil"/>
              <w:bottom w:val="nil"/>
              <w:right w:val="nil"/>
            </w:tcBorders>
          </w:tcPr>
          <w:p w14:paraId="224DF100" w14:textId="7E8B34DB"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0.04%</w:t>
            </w:r>
          </w:p>
        </w:tc>
        <w:tc>
          <w:tcPr>
            <w:tcW w:w="830" w:type="dxa"/>
            <w:tcBorders>
              <w:top w:val="nil"/>
              <w:left w:val="nil"/>
              <w:bottom w:val="nil"/>
              <w:right w:val="nil"/>
            </w:tcBorders>
          </w:tcPr>
          <w:p w14:paraId="23234B44" w14:textId="6D1EAA1A" w:rsidR="006227BC" w:rsidRPr="00056571"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rFonts w:asciiTheme="minorHAnsi" w:hAnsiTheme="minorHAnsi" w:cstheme="minorHAnsi"/>
                <w:b/>
                <w:bCs/>
                <w:iCs/>
                <w:color w:val="auto"/>
                <w:sz w:val="20"/>
                <w:szCs w:val="20"/>
              </w:rPr>
              <w:t>0.9967</w:t>
            </w:r>
          </w:p>
        </w:tc>
        <w:tc>
          <w:tcPr>
            <w:tcW w:w="833" w:type="dxa"/>
            <w:tcBorders>
              <w:top w:val="nil"/>
              <w:left w:val="nil"/>
              <w:bottom w:val="nil"/>
              <w:right w:val="nil"/>
            </w:tcBorders>
          </w:tcPr>
          <w:p w14:paraId="1C0B475F" w14:textId="7C5DC84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0.0060</w:t>
            </w:r>
          </w:p>
        </w:tc>
        <w:tc>
          <w:tcPr>
            <w:tcW w:w="863" w:type="dxa"/>
            <w:tcBorders>
              <w:top w:val="nil"/>
              <w:left w:val="nil"/>
              <w:bottom w:val="nil"/>
              <w:right w:val="single" w:sz="4" w:space="0" w:color="auto"/>
            </w:tcBorders>
          </w:tcPr>
          <w:p w14:paraId="77BDCEEA" w14:textId="6B70431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0.0154</w:t>
            </w:r>
          </w:p>
        </w:tc>
      </w:tr>
      <w:tr w:rsidR="006227BC" w14:paraId="48746936" w14:textId="77777777" w:rsidTr="00775F6E">
        <w:trPr>
          <w:jc w:val="center"/>
        </w:trPr>
        <w:tc>
          <w:tcPr>
            <w:tcW w:w="473" w:type="dxa"/>
            <w:vMerge/>
            <w:tcBorders>
              <w:right w:val="single" w:sz="4" w:space="0" w:color="auto"/>
            </w:tcBorders>
          </w:tcPr>
          <w:p w14:paraId="75C62D6F" w14:textId="77777777" w:rsidR="006227BC" w:rsidRPr="008629D3" w:rsidRDefault="006227BC"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left w:val="single" w:sz="4" w:space="0" w:color="auto"/>
              <w:bottom w:val="nil"/>
              <w:right w:val="nil"/>
            </w:tcBorders>
          </w:tcPr>
          <w:p w14:paraId="4EC9E07A" w14:textId="7E7F5549"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LSTM</w:t>
            </w:r>
            <w:r w:rsidR="008629D3" w:rsidRPr="008629D3">
              <w:rPr>
                <w:rFonts w:asciiTheme="minorHAnsi" w:hAnsiTheme="minorHAnsi" w:cstheme="minorHAnsi"/>
                <w:iCs/>
                <w:color w:val="auto"/>
                <w:sz w:val="20"/>
                <w:szCs w:val="20"/>
              </w:rPr>
              <w:t xml:space="preserve"> </w:t>
            </w:r>
            <w:r w:rsidRPr="008629D3">
              <w:rPr>
                <w:rFonts w:asciiTheme="minorHAnsi" w:hAnsiTheme="minorHAnsi" w:cstheme="minorHAnsi"/>
                <w:iCs/>
                <w:color w:val="auto"/>
                <w:sz w:val="20"/>
                <w:szCs w:val="20"/>
              </w:rPr>
              <w:t>+ GRU</w:t>
            </w:r>
          </w:p>
        </w:tc>
        <w:tc>
          <w:tcPr>
            <w:tcW w:w="882" w:type="dxa"/>
            <w:tcBorders>
              <w:top w:val="nil"/>
              <w:left w:val="nil"/>
              <w:bottom w:val="nil"/>
              <w:right w:val="nil"/>
            </w:tcBorders>
          </w:tcPr>
          <w:p w14:paraId="31B58A8D" w14:textId="1E75E1BE"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-1.00%</w:t>
            </w:r>
          </w:p>
        </w:tc>
        <w:tc>
          <w:tcPr>
            <w:tcW w:w="884" w:type="dxa"/>
            <w:tcBorders>
              <w:top w:val="nil"/>
              <w:left w:val="nil"/>
              <w:bottom w:val="nil"/>
              <w:right w:val="nil"/>
            </w:tcBorders>
          </w:tcPr>
          <w:p w14:paraId="1C912216" w14:textId="15F16AD2"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2.47%</w:t>
            </w:r>
          </w:p>
        </w:tc>
        <w:tc>
          <w:tcPr>
            <w:tcW w:w="884" w:type="dxa"/>
            <w:tcBorders>
              <w:top w:val="nil"/>
              <w:left w:val="nil"/>
              <w:bottom w:val="nil"/>
              <w:right w:val="nil"/>
            </w:tcBorders>
          </w:tcPr>
          <w:p w14:paraId="06D557D3" w14:textId="47C5EC32"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0.56%</w:t>
            </w:r>
          </w:p>
        </w:tc>
        <w:tc>
          <w:tcPr>
            <w:tcW w:w="884" w:type="dxa"/>
            <w:tcBorders>
              <w:top w:val="nil"/>
              <w:left w:val="nil"/>
              <w:bottom w:val="nil"/>
              <w:right w:val="nil"/>
            </w:tcBorders>
          </w:tcPr>
          <w:p w14:paraId="4196E51C" w14:textId="1C41144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0.80%</w:t>
            </w:r>
          </w:p>
        </w:tc>
        <w:tc>
          <w:tcPr>
            <w:tcW w:w="884" w:type="dxa"/>
            <w:tcBorders>
              <w:top w:val="nil"/>
              <w:left w:val="nil"/>
              <w:bottom w:val="nil"/>
              <w:right w:val="nil"/>
            </w:tcBorders>
          </w:tcPr>
          <w:p w14:paraId="54E04A7F" w14:textId="1588393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0.12%</w:t>
            </w:r>
          </w:p>
        </w:tc>
        <w:tc>
          <w:tcPr>
            <w:tcW w:w="884" w:type="dxa"/>
            <w:tcBorders>
              <w:top w:val="nil"/>
              <w:left w:val="nil"/>
              <w:bottom w:val="nil"/>
              <w:right w:val="nil"/>
            </w:tcBorders>
          </w:tcPr>
          <w:p w14:paraId="3B96D67C" w14:textId="2BF3DF8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0.51%</w:t>
            </w:r>
          </w:p>
        </w:tc>
        <w:tc>
          <w:tcPr>
            <w:tcW w:w="884" w:type="dxa"/>
            <w:tcBorders>
              <w:top w:val="nil"/>
              <w:left w:val="nil"/>
              <w:bottom w:val="nil"/>
              <w:right w:val="nil"/>
            </w:tcBorders>
          </w:tcPr>
          <w:p w14:paraId="24AF1F8D" w14:textId="0B5E10F9"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-0.17%</w:t>
            </w:r>
          </w:p>
        </w:tc>
        <w:tc>
          <w:tcPr>
            <w:tcW w:w="830" w:type="dxa"/>
            <w:tcBorders>
              <w:top w:val="nil"/>
              <w:left w:val="nil"/>
              <w:bottom w:val="nil"/>
              <w:right w:val="nil"/>
            </w:tcBorders>
          </w:tcPr>
          <w:p w14:paraId="6D5A2927" w14:textId="1C6A2C51"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0.9838</w:t>
            </w:r>
          </w:p>
        </w:tc>
        <w:tc>
          <w:tcPr>
            <w:tcW w:w="833" w:type="dxa"/>
            <w:tcBorders>
              <w:top w:val="nil"/>
              <w:left w:val="nil"/>
              <w:bottom w:val="nil"/>
              <w:right w:val="nil"/>
            </w:tcBorders>
          </w:tcPr>
          <w:p w14:paraId="36E9C191" w14:textId="3E1CA71B"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w:t>
            </w:r>
            <w:commentRangeStart w:id="17"/>
            <w:commentRangeStart w:id="18"/>
            <w:r w:rsidRPr="00056571">
              <w:rPr>
                <w:rFonts w:asciiTheme="minorHAnsi" w:hAnsiTheme="minorHAnsi" w:cstheme="minorHAnsi"/>
                <w:iCs/>
                <w:color w:val="auto"/>
                <w:sz w:val="20"/>
                <w:szCs w:val="20"/>
              </w:rPr>
              <w:t>0078</w:t>
            </w:r>
            <w:commentRangeEnd w:id="17"/>
            <w:r w:rsidR="00365135">
              <w:rPr>
                <w:rStyle w:val="CommentReference"/>
                <w:rFonts w:asciiTheme="minorHAnsi" w:eastAsiaTheme="minorHAnsi" w:hAnsiTheme="minorHAnsi" w:cstheme="minorBidi"/>
                <w:color w:val="auto"/>
                <w:bdr w:val="none" w:sz="0" w:space="0" w:color="auto"/>
                <w:lang w:val="en-US" w:eastAsia="en-US"/>
              </w:rPr>
              <w:commentReference w:id="17"/>
            </w:r>
            <w:commentRangeEnd w:id="18"/>
            <w:r w:rsidR="006543BF">
              <w:rPr>
                <w:rStyle w:val="CommentReference"/>
                <w:rFonts w:asciiTheme="minorHAnsi" w:eastAsiaTheme="minorHAnsi" w:hAnsiTheme="minorHAnsi" w:cstheme="minorBidi"/>
                <w:color w:val="auto"/>
                <w:bdr w:val="none" w:sz="0" w:space="0" w:color="auto"/>
                <w:lang w:val="en-US" w:eastAsia="en-US"/>
              </w:rPr>
              <w:commentReference w:id="18"/>
            </w:r>
          </w:p>
        </w:tc>
        <w:tc>
          <w:tcPr>
            <w:tcW w:w="863" w:type="dxa"/>
            <w:tcBorders>
              <w:top w:val="nil"/>
              <w:left w:val="nil"/>
              <w:bottom w:val="nil"/>
              <w:right w:val="single" w:sz="4" w:space="0" w:color="auto"/>
            </w:tcBorders>
          </w:tcPr>
          <w:p w14:paraId="40B3B004" w14:textId="0082679B"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0.0168</w:t>
            </w:r>
          </w:p>
        </w:tc>
      </w:tr>
      <w:tr w:rsidR="006227BC" w14:paraId="554F36F9" w14:textId="77777777" w:rsidTr="00775F6E">
        <w:trPr>
          <w:jc w:val="center"/>
        </w:trPr>
        <w:tc>
          <w:tcPr>
            <w:tcW w:w="473" w:type="dxa"/>
            <w:vMerge/>
            <w:tcBorders>
              <w:right w:val="single" w:sz="4" w:space="0" w:color="auto"/>
            </w:tcBorders>
          </w:tcPr>
          <w:p w14:paraId="34F51BB4" w14:textId="77777777" w:rsidR="006227BC" w:rsidRPr="008629D3" w:rsidRDefault="006227BC"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left w:val="single" w:sz="4" w:space="0" w:color="auto"/>
              <w:bottom w:val="nil"/>
              <w:right w:val="nil"/>
            </w:tcBorders>
          </w:tcPr>
          <w:p w14:paraId="3A348F20" w14:textId="620551E8"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Stacked LSTM</w:t>
            </w:r>
          </w:p>
        </w:tc>
        <w:tc>
          <w:tcPr>
            <w:tcW w:w="882" w:type="dxa"/>
            <w:tcBorders>
              <w:top w:val="nil"/>
              <w:left w:val="nil"/>
              <w:bottom w:val="nil"/>
              <w:right w:val="nil"/>
            </w:tcBorders>
          </w:tcPr>
          <w:p w14:paraId="0D638416" w14:textId="41F722F0"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-1.04%</w:t>
            </w:r>
          </w:p>
        </w:tc>
        <w:tc>
          <w:tcPr>
            <w:tcW w:w="884" w:type="dxa"/>
            <w:tcBorders>
              <w:top w:val="nil"/>
              <w:left w:val="nil"/>
              <w:bottom w:val="nil"/>
              <w:right w:val="nil"/>
            </w:tcBorders>
          </w:tcPr>
          <w:p w14:paraId="3DCF0214" w14:textId="5F03E1DE"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0.46%</w:t>
            </w:r>
          </w:p>
        </w:tc>
        <w:tc>
          <w:tcPr>
            <w:tcW w:w="884" w:type="dxa"/>
            <w:tcBorders>
              <w:top w:val="nil"/>
              <w:left w:val="nil"/>
              <w:bottom w:val="nil"/>
              <w:right w:val="nil"/>
            </w:tcBorders>
          </w:tcPr>
          <w:p w14:paraId="498F9B0C" w14:textId="7EEB027A"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-0.94%</w:t>
            </w:r>
          </w:p>
        </w:tc>
        <w:tc>
          <w:tcPr>
            <w:tcW w:w="884" w:type="dxa"/>
            <w:tcBorders>
              <w:top w:val="nil"/>
              <w:left w:val="nil"/>
              <w:bottom w:val="nil"/>
              <w:right w:val="nil"/>
            </w:tcBorders>
          </w:tcPr>
          <w:p w14:paraId="253BF6C6" w14:textId="3B4C7463" w:rsidR="006227BC" w:rsidRPr="00056571"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56571">
              <w:rPr>
                <w:rFonts w:asciiTheme="minorHAnsi" w:hAnsiTheme="minorHAnsi" w:cstheme="minorHAnsi"/>
                <w:b/>
                <w:bCs/>
                <w:iCs/>
                <w:color w:val="auto"/>
                <w:sz w:val="20"/>
                <w:szCs w:val="20"/>
              </w:rPr>
              <w:t>0.26%</w:t>
            </w:r>
          </w:p>
        </w:tc>
        <w:tc>
          <w:tcPr>
            <w:tcW w:w="884" w:type="dxa"/>
            <w:tcBorders>
              <w:top w:val="nil"/>
              <w:left w:val="nil"/>
              <w:bottom w:val="nil"/>
              <w:right w:val="nil"/>
            </w:tcBorders>
          </w:tcPr>
          <w:p w14:paraId="0876D47D" w14:textId="344AE26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0.83%</w:t>
            </w:r>
          </w:p>
        </w:tc>
        <w:tc>
          <w:tcPr>
            <w:tcW w:w="884" w:type="dxa"/>
            <w:tcBorders>
              <w:top w:val="nil"/>
              <w:left w:val="nil"/>
              <w:bottom w:val="nil"/>
              <w:right w:val="nil"/>
            </w:tcBorders>
          </w:tcPr>
          <w:p w14:paraId="51C2689F" w14:textId="477DB590"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0.10%</w:t>
            </w:r>
          </w:p>
        </w:tc>
        <w:tc>
          <w:tcPr>
            <w:tcW w:w="884" w:type="dxa"/>
            <w:tcBorders>
              <w:top w:val="nil"/>
              <w:left w:val="nil"/>
              <w:bottom w:val="nil"/>
              <w:right w:val="nil"/>
            </w:tcBorders>
          </w:tcPr>
          <w:p w14:paraId="2A3471DB" w14:textId="791B0B9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-0.17%</w:t>
            </w:r>
          </w:p>
        </w:tc>
        <w:tc>
          <w:tcPr>
            <w:tcW w:w="830" w:type="dxa"/>
            <w:tcBorders>
              <w:top w:val="nil"/>
              <w:left w:val="nil"/>
              <w:bottom w:val="nil"/>
              <w:right w:val="nil"/>
            </w:tcBorders>
          </w:tcPr>
          <w:p w14:paraId="3900AD16" w14:textId="7A27A8C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0.9905</w:t>
            </w:r>
          </w:p>
        </w:tc>
        <w:tc>
          <w:tcPr>
            <w:tcW w:w="833" w:type="dxa"/>
            <w:tcBorders>
              <w:top w:val="nil"/>
              <w:left w:val="nil"/>
              <w:bottom w:val="nil"/>
              <w:right w:val="nil"/>
            </w:tcBorders>
          </w:tcPr>
          <w:p w14:paraId="69FCE641" w14:textId="2B472346"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0.0101</w:t>
            </w:r>
          </w:p>
        </w:tc>
        <w:tc>
          <w:tcPr>
            <w:tcW w:w="863" w:type="dxa"/>
            <w:tcBorders>
              <w:top w:val="nil"/>
              <w:left w:val="nil"/>
              <w:bottom w:val="nil"/>
              <w:right w:val="single" w:sz="4" w:space="0" w:color="auto"/>
            </w:tcBorders>
          </w:tcPr>
          <w:p w14:paraId="261A2D79" w14:textId="3128F72B"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0.0307</w:t>
            </w:r>
          </w:p>
        </w:tc>
      </w:tr>
      <w:tr w:rsidR="006227BC" w14:paraId="2E033FA8" w14:textId="77777777" w:rsidTr="00775F6E">
        <w:trPr>
          <w:jc w:val="center"/>
        </w:trPr>
        <w:tc>
          <w:tcPr>
            <w:tcW w:w="473" w:type="dxa"/>
            <w:vMerge/>
            <w:tcBorders>
              <w:right w:val="single" w:sz="4" w:space="0" w:color="auto"/>
            </w:tcBorders>
          </w:tcPr>
          <w:p w14:paraId="5AFCDB40" w14:textId="77777777" w:rsidR="006227BC" w:rsidRPr="008629D3" w:rsidRDefault="006227BC"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left w:val="single" w:sz="4" w:space="0" w:color="auto"/>
              <w:bottom w:val="nil"/>
              <w:right w:val="nil"/>
            </w:tcBorders>
          </w:tcPr>
          <w:p w14:paraId="31741C90" w14:textId="4D733EBD"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GPR</w:t>
            </w:r>
          </w:p>
        </w:tc>
        <w:tc>
          <w:tcPr>
            <w:tcW w:w="882" w:type="dxa"/>
            <w:tcBorders>
              <w:top w:val="nil"/>
              <w:left w:val="nil"/>
              <w:bottom w:val="nil"/>
              <w:right w:val="nil"/>
            </w:tcBorders>
          </w:tcPr>
          <w:p w14:paraId="4E7892E2" w14:textId="43286CA1"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-1.76%</w:t>
            </w:r>
          </w:p>
        </w:tc>
        <w:tc>
          <w:tcPr>
            <w:tcW w:w="884" w:type="dxa"/>
            <w:tcBorders>
              <w:top w:val="nil"/>
              <w:left w:val="nil"/>
              <w:bottom w:val="nil"/>
              <w:right w:val="nil"/>
            </w:tcBorders>
          </w:tcPr>
          <w:p w14:paraId="02A7C863" w14:textId="77EB06D4"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-0.39%</w:t>
            </w:r>
          </w:p>
        </w:tc>
        <w:tc>
          <w:tcPr>
            <w:tcW w:w="884" w:type="dxa"/>
            <w:tcBorders>
              <w:top w:val="nil"/>
              <w:left w:val="nil"/>
              <w:bottom w:val="nil"/>
              <w:right w:val="nil"/>
            </w:tcBorders>
          </w:tcPr>
          <w:p w14:paraId="79BF4119" w14:textId="1279F436"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-1.05%</w:t>
            </w:r>
          </w:p>
        </w:tc>
        <w:tc>
          <w:tcPr>
            <w:tcW w:w="884" w:type="dxa"/>
            <w:tcBorders>
              <w:top w:val="nil"/>
              <w:left w:val="nil"/>
              <w:bottom w:val="nil"/>
              <w:right w:val="nil"/>
            </w:tcBorders>
          </w:tcPr>
          <w:p w14:paraId="393152B2" w14:textId="101230F4"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-1.03%</w:t>
            </w:r>
          </w:p>
        </w:tc>
        <w:tc>
          <w:tcPr>
            <w:tcW w:w="884" w:type="dxa"/>
            <w:tcBorders>
              <w:top w:val="nil"/>
              <w:left w:val="nil"/>
              <w:bottom w:val="nil"/>
              <w:right w:val="nil"/>
            </w:tcBorders>
          </w:tcPr>
          <w:p w14:paraId="343E55C0" w14:textId="5A8A64D4"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-1.44%</w:t>
            </w:r>
          </w:p>
        </w:tc>
        <w:tc>
          <w:tcPr>
            <w:tcW w:w="884" w:type="dxa"/>
            <w:tcBorders>
              <w:top w:val="nil"/>
              <w:left w:val="nil"/>
              <w:bottom w:val="nil"/>
              <w:right w:val="nil"/>
            </w:tcBorders>
          </w:tcPr>
          <w:p w14:paraId="566C6D7B" w14:textId="4642A14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1.26%</w:t>
            </w:r>
          </w:p>
        </w:tc>
        <w:tc>
          <w:tcPr>
            <w:tcW w:w="884" w:type="dxa"/>
            <w:tcBorders>
              <w:top w:val="nil"/>
              <w:left w:val="nil"/>
              <w:bottom w:val="nil"/>
              <w:right w:val="nil"/>
            </w:tcBorders>
          </w:tcPr>
          <w:p w14:paraId="18B0F382" w14:textId="3BFEE64A"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-1.79%</w:t>
            </w:r>
          </w:p>
        </w:tc>
        <w:tc>
          <w:tcPr>
            <w:tcW w:w="830" w:type="dxa"/>
            <w:tcBorders>
              <w:top w:val="nil"/>
              <w:left w:val="nil"/>
              <w:bottom w:val="nil"/>
              <w:right w:val="nil"/>
            </w:tcBorders>
          </w:tcPr>
          <w:p w14:paraId="577A8450" w14:textId="597C3F9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0.8843</w:t>
            </w:r>
          </w:p>
        </w:tc>
        <w:tc>
          <w:tcPr>
            <w:tcW w:w="833" w:type="dxa"/>
            <w:tcBorders>
              <w:top w:val="nil"/>
              <w:left w:val="nil"/>
              <w:bottom w:val="nil"/>
              <w:right w:val="nil"/>
            </w:tcBorders>
          </w:tcPr>
          <w:p w14:paraId="1232D2D9" w14:textId="26B1679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0.0476</w:t>
            </w:r>
          </w:p>
        </w:tc>
        <w:tc>
          <w:tcPr>
            <w:tcW w:w="863" w:type="dxa"/>
            <w:tcBorders>
              <w:top w:val="nil"/>
              <w:left w:val="nil"/>
              <w:bottom w:val="nil"/>
              <w:right w:val="single" w:sz="4" w:space="0" w:color="auto"/>
            </w:tcBorders>
          </w:tcPr>
          <w:p w14:paraId="42CF83E2" w14:textId="11BBC93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0.1054</w:t>
            </w:r>
          </w:p>
        </w:tc>
      </w:tr>
      <w:tr w:rsidR="006227BC" w14:paraId="49F13BFB" w14:textId="77777777" w:rsidTr="00775F6E">
        <w:trPr>
          <w:jc w:val="center"/>
        </w:trPr>
        <w:tc>
          <w:tcPr>
            <w:tcW w:w="473" w:type="dxa"/>
            <w:vMerge/>
            <w:tcBorders>
              <w:right w:val="single" w:sz="4" w:space="0" w:color="auto"/>
            </w:tcBorders>
          </w:tcPr>
          <w:p w14:paraId="4DADDF9B" w14:textId="77777777" w:rsidR="006227BC" w:rsidRPr="008629D3" w:rsidRDefault="006227BC"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left w:val="single" w:sz="4" w:space="0" w:color="auto"/>
              <w:bottom w:val="single" w:sz="4" w:space="0" w:color="auto"/>
              <w:right w:val="nil"/>
            </w:tcBorders>
          </w:tcPr>
          <w:p w14:paraId="22681367" w14:textId="28E86B32"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Poly Reg</w:t>
            </w:r>
          </w:p>
        </w:tc>
        <w:tc>
          <w:tcPr>
            <w:tcW w:w="882" w:type="dxa"/>
            <w:tcBorders>
              <w:top w:val="nil"/>
              <w:left w:val="nil"/>
              <w:bottom w:val="single" w:sz="4" w:space="0" w:color="auto"/>
              <w:right w:val="nil"/>
            </w:tcBorders>
          </w:tcPr>
          <w:p w14:paraId="0DBD24F2" w14:textId="68DD491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-7.95%</w:t>
            </w:r>
          </w:p>
        </w:tc>
        <w:tc>
          <w:tcPr>
            <w:tcW w:w="884" w:type="dxa"/>
            <w:tcBorders>
              <w:top w:val="nil"/>
              <w:left w:val="nil"/>
              <w:bottom w:val="single" w:sz="4" w:space="0" w:color="auto"/>
              <w:right w:val="nil"/>
            </w:tcBorders>
          </w:tcPr>
          <w:p w14:paraId="2C3F192E" w14:textId="7DF5C9A7"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-17.62%</w:t>
            </w:r>
          </w:p>
        </w:tc>
        <w:tc>
          <w:tcPr>
            <w:tcW w:w="884" w:type="dxa"/>
            <w:tcBorders>
              <w:top w:val="nil"/>
              <w:left w:val="nil"/>
              <w:bottom w:val="single" w:sz="4" w:space="0" w:color="auto"/>
              <w:right w:val="nil"/>
            </w:tcBorders>
          </w:tcPr>
          <w:p w14:paraId="0BB5B535" w14:textId="3140B8EF"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-10.63%</w:t>
            </w:r>
          </w:p>
        </w:tc>
        <w:tc>
          <w:tcPr>
            <w:tcW w:w="884" w:type="dxa"/>
            <w:tcBorders>
              <w:top w:val="nil"/>
              <w:left w:val="nil"/>
              <w:bottom w:val="single" w:sz="4" w:space="0" w:color="auto"/>
              <w:right w:val="nil"/>
            </w:tcBorders>
          </w:tcPr>
          <w:p w14:paraId="54F56E45" w14:textId="08DEFEFC"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2.61%</w:t>
            </w:r>
          </w:p>
        </w:tc>
        <w:tc>
          <w:tcPr>
            <w:tcW w:w="884" w:type="dxa"/>
            <w:tcBorders>
              <w:top w:val="nil"/>
              <w:left w:val="nil"/>
              <w:bottom w:val="single" w:sz="4" w:space="0" w:color="auto"/>
              <w:right w:val="nil"/>
            </w:tcBorders>
          </w:tcPr>
          <w:p w14:paraId="669439DC" w14:textId="61478805" w:rsidR="006227BC" w:rsidRPr="008629D3" w:rsidRDefault="00056571"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56571">
              <w:rPr>
                <w:rFonts w:asciiTheme="minorHAnsi" w:hAnsiTheme="minorHAnsi" w:cstheme="minorHAnsi"/>
                <w:iCs/>
                <w:color w:val="auto"/>
                <w:sz w:val="20"/>
                <w:szCs w:val="20"/>
              </w:rPr>
              <w:t>-10.53%</w:t>
            </w:r>
          </w:p>
        </w:tc>
        <w:tc>
          <w:tcPr>
            <w:tcW w:w="884" w:type="dxa"/>
            <w:tcBorders>
              <w:top w:val="nil"/>
              <w:left w:val="nil"/>
              <w:bottom w:val="single" w:sz="4" w:space="0" w:color="auto"/>
              <w:right w:val="nil"/>
            </w:tcBorders>
          </w:tcPr>
          <w:p w14:paraId="5F7CA33B" w14:textId="2AE98E2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3.57%</w:t>
            </w:r>
          </w:p>
        </w:tc>
        <w:tc>
          <w:tcPr>
            <w:tcW w:w="884" w:type="dxa"/>
            <w:tcBorders>
              <w:top w:val="nil"/>
              <w:left w:val="nil"/>
              <w:bottom w:val="single" w:sz="4" w:space="0" w:color="auto"/>
              <w:right w:val="nil"/>
            </w:tcBorders>
          </w:tcPr>
          <w:p w14:paraId="4B8F075E" w14:textId="04FA41C7"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-13.41%</w:t>
            </w:r>
          </w:p>
        </w:tc>
        <w:tc>
          <w:tcPr>
            <w:tcW w:w="830" w:type="dxa"/>
            <w:tcBorders>
              <w:top w:val="nil"/>
              <w:left w:val="nil"/>
              <w:bottom w:val="single" w:sz="4" w:space="0" w:color="auto"/>
              <w:right w:val="nil"/>
            </w:tcBorders>
          </w:tcPr>
          <w:p w14:paraId="491A816E" w14:textId="19526D56"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0.3435</w:t>
            </w:r>
          </w:p>
        </w:tc>
        <w:tc>
          <w:tcPr>
            <w:tcW w:w="833" w:type="dxa"/>
            <w:tcBorders>
              <w:top w:val="nil"/>
              <w:left w:val="nil"/>
              <w:bottom w:val="single" w:sz="4" w:space="0" w:color="auto"/>
              <w:right w:val="nil"/>
            </w:tcBorders>
          </w:tcPr>
          <w:p w14:paraId="18E44276" w14:textId="0FCE6E90"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0.0993</w:t>
            </w:r>
          </w:p>
        </w:tc>
        <w:tc>
          <w:tcPr>
            <w:tcW w:w="863" w:type="dxa"/>
            <w:tcBorders>
              <w:top w:val="nil"/>
              <w:left w:val="nil"/>
              <w:bottom w:val="single" w:sz="4" w:space="0" w:color="auto"/>
              <w:right w:val="single" w:sz="4" w:space="0" w:color="auto"/>
            </w:tcBorders>
          </w:tcPr>
          <w:p w14:paraId="07D6791F" w14:textId="2CF6376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0.2134</w:t>
            </w:r>
          </w:p>
        </w:tc>
      </w:tr>
      <w:tr w:rsidR="0053725B" w14:paraId="154E8F7D" w14:textId="77777777" w:rsidTr="00775F6E">
        <w:trPr>
          <w:jc w:val="center"/>
        </w:trPr>
        <w:tc>
          <w:tcPr>
            <w:tcW w:w="473" w:type="dxa"/>
            <w:tcBorders>
              <w:right w:val="nil"/>
            </w:tcBorders>
          </w:tcPr>
          <w:p w14:paraId="46ACAB9C" w14:textId="77777777" w:rsidR="0053725B" w:rsidRPr="008629D3" w:rsidRDefault="0053725B" w:rsidP="000460C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single" w:sz="4" w:space="0" w:color="auto"/>
              <w:left w:val="nil"/>
              <w:bottom w:val="single" w:sz="4" w:space="0" w:color="auto"/>
              <w:right w:val="nil"/>
            </w:tcBorders>
          </w:tcPr>
          <w:p w14:paraId="6940517E" w14:textId="77777777" w:rsidR="0053725B" w:rsidRPr="008629D3"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2" w:type="dxa"/>
            <w:tcBorders>
              <w:top w:val="nil"/>
              <w:left w:val="nil"/>
              <w:bottom w:val="single" w:sz="4" w:space="0" w:color="auto"/>
              <w:right w:val="nil"/>
            </w:tcBorders>
          </w:tcPr>
          <w:p w14:paraId="63833619" w14:textId="77777777" w:rsidR="0053725B" w:rsidRPr="00056571"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3BBF496E" w14:textId="77777777" w:rsidR="0053725B" w:rsidRPr="00056571"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3470CD77" w14:textId="77777777" w:rsidR="0053725B" w:rsidRPr="00056571"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6687132A" w14:textId="77777777" w:rsidR="0053725B" w:rsidRPr="00056571"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66F7104A" w14:textId="77777777" w:rsidR="0053725B" w:rsidRPr="00056571"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2F38E583"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34C9AB62"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single" w:sz="4" w:space="0" w:color="auto"/>
              <w:right w:val="nil"/>
            </w:tcBorders>
          </w:tcPr>
          <w:p w14:paraId="37C08B72"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3" w:type="dxa"/>
            <w:tcBorders>
              <w:top w:val="nil"/>
              <w:left w:val="nil"/>
              <w:bottom w:val="single" w:sz="4" w:space="0" w:color="auto"/>
              <w:right w:val="nil"/>
            </w:tcBorders>
          </w:tcPr>
          <w:p w14:paraId="70B25AC5"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63" w:type="dxa"/>
            <w:tcBorders>
              <w:top w:val="nil"/>
              <w:left w:val="nil"/>
              <w:bottom w:val="single" w:sz="4" w:space="0" w:color="auto"/>
              <w:right w:val="single" w:sz="4" w:space="0" w:color="auto"/>
            </w:tcBorders>
          </w:tcPr>
          <w:p w14:paraId="055126EA"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r>
      <w:tr w:rsidR="0053725B" w14:paraId="469BFFE2" w14:textId="77777777" w:rsidTr="00775F6E">
        <w:trPr>
          <w:jc w:val="center"/>
        </w:trPr>
        <w:tc>
          <w:tcPr>
            <w:tcW w:w="473" w:type="dxa"/>
          </w:tcPr>
          <w:p w14:paraId="253051CD" w14:textId="77777777" w:rsidR="0026566C" w:rsidRPr="008629D3" w:rsidRDefault="0026566C" w:rsidP="0026566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single" w:sz="4" w:space="0" w:color="auto"/>
              <w:bottom w:val="single" w:sz="4" w:space="0" w:color="auto"/>
              <w:right w:val="nil"/>
            </w:tcBorders>
          </w:tcPr>
          <w:p w14:paraId="49BEDEB8"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2" w:type="dxa"/>
            <w:tcBorders>
              <w:top w:val="single" w:sz="4" w:space="0" w:color="auto"/>
              <w:left w:val="nil"/>
              <w:bottom w:val="single" w:sz="4" w:space="0" w:color="auto"/>
              <w:right w:val="nil"/>
            </w:tcBorders>
          </w:tcPr>
          <w:p w14:paraId="3A7309FE" w14:textId="6DA88AA4"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-1</w:t>
            </w:r>
          </w:p>
        </w:tc>
        <w:tc>
          <w:tcPr>
            <w:tcW w:w="884" w:type="dxa"/>
            <w:tcBorders>
              <w:top w:val="single" w:sz="4" w:space="0" w:color="auto"/>
              <w:left w:val="nil"/>
              <w:bottom w:val="single" w:sz="4" w:space="0" w:color="auto"/>
              <w:right w:val="nil"/>
            </w:tcBorders>
          </w:tcPr>
          <w:p w14:paraId="6A53243F" w14:textId="039EC592"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-2</w:t>
            </w:r>
          </w:p>
        </w:tc>
        <w:tc>
          <w:tcPr>
            <w:tcW w:w="884" w:type="dxa"/>
            <w:tcBorders>
              <w:top w:val="single" w:sz="4" w:space="0" w:color="auto"/>
              <w:left w:val="nil"/>
              <w:bottom w:val="single" w:sz="4" w:space="0" w:color="auto"/>
              <w:right w:val="nil"/>
            </w:tcBorders>
          </w:tcPr>
          <w:p w14:paraId="12A26FF6" w14:textId="1FEDAB38"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-3</w:t>
            </w:r>
          </w:p>
        </w:tc>
        <w:tc>
          <w:tcPr>
            <w:tcW w:w="884" w:type="dxa"/>
            <w:tcBorders>
              <w:top w:val="single" w:sz="4" w:space="0" w:color="auto"/>
              <w:left w:val="nil"/>
              <w:bottom w:val="single" w:sz="4" w:space="0" w:color="auto"/>
              <w:right w:val="nil"/>
            </w:tcBorders>
          </w:tcPr>
          <w:p w14:paraId="7CADF97E" w14:textId="3175E3D3"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-4</w:t>
            </w:r>
          </w:p>
        </w:tc>
        <w:tc>
          <w:tcPr>
            <w:tcW w:w="884" w:type="dxa"/>
            <w:tcBorders>
              <w:top w:val="single" w:sz="4" w:space="0" w:color="auto"/>
              <w:left w:val="nil"/>
              <w:bottom w:val="single" w:sz="4" w:space="0" w:color="auto"/>
              <w:right w:val="nil"/>
            </w:tcBorders>
          </w:tcPr>
          <w:p w14:paraId="394961C4" w14:textId="4CAE23EE"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-5</w:t>
            </w:r>
          </w:p>
        </w:tc>
        <w:tc>
          <w:tcPr>
            <w:tcW w:w="884" w:type="dxa"/>
            <w:tcBorders>
              <w:top w:val="single" w:sz="4" w:space="0" w:color="auto"/>
              <w:left w:val="nil"/>
              <w:bottom w:val="single" w:sz="4" w:space="0" w:color="auto"/>
              <w:right w:val="nil"/>
            </w:tcBorders>
          </w:tcPr>
          <w:p w14:paraId="4F3873F2" w14:textId="13A3EAD5"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-6</w:t>
            </w:r>
          </w:p>
        </w:tc>
        <w:tc>
          <w:tcPr>
            <w:tcW w:w="884" w:type="dxa"/>
            <w:tcBorders>
              <w:top w:val="single" w:sz="4" w:space="0" w:color="auto"/>
              <w:left w:val="nil"/>
              <w:bottom w:val="single" w:sz="4" w:space="0" w:color="auto"/>
              <w:right w:val="nil"/>
            </w:tcBorders>
          </w:tcPr>
          <w:p w14:paraId="43C4D94A" w14:textId="22879DFD"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2</w:t>
            </w:r>
            <w:r w:rsidRPr="008629D3">
              <w:rPr>
                <w:rFonts w:asciiTheme="minorHAnsi" w:hAnsiTheme="minorHAnsi" w:cstheme="minorHAnsi"/>
                <w:iCs/>
                <w:color w:val="auto"/>
                <w:sz w:val="20"/>
                <w:szCs w:val="20"/>
              </w:rPr>
              <w:t>-7</w:t>
            </w:r>
          </w:p>
        </w:tc>
        <w:tc>
          <w:tcPr>
            <w:tcW w:w="830" w:type="dxa"/>
            <w:tcBorders>
              <w:top w:val="single" w:sz="4" w:space="0" w:color="auto"/>
              <w:left w:val="nil"/>
              <w:bottom w:val="single" w:sz="4" w:space="0" w:color="auto"/>
              <w:right w:val="nil"/>
            </w:tcBorders>
          </w:tcPr>
          <w:p w14:paraId="71D0C592" w14:textId="09B48B8D"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Score</w:t>
            </w:r>
          </w:p>
        </w:tc>
        <w:tc>
          <w:tcPr>
            <w:tcW w:w="833" w:type="dxa"/>
            <w:tcBorders>
              <w:top w:val="single" w:sz="4" w:space="0" w:color="auto"/>
              <w:left w:val="nil"/>
              <w:bottom w:val="single" w:sz="4" w:space="0" w:color="auto"/>
              <w:right w:val="nil"/>
            </w:tcBorders>
          </w:tcPr>
          <w:p w14:paraId="71385C23" w14:textId="6E5A65FA"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MAE</w:t>
            </w:r>
          </w:p>
        </w:tc>
        <w:tc>
          <w:tcPr>
            <w:tcW w:w="863" w:type="dxa"/>
            <w:tcBorders>
              <w:top w:val="single" w:sz="4" w:space="0" w:color="auto"/>
              <w:left w:val="nil"/>
              <w:bottom w:val="single" w:sz="4" w:space="0" w:color="auto"/>
              <w:right w:val="single" w:sz="4" w:space="0" w:color="auto"/>
            </w:tcBorders>
          </w:tcPr>
          <w:p w14:paraId="1A338C59" w14:textId="1D072C25"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NRMSE</w:t>
            </w:r>
          </w:p>
        </w:tc>
      </w:tr>
      <w:tr w:rsidR="008629D3" w14:paraId="39B5B1D8" w14:textId="77777777" w:rsidTr="00775F6E">
        <w:trPr>
          <w:jc w:val="center"/>
        </w:trPr>
        <w:tc>
          <w:tcPr>
            <w:tcW w:w="473" w:type="dxa"/>
            <w:vMerge w:val="restart"/>
            <w:textDirection w:val="btLr"/>
          </w:tcPr>
          <w:p w14:paraId="54D9F7BD" w14:textId="07D496A5"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13" w:right="113"/>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Condition 2</w:t>
            </w:r>
          </w:p>
        </w:tc>
        <w:tc>
          <w:tcPr>
            <w:tcW w:w="1271" w:type="dxa"/>
            <w:tcBorders>
              <w:bottom w:val="nil"/>
              <w:right w:val="nil"/>
            </w:tcBorders>
          </w:tcPr>
          <w:p w14:paraId="4901DE35" w14:textId="3C117BE0" w:rsidR="006227BC" w:rsidRPr="006543BF"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6543BF">
              <w:rPr>
                <w:rFonts w:asciiTheme="minorHAnsi" w:hAnsiTheme="minorHAnsi" w:cstheme="minorHAnsi"/>
                <w:b/>
                <w:bCs/>
                <w:iCs/>
                <w:color w:val="auto"/>
                <w:sz w:val="20"/>
                <w:szCs w:val="20"/>
              </w:rPr>
              <w:t>GRU</w:t>
            </w:r>
          </w:p>
        </w:tc>
        <w:tc>
          <w:tcPr>
            <w:tcW w:w="882" w:type="dxa"/>
            <w:tcBorders>
              <w:top w:val="single" w:sz="4" w:space="0" w:color="auto"/>
              <w:left w:val="nil"/>
              <w:bottom w:val="nil"/>
              <w:right w:val="nil"/>
            </w:tcBorders>
          </w:tcPr>
          <w:p w14:paraId="67B67B35" w14:textId="14AF46C8"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0.35%</w:t>
            </w:r>
          </w:p>
        </w:tc>
        <w:tc>
          <w:tcPr>
            <w:tcW w:w="884" w:type="dxa"/>
            <w:tcBorders>
              <w:top w:val="single" w:sz="4" w:space="0" w:color="auto"/>
              <w:left w:val="nil"/>
              <w:bottom w:val="nil"/>
              <w:right w:val="nil"/>
            </w:tcBorders>
          </w:tcPr>
          <w:p w14:paraId="5EA185EE" w14:textId="7F17AD72"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0.90%</w:t>
            </w:r>
          </w:p>
        </w:tc>
        <w:tc>
          <w:tcPr>
            <w:tcW w:w="884" w:type="dxa"/>
            <w:tcBorders>
              <w:top w:val="single" w:sz="4" w:space="0" w:color="auto"/>
              <w:left w:val="nil"/>
              <w:bottom w:val="nil"/>
              <w:right w:val="nil"/>
            </w:tcBorders>
          </w:tcPr>
          <w:p w14:paraId="759BE7F4" w14:textId="01636EB9"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0.16%</w:t>
            </w:r>
          </w:p>
        </w:tc>
        <w:tc>
          <w:tcPr>
            <w:tcW w:w="884" w:type="dxa"/>
            <w:tcBorders>
              <w:top w:val="single" w:sz="4" w:space="0" w:color="auto"/>
              <w:left w:val="nil"/>
              <w:bottom w:val="nil"/>
              <w:right w:val="nil"/>
            </w:tcBorders>
          </w:tcPr>
          <w:p w14:paraId="791E7C70" w14:textId="31E7F80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0.78%</w:t>
            </w:r>
          </w:p>
        </w:tc>
        <w:tc>
          <w:tcPr>
            <w:tcW w:w="884" w:type="dxa"/>
            <w:tcBorders>
              <w:top w:val="single" w:sz="4" w:space="0" w:color="auto"/>
              <w:left w:val="nil"/>
              <w:bottom w:val="nil"/>
              <w:right w:val="nil"/>
            </w:tcBorders>
          </w:tcPr>
          <w:p w14:paraId="2198DE2F" w14:textId="15C0D7A2"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0.07%</w:t>
            </w:r>
          </w:p>
        </w:tc>
        <w:tc>
          <w:tcPr>
            <w:tcW w:w="884" w:type="dxa"/>
            <w:tcBorders>
              <w:top w:val="single" w:sz="4" w:space="0" w:color="auto"/>
              <w:left w:val="nil"/>
              <w:bottom w:val="nil"/>
              <w:right w:val="nil"/>
            </w:tcBorders>
          </w:tcPr>
          <w:p w14:paraId="0090708B" w14:textId="5D6C6E32"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0.24%</w:t>
            </w:r>
          </w:p>
        </w:tc>
        <w:tc>
          <w:tcPr>
            <w:tcW w:w="884" w:type="dxa"/>
            <w:tcBorders>
              <w:top w:val="single" w:sz="4" w:space="0" w:color="auto"/>
              <w:left w:val="nil"/>
              <w:bottom w:val="nil"/>
              <w:right w:val="nil"/>
            </w:tcBorders>
          </w:tcPr>
          <w:p w14:paraId="403A3234" w14:textId="2AA1FEA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-7.16%</w:t>
            </w:r>
          </w:p>
        </w:tc>
        <w:tc>
          <w:tcPr>
            <w:tcW w:w="830" w:type="dxa"/>
            <w:tcBorders>
              <w:top w:val="single" w:sz="4" w:space="0" w:color="auto"/>
              <w:left w:val="nil"/>
              <w:bottom w:val="nil"/>
              <w:right w:val="nil"/>
            </w:tcBorders>
          </w:tcPr>
          <w:p w14:paraId="13A4C717" w14:textId="2ED72017"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0.9855</w:t>
            </w:r>
          </w:p>
        </w:tc>
        <w:tc>
          <w:tcPr>
            <w:tcW w:w="833" w:type="dxa"/>
            <w:tcBorders>
              <w:top w:val="single" w:sz="4" w:space="0" w:color="auto"/>
              <w:left w:val="nil"/>
              <w:bottom w:val="nil"/>
              <w:right w:val="nil"/>
            </w:tcBorders>
          </w:tcPr>
          <w:p w14:paraId="33768643" w14:textId="6AD0198F"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0.0083</w:t>
            </w:r>
          </w:p>
        </w:tc>
        <w:tc>
          <w:tcPr>
            <w:tcW w:w="863" w:type="dxa"/>
            <w:tcBorders>
              <w:top w:val="single" w:sz="4" w:space="0" w:color="auto"/>
              <w:left w:val="nil"/>
              <w:bottom w:val="nil"/>
            </w:tcBorders>
          </w:tcPr>
          <w:p w14:paraId="65098810" w14:textId="200957E9"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0.0206</w:t>
            </w:r>
          </w:p>
        </w:tc>
      </w:tr>
      <w:tr w:rsidR="008629D3" w14:paraId="5ACCC950" w14:textId="77777777" w:rsidTr="00775F6E">
        <w:trPr>
          <w:jc w:val="center"/>
        </w:trPr>
        <w:tc>
          <w:tcPr>
            <w:tcW w:w="473" w:type="dxa"/>
            <w:vMerge/>
          </w:tcPr>
          <w:p w14:paraId="0A7471C1"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303CBB20" w14:textId="05CA1725"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LSTM</w:t>
            </w:r>
          </w:p>
        </w:tc>
        <w:tc>
          <w:tcPr>
            <w:tcW w:w="882" w:type="dxa"/>
            <w:tcBorders>
              <w:top w:val="nil"/>
              <w:left w:val="nil"/>
              <w:bottom w:val="nil"/>
              <w:right w:val="nil"/>
            </w:tcBorders>
          </w:tcPr>
          <w:p w14:paraId="24E39571" w14:textId="0919F54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1.98%</w:t>
            </w:r>
          </w:p>
        </w:tc>
        <w:tc>
          <w:tcPr>
            <w:tcW w:w="884" w:type="dxa"/>
            <w:tcBorders>
              <w:top w:val="nil"/>
              <w:left w:val="nil"/>
              <w:bottom w:val="nil"/>
              <w:right w:val="nil"/>
            </w:tcBorders>
          </w:tcPr>
          <w:p w14:paraId="49E8C939" w14:textId="1EEC6CC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2.38%</w:t>
            </w:r>
          </w:p>
        </w:tc>
        <w:tc>
          <w:tcPr>
            <w:tcW w:w="884" w:type="dxa"/>
            <w:tcBorders>
              <w:top w:val="nil"/>
              <w:left w:val="nil"/>
              <w:bottom w:val="nil"/>
              <w:right w:val="nil"/>
            </w:tcBorders>
          </w:tcPr>
          <w:p w14:paraId="027C59E4" w14:textId="1CBE46C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1.65%</w:t>
            </w:r>
          </w:p>
        </w:tc>
        <w:tc>
          <w:tcPr>
            <w:tcW w:w="884" w:type="dxa"/>
            <w:tcBorders>
              <w:top w:val="nil"/>
              <w:left w:val="nil"/>
              <w:bottom w:val="nil"/>
              <w:right w:val="nil"/>
            </w:tcBorders>
          </w:tcPr>
          <w:p w14:paraId="77912C8F" w14:textId="1F0F877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0.87%</w:t>
            </w:r>
          </w:p>
        </w:tc>
        <w:tc>
          <w:tcPr>
            <w:tcW w:w="884" w:type="dxa"/>
            <w:tcBorders>
              <w:top w:val="nil"/>
              <w:left w:val="nil"/>
              <w:bottom w:val="nil"/>
              <w:right w:val="nil"/>
            </w:tcBorders>
          </w:tcPr>
          <w:p w14:paraId="176754A7" w14:textId="1EA5F4F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0.25%</w:t>
            </w:r>
          </w:p>
        </w:tc>
        <w:tc>
          <w:tcPr>
            <w:tcW w:w="884" w:type="dxa"/>
            <w:tcBorders>
              <w:top w:val="nil"/>
              <w:left w:val="nil"/>
              <w:bottom w:val="nil"/>
              <w:right w:val="nil"/>
            </w:tcBorders>
          </w:tcPr>
          <w:p w14:paraId="72274808" w14:textId="450DC430"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0.50%</w:t>
            </w:r>
          </w:p>
        </w:tc>
        <w:tc>
          <w:tcPr>
            <w:tcW w:w="884" w:type="dxa"/>
            <w:tcBorders>
              <w:top w:val="nil"/>
              <w:left w:val="nil"/>
              <w:bottom w:val="nil"/>
              <w:right w:val="nil"/>
            </w:tcBorders>
          </w:tcPr>
          <w:p w14:paraId="6803520A" w14:textId="327B85C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-9.02%</w:t>
            </w:r>
          </w:p>
        </w:tc>
        <w:tc>
          <w:tcPr>
            <w:tcW w:w="830" w:type="dxa"/>
            <w:tcBorders>
              <w:top w:val="nil"/>
              <w:left w:val="nil"/>
              <w:bottom w:val="nil"/>
              <w:right w:val="nil"/>
            </w:tcBorders>
          </w:tcPr>
          <w:p w14:paraId="626F42A4" w14:textId="0C0B09A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0.9567</w:t>
            </w:r>
          </w:p>
        </w:tc>
        <w:tc>
          <w:tcPr>
            <w:tcW w:w="833" w:type="dxa"/>
            <w:tcBorders>
              <w:top w:val="nil"/>
              <w:left w:val="nil"/>
              <w:bottom w:val="nil"/>
              <w:right w:val="nil"/>
            </w:tcBorders>
          </w:tcPr>
          <w:p w14:paraId="615C74D4" w14:textId="5A3C7A4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0.0161</w:t>
            </w:r>
          </w:p>
        </w:tc>
        <w:tc>
          <w:tcPr>
            <w:tcW w:w="863" w:type="dxa"/>
            <w:tcBorders>
              <w:top w:val="nil"/>
              <w:left w:val="nil"/>
              <w:bottom w:val="nil"/>
            </w:tcBorders>
          </w:tcPr>
          <w:p w14:paraId="32FACE65" w14:textId="16EED5DA"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0.0389</w:t>
            </w:r>
          </w:p>
        </w:tc>
      </w:tr>
      <w:tr w:rsidR="008629D3" w14:paraId="0822DCF3" w14:textId="77777777" w:rsidTr="00775F6E">
        <w:trPr>
          <w:jc w:val="center"/>
        </w:trPr>
        <w:tc>
          <w:tcPr>
            <w:tcW w:w="473" w:type="dxa"/>
            <w:vMerge/>
          </w:tcPr>
          <w:p w14:paraId="7D53ECFB"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17B7611B" w14:textId="34E6A6F5"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LSTM + GRU</w:t>
            </w:r>
          </w:p>
        </w:tc>
        <w:tc>
          <w:tcPr>
            <w:tcW w:w="882" w:type="dxa"/>
            <w:tcBorders>
              <w:top w:val="nil"/>
              <w:left w:val="nil"/>
              <w:bottom w:val="nil"/>
              <w:right w:val="nil"/>
            </w:tcBorders>
          </w:tcPr>
          <w:p w14:paraId="71150F77" w14:textId="4E2AD2DB"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2.22%</w:t>
            </w:r>
          </w:p>
        </w:tc>
        <w:tc>
          <w:tcPr>
            <w:tcW w:w="884" w:type="dxa"/>
            <w:tcBorders>
              <w:top w:val="nil"/>
              <w:left w:val="nil"/>
              <w:bottom w:val="nil"/>
              <w:right w:val="nil"/>
            </w:tcBorders>
          </w:tcPr>
          <w:p w14:paraId="4FFF2D15" w14:textId="6CFABCA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-1.37%</w:t>
            </w:r>
          </w:p>
        </w:tc>
        <w:tc>
          <w:tcPr>
            <w:tcW w:w="884" w:type="dxa"/>
            <w:tcBorders>
              <w:top w:val="nil"/>
              <w:left w:val="nil"/>
              <w:bottom w:val="nil"/>
              <w:right w:val="nil"/>
            </w:tcBorders>
          </w:tcPr>
          <w:p w14:paraId="0B716B5A" w14:textId="525B449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3.83%</w:t>
            </w:r>
          </w:p>
        </w:tc>
        <w:tc>
          <w:tcPr>
            <w:tcW w:w="884" w:type="dxa"/>
            <w:tcBorders>
              <w:top w:val="nil"/>
              <w:left w:val="nil"/>
              <w:bottom w:val="nil"/>
              <w:right w:val="nil"/>
            </w:tcBorders>
          </w:tcPr>
          <w:p w14:paraId="193024AE" w14:textId="03ED46BF"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0.57%</w:t>
            </w:r>
          </w:p>
        </w:tc>
        <w:tc>
          <w:tcPr>
            <w:tcW w:w="884" w:type="dxa"/>
            <w:tcBorders>
              <w:top w:val="nil"/>
              <w:left w:val="nil"/>
              <w:bottom w:val="nil"/>
              <w:right w:val="nil"/>
            </w:tcBorders>
          </w:tcPr>
          <w:p w14:paraId="66FBD78A" w14:textId="5996380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1.44%</w:t>
            </w:r>
          </w:p>
        </w:tc>
        <w:tc>
          <w:tcPr>
            <w:tcW w:w="884" w:type="dxa"/>
            <w:tcBorders>
              <w:top w:val="nil"/>
              <w:left w:val="nil"/>
              <w:bottom w:val="nil"/>
              <w:right w:val="nil"/>
            </w:tcBorders>
          </w:tcPr>
          <w:p w14:paraId="6688A90A" w14:textId="1F15258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3.23%</w:t>
            </w:r>
          </w:p>
        </w:tc>
        <w:tc>
          <w:tcPr>
            <w:tcW w:w="884" w:type="dxa"/>
            <w:tcBorders>
              <w:top w:val="nil"/>
              <w:left w:val="nil"/>
              <w:bottom w:val="nil"/>
              <w:right w:val="nil"/>
            </w:tcBorders>
          </w:tcPr>
          <w:p w14:paraId="23C9D1A8" w14:textId="58B9CFE2"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-7.78%</w:t>
            </w:r>
          </w:p>
        </w:tc>
        <w:tc>
          <w:tcPr>
            <w:tcW w:w="830" w:type="dxa"/>
            <w:tcBorders>
              <w:top w:val="nil"/>
              <w:left w:val="nil"/>
              <w:bottom w:val="nil"/>
              <w:right w:val="nil"/>
            </w:tcBorders>
          </w:tcPr>
          <w:p w14:paraId="107CD886" w14:textId="5B61B262"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0.9442</w:t>
            </w:r>
          </w:p>
        </w:tc>
        <w:tc>
          <w:tcPr>
            <w:tcW w:w="833" w:type="dxa"/>
            <w:tcBorders>
              <w:top w:val="nil"/>
              <w:left w:val="nil"/>
              <w:bottom w:val="nil"/>
              <w:right w:val="nil"/>
            </w:tcBorders>
          </w:tcPr>
          <w:p w14:paraId="208B52E4" w14:textId="24763C5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0.0197</w:t>
            </w:r>
          </w:p>
        </w:tc>
        <w:tc>
          <w:tcPr>
            <w:tcW w:w="863" w:type="dxa"/>
            <w:tcBorders>
              <w:top w:val="nil"/>
              <w:left w:val="nil"/>
              <w:bottom w:val="nil"/>
            </w:tcBorders>
          </w:tcPr>
          <w:p w14:paraId="1BF7AFE0" w14:textId="2D63DE1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0.0395</w:t>
            </w:r>
          </w:p>
        </w:tc>
      </w:tr>
      <w:tr w:rsidR="008629D3" w14:paraId="73158C69" w14:textId="77777777" w:rsidTr="00775F6E">
        <w:trPr>
          <w:jc w:val="center"/>
        </w:trPr>
        <w:tc>
          <w:tcPr>
            <w:tcW w:w="473" w:type="dxa"/>
            <w:vMerge/>
          </w:tcPr>
          <w:p w14:paraId="3C830F13"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0AE6199B" w14:textId="0F9FC78B"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Stacked LSTM</w:t>
            </w:r>
          </w:p>
        </w:tc>
        <w:tc>
          <w:tcPr>
            <w:tcW w:w="882" w:type="dxa"/>
            <w:tcBorders>
              <w:top w:val="nil"/>
              <w:left w:val="nil"/>
              <w:bottom w:val="nil"/>
              <w:right w:val="nil"/>
            </w:tcBorders>
          </w:tcPr>
          <w:p w14:paraId="387110A6" w14:textId="5991DCD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1.08%</w:t>
            </w:r>
          </w:p>
        </w:tc>
        <w:tc>
          <w:tcPr>
            <w:tcW w:w="884" w:type="dxa"/>
            <w:tcBorders>
              <w:top w:val="nil"/>
              <w:left w:val="nil"/>
              <w:bottom w:val="nil"/>
              <w:right w:val="nil"/>
            </w:tcBorders>
          </w:tcPr>
          <w:p w14:paraId="649872C4" w14:textId="1B7E927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2.81%</w:t>
            </w:r>
          </w:p>
        </w:tc>
        <w:tc>
          <w:tcPr>
            <w:tcW w:w="884" w:type="dxa"/>
            <w:tcBorders>
              <w:top w:val="nil"/>
              <w:left w:val="nil"/>
              <w:bottom w:val="nil"/>
              <w:right w:val="nil"/>
            </w:tcBorders>
          </w:tcPr>
          <w:p w14:paraId="4777A776" w14:textId="286FD89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3.25%</w:t>
            </w:r>
          </w:p>
        </w:tc>
        <w:tc>
          <w:tcPr>
            <w:tcW w:w="884" w:type="dxa"/>
            <w:tcBorders>
              <w:top w:val="nil"/>
              <w:left w:val="nil"/>
              <w:bottom w:val="nil"/>
              <w:right w:val="nil"/>
            </w:tcBorders>
          </w:tcPr>
          <w:p w14:paraId="54604709" w14:textId="6D537CF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1.76%</w:t>
            </w:r>
          </w:p>
        </w:tc>
        <w:tc>
          <w:tcPr>
            <w:tcW w:w="884" w:type="dxa"/>
            <w:tcBorders>
              <w:top w:val="nil"/>
              <w:left w:val="nil"/>
              <w:bottom w:val="nil"/>
              <w:right w:val="nil"/>
            </w:tcBorders>
          </w:tcPr>
          <w:p w14:paraId="0C921710" w14:textId="504D322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2.50%</w:t>
            </w:r>
          </w:p>
        </w:tc>
        <w:tc>
          <w:tcPr>
            <w:tcW w:w="884" w:type="dxa"/>
            <w:tcBorders>
              <w:top w:val="nil"/>
              <w:left w:val="nil"/>
              <w:bottom w:val="nil"/>
              <w:right w:val="nil"/>
            </w:tcBorders>
          </w:tcPr>
          <w:p w14:paraId="5B8B7EC7" w14:textId="1E7502C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-1.86%</w:t>
            </w:r>
          </w:p>
        </w:tc>
        <w:tc>
          <w:tcPr>
            <w:tcW w:w="884" w:type="dxa"/>
            <w:tcBorders>
              <w:top w:val="nil"/>
              <w:left w:val="nil"/>
              <w:bottom w:val="nil"/>
              <w:right w:val="nil"/>
            </w:tcBorders>
          </w:tcPr>
          <w:p w14:paraId="118B7A74" w14:textId="73CDA32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-6.54%</w:t>
            </w:r>
          </w:p>
        </w:tc>
        <w:tc>
          <w:tcPr>
            <w:tcW w:w="830" w:type="dxa"/>
            <w:tcBorders>
              <w:top w:val="nil"/>
              <w:left w:val="nil"/>
              <w:bottom w:val="nil"/>
              <w:right w:val="nil"/>
            </w:tcBorders>
          </w:tcPr>
          <w:p w14:paraId="2EE565AB" w14:textId="14899B3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0.9463</w:t>
            </w:r>
          </w:p>
        </w:tc>
        <w:tc>
          <w:tcPr>
            <w:tcW w:w="833" w:type="dxa"/>
            <w:tcBorders>
              <w:top w:val="nil"/>
              <w:left w:val="nil"/>
              <w:bottom w:val="nil"/>
              <w:right w:val="nil"/>
            </w:tcBorders>
          </w:tcPr>
          <w:p w14:paraId="317A2D6F" w14:textId="50D37DB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0.0252</w:t>
            </w:r>
          </w:p>
        </w:tc>
        <w:tc>
          <w:tcPr>
            <w:tcW w:w="863" w:type="dxa"/>
            <w:tcBorders>
              <w:top w:val="nil"/>
              <w:left w:val="nil"/>
              <w:bottom w:val="nil"/>
            </w:tcBorders>
          </w:tcPr>
          <w:p w14:paraId="372DCCC6" w14:textId="35FC7F2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0.0666</w:t>
            </w:r>
          </w:p>
        </w:tc>
      </w:tr>
      <w:tr w:rsidR="008629D3" w14:paraId="3EB06CAD" w14:textId="77777777" w:rsidTr="00775F6E">
        <w:trPr>
          <w:jc w:val="center"/>
        </w:trPr>
        <w:tc>
          <w:tcPr>
            <w:tcW w:w="473" w:type="dxa"/>
            <w:vMerge/>
          </w:tcPr>
          <w:p w14:paraId="1CB89919"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70D61EC8" w14:textId="7FB6DE5B"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GPR</w:t>
            </w:r>
          </w:p>
        </w:tc>
        <w:tc>
          <w:tcPr>
            <w:tcW w:w="882" w:type="dxa"/>
            <w:tcBorders>
              <w:top w:val="nil"/>
              <w:left w:val="nil"/>
              <w:bottom w:val="nil"/>
              <w:right w:val="nil"/>
            </w:tcBorders>
          </w:tcPr>
          <w:p w14:paraId="6167E287" w14:textId="7B4CF33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0.98%</w:t>
            </w:r>
          </w:p>
        </w:tc>
        <w:tc>
          <w:tcPr>
            <w:tcW w:w="884" w:type="dxa"/>
            <w:tcBorders>
              <w:top w:val="nil"/>
              <w:left w:val="nil"/>
              <w:bottom w:val="nil"/>
              <w:right w:val="nil"/>
            </w:tcBorders>
          </w:tcPr>
          <w:p w14:paraId="696A4941" w14:textId="060C6E0C"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-1.74%</w:t>
            </w:r>
          </w:p>
        </w:tc>
        <w:tc>
          <w:tcPr>
            <w:tcW w:w="884" w:type="dxa"/>
            <w:tcBorders>
              <w:top w:val="nil"/>
              <w:left w:val="nil"/>
              <w:bottom w:val="nil"/>
              <w:right w:val="nil"/>
            </w:tcBorders>
          </w:tcPr>
          <w:p w14:paraId="2D893841" w14:textId="75BA769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0.46%</w:t>
            </w:r>
          </w:p>
        </w:tc>
        <w:tc>
          <w:tcPr>
            <w:tcW w:w="884" w:type="dxa"/>
            <w:tcBorders>
              <w:top w:val="nil"/>
              <w:left w:val="nil"/>
              <w:bottom w:val="nil"/>
              <w:right w:val="nil"/>
            </w:tcBorders>
          </w:tcPr>
          <w:p w14:paraId="043FCFD6" w14:textId="6B32FE1E"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-12.10%</w:t>
            </w:r>
          </w:p>
        </w:tc>
        <w:tc>
          <w:tcPr>
            <w:tcW w:w="884" w:type="dxa"/>
            <w:tcBorders>
              <w:top w:val="nil"/>
              <w:left w:val="nil"/>
              <w:bottom w:val="nil"/>
              <w:right w:val="nil"/>
            </w:tcBorders>
          </w:tcPr>
          <w:p w14:paraId="1F14FD64" w14:textId="5004841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3.79%</w:t>
            </w:r>
          </w:p>
        </w:tc>
        <w:tc>
          <w:tcPr>
            <w:tcW w:w="884" w:type="dxa"/>
            <w:tcBorders>
              <w:top w:val="nil"/>
              <w:left w:val="nil"/>
              <w:bottom w:val="nil"/>
              <w:right w:val="nil"/>
            </w:tcBorders>
          </w:tcPr>
          <w:p w14:paraId="0349A519" w14:textId="47C0B0BE"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-1.51%</w:t>
            </w:r>
          </w:p>
        </w:tc>
        <w:tc>
          <w:tcPr>
            <w:tcW w:w="884" w:type="dxa"/>
            <w:tcBorders>
              <w:top w:val="nil"/>
              <w:left w:val="nil"/>
              <w:bottom w:val="nil"/>
              <w:right w:val="nil"/>
            </w:tcBorders>
          </w:tcPr>
          <w:p w14:paraId="3B4F534D" w14:textId="7F3A9632"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-10.06%</w:t>
            </w:r>
          </w:p>
        </w:tc>
        <w:tc>
          <w:tcPr>
            <w:tcW w:w="830" w:type="dxa"/>
            <w:tcBorders>
              <w:top w:val="nil"/>
              <w:left w:val="nil"/>
              <w:bottom w:val="nil"/>
              <w:right w:val="nil"/>
            </w:tcBorders>
          </w:tcPr>
          <w:p w14:paraId="6D3B72AF" w14:textId="2CD08D43"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0.7914</w:t>
            </w:r>
          </w:p>
        </w:tc>
        <w:tc>
          <w:tcPr>
            <w:tcW w:w="833" w:type="dxa"/>
            <w:tcBorders>
              <w:top w:val="nil"/>
              <w:left w:val="nil"/>
              <w:bottom w:val="nil"/>
              <w:right w:val="nil"/>
            </w:tcBorders>
          </w:tcPr>
          <w:p w14:paraId="1CAB9FE2" w14:textId="5449B95B"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0.0573</w:t>
            </w:r>
          </w:p>
        </w:tc>
        <w:tc>
          <w:tcPr>
            <w:tcW w:w="863" w:type="dxa"/>
            <w:tcBorders>
              <w:top w:val="nil"/>
              <w:left w:val="nil"/>
              <w:bottom w:val="nil"/>
            </w:tcBorders>
          </w:tcPr>
          <w:p w14:paraId="7F2161C3" w14:textId="3108241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0.1381</w:t>
            </w:r>
          </w:p>
        </w:tc>
      </w:tr>
      <w:tr w:rsidR="008629D3" w14:paraId="01BECBD0" w14:textId="77777777" w:rsidTr="00775F6E">
        <w:trPr>
          <w:jc w:val="center"/>
        </w:trPr>
        <w:tc>
          <w:tcPr>
            <w:tcW w:w="473" w:type="dxa"/>
            <w:vMerge/>
          </w:tcPr>
          <w:p w14:paraId="114605FD"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single" w:sz="4" w:space="0" w:color="auto"/>
              <w:right w:val="nil"/>
            </w:tcBorders>
          </w:tcPr>
          <w:p w14:paraId="466065EB" w14:textId="257D5879"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Poly Reg</w:t>
            </w:r>
          </w:p>
        </w:tc>
        <w:tc>
          <w:tcPr>
            <w:tcW w:w="882" w:type="dxa"/>
            <w:tcBorders>
              <w:top w:val="nil"/>
              <w:left w:val="nil"/>
              <w:bottom w:val="single" w:sz="4" w:space="0" w:color="auto"/>
              <w:right w:val="nil"/>
            </w:tcBorders>
          </w:tcPr>
          <w:p w14:paraId="7B32CC3F" w14:textId="7EB6841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3.28%</w:t>
            </w:r>
          </w:p>
        </w:tc>
        <w:tc>
          <w:tcPr>
            <w:tcW w:w="884" w:type="dxa"/>
            <w:tcBorders>
              <w:top w:val="nil"/>
              <w:left w:val="nil"/>
              <w:bottom w:val="single" w:sz="4" w:space="0" w:color="auto"/>
              <w:right w:val="nil"/>
            </w:tcBorders>
          </w:tcPr>
          <w:p w14:paraId="66D291F5" w14:textId="228788F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-5.58%</w:t>
            </w:r>
          </w:p>
        </w:tc>
        <w:tc>
          <w:tcPr>
            <w:tcW w:w="884" w:type="dxa"/>
            <w:tcBorders>
              <w:top w:val="nil"/>
              <w:left w:val="nil"/>
              <w:bottom w:val="single" w:sz="4" w:space="0" w:color="auto"/>
              <w:right w:val="nil"/>
            </w:tcBorders>
          </w:tcPr>
          <w:p w14:paraId="3736549F" w14:textId="17BA4F3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-18.31%</w:t>
            </w:r>
          </w:p>
        </w:tc>
        <w:tc>
          <w:tcPr>
            <w:tcW w:w="884" w:type="dxa"/>
            <w:tcBorders>
              <w:top w:val="nil"/>
              <w:left w:val="nil"/>
              <w:bottom w:val="single" w:sz="4" w:space="0" w:color="auto"/>
              <w:right w:val="nil"/>
            </w:tcBorders>
          </w:tcPr>
          <w:p w14:paraId="3A5931D4" w14:textId="43B28C6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-39.66%</w:t>
            </w:r>
          </w:p>
        </w:tc>
        <w:tc>
          <w:tcPr>
            <w:tcW w:w="884" w:type="dxa"/>
            <w:tcBorders>
              <w:top w:val="nil"/>
              <w:left w:val="nil"/>
              <w:bottom w:val="single" w:sz="4" w:space="0" w:color="auto"/>
              <w:right w:val="nil"/>
            </w:tcBorders>
          </w:tcPr>
          <w:p w14:paraId="0AD9523C" w14:textId="2768B8D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-12.99%</w:t>
            </w:r>
          </w:p>
        </w:tc>
        <w:tc>
          <w:tcPr>
            <w:tcW w:w="884" w:type="dxa"/>
            <w:tcBorders>
              <w:top w:val="nil"/>
              <w:left w:val="nil"/>
              <w:bottom w:val="single" w:sz="4" w:space="0" w:color="auto"/>
              <w:right w:val="nil"/>
            </w:tcBorders>
          </w:tcPr>
          <w:p w14:paraId="4E346E76" w14:textId="240F047E"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-10.46%</w:t>
            </w:r>
          </w:p>
        </w:tc>
        <w:tc>
          <w:tcPr>
            <w:tcW w:w="884" w:type="dxa"/>
            <w:tcBorders>
              <w:top w:val="nil"/>
              <w:left w:val="nil"/>
              <w:bottom w:val="single" w:sz="4" w:space="0" w:color="auto"/>
              <w:right w:val="nil"/>
            </w:tcBorders>
          </w:tcPr>
          <w:p w14:paraId="4C7E7437" w14:textId="438AC30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-9.97%</w:t>
            </w:r>
          </w:p>
        </w:tc>
        <w:tc>
          <w:tcPr>
            <w:tcW w:w="830" w:type="dxa"/>
            <w:tcBorders>
              <w:top w:val="nil"/>
              <w:left w:val="nil"/>
              <w:bottom w:val="single" w:sz="4" w:space="0" w:color="auto"/>
              <w:right w:val="nil"/>
            </w:tcBorders>
          </w:tcPr>
          <w:p w14:paraId="2A3D4988" w14:textId="21CBADB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0.1445</w:t>
            </w:r>
          </w:p>
        </w:tc>
        <w:tc>
          <w:tcPr>
            <w:tcW w:w="833" w:type="dxa"/>
            <w:tcBorders>
              <w:top w:val="nil"/>
              <w:left w:val="nil"/>
              <w:bottom w:val="single" w:sz="4" w:space="0" w:color="auto"/>
              <w:right w:val="nil"/>
            </w:tcBorders>
          </w:tcPr>
          <w:p w14:paraId="0C3AC14C" w14:textId="0C18CAB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0.1503</w:t>
            </w:r>
          </w:p>
        </w:tc>
        <w:tc>
          <w:tcPr>
            <w:tcW w:w="863" w:type="dxa"/>
            <w:tcBorders>
              <w:top w:val="nil"/>
              <w:left w:val="nil"/>
              <w:bottom w:val="single" w:sz="4" w:space="0" w:color="auto"/>
            </w:tcBorders>
          </w:tcPr>
          <w:p w14:paraId="451640BF" w14:textId="62C3D20E"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0.3583</w:t>
            </w:r>
          </w:p>
        </w:tc>
      </w:tr>
      <w:tr w:rsidR="0053725B" w14:paraId="168B28F0" w14:textId="77777777" w:rsidTr="00775F6E">
        <w:trPr>
          <w:jc w:val="center"/>
        </w:trPr>
        <w:tc>
          <w:tcPr>
            <w:tcW w:w="473" w:type="dxa"/>
            <w:tcBorders>
              <w:right w:val="nil"/>
            </w:tcBorders>
          </w:tcPr>
          <w:p w14:paraId="7A0A4DE8" w14:textId="77777777" w:rsidR="0053725B" w:rsidRPr="008629D3" w:rsidRDefault="0053725B"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single" w:sz="4" w:space="0" w:color="auto"/>
              <w:left w:val="nil"/>
              <w:bottom w:val="single" w:sz="4" w:space="0" w:color="auto"/>
              <w:right w:val="nil"/>
            </w:tcBorders>
          </w:tcPr>
          <w:p w14:paraId="785BB89C" w14:textId="77777777" w:rsidR="0053725B" w:rsidRPr="008629D3"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2" w:type="dxa"/>
            <w:tcBorders>
              <w:top w:val="nil"/>
              <w:left w:val="nil"/>
              <w:bottom w:val="single" w:sz="4" w:space="0" w:color="auto"/>
              <w:right w:val="nil"/>
            </w:tcBorders>
          </w:tcPr>
          <w:p w14:paraId="71C63846"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5C69BC28"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5F642591"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2002201E"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0C96DCB8"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129E2CB4"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single" w:sz="4" w:space="0" w:color="auto"/>
              <w:right w:val="nil"/>
            </w:tcBorders>
          </w:tcPr>
          <w:p w14:paraId="5925AF29"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single" w:sz="4" w:space="0" w:color="auto"/>
              <w:right w:val="nil"/>
            </w:tcBorders>
          </w:tcPr>
          <w:p w14:paraId="15BD9376"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3" w:type="dxa"/>
            <w:tcBorders>
              <w:top w:val="nil"/>
              <w:left w:val="nil"/>
              <w:bottom w:val="single" w:sz="4" w:space="0" w:color="auto"/>
              <w:right w:val="nil"/>
            </w:tcBorders>
          </w:tcPr>
          <w:p w14:paraId="24CEC7FF"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63" w:type="dxa"/>
            <w:tcBorders>
              <w:top w:val="nil"/>
              <w:left w:val="nil"/>
              <w:bottom w:val="single" w:sz="4" w:space="0" w:color="auto"/>
            </w:tcBorders>
          </w:tcPr>
          <w:p w14:paraId="2BDB48F8" w14:textId="77777777" w:rsidR="0053725B" w:rsidRPr="0026566C" w:rsidRDefault="0053725B"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r>
      <w:tr w:rsidR="0026566C" w14:paraId="6C240C5B" w14:textId="77777777" w:rsidTr="00775F6E">
        <w:trPr>
          <w:jc w:val="center"/>
        </w:trPr>
        <w:tc>
          <w:tcPr>
            <w:tcW w:w="473" w:type="dxa"/>
          </w:tcPr>
          <w:p w14:paraId="0F9D97AC" w14:textId="77777777" w:rsidR="0026566C" w:rsidRPr="008629D3" w:rsidRDefault="0026566C" w:rsidP="0026566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bottom w:val="single" w:sz="4" w:space="0" w:color="auto"/>
              <w:right w:val="nil"/>
            </w:tcBorders>
          </w:tcPr>
          <w:p w14:paraId="2BD0624D"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2" w:type="dxa"/>
            <w:tcBorders>
              <w:left w:val="nil"/>
              <w:bottom w:val="single" w:sz="4" w:space="0" w:color="auto"/>
              <w:right w:val="nil"/>
            </w:tcBorders>
          </w:tcPr>
          <w:p w14:paraId="7457F305" w14:textId="1636DD38"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3</w:t>
            </w:r>
            <w:r w:rsidRPr="008629D3">
              <w:rPr>
                <w:rFonts w:asciiTheme="minorHAnsi" w:hAnsiTheme="minorHAnsi" w:cstheme="minorHAnsi"/>
                <w:iCs/>
                <w:color w:val="auto"/>
                <w:sz w:val="20"/>
                <w:szCs w:val="20"/>
              </w:rPr>
              <w:t>-1</w:t>
            </w:r>
          </w:p>
        </w:tc>
        <w:tc>
          <w:tcPr>
            <w:tcW w:w="884" w:type="dxa"/>
            <w:tcBorders>
              <w:left w:val="nil"/>
              <w:bottom w:val="single" w:sz="4" w:space="0" w:color="auto"/>
              <w:right w:val="nil"/>
            </w:tcBorders>
          </w:tcPr>
          <w:p w14:paraId="6D12F8DB" w14:textId="69EC1968"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3</w:t>
            </w:r>
            <w:r w:rsidRPr="008629D3">
              <w:rPr>
                <w:rFonts w:asciiTheme="minorHAnsi" w:hAnsiTheme="minorHAnsi" w:cstheme="minorHAnsi"/>
                <w:iCs/>
                <w:color w:val="auto"/>
                <w:sz w:val="20"/>
                <w:szCs w:val="20"/>
              </w:rPr>
              <w:t>-2</w:t>
            </w:r>
          </w:p>
        </w:tc>
        <w:tc>
          <w:tcPr>
            <w:tcW w:w="884" w:type="dxa"/>
            <w:tcBorders>
              <w:left w:val="nil"/>
              <w:bottom w:val="single" w:sz="4" w:space="0" w:color="auto"/>
              <w:right w:val="nil"/>
            </w:tcBorders>
          </w:tcPr>
          <w:p w14:paraId="0BE1D516" w14:textId="4E2649A8"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 xml:space="preserve">Bearing </w:t>
            </w:r>
            <w:r>
              <w:rPr>
                <w:rFonts w:asciiTheme="minorHAnsi" w:hAnsiTheme="minorHAnsi" w:cstheme="minorHAnsi"/>
                <w:iCs/>
                <w:color w:val="auto"/>
                <w:sz w:val="20"/>
                <w:szCs w:val="20"/>
              </w:rPr>
              <w:t>3</w:t>
            </w:r>
            <w:r w:rsidRPr="008629D3">
              <w:rPr>
                <w:rFonts w:asciiTheme="minorHAnsi" w:hAnsiTheme="minorHAnsi" w:cstheme="minorHAnsi"/>
                <w:iCs/>
                <w:color w:val="auto"/>
                <w:sz w:val="20"/>
                <w:szCs w:val="20"/>
              </w:rPr>
              <w:t>-3</w:t>
            </w:r>
          </w:p>
        </w:tc>
        <w:tc>
          <w:tcPr>
            <w:tcW w:w="884" w:type="dxa"/>
            <w:tcBorders>
              <w:left w:val="nil"/>
              <w:bottom w:val="single" w:sz="4" w:space="0" w:color="auto"/>
              <w:right w:val="nil"/>
            </w:tcBorders>
          </w:tcPr>
          <w:p w14:paraId="71B85347"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left w:val="nil"/>
              <w:bottom w:val="single" w:sz="4" w:space="0" w:color="auto"/>
              <w:right w:val="nil"/>
            </w:tcBorders>
          </w:tcPr>
          <w:p w14:paraId="475FC407"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left w:val="nil"/>
              <w:bottom w:val="single" w:sz="4" w:space="0" w:color="auto"/>
              <w:right w:val="nil"/>
            </w:tcBorders>
          </w:tcPr>
          <w:p w14:paraId="3FF0167C"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left w:val="nil"/>
              <w:bottom w:val="single" w:sz="4" w:space="0" w:color="auto"/>
              <w:right w:val="nil"/>
            </w:tcBorders>
          </w:tcPr>
          <w:p w14:paraId="789B79FF" w14:textId="77777777"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left w:val="nil"/>
              <w:bottom w:val="single" w:sz="4" w:space="0" w:color="auto"/>
              <w:right w:val="nil"/>
            </w:tcBorders>
          </w:tcPr>
          <w:p w14:paraId="7FA41B80" w14:textId="696E827A"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Score</w:t>
            </w:r>
          </w:p>
        </w:tc>
        <w:tc>
          <w:tcPr>
            <w:tcW w:w="833" w:type="dxa"/>
            <w:tcBorders>
              <w:left w:val="nil"/>
              <w:bottom w:val="single" w:sz="4" w:space="0" w:color="auto"/>
              <w:right w:val="nil"/>
            </w:tcBorders>
          </w:tcPr>
          <w:p w14:paraId="55C0050B" w14:textId="4F9081B3"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MAE</w:t>
            </w:r>
          </w:p>
        </w:tc>
        <w:tc>
          <w:tcPr>
            <w:tcW w:w="863" w:type="dxa"/>
            <w:tcBorders>
              <w:left w:val="nil"/>
              <w:bottom w:val="single" w:sz="4" w:space="0" w:color="auto"/>
            </w:tcBorders>
          </w:tcPr>
          <w:p w14:paraId="428E6777" w14:textId="75CC81C5" w:rsidR="0026566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NRMSE</w:t>
            </w:r>
          </w:p>
        </w:tc>
      </w:tr>
      <w:tr w:rsidR="006227BC" w14:paraId="0E918F73" w14:textId="77777777" w:rsidTr="00775F6E">
        <w:trPr>
          <w:jc w:val="center"/>
        </w:trPr>
        <w:tc>
          <w:tcPr>
            <w:tcW w:w="473" w:type="dxa"/>
            <w:vMerge w:val="restart"/>
            <w:textDirection w:val="btLr"/>
          </w:tcPr>
          <w:p w14:paraId="3DFAEDE1" w14:textId="327D2F7E"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13" w:right="113"/>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lastRenderedPageBreak/>
              <w:t>Condition 3</w:t>
            </w:r>
          </w:p>
        </w:tc>
        <w:tc>
          <w:tcPr>
            <w:tcW w:w="1271" w:type="dxa"/>
            <w:tcBorders>
              <w:top w:val="single" w:sz="4" w:space="0" w:color="auto"/>
              <w:bottom w:val="nil"/>
              <w:right w:val="nil"/>
            </w:tcBorders>
          </w:tcPr>
          <w:p w14:paraId="5E849D17" w14:textId="5FD65ABE" w:rsidR="006227BC" w:rsidRPr="00031085"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31085">
              <w:rPr>
                <w:rFonts w:asciiTheme="minorHAnsi" w:hAnsiTheme="minorHAnsi" w:cstheme="minorHAnsi"/>
                <w:b/>
                <w:bCs/>
                <w:iCs/>
                <w:color w:val="auto"/>
                <w:sz w:val="20"/>
                <w:szCs w:val="20"/>
              </w:rPr>
              <w:t>GRU</w:t>
            </w:r>
          </w:p>
        </w:tc>
        <w:tc>
          <w:tcPr>
            <w:tcW w:w="882" w:type="dxa"/>
            <w:tcBorders>
              <w:top w:val="single" w:sz="4" w:space="0" w:color="auto"/>
              <w:left w:val="nil"/>
              <w:bottom w:val="nil"/>
              <w:right w:val="nil"/>
            </w:tcBorders>
          </w:tcPr>
          <w:p w14:paraId="208B58B8" w14:textId="4F9A23B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w:t>
            </w:r>
            <w:r w:rsidR="00031085">
              <w:rPr>
                <w:rFonts w:asciiTheme="minorHAnsi" w:hAnsiTheme="minorHAnsi" w:cstheme="minorHAnsi"/>
                <w:iCs/>
                <w:color w:val="auto"/>
                <w:sz w:val="20"/>
                <w:szCs w:val="20"/>
              </w:rPr>
              <w:t>30</w:t>
            </w:r>
            <w:r w:rsidRPr="0026566C">
              <w:rPr>
                <w:rFonts w:asciiTheme="minorHAnsi" w:hAnsiTheme="minorHAnsi" w:cstheme="minorHAnsi"/>
                <w:iCs/>
                <w:color w:val="auto"/>
                <w:sz w:val="20"/>
                <w:szCs w:val="20"/>
              </w:rPr>
              <w:t>%</w:t>
            </w:r>
          </w:p>
        </w:tc>
        <w:tc>
          <w:tcPr>
            <w:tcW w:w="884" w:type="dxa"/>
            <w:tcBorders>
              <w:top w:val="single" w:sz="4" w:space="0" w:color="auto"/>
              <w:left w:val="nil"/>
              <w:bottom w:val="nil"/>
              <w:right w:val="nil"/>
            </w:tcBorders>
          </w:tcPr>
          <w:p w14:paraId="1CD74AC3" w14:textId="1B4A149F" w:rsidR="006227BC" w:rsidRPr="00031085"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31085">
              <w:rPr>
                <w:rFonts w:asciiTheme="minorHAnsi" w:hAnsiTheme="minorHAnsi" w:cstheme="minorHAnsi"/>
                <w:b/>
                <w:bCs/>
                <w:iCs/>
                <w:color w:val="auto"/>
                <w:sz w:val="20"/>
                <w:szCs w:val="20"/>
              </w:rPr>
              <w:t>0.1</w:t>
            </w:r>
            <w:r w:rsidR="00031085" w:rsidRPr="00031085">
              <w:rPr>
                <w:rFonts w:asciiTheme="minorHAnsi" w:hAnsiTheme="minorHAnsi" w:cstheme="minorHAnsi"/>
                <w:b/>
                <w:bCs/>
                <w:iCs/>
                <w:color w:val="auto"/>
                <w:sz w:val="20"/>
                <w:szCs w:val="20"/>
              </w:rPr>
              <w:t>0</w:t>
            </w:r>
            <w:r w:rsidRPr="00031085">
              <w:rPr>
                <w:rFonts w:asciiTheme="minorHAnsi" w:hAnsiTheme="minorHAnsi" w:cstheme="minorHAnsi"/>
                <w:b/>
                <w:bCs/>
                <w:iCs/>
                <w:color w:val="auto"/>
                <w:sz w:val="20"/>
                <w:szCs w:val="20"/>
              </w:rPr>
              <w:t>%</w:t>
            </w:r>
          </w:p>
        </w:tc>
        <w:tc>
          <w:tcPr>
            <w:tcW w:w="884" w:type="dxa"/>
            <w:tcBorders>
              <w:top w:val="single" w:sz="4" w:space="0" w:color="auto"/>
              <w:left w:val="nil"/>
              <w:bottom w:val="nil"/>
              <w:right w:val="nil"/>
            </w:tcBorders>
          </w:tcPr>
          <w:p w14:paraId="0A5BCBFF" w14:textId="5F616508" w:rsidR="006227BC" w:rsidRPr="0026566C" w:rsidRDefault="00031085"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Pr>
                <w:rFonts w:asciiTheme="minorHAnsi" w:hAnsiTheme="minorHAnsi" w:cstheme="minorHAnsi"/>
                <w:b/>
                <w:bCs/>
                <w:iCs/>
                <w:color w:val="auto"/>
                <w:sz w:val="20"/>
                <w:szCs w:val="20"/>
              </w:rPr>
              <w:t>0.90</w:t>
            </w:r>
            <w:r w:rsidR="0026566C" w:rsidRPr="0026566C">
              <w:rPr>
                <w:rFonts w:asciiTheme="minorHAnsi" w:hAnsiTheme="minorHAnsi" w:cstheme="minorHAnsi"/>
                <w:b/>
                <w:bCs/>
                <w:iCs/>
                <w:color w:val="auto"/>
                <w:sz w:val="20"/>
                <w:szCs w:val="20"/>
              </w:rPr>
              <w:t>%</w:t>
            </w:r>
          </w:p>
        </w:tc>
        <w:tc>
          <w:tcPr>
            <w:tcW w:w="884" w:type="dxa"/>
            <w:tcBorders>
              <w:top w:val="single" w:sz="4" w:space="0" w:color="auto"/>
              <w:left w:val="nil"/>
              <w:bottom w:val="nil"/>
              <w:right w:val="nil"/>
            </w:tcBorders>
          </w:tcPr>
          <w:p w14:paraId="7EADAF1A"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single" w:sz="4" w:space="0" w:color="auto"/>
              <w:left w:val="nil"/>
              <w:bottom w:val="nil"/>
              <w:right w:val="nil"/>
            </w:tcBorders>
          </w:tcPr>
          <w:p w14:paraId="682384DC"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single" w:sz="4" w:space="0" w:color="auto"/>
              <w:left w:val="nil"/>
              <w:bottom w:val="nil"/>
              <w:right w:val="nil"/>
            </w:tcBorders>
          </w:tcPr>
          <w:p w14:paraId="35ACD50C"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single" w:sz="4" w:space="0" w:color="auto"/>
              <w:left w:val="nil"/>
              <w:bottom w:val="nil"/>
              <w:right w:val="nil"/>
            </w:tcBorders>
          </w:tcPr>
          <w:p w14:paraId="42760121"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single" w:sz="4" w:space="0" w:color="auto"/>
              <w:left w:val="nil"/>
              <w:bottom w:val="nil"/>
              <w:right w:val="nil"/>
            </w:tcBorders>
          </w:tcPr>
          <w:p w14:paraId="44162BAD" w14:textId="10428131" w:rsidR="006227BC" w:rsidRPr="00031085"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031085">
              <w:rPr>
                <w:rFonts w:asciiTheme="minorHAnsi" w:hAnsiTheme="minorHAnsi" w:cstheme="minorHAnsi"/>
                <w:b/>
                <w:bCs/>
                <w:iCs/>
                <w:color w:val="auto"/>
                <w:sz w:val="20"/>
                <w:szCs w:val="20"/>
              </w:rPr>
              <w:t>0.9</w:t>
            </w:r>
            <w:r w:rsidR="00031085" w:rsidRPr="00031085">
              <w:rPr>
                <w:rFonts w:asciiTheme="minorHAnsi" w:hAnsiTheme="minorHAnsi" w:cstheme="minorHAnsi"/>
                <w:b/>
                <w:bCs/>
                <w:iCs/>
                <w:color w:val="auto"/>
                <w:sz w:val="20"/>
                <w:szCs w:val="20"/>
              </w:rPr>
              <w:t>73</w:t>
            </w:r>
            <w:r w:rsidRPr="00031085">
              <w:rPr>
                <w:rFonts w:asciiTheme="minorHAnsi" w:hAnsiTheme="minorHAnsi" w:cstheme="minorHAnsi"/>
                <w:b/>
                <w:bCs/>
                <w:iCs/>
                <w:color w:val="auto"/>
                <w:sz w:val="20"/>
                <w:szCs w:val="20"/>
              </w:rPr>
              <w:t>8</w:t>
            </w:r>
          </w:p>
        </w:tc>
        <w:tc>
          <w:tcPr>
            <w:tcW w:w="833" w:type="dxa"/>
            <w:tcBorders>
              <w:top w:val="single" w:sz="4" w:space="0" w:color="auto"/>
              <w:left w:val="nil"/>
              <w:bottom w:val="nil"/>
              <w:right w:val="nil"/>
            </w:tcBorders>
          </w:tcPr>
          <w:p w14:paraId="219659C6" w14:textId="090B0B3C"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0.01</w:t>
            </w:r>
            <w:r w:rsidR="00031085">
              <w:rPr>
                <w:rFonts w:asciiTheme="minorHAnsi" w:hAnsiTheme="minorHAnsi" w:cstheme="minorHAnsi"/>
                <w:b/>
                <w:bCs/>
                <w:iCs/>
                <w:color w:val="auto"/>
                <w:sz w:val="20"/>
                <w:szCs w:val="20"/>
              </w:rPr>
              <w:t>0</w:t>
            </w:r>
            <w:r w:rsidRPr="0026566C">
              <w:rPr>
                <w:rFonts w:asciiTheme="minorHAnsi" w:hAnsiTheme="minorHAnsi" w:cstheme="minorHAnsi"/>
                <w:b/>
                <w:bCs/>
                <w:iCs/>
                <w:color w:val="auto"/>
                <w:sz w:val="20"/>
                <w:szCs w:val="20"/>
              </w:rPr>
              <w:t>7</w:t>
            </w:r>
          </w:p>
        </w:tc>
        <w:tc>
          <w:tcPr>
            <w:tcW w:w="863" w:type="dxa"/>
            <w:tcBorders>
              <w:top w:val="single" w:sz="4" w:space="0" w:color="auto"/>
              <w:left w:val="nil"/>
              <w:bottom w:val="nil"/>
            </w:tcBorders>
          </w:tcPr>
          <w:p w14:paraId="1FFED72D" w14:textId="1F20699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0.03</w:t>
            </w:r>
            <w:r w:rsidR="00031085">
              <w:rPr>
                <w:rFonts w:asciiTheme="minorHAnsi" w:hAnsiTheme="minorHAnsi" w:cstheme="minorHAnsi"/>
                <w:iCs/>
                <w:color w:val="auto"/>
                <w:sz w:val="20"/>
                <w:szCs w:val="20"/>
              </w:rPr>
              <w:t>3</w:t>
            </w:r>
            <w:r w:rsidRPr="0026566C">
              <w:rPr>
                <w:rFonts w:asciiTheme="minorHAnsi" w:hAnsiTheme="minorHAnsi" w:cstheme="minorHAnsi"/>
                <w:iCs/>
                <w:color w:val="auto"/>
                <w:sz w:val="20"/>
                <w:szCs w:val="20"/>
              </w:rPr>
              <w:t>5</w:t>
            </w:r>
          </w:p>
        </w:tc>
      </w:tr>
      <w:tr w:rsidR="006227BC" w14:paraId="39F5E42D" w14:textId="77777777" w:rsidTr="00775F6E">
        <w:trPr>
          <w:jc w:val="center"/>
        </w:trPr>
        <w:tc>
          <w:tcPr>
            <w:tcW w:w="473" w:type="dxa"/>
            <w:vMerge/>
          </w:tcPr>
          <w:p w14:paraId="0138E7CD"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7F215FB6" w14:textId="3D642023" w:rsidR="006227BC" w:rsidRPr="00031085"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31085">
              <w:rPr>
                <w:rFonts w:asciiTheme="minorHAnsi" w:hAnsiTheme="minorHAnsi" w:cstheme="minorHAnsi"/>
                <w:iCs/>
                <w:color w:val="auto"/>
                <w:sz w:val="20"/>
                <w:szCs w:val="20"/>
              </w:rPr>
              <w:t>LSTM</w:t>
            </w:r>
          </w:p>
        </w:tc>
        <w:tc>
          <w:tcPr>
            <w:tcW w:w="882" w:type="dxa"/>
            <w:tcBorders>
              <w:top w:val="nil"/>
              <w:left w:val="nil"/>
              <w:bottom w:val="nil"/>
              <w:right w:val="nil"/>
            </w:tcBorders>
          </w:tcPr>
          <w:p w14:paraId="3E61CAD2" w14:textId="3AA5AC04"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0.26%</w:t>
            </w:r>
          </w:p>
        </w:tc>
        <w:tc>
          <w:tcPr>
            <w:tcW w:w="884" w:type="dxa"/>
            <w:tcBorders>
              <w:top w:val="nil"/>
              <w:left w:val="nil"/>
              <w:bottom w:val="nil"/>
              <w:right w:val="nil"/>
            </w:tcBorders>
          </w:tcPr>
          <w:p w14:paraId="48AEA97D" w14:textId="2828AA6C" w:rsidR="006227BC" w:rsidRPr="00031085"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31085">
              <w:rPr>
                <w:rFonts w:asciiTheme="minorHAnsi" w:hAnsiTheme="minorHAnsi" w:cstheme="minorHAnsi"/>
                <w:iCs/>
                <w:color w:val="auto"/>
                <w:sz w:val="20"/>
                <w:szCs w:val="20"/>
              </w:rPr>
              <w:t>-0.15%</w:t>
            </w:r>
          </w:p>
        </w:tc>
        <w:tc>
          <w:tcPr>
            <w:tcW w:w="884" w:type="dxa"/>
            <w:tcBorders>
              <w:top w:val="nil"/>
              <w:left w:val="nil"/>
              <w:bottom w:val="nil"/>
              <w:right w:val="nil"/>
            </w:tcBorders>
          </w:tcPr>
          <w:p w14:paraId="6FA8FA06" w14:textId="5CC188F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2.28%</w:t>
            </w:r>
          </w:p>
        </w:tc>
        <w:tc>
          <w:tcPr>
            <w:tcW w:w="884" w:type="dxa"/>
            <w:tcBorders>
              <w:top w:val="nil"/>
              <w:left w:val="nil"/>
              <w:bottom w:val="nil"/>
              <w:right w:val="nil"/>
            </w:tcBorders>
          </w:tcPr>
          <w:p w14:paraId="408C9B4F"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6D2F0B86"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40DA0E1D"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085C40E3"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nil"/>
              <w:right w:val="nil"/>
            </w:tcBorders>
          </w:tcPr>
          <w:p w14:paraId="5631E97A" w14:textId="01660CBB" w:rsidR="006227BC" w:rsidRPr="00031085"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031085">
              <w:rPr>
                <w:rFonts w:asciiTheme="minorHAnsi" w:hAnsiTheme="minorHAnsi" w:cstheme="minorHAnsi"/>
                <w:iCs/>
                <w:color w:val="auto"/>
                <w:sz w:val="20"/>
                <w:szCs w:val="20"/>
              </w:rPr>
              <w:t>0.9727</w:t>
            </w:r>
          </w:p>
        </w:tc>
        <w:tc>
          <w:tcPr>
            <w:tcW w:w="833" w:type="dxa"/>
            <w:tcBorders>
              <w:top w:val="nil"/>
              <w:left w:val="nil"/>
              <w:bottom w:val="nil"/>
              <w:right w:val="nil"/>
            </w:tcBorders>
          </w:tcPr>
          <w:p w14:paraId="53D6E32E" w14:textId="7C23BE5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0.0173</w:t>
            </w:r>
          </w:p>
        </w:tc>
        <w:tc>
          <w:tcPr>
            <w:tcW w:w="863" w:type="dxa"/>
            <w:tcBorders>
              <w:top w:val="nil"/>
              <w:left w:val="nil"/>
              <w:bottom w:val="nil"/>
            </w:tcBorders>
          </w:tcPr>
          <w:p w14:paraId="75D65132" w14:textId="0992F657"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0.0625</w:t>
            </w:r>
          </w:p>
        </w:tc>
      </w:tr>
      <w:tr w:rsidR="006227BC" w14:paraId="6977E3F9" w14:textId="77777777" w:rsidTr="00775F6E">
        <w:trPr>
          <w:jc w:val="center"/>
        </w:trPr>
        <w:tc>
          <w:tcPr>
            <w:tcW w:w="473" w:type="dxa"/>
            <w:vMerge/>
          </w:tcPr>
          <w:p w14:paraId="293F5350"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7D6BEA0B" w14:textId="4531B4E2"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LSTM + GRU</w:t>
            </w:r>
          </w:p>
        </w:tc>
        <w:tc>
          <w:tcPr>
            <w:tcW w:w="882" w:type="dxa"/>
            <w:tcBorders>
              <w:top w:val="nil"/>
              <w:left w:val="nil"/>
              <w:bottom w:val="nil"/>
              <w:right w:val="nil"/>
            </w:tcBorders>
          </w:tcPr>
          <w:p w14:paraId="2FFE9ADD" w14:textId="694FD978"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-0.52%</w:t>
            </w:r>
          </w:p>
        </w:tc>
        <w:tc>
          <w:tcPr>
            <w:tcW w:w="884" w:type="dxa"/>
            <w:tcBorders>
              <w:top w:val="nil"/>
              <w:left w:val="nil"/>
              <w:bottom w:val="nil"/>
              <w:right w:val="nil"/>
            </w:tcBorders>
          </w:tcPr>
          <w:p w14:paraId="5587D54B" w14:textId="1E85EB1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0.68%</w:t>
            </w:r>
          </w:p>
        </w:tc>
        <w:tc>
          <w:tcPr>
            <w:tcW w:w="884" w:type="dxa"/>
            <w:tcBorders>
              <w:top w:val="nil"/>
              <w:left w:val="nil"/>
              <w:bottom w:val="nil"/>
              <w:right w:val="nil"/>
            </w:tcBorders>
          </w:tcPr>
          <w:p w14:paraId="570E8340" w14:textId="71326F2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-1.69%</w:t>
            </w:r>
          </w:p>
        </w:tc>
        <w:tc>
          <w:tcPr>
            <w:tcW w:w="884" w:type="dxa"/>
            <w:tcBorders>
              <w:top w:val="nil"/>
              <w:left w:val="nil"/>
              <w:bottom w:val="nil"/>
              <w:right w:val="nil"/>
            </w:tcBorders>
          </w:tcPr>
          <w:p w14:paraId="62CE0265"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143EB5DC"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44D3723E"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7ED28CA3"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nil"/>
              <w:right w:val="nil"/>
            </w:tcBorders>
          </w:tcPr>
          <w:p w14:paraId="6E6A3A6E" w14:textId="2F09ADFE"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0.9316</w:t>
            </w:r>
          </w:p>
        </w:tc>
        <w:tc>
          <w:tcPr>
            <w:tcW w:w="833" w:type="dxa"/>
            <w:tcBorders>
              <w:top w:val="nil"/>
              <w:left w:val="nil"/>
              <w:bottom w:val="nil"/>
              <w:right w:val="nil"/>
            </w:tcBorders>
          </w:tcPr>
          <w:p w14:paraId="7C50797B" w14:textId="79EAA50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0.0138</w:t>
            </w:r>
          </w:p>
        </w:tc>
        <w:tc>
          <w:tcPr>
            <w:tcW w:w="863" w:type="dxa"/>
            <w:tcBorders>
              <w:top w:val="nil"/>
              <w:left w:val="nil"/>
              <w:bottom w:val="nil"/>
            </w:tcBorders>
          </w:tcPr>
          <w:p w14:paraId="365156B3" w14:textId="343A7A20" w:rsidR="006227BC" w:rsidRPr="0026566C"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bCs/>
                <w:iCs/>
                <w:color w:val="auto"/>
                <w:sz w:val="20"/>
                <w:szCs w:val="20"/>
              </w:rPr>
            </w:pPr>
            <w:r w:rsidRPr="0026566C">
              <w:rPr>
                <w:rFonts w:asciiTheme="minorHAnsi" w:hAnsiTheme="minorHAnsi" w:cstheme="minorHAnsi"/>
                <w:b/>
                <w:bCs/>
                <w:iCs/>
                <w:color w:val="auto"/>
                <w:sz w:val="20"/>
                <w:szCs w:val="20"/>
              </w:rPr>
              <w:t>0.0317</w:t>
            </w:r>
          </w:p>
        </w:tc>
      </w:tr>
      <w:tr w:rsidR="006227BC" w14:paraId="59C76132" w14:textId="77777777" w:rsidTr="00775F6E">
        <w:trPr>
          <w:jc w:val="center"/>
        </w:trPr>
        <w:tc>
          <w:tcPr>
            <w:tcW w:w="473" w:type="dxa"/>
            <w:vMerge/>
          </w:tcPr>
          <w:p w14:paraId="3771A438"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1DB5CD3D" w14:textId="1EF51799"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Stacked LSTM</w:t>
            </w:r>
          </w:p>
        </w:tc>
        <w:tc>
          <w:tcPr>
            <w:tcW w:w="882" w:type="dxa"/>
            <w:tcBorders>
              <w:top w:val="nil"/>
              <w:left w:val="nil"/>
              <w:bottom w:val="nil"/>
              <w:right w:val="nil"/>
            </w:tcBorders>
          </w:tcPr>
          <w:p w14:paraId="628F6F48" w14:textId="7EC1D4D9"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-1.44%</w:t>
            </w:r>
          </w:p>
        </w:tc>
        <w:tc>
          <w:tcPr>
            <w:tcW w:w="884" w:type="dxa"/>
            <w:tcBorders>
              <w:top w:val="nil"/>
              <w:left w:val="nil"/>
              <w:bottom w:val="nil"/>
              <w:right w:val="nil"/>
            </w:tcBorders>
          </w:tcPr>
          <w:p w14:paraId="33ACF9FE" w14:textId="52D43E86"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1.15%</w:t>
            </w:r>
          </w:p>
        </w:tc>
        <w:tc>
          <w:tcPr>
            <w:tcW w:w="884" w:type="dxa"/>
            <w:tcBorders>
              <w:top w:val="nil"/>
              <w:left w:val="nil"/>
              <w:bottom w:val="nil"/>
              <w:right w:val="nil"/>
            </w:tcBorders>
          </w:tcPr>
          <w:p w14:paraId="0DFF6124" w14:textId="32B94BA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4.25%</w:t>
            </w:r>
          </w:p>
        </w:tc>
        <w:tc>
          <w:tcPr>
            <w:tcW w:w="884" w:type="dxa"/>
            <w:tcBorders>
              <w:top w:val="nil"/>
              <w:left w:val="nil"/>
              <w:bottom w:val="nil"/>
              <w:right w:val="nil"/>
            </w:tcBorders>
          </w:tcPr>
          <w:p w14:paraId="193E49B8"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059ECEB2"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386C34A4"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2A2C5757"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nil"/>
              <w:right w:val="nil"/>
            </w:tcBorders>
          </w:tcPr>
          <w:p w14:paraId="021F5D55" w14:textId="7C6B1E62"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0.9553</w:t>
            </w:r>
          </w:p>
        </w:tc>
        <w:tc>
          <w:tcPr>
            <w:tcW w:w="833" w:type="dxa"/>
            <w:tcBorders>
              <w:top w:val="nil"/>
              <w:left w:val="nil"/>
              <w:bottom w:val="nil"/>
              <w:right w:val="nil"/>
            </w:tcBorders>
          </w:tcPr>
          <w:p w14:paraId="084C2640" w14:textId="0196C542"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0.0267</w:t>
            </w:r>
          </w:p>
        </w:tc>
        <w:tc>
          <w:tcPr>
            <w:tcW w:w="863" w:type="dxa"/>
            <w:tcBorders>
              <w:top w:val="nil"/>
              <w:left w:val="nil"/>
              <w:bottom w:val="nil"/>
            </w:tcBorders>
          </w:tcPr>
          <w:p w14:paraId="6C642AB5" w14:textId="2B9E2B1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0.0750</w:t>
            </w:r>
          </w:p>
        </w:tc>
      </w:tr>
      <w:tr w:rsidR="006227BC" w14:paraId="625472BB" w14:textId="77777777" w:rsidTr="00775F6E">
        <w:trPr>
          <w:jc w:val="center"/>
        </w:trPr>
        <w:tc>
          <w:tcPr>
            <w:tcW w:w="473" w:type="dxa"/>
            <w:vMerge/>
          </w:tcPr>
          <w:p w14:paraId="50E8AB08"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bottom w:val="nil"/>
              <w:right w:val="nil"/>
            </w:tcBorders>
          </w:tcPr>
          <w:p w14:paraId="08F63304" w14:textId="3B9705B9"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GPR</w:t>
            </w:r>
          </w:p>
        </w:tc>
        <w:tc>
          <w:tcPr>
            <w:tcW w:w="882" w:type="dxa"/>
            <w:tcBorders>
              <w:top w:val="nil"/>
              <w:left w:val="nil"/>
              <w:bottom w:val="nil"/>
              <w:right w:val="nil"/>
            </w:tcBorders>
          </w:tcPr>
          <w:p w14:paraId="680FE383" w14:textId="26A9AB7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-0.93%</w:t>
            </w:r>
          </w:p>
        </w:tc>
        <w:tc>
          <w:tcPr>
            <w:tcW w:w="884" w:type="dxa"/>
            <w:tcBorders>
              <w:top w:val="nil"/>
              <w:left w:val="nil"/>
              <w:bottom w:val="nil"/>
              <w:right w:val="nil"/>
            </w:tcBorders>
          </w:tcPr>
          <w:p w14:paraId="4498083C" w14:textId="2756BA54"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-0.43%</w:t>
            </w:r>
          </w:p>
        </w:tc>
        <w:tc>
          <w:tcPr>
            <w:tcW w:w="884" w:type="dxa"/>
            <w:tcBorders>
              <w:top w:val="nil"/>
              <w:left w:val="nil"/>
              <w:bottom w:val="nil"/>
              <w:right w:val="nil"/>
            </w:tcBorders>
          </w:tcPr>
          <w:p w14:paraId="1780B200" w14:textId="12960D7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7.53%</w:t>
            </w:r>
          </w:p>
        </w:tc>
        <w:tc>
          <w:tcPr>
            <w:tcW w:w="884" w:type="dxa"/>
            <w:tcBorders>
              <w:top w:val="nil"/>
              <w:left w:val="nil"/>
              <w:bottom w:val="nil"/>
              <w:right w:val="nil"/>
            </w:tcBorders>
          </w:tcPr>
          <w:p w14:paraId="3F39796D"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1AF412C2"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20804CE2"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bottom w:val="nil"/>
              <w:right w:val="nil"/>
            </w:tcBorders>
          </w:tcPr>
          <w:p w14:paraId="75123A9D"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bottom w:val="nil"/>
              <w:right w:val="nil"/>
            </w:tcBorders>
          </w:tcPr>
          <w:p w14:paraId="575F81EF" w14:textId="6E8D864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0.9312</w:t>
            </w:r>
          </w:p>
        </w:tc>
        <w:tc>
          <w:tcPr>
            <w:tcW w:w="833" w:type="dxa"/>
            <w:tcBorders>
              <w:top w:val="nil"/>
              <w:left w:val="nil"/>
              <w:bottom w:val="nil"/>
              <w:right w:val="nil"/>
            </w:tcBorders>
          </w:tcPr>
          <w:p w14:paraId="0608930E" w14:textId="150A96AF"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0.0650</w:t>
            </w:r>
          </w:p>
        </w:tc>
        <w:tc>
          <w:tcPr>
            <w:tcW w:w="863" w:type="dxa"/>
            <w:tcBorders>
              <w:top w:val="nil"/>
              <w:left w:val="nil"/>
              <w:bottom w:val="nil"/>
            </w:tcBorders>
          </w:tcPr>
          <w:p w14:paraId="11FE42C6" w14:textId="1FE65600"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0.1449</w:t>
            </w:r>
          </w:p>
        </w:tc>
      </w:tr>
      <w:tr w:rsidR="006227BC" w14:paraId="1E905C01" w14:textId="77777777" w:rsidTr="00775F6E">
        <w:trPr>
          <w:jc w:val="center"/>
        </w:trPr>
        <w:tc>
          <w:tcPr>
            <w:tcW w:w="473" w:type="dxa"/>
            <w:vMerge/>
          </w:tcPr>
          <w:p w14:paraId="5CC250BD" w14:textId="77777777" w:rsidR="006227BC" w:rsidRPr="008629D3" w:rsidRDefault="006227BC" w:rsidP="006227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Cs/>
                <w:color w:val="auto"/>
                <w:sz w:val="20"/>
                <w:szCs w:val="20"/>
              </w:rPr>
            </w:pPr>
          </w:p>
        </w:tc>
        <w:tc>
          <w:tcPr>
            <w:tcW w:w="1271" w:type="dxa"/>
            <w:tcBorders>
              <w:top w:val="nil"/>
              <w:right w:val="nil"/>
            </w:tcBorders>
          </w:tcPr>
          <w:p w14:paraId="25A05693" w14:textId="2BC36C71"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8629D3">
              <w:rPr>
                <w:rFonts w:asciiTheme="minorHAnsi" w:hAnsiTheme="minorHAnsi" w:cstheme="minorHAnsi"/>
                <w:iCs/>
                <w:color w:val="auto"/>
                <w:sz w:val="20"/>
                <w:szCs w:val="20"/>
              </w:rPr>
              <w:t>Poly Reg</w:t>
            </w:r>
          </w:p>
        </w:tc>
        <w:tc>
          <w:tcPr>
            <w:tcW w:w="882" w:type="dxa"/>
            <w:tcBorders>
              <w:top w:val="nil"/>
              <w:left w:val="nil"/>
              <w:right w:val="nil"/>
            </w:tcBorders>
          </w:tcPr>
          <w:p w14:paraId="13261F2B" w14:textId="42A09EA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1.03%</w:t>
            </w:r>
          </w:p>
        </w:tc>
        <w:tc>
          <w:tcPr>
            <w:tcW w:w="884" w:type="dxa"/>
            <w:tcBorders>
              <w:top w:val="nil"/>
              <w:left w:val="nil"/>
              <w:right w:val="nil"/>
            </w:tcBorders>
          </w:tcPr>
          <w:p w14:paraId="38867F53" w14:textId="3091C06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0.80%</w:t>
            </w:r>
          </w:p>
        </w:tc>
        <w:tc>
          <w:tcPr>
            <w:tcW w:w="884" w:type="dxa"/>
            <w:tcBorders>
              <w:top w:val="nil"/>
              <w:left w:val="nil"/>
              <w:right w:val="nil"/>
            </w:tcBorders>
          </w:tcPr>
          <w:p w14:paraId="1ACF70AA" w14:textId="4623368D"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-19.21%</w:t>
            </w:r>
          </w:p>
        </w:tc>
        <w:tc>
          <w:tcPr>
            <w:tcW w:w="884" w:type="dxa"/>
            <w:tcBorders>
              <w:top w:val="nil"/>
              <w:left w:val="nil"/>
              <w:right w:val="nil"/>
            </w:tcBorders>
          </w:tcPr>
          <w:p w14:paraId="2321F79C"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right w:val="nil"/>
            </w:tcBorders>
          </w:tcPr>
          <w:p w14:paraId="6924EAF2"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right w:val="nil"/>
            </w:tcBorders>
          </w:tcPr>
          <w:p w14:paraId="4856267F"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84" w:type="dxa"/>
            <w:tcBorders>
              <w:top w:val="nil"/>
              <w:left w:val="nil"/>
              <w:right w:val="nil"/>
            </w:tcBorders>
          </w:tcPr>
          <w:p w14:paraId="2C0FB526" w14:textId="77777777" w:rsidR="006227BC" w:rsidRPr="008629D3" w:rsidRDefault="006227B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p>
        </w:tc>
        <w:tc>
          <w:tcPr>
            <w:tcW w:w="830" w:type="dxa"/>
            <w:tcBorders>
              <w:top w:val="nil"/>
              <w:left w:val="nil"/>
              <w:right w:val="nil"/>
            </w:tcBorders>
          </w:tcPr>
          <w:p w14:paraId="71A53291" w14:textId="7FA71B95"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0.4482</w:t>
            </w:r>
          </w:p>
        </w:tc>
        <w:tc>
          <w:tcPr>
            <w:tcW w:w="833" w:type="dxa"/>
            <w:tcBorders>
              <w:top w:val="nil"/>
              <w:left w:val="nil"/>
              <w:right w:val="nil"/>
            </w:tcBorders>
          </w:tcPr>
          <w:p w14:paraId="6991D49E" w14:textId="1B6B8CB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0.1122</w:t>
            </w:r>
          </w:p>
        </w:tc>
        <w:tc>
          <w:tcPr>
            <w:tcW w:w="863" w:type="dxa"/>
            <w:tcBorders>
              <w:top w:val="nil"/>
              <w:left w:val="nil"/>
            </w:tcBorders>
          </w:tcPr>
          <w:p w14:paraId="1A9699A0" w14:textId="7E03AAC1" w:rsidR="006227BC" w:rsidRPr="008629D3" w:rsidRDefault="0026566C" w:rsidP="00775F6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iCs/>
                <w:color w:val="auto"/>
                <w:sz w:val="20"/>
                <w:szCs w:val="20"/>
              </w:rPr>
            </w:pPr>
            <w:r w:rsidRPr="0026566C">
              <w:rPr>
                <w:rFonts w:asciiTheme="minorHAnsi" w:hAnsiTheme="minorHAnsi" w:cstheme="minorHAnsi"/>
                <w:iCs/>
                <w:color w:val="auto"/>
                <w:sz w:val="20"/>
                <w:szCs w:val="20"/>
              </w:rPr>
              <w:t>0.2571</w:t>
            </w:r>
          </w:p>
        </w:tc>
      </w:tr>
    </w:tbl>
    <w:p w14:paraId="0856EC62" w14:textId="77777777" w:rsidR="00290D2B" w:rsidRDefault="00290D2B" w:rsidP="000460C8">
      <w:pPr>
        <w:pStyle w:val="Body"/>
        <w:spacing w:after="0" w:line="240" w:lineRule="auto"/>
        <w:jc w:val="both"/>
        <w:rPr>
          <w:rFonts w:asciiTheme="minorHAnsi" w:hAnsiTheme="minorHAnsi" w:cstheme="minorHAnsi"/>
          <w:i/>
          <w:color w:val="0070C0"/>
        </w:rPr>
      </w:pPr>
    </w:p>
    <w:permEnd w:id="659824048"/>
    <w:p w14:paraId="22052927" w14:textId="77777777" w:rsidR="00FF250A" w:rsidRPr="001950EC" w:rsidRDefault="00FF250A" w:rsidP="000460C8">
      <w:pPr>
        <w:pStyle w:val="Body"/>
        <w:spacing w:after="0" w:line="240" w:lineRule="auto"/>
        <w:jc w:val="both"/>
        <w:rPr>
          <w:rFonts w:asciiTheme="minorHAnsi" w:hAnsiTheme="minorHAnsi" w:cstheme="minorHAnsi"/>
          <w:i/>
          <w:color w:val="0070C0"/>
        </w:rPr>
      </w:pPr>
    </w:p>
    <w:p w14:paraId="2EB099BF" w14:textId="2333E158" w:rsidR="00FF250A" w:rsidRPr="001950EC" w:rsidRDefault="00FF250A" w:rsidP="00FF250A">
      <w:pPr>
        <w:pStyle w:val="Body"/>
        <w:spacing w:after="0" w:line="240" w:lineRule="auto"/>
        <w:rPr>
          <w:rFonts w:asciiTheme="minorHAnsi" w:hAnsiTheme="minorHAnsi" w:cstheme="minorHAnsi"/>
          <w:b/>
          <w:bCs/>
          <w:sz w:val="24"/>
          <w:szCs w:val="24"/>
          <w:lang w:val="en-GB"/>
        </w:rPr>
      </w:pPr>
      <w:bookmarkStart w:id="19" w:name="_Hlk157433523"/>
      <w:r w:rsidRPr="001950EC">
        <w:rPr>
          <w:rFonts w:asciiTheme="minorHAnsi" w:hAnsiTheme="minorHAnsi" w:cstheme="minorHAnsi"/>
          <w:b/>
          <w:bCs/>
          <w:sz w:val="24"/>
          <w:szCs w:val="24"/>
          <w:lang w:val="en-GB"/>
        </w:rPr>
        <w:t>Limitations</w:t>
      </w:r>
    </w:p>
    <w:p w14:paraId="369E04AD" w14:textId="14329BC2" w:rsidR="00102BB2" w:rsidRPr="001950EC" w:rsidRDefault="00102BB2" w:rsidP="00FF250A">
      <w:pPr>
        <w:pStyle w:val="Body"/>
        <w:spacing w:after="0" w:line="240" w:lineRule="auto"/>
        <w:jc w:val="both"/>
        <w:rPr>
          <w:rFonts w:asciiTheme="minorHAnsi" w:hAnsiTheme="minorHAnsi" w:cstheme="minorHAnsi"/>
          <w:i/>
          <w:color w:val="0070C0"/>
        </w:rPr>
      </w:pPr>
      <w:bookmarkStart w:id="20" w:name="_Hlk157433508"/>
      <w:bookmarkStart w:id="21" w:name="_Hlk157498046"/>
      <w:bookmarkEnd w:id="19"/>
      <w:permStart w:id="526136590" w:edGrp="everyone"/>
      <w:r w:rsidRPr="001950EC">
        <w:rPr>
          <w:rFonts w:asciiTheme="minorHAnsi" w:hAnsiTheme="minorHAnsi" w:cstheme="minorHAnsi"/>
          <w:i/>
          <w:iCs/>
          <w:color w:val="0070C0"/>
        </w:rPr>
        <w:t>No</w:t>
      </w:r>
      <w:r w:rsidR="00802C4F">
        <w:rPr>
          <w:rFonts w:asciiTheme="minorHAnsi" w:hAnsiTheme="minorHAnsi" w:cstheme="minorHAnsi"/>
          <w:i/>
          <w:iCs/>
          <w:color w:val="0070C0"/>
        </w:rPr>
        <w:t>ne</w:t>
      </w:r>
    </w:p>
    <w:bookmarkEnd w:id="14"/>
    <w:bookmarkEnd w:id="20"/>
    <w:bookmarkEnd w:id="21"/>
    <w:permEnd w:id="526136590"/>
    <w:p w14:paraId="13EEF33B" w14:textId="77777777" w:rsidR="00B835E9" w:rsidRPr="001950EC" w:rsidRDefault="00B835E9" w:rsidP="001012A9">
      <w:pPr>
        <w:pStyle w:val="Body"/>
        <w:spacing w:after="0" w:line="240" w:lineRule="auto"/>
        <w:rPr>
          <w:rFonts w:asciiTheme="minorHAnsi" w:hAnsiTheme="minorHAnsi" w:cstheme="minorHAnsi"/>
          <w:b/>
          <w:bCs/>
          <w:sz w:val="24"/>
          <w:szCs w:val="24"/>
          <w:lang w:val="en-GB"/>
        </w:rPr>
      </w:pPr>
    </w:p>
    <w:p w14:paraId="5D490A09" w14:textId="7E8D75D9" w:rsidR="00EB7280" w:rsidRPr="001950EC" w:rsidRDefault="00EB7280" w:rsidP="001012A9">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Ethics statements</w:t>
      </w:r>
    </w:p>
    <w:p w14:paraId="6118C346" w14:textId="620B1073" w:rsidR="001012A9" w:rsidRPr="001950EC" w:rsidRDefault="00802C4F" w:rsidP="000460C8">
      <w:pPr>
        <w:pStyle w:val="NormalWeb"/>
        <w:shd w:val="clear" w:color="auto" w:fill="FFFFFF"/>
        <w:spacing w:before="0" w:beforeAutospacing="0" w:after="0" w:afterAutospacing="0"/>
        <w:jc w:val="both"/>
        <w:textAlignment w:val="baseline"/>
        <w:rPr>
          <w:rFonts w:asciiTheme="minorHAnsi" w:hAnsiTheme="minorHAnsi" w:cstheme="minorHAnsi"/>
          <w:b/>
          <w:bCs/>
          <w:i/>
          <w:iCs/>
          <w:sz w:val="22"/>
          <w:szCs w:val="22"/>
        </w:rPr>
      </w:pPr>
      <w:permStart w:id="397895086" w:edGrp="everyone"/>
      <w:r>
        <w:rPr>
          <w:rFonts w:asciiTheme="minorHAnsi" w:hAnsiTheme="minorHAnsi" w:cstheme="minorHAnsi"/>
          <w:b/>
          <w:bCs/>
          <w:i/>
          <w:iCs/>
          <w:sz w:val="22"/>
          <w:szCs w:val="22"/>
        </w:rPr>
        <w:t>Not Applicable</w:t>
      </w:r>
    </w:p>
    <w:permEnd w:id="397895086"/>
    <w:p w14:paraId="747DBB62" w14:textId="77777777" w:rsidR="00EB7280" w:rsidRPr="001950EC" w:rsidRDefault="00EB7280" w:rsidP="004633F2">
      <w:pPr>
        <w:spacing w:after="0"/>
        <w:rPr>
          <w:rFonts w:cstheme="minorHAnsi"/>
          <w:iCs/>
          <w:sz w:val="24"/>
          <w:szCs w:val="24"/>
        </w:rPr>
      </w:pPr>
    </w:p>
    <w:p w14:paraId="6394DF1D" w14:textId="77777777" w:rsidR="00A355B8" w:rsidRPr="001950EC" w:rsidRDefault="00A355B8" w:rsidP="00A355B8">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CRediT author statement</w:t>
      </w:r>
    </w:p>
    <w:p w14:paraId="346B603A" w14:textId="1E9AA940" w:rsidR="00A355B8" w:rsidRPr="001950EC" w:rsidRDefault="00802C4F" w:rsidP="00A355B8">
      <w:pPr>
        <w:pStyle w:val="Body"/>
        <w:spacing w:after="0" w:line="240" w:lineRule="auto"/>
        <w:rPr>
          <w:rFonts w:asciiTheme="minorHAnsi" w:hAnsiTheme="minorHAnsi" w:cstheme="minorHAnsi"/>
          <w:b/>
          <w:bCs/>
          <w:sz w:val="24"/>
          <w:szCs w:val="24"/>
          <w:lang w:val="en-GB"/>
        </w:rPr>
      </w:pPr>
      <w:permStart w:id="1979138301" w:edGrp="everyone"/>
      <w:r>
        <w:rPr>
          <w:rFonts w:ascii="Arial" w:hAnsi="Arial" w:cs="Arial"/>
          <w:b/>
          <w:bCs/>
        </w:rPr>
        <w:t>Dev Bhanushali</w:t>
      </w:r>
      <w:r w:rsidRPr="007B2F58">
        <w:rPr>
          <w:rFonts w:ascii="Arial" w:hAnsi="Arial" w:cs="Arial"/>
        </w:rPr>
        <w:t xml:space="preserve">: Conceptualization, Methodology, Formal analysis, Data curation, Writing – original draft, </w:t>
      </w:r>
      <w:r w:rsidR="00775F6E">
        <w:rPr>
          <w:rFonts w:ascii="Arial" w:hAnsi="Arial" w:cs="Arial"/>
          <w:b/>
          <w:bCs/>
        </w:rPr>
        <w:t>Pooja Kamat</w:t>
      </w:r>
      <w:r w:rsidRPr="007B2F58">
        <w:rPr>
          <w:rFonts w:ascii="Arial" w:hAnsi="Arial" w:cs="Arial"/>
        </w:rPr>
        <w:t>: Conceptualization, Methodology, Writing – review &amp; editing, Resources, Supervision, Funding acquisition.</w:t>
      </w:r>
      <w:permEnd w:id="1979138301"/>
    </w:p>
    <w:p w14:paraId="165760F2" w14:textId="77777777" w:rsidR="00A355B8" w:rsidRPr="001950EC" w:rsidRDefault="00A355B8" w:rsidP="00A355B8">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Acknowledgments</w:t>
      </w:r>
    </w:p>
    <w:p w14:paraId="331C1385" w14:textId="77777777" w:rsidR="00802C4F" w:rsidRDefault="00802C4F" w:rsidP="00802C4F">
      <w:pPr>
        <w:pStyle w:val="Body"/>
        <w:spacing w:after="0" w:line="240" w:lineRule="auto"/>
        <w:rPr>
          <w:rFonts w:ascii="Arial" w:hAnsi="Arial" w:cs="Arial"/>
          <w:color w:val="auto"/>
          <w:lang w:val="en-GB"/>
        </w:rPr>
      </w:pPr>
      <w:permStart w:id="1028072551" w:edGrp="everyone"/>
      <w:r w:rsidRPr="007B2F58">
        <w:rPr>
          <w:rFonts w:ascii="Arial" w:hAnsi="Arial" w:cs="Arial"/>
          <w:color w:val="auto"/>
          <w:lang w:val="en-GB"/>
        </w:rPr>
        <w:t>Funding: This work was supported by the Research Support Fund (RSF) of Symbiosis International (Deemed University), Pune, India.</w:t>
      </w:r>
    </w:p>
    <w:permEnd w:id="1028072551"/>
    <w:p w14:paraId="1D78FC56" w14:textId="77777777" w:rsidR="00A355B8" w:rsidRPr="001950EC" w:rsidRDefault="00A355B8" w:rsidP="00A355B8">
      <w:pPr>
        <w:pStyle w:val="Body"/>
        <w:spacing w:after="0" w:line="240" w:lineRule="auto"/>
        <w:rPr>
          <w:rStyle w:val="CommentReference"/>
          <w:rFonts w:asciiTheme="minorHAnsi" w:eastAsia="Arial Unicode MS" w:hAnsiTheme="minorHAnsi" w:cstheme="minorHAnsi"/>
          <w:color w:val="auto"/>
          <w:lang w:val="en-US" w:eastAsia="en-US"/>
        </w:rPr>
      </w:pPr>
    </w:p>
    <w:p w14:paraId="3EE50C8D" w14:textId="5484C27C" w:rsidR="00A355B8" w:rsidRPr="001950EC" w:rsidRDefault="00A355B8" w:rsidP="00A355B8">
      <w:pPr>
        <w:spacing w:after="0" w:line="240" w:lineRule="auto"/>
        <w:rPr>
          <w:rFonts w:cstheme="minorHAnsi"/>
          <w:b/>
          <w:sz w:val="24"/>
          <w:szCs w:val="24"/>
        </w:rPr>
      </w:pPr>
      <w:r w:rsidRPr="001950EC">
        <w:rPr>
          <w:rFonts w:cstheme="minorHAnsi"/>
          <w:b/>
          <w:sz w:val="24"/>
          <w:szCs w:val="24"/>
        </w:rPr>
        <w:t>Declaration of interests</w:t>
      </w:r>
    </w:p>
    <w:permStart w:id="2124752027" w:edGrp="everyone"/>
    <w:p w14:paraId="1F5C19AE" w14:textId="75D5D6ED" w:rsidR="001012A9" w:rsidRPr="001950EC" w:rsidRDefault="00000000" w:rsidP="000460C8">
      <w:pPr>
        <w:spacing w:after="0" w:line="240" w:lineRule="auto"/>
        <w:jc w:val="both"/>
        <w:rPr>
          <w:rFonts w:cstheme="minorHAnsi"/>
        </w:rPr>
      </w:pPr>
      <w:sdt>
        <w:sdtPr>
          <w:rPr>
            <w:rFonts w:cstheme="minorHAnsi"/>
            <w:color w:val="0070C0"/>
          </w:rPr>
          <w:id w:val="261577640"/>
          <w14:checkbox>
            <w14:checked w14:val="1"/>
            <w14:checkedState w14:val="2612" w14:font="MS Gothic"/>
            <w14:uncheckedState w14:val="2610" w14:font="MS Gothic"/>
          </w14:checkbox>
        </w:sdtPr>
        <w:sdtContent>
          <w:r w:rsidR="00802C4F">
            <w:rPr>
              <w:rFonts w:ascii="MS Gothic" w:eastAsia="MS Gothic" w:hAnsi="MS Gothic" w:cstheme="minorHAnsi" w:hint="eastAsia"/>
              <w:color w:val="0070C0"/>
            </w:rPr>
            <w:t>☒</w:t>
          </w:r>
        </w:sdtContent>
      </w:sdt>
      <w:r w:rsidR="001012A9" w:rsidRPr="001950EC">
        <w:rPr>
          <w:rFonts w:cstheme="minorHAnsi"/>
          <w:color w:val="0070C0"/>
        </w:rPr>
        <w:t xml:space="preserve"> </w:t>
      </w:r>
      <w:r w:rsidR="001012A9" w:rsidRPr="001950EC">
        <w:rPr>
          <w:rFonts w:cstheme="minorHAnsi"/>
        </w:rPr>
        <w:t>The authors declare that they have no known competing financial interests or personal relationships that could have appeared to influence the work reported in this paper.</w:t>
      </w:r>
    </w:p>
    <w:permEnd w:id="2124752027"/>
    <w:p w14:paraId="4819581D" w14:textId="77777777" w:rsidR="00452D33" w:rsidRPr="001950EC" w:rsidRDefault="00452D33" w:rsidP="004633F2">
      <w:pPr>
        <w:spacing w:after="0"/>
        <w:rPr>
          <w:rFonts w:cstheme="minorHAnsi"/>
          <w:b/>
          <w:color w:val="0070C0"/>
          <w:sz w:val="24"/>
          <w:szCs w:val="24"/>
          <w:lang w:val="en-GB"/>
        </w:rPr>
      </w:pPr>
    </w:p>
    <w:p w14:paraId="1C637F4A" w14:textId="11EBFBA6" w:rsidR="00A1673F" w:rsidRPr="001950EC" w:rsidRDefault="004633F2" w:rsidP="28837721">
      <w:pPr>
        <w:spacing w:after="0"/>
        <w:rPr>
          <w:rFonts w:cstheme="minorHAnsi"/>
          <w:i/>
          <w:iCs/>
        </w:rPr>
      </w:pPr>
      <w:r w:rsidRPr="001950EC">
        <w:rPr>
          <w:rFonts w:cstheme="minorHAnsi"/>
          <w:b/>
          <w:bCs/>
          <w:sz w:val="24"/>
          <w:szCs w:val="24"/>
        </w:rPr>
        <w:t xml:space="preserve">Supplementary material </w:t>
      </w:r>
      <w:r w:rsidRPr="001950EC">
        <w:rPr>
          <w:rFonts w:cstheme="minorHAnsi"/>
          <w:b/>
          <w:bCs/>
          <w:i/>
          <w:iCs/>
          <w:sz w:val="24"/>
          <w:szCs w:val="24"/>
        </w:rPr>
        <w:t>and/or</w:t>
      </w:r>
      <w:r w:rsidRPr="001950EC">
        <w:rPr>
          <w:rFonts w:cstheme="minorHAnsi"/>
          <w:b/>
          <w:bCs/>
          <w:sz w:val="24"/>
          <w:szCs w:val="24"/>
        </w:rPr>
        <w:t xml:space="preserve"> </w:t>
      </w:r>
      <w:r w:rsidR="00CC6974" w:rsidRPr="001950EC">
        <w:rPr>
          <w:rFonts w:cstheme="minorHAnsi"/>
          <w:b/>
          <w:bCs/>
          <w:sz w:val="24"/>
          <w:szCs w:val="24"/>
        </w:rPr>
        <w:t xml:space="preserve">additional </w:t>
      </w:r>
      <w:r w:rsidRPr="001950EC">
        <w:rPr>
          <w:rFonts w:cstheme="minorHAnsi"/>
          <w:b/>
          <w:bCs/>
          <w:sz w:val="24"/>
          <w:szCs w:val="24"/>
        </w:rPr>
        <w:t>information</w:t>
      </w:r>
      <w:r w:rsidR="7052F53E" w:rsidRPr="001950EC">
        <w:rPr>
          <w:rFonts w:cstheme="minorHAnsi"/>
          <w:b/>
          <w:bCs/>
          <w:sz w:val="24"/>
          <w:szCs w:val="24"/>
        </w:rPr>
        <w:t xml:space="preserve"> [OPTIONAL]</w:t>
      </w:r>
    </w:p>
    <w:p w14:paraId="6CA6FA7F" w14:textId="786D9A2A" w:rsidR="00CC6974" w:rsidRPr="001950EC" w:rsidRDefault="00802C4F" w:rsidP="000460C8">
      <w:pPr>
        <w:spacing w:after="0"/>
        <w:jc w:val="both"/>
        <w:rPr>
          <w:rFonts w:cstheme="minorHAnsi"/>
          <w:i/>
          <w:color w:val="0070C0"/>
        </w:rPr>
      </w:pPr>
      <w:permStart w:id="1355554068" w:edGrp="everyone"/>
      <w:r>
        <w:rPr>
          <w:rFonts w:cstheme="minorHAnsi"/>
          <w:i/>
          <w:color w:val="0070C0"/>
        </w:rPr>
        <w:t>None</w:t>
      </w:r>
    </w:p>
    <w:permEnd w:id="1355554068"/>
    <w:p w14:paraId="1EC52AD5" w14:textId="77777777" w:rsidR="00CC6974" w:rsidRPr="001950EC" w:rsidRDefault="00CC6974" w:rsidP="00884636">
      <w:pPr>
        <w:pStyle w:val="ListParagraph"/>
        <w:spacing w:after="0"/>
        <w:ind w:left="360"/>
        <w:rPr>
          <w:rFonts w:cstheme="minorHAnsi"/>
          <w:i/>
          <w:color w:val="0070C0"/>
        </w:rPr>
      </w:pPr>
    </w:p>
    <w:p w14:paraId="3E4786E0" w14:textId="3D50EE25" w:rsidR="00CC6974" w:rsidRPr="001950EC" w:rsidRDefault="004633F2" w:rsidP="004633F2">
      <w:pPr>
        <w:spacing w:after="0"/>
        <w:rPr>
          <w:rFonts w:cstheme="minorHAnsi"/>
          <w:b/>
          <w:sz w:val="24"/>
          <w:szCs w:val="24"/>
        </w:rPr>
      </w:pPr>
      <w:r w:rsidRPr="001950EC">
        <w:rPr>
          <w:rFonts w:cstheme="minorHAnsi"/>
          <w:b/>
          <w:sz w:val="24"/>
          <w:szCs w:val="24"/>
        </w:rPr>
        <w:t>References</w:t>
      </w:r>
    </w:p>
    <w:permStart w:id="249111243" w:edGrp="everyone" w:displacedByCustomXml="next"/>
    <w:sdt>
      <w:sdtPr>
        <w:rPr>
          <w:rFonts w:cstheme="minorHAnsi"/>
          <w:i/>
          <w:iCs/>
          <w:color w:val="000000"/>
        </w:rPr>
        <w:tag w:val="MENDELEY_BIBLIOGRAPHY"/>
        <w:id w:val="-1221435415"/>
        <w:placeholder>
          <w:docPart w:val="DefaultPlaceholder_-1854013440"/>
        </w:placeholder>
      </w:sdtPr>
      <w:sdtContent>
        <w:p w14:paraId="446FC59A" w14:textId="77777777" w:rsidR="001D5BCC" w:rsidRDefault="001D5BCC">
          <w:pPr>
            <w:autoSpaceDE w:val="0"/>
            <w:autoSpaceDN w:val="0"/>
            <w:ind w:hanging="640"/>
            <w:divId w:val="848638367"/>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Nectoux</w:t>
          </w:r>
          <w:proofErr w:type="spellEnd"/>
          <w:r>
            <w:rPr>
              <w:rFonts w:eastAsia="Times New Roman"/>
            </w:rPr>
            <w:t xml:space="preserve"> </w:t>
          </w:r>
          <w:r>
            <w:rPr>
              <w:rFonts w:eastAsia="Times New Roman"/>
              <w:i/>
              <w:iCs/>
            </w:rPr>
            <w:t>et al.</w:t>
          </w:r>
          <w:r>
            <w:rPr>
              <w:rFonts w:eastAsia="Times New Roman"/>
            </w:rPr>
            <w:t>, “</w:t>
          </w:r>
          <w:proofErr w:type="gramStart"/>
          <w:r>
            <w:rPr>
              <w:rFonts w:eastAsia="Times New Roman"/>
            </w:rPr>
            <w:t>PRONOSTIA :</w:t>
          </w:r>
          <w:proofErr w:type="gramEnd"/>
          <w:r>
            <w:rPr>
              <w:rFonts w:eastAsia="Times New Roman"/>
            </w:rPr>
            <w:t xml:space="preserve"> An experimental platform for bearings accelerated degradation tests,” </w:t>
          </w:r>
          <w:r>
            <w:rPr>
              <w:rFonts w:eastAsia="Times New Roman"/>
              <w:i/>
              <w:iCs/>
            </w:rPr>
            <w:t xml:space="preserve">IEEE International Conference on Prognostics and Health Management, PHM’12., Jun 2012, Denver, Col- </w:t>
          </w:r>
          <w:proofErr w:type="spellStart"/>
          <w:r>
            <w:rPr>
              <w:rFonts w:eastAsia="Times New Roman"/>
              <w:i/>
              <w:iCs/>
            </w:rPr>
            <w:t>orado</w:t>
          </w:r>
          <w:proofErr w:type="spellEnd"/>
          <w:r>
            <w:rPr>
              <w:rFonts w:eastAsia="Times New Roman"/>
              <w:i/>
              <w:iCs/>
            </w:rPr>
            <w:t>, United States.</w:t>
          </w:r>
          <w:r>
            <w:rPr>
              <w:rFonts w:eastAsia="Times New Roman"/>
            </w:rPr>
            <w:t>, pp. 1–8, 2012.</w:t>
          </w:r>
        </w:p>
        <w:p w14:paraId="0EFC7B6A" w14:textId="77777777" w:rsidR="001D5BCC" w:rsidRDefault="001D5BCC">
          <w:pPr>
            <w:autoSpaceDE w:val="0"/>
            <w:autoSpaceDN w:val="0"/>
            <w:ind w:hanging="640"/>
            <w:divId w:val="1336374179"/>
            <w:rPr>
              <w:rFonts w:eastAsia="Times New Roman"/>
            </w:rPr>
          </w:pPr>
          <w:r>
            <w:rPr>
              <w:rFonts w:eastAsia="Times New Roman"/>
            </w:rPr>
            <w:t>[2]</w:t>
          </w:r>
          <w:r>
            <w:rPr>
              <w:rFonts w:eastAsia="Times New Roman"/>
            </w:rPr>
            <w:tab/>
            <w:t xml:space="preserve">M. Kostrzewski and R. Melnik, “Condition Monitoring of Rail Transport Systems: A Bibliometric Performance Analysis and Systematic Literature Review,” </w:t>
          </w:r>
          <w:r>
            <w:rPr>
              <w:rFonts w:eastAsia="Times New Roman"/>
              <w:i/>
              <w:iCs/>
            </w:rPr>
            <w:t>Sensors 2021, Vol. 21, Page 4710</w:t>
          </w:r>
          <w:r>
            <w:rPr>
              <w:rFonts w:eastAsia="Times New Roman"/>
            </w:rPr>
            <w:t xml:space="preserve">, vol. 21, no. 14, p. 4710, Jul. 2021, </w:t>
          </w:r>
          <w:proofErr w:type="spellStart"/>
          <w:r>
            <w:rPr>
              <w:rFonts w:eastAsia="Times New Roman"/>
            </w:rPr>
            <w:t>doi</w:t>
          </w:r>
          <w:proofErr w:type="spellEnd"/>
          <w:r>
            <w:rPr>
              <w:rFonts w:eastAsia="Times New Roman"/>
            </w:rPr>
            <w:t>: 10.3390/S21144710.</w:t>
          </w:r>
        </w:p>
        <w:p w14:paraId="07175C84" w14:textId="77777777" w:rsidR="001D5BCC" w:rsidRDefault="001D5BCC">
          <w:pPr>
            <w:autoSpaceDE w:val="0"/>
            <w:autoSpaceDN w:val="0"/>
            <w:ind w:hanging="640"/>
            <w:divId w:val="101193804"/>
            <w:rPr>
              <w:rFonts w:eastAsia="Times New Roman"/>
            </w:rPr>
          </w:pPr>
          <w:r>
            <w:rPr>
              <w:rFonts w:eastAsia="Times New Roman"/>
            </w:rPr>
            <w:t>[3]</w:t>
          </w:r>
          <w:r>
            <w:rPr>
              <w:rFonts w:eastAsia="Times New Roman"/>
            </w:rPr>
            <w:tab/>
            <w:t xml:space="preserve">M. M. U. Z. Siddiqui and A. Tabassum, “Condition-based monitoring techniques and algorithms in 3d printing and additive manufacturing: a state-of-the-art review,” </w:t>
          </w:r>
          <w:r>
            <w:rPr>
              <w:rFonts w:eastAsia="Times New Roman"/>
              <w:i/>
              <w:iCs/>
            </w:rPr>
            <w:t>Progress in Additive Manufacturing 2024</w:t>
          </w:r>
          <w:r>
            <w:rPr>
              <w:rFonts w:eastAsia="Times New Roman"/>
            </w:rPr>
            <w:t xml:space="preserve">, pp. 1–48, Nov. 2024, </w:t>
          </w:r>
          <w:proofErr w:type="spellStart"/>
          <w:r>
            <w:rPr>
              <w:rFonts w:eastAsia="Times New Roman"/>
            </w:rPr>
            <w:t>doi</w:t>
          </w:r>
          <w:proofErr w:type="spellEnd"/>
          <w:r>
            <w:rPr>
              <w:rFonts w:eastAsia="Times New Roman"/>
            </w:rPr>
            <w:t>: 10.1007/S40964-024-00816-5.</w:t>
          </w:r>
        </w:p>
        <w:p w14:paraId="2644E09D" w14:textId="77777777" w:rsidR="001D5BCC" w:rsidRDefault="001D5BCC">
          <w:pPr>
            <w:autoSpaceDE w:val="0"/>
            <w:autoSpaceDN w:val="0"/>
            <w:ind w:hanging="640"/>
            <w:divId w:val="1891067627"/>
            <w:rPr>
              <w:rFonts w:eastAsia="Times New Roman"/>
            </w:rPr>
          </w:pPr>
          <w:r>
            <w:rPr>
              <w:rFonts w:eastAsia="Times New Roman"/>
            </w:rPr>
            <w:t>[4]</w:t>
          </w:r>
          <w:r>
            <w:rPr>
              <w:rFonts w:eastAsia="Times New Roman"/>
            </w:rPr>
            <w:tab/>
            <w:t xml:space="preserve">A. Kumar, C. P. Gandhi, H. Tang, W. Sun, and J. Xiang, “Latest innovations in the field of condition-based maintenance of rotatory machinery: a review,” </w:t>
          </w:r>
          <w:r>
            <w:rPr>
              <w:rFonts w:eastAsia="Times New Roman"/>
              <w:i/>
              <w:iCs/>
            </w:rPr>
            <w:t>Meas Sci Technol</w:t>
          </w:r>
          <w:r>
            <w:rPr>
              <w:rFonts w:eastAsia="Times New Roman"/>
            </w:rPr>
            <w:t xml:space="preserve">, vol. 35, no. 2, p. 022003, Nov. 2023, </w:t>
          </w:r>
          <w:proofErr w:type="spellStart"/>
          <w:r>
            <w:rPr>
              <w:rFonts w:eastAsia="Times New Roman"/>
            </w:rPr>
            <w:t>doi</w:t>
          </w:r>
          <w:proofErr w:type="spellEnd"/>
          <w:r>
            <w:rPr>
              <w:rFonts w:eastAsia="Times New Roman"/>
            </w:rPr>
            <w:t>: 10.1088/1361-6501/AD0F67.</w:t>
          </w:r>
        </w:p>
        <w:p w14:paraId="3B69A467" w14:textId="77777777" w:rsidR="001D5BCC" w:rsidRDefault="001D5BCC">
          <w:pPr>
            <w:autoSpaceDE w:val="0"/>
            <w:autoSpaceDN w:val="0"/>
            <w:ind w:hanging="640"/>
            <w:divId w:val="1717509763"/>
            <w:rPr>
              <w:rFonts w:eastAsia="Times New Roman"/>
            </w:rPr>
          </w:pPr>
          <w:r>
            <w:rPr>
              <w:rFonts w:eastAsia="Times New Roman"/>
            </w:rPr>
            <w:lastRenderedPageBreak/>
            <w:t>[5]</w:t>
          </w:r>
          <w:r>
            <w:rPr>
              <w:rFonts w:eastAsia="Times New Roman"/>
            </w:rPr>
            <w:tab/>
            <w:t xml:space="preserve">Y. Liu, L. Guo, H. Gao, Z. You, Y. Ye, and B. Zhang, “Machine </w:t>
          </w:r>
          <w:proofErr w:type="gramStart"/>
          <w:r>
            <w:rPr>
              <w:rFonts w:eastAsia="Times New Roman"/>
            </w:rPr>
            <w:t>vision based</w:t>
          </w:r>
          <w:proofErr w:type="gramEnd"/>
          <w:r>
            <w:rPr>
              <w:rFonts w:eastAsia="Times New Roman"/>
            </w:rPr>
            <w:t xml:space="preserve"> condition monitoring and fault diagnosis of machine tools using information from machined surface texture: A review,” </w:t>
          </w:r>
          <w:r>
            <w:rPr>
              <w:rFonts w:eastAsia="Times New Roman"/>
              <w:i/>
              <w:iCs/>
            </w:rPr>
            <w:t>Mech Syst Signal Process</w:t>
          </w:r>
          <w:r>
            <w:rPr>
              <w:rFonts w:eastAsia="Times New Roman"/>
            </w:rPr>
            <w:t xml:space="preserve">, vol. 164, p. 108068, Feb. 2022, </w:t>
          </w:r>
          <w:proofErr w:type="spellStart"/>
          <w:r>
            <w:rPr>
              <w:rFonts w:eastAsia="Times New Roman"/>
            </w:rPr>
            <w:t>doi</w:t>
          </w:r>
          <w:proofErr w:type="spellEnd"/>
          <w:r>
            <w:rPr>
              <w:rFonts w:eastAsia="Times New Roman"/>
            </w:rPr>
            <w:t>: 10.1016/J.YMSSP.2021.108068.</w:t>
          </w:r>
        </w:p>
        <w:p w14:paraId="5ED4D430" w14:textId="77777777" w:rsidR="001D5BCC" w:rsidRDefault="001D5BCC">
          <w:pPr>
            <w:autoSpaceDE w:val="0"/>
            <w:autoSpaceDN w:val="0"/>
            <w:ind w:hanging="640"/>
            <w:divId w:val="633365179"/>
            <w:rPr>
              <w:rFonts w:eastAsia="Times New Roman"/>
            </w:rPr>
          </w:pPr>
          <w:r>
            <w:rPr>
              <w:rFonts w:eastAsia="Times New Roman"/>
            </w:rPr>
            <w:t>[6]</w:t>
          </w:r>
          <w:r>
            <w:rPr>
              <w:rFonts w:eastAsia="Times New Roman"/>
            </w:rPr>
            <w:tab/>
            <w:t xml:space="preserve">S. Khaleghi, M. S. Hosen, J. Van Mierlo, and M. </w:t>
          </w:r>
          <w:proofErr w:type="spellStart"/>
          <w:r>
            <w:rPr>
              <w:rFonts w:eastAsia="Times New Roman"/>
            </w:rPr>
            <w:t>Berecibar</w:t>
          </w:r>
          <w:proofErr w:type="spellEnd"/>
          <w:r>
            <w:rPr>
              <w:rFonts w:eastAsia="Times New Roman"/>
            </w:rPr>
            <w:t xml:space="preserve">, “Towards machine-learning driven prognostics and health management of Li-ion batteries. A comprehensive review,” </w:t>
          </w:r>
          <w:r>
            <w:rPr>
              <w:rFonts w:eastAsia="Times New Roman"/>
              <w:i/>
              <w:iCs/>
            </w:rPr>
            <w:t>Renewable and Sustainable Energy Reviews</w:t>
          </w:r>
          <w:r>
            <w:rPr>
              <w:rFonts w:eastAsia="Times New Roman"/>
            </w:rPr>
            <w:t xml:space="preserve">, vol. 192, p. 114224, Mar. 2024, </w:t>
          </w:r>
          <w:proofErr w:type="spellStart"/>
          <w:r>
            <w:rPr>
              <w:rFonts w:eastAsia="Times New Roman"/>
            </w:rPr>
            <w:t>doi</w:t>
          </w:r>
          <w:proofErr w:type="spellEnd"/>
          <w:r>
            <w:rPr>
              <w:rFonts w:eastAsia="Times New Roman"/>
            </w:rPr>
            <w:t>: 10.1016/J.RSER.2023.114224.</w:t>
          </w:r>
        </w:p>
        <w:p w14:paraId="25DD2E4C" w14:textId="77777777" w:rsidR="001D5BCC" w:rsidRDefault="001D5BCC">
          <w:pPr>
            <w:autoSpaceDE w:val="0"/>
            <w:autoSpaceDN w:val="0"/>
            <w:ind w:hanging="640"/>
            <w:divId w:val="408885405"/>
            <w:rPr>
              <w:rFonts w:eastAsia="Times New Roman"/>
            </w:rPr>
          </w:pPr>
          <w:r>
            <w:rPr>
              <w:rFonts w:eastAsia="Times New Roman"/>
            </w:rPr>
            <w:t>[7]</w:t>
          </w:r>
          <w:r>
            <w:rPr>
              <w:rFonts w:eastAsia="Times New Roman"/>
            </w:rPr>
            <w:tab/>
            <w:t xml:space="preserve">W. He </w:t>
          </w:r>
          <w:r>
            <w:rPr>
              <w:rFonts w:eastAsia="Times New Roman"/>
              <w:i/>
              <w:iCs/>
            </w:rPr>
            <w:t>et al.</w:t>
          </w:r>
          <w:r>
            <w:rPr>
              <w:rFonts w:eastAsia="Times New Roman"/>
            </w:rPr>
            <w:t xml:space="preserve">, “Progress in prediction of remaining useful life of hydrogen fuel cells based on deep learning,” </w:t>
          </w:r>
          <w:r>
            <w:rPr>
              <w:rFonts w:eastAsia="Times New Roman"/>
              <w:i/>
              <w:iCs/>
            </w:rPr>
            <w:t>Renewable and Sustainable Energy Reviews</w:t>
          </w:r>
          <w:r>
            <w:rPr>
              <w:rFonts w:eastAsia="Times New Roman"/>
            </w:rPr>
            <w:t xml:space="preserve">, vol. 192, p. 114193, Mar. 2024, </w:t>
          </w:r>
          <w:proofErr w:type="spellStart"/>
          <w:r>
            <w:rPr>
              <w:rFonts w:eastAsia="Times New Roman"/>
            </w:rPr>
            <w:t>doi</w:t>
          </w:r>
          <w:proofErr w:type="spellEnd"/>
          <w:r>
            <w:rPr>
              <w:rFonts w:eastAsia="Times New Roman"/>
            </w:rPr>
            <w:t>: 10.1016/J.RSER.2023.114193.</w:t>
          </w:r>
        </w:p>
        <w:p w14:paraId="3145F2ED" w14:textId="77777777" w:rsidR="001D5BCC" w:rsidRDefault="001D5BCC">
          <w:pPr>
            <w:autoSpaceDE w:val="0"/>
            <w:autoSpaceDN w:val="0"/>
            <w:ind w:hanging="640"/>
            <w:divId w:val="205023610"/>
            <w:rPr>
              <w:rFonts w:eastAsia="Times New Roman"/>
            </w:rPr>
          </w:pPr>
          <w:r>
            <w:rPr>
              <w:rFonts w:eastAsia="Times New Roman"/>
            </w:rPr>
            <w:t>[8]</w:t>
          </w:r>
          <w:r>
            <w:rPr>
              <w:rFonts w:eastAsia="Times New Roman"/>
            </w:rPr>
            <w:tab/>
            <w:t>S. Wang, Y. Fan, S. Jin, P. Takyi-</w:t>
          </w:r>
          <w:proofErr w:type="spellStart"/>
          <w:r>
            <w:rPr>
              <w:rFonts w:eastAsia="Times New Roman"/>
            </w:rPr>
            <w:t>Aninakwa</w:t>
          </w:r>
          <w:proofErr w:type="spellEnd"/>
          <w:r>
            <w:rPr>
              <w:rFonts w:eastAsia="Times New Roman"/>
            </w:rPr>
            <w:t xml:space="preserve">, and C. Fernandez, “Improved anti-noise adaptive long short-term memory neural network modeling for the robust remaining useful life prediction of lithium-ion batteries,” </w:t>
          </w:r>
          <w:proofErr w:type="spellStart"/>
          <w:r>
            <w:rPr>
              <w:rFonts w:eastAsia="Times New Roman"/>
              <w:i/>
              <w:iCs/>
            </w:rPr>
            <w:t>Reliab</w:t>
          </w:r>
          <w:proofErr w:type="spellEnd"/>
          <w:r>
            <w:rPr>
              <w:rFonts w:eastAsia="Times New Roman"/>
              <w:i/>
              <w:iCs/>
            </w:rPr>
            <w:t xml:space="preserve"> Eng Syst Saf</w:t>
          </w:r>
          <w:r>
            <w:rPr>
              <w:rFonts w:eastAsia="Times New Roman"/>
            </w:rPr>
            <w:t xml:space="preserve">, vol. 230, p. 108920, Feb. 2023, </w:t>
          </w:r>
          <w:proofErr w:type="spellStart"/>
          <w:r>
            <w:rPr>
              <w:rFonts w:eastAsia="Times New Roman"/>
            </w:rPr>
            <w:t>doi</w:t>
          </w:r>
          <w:proofErr w:type="spellEnd"/>
          <w:r>
            <w:rPr>
              <w:rFonts w:eastAsia="Times New Roman"/>
            </w:rPr>
            <w:t>: 10.1016/J.RESS.2022.108920.</w:t>
          </w:r>
        </w:p>
        <w:p w14:paraId="6385355A" w14:textId="77777777" w:rsidR="001D5BCC" w:rsidRDefault="001D5BCC">
          <w:pPr>
            <w:autoSpaceDE w:val="0"/>
            <w:autoSpaceDN w:val="0"/>
            <w:ind w:hanging="640"/>
            <w:divId w:val="206067900"/>
            <w:rPr>
              <w:rFonts w:eastAsia="Times New Roman"/>
            </w:rPr>
          </w:pPr>
          <w:r>
            <w:rPr>
              <w:rFonts w:eastAsia="Times New Roman"/>
            </w:rPr>
            <w:t>[9]</w:t>
          </w:r>
          <w:r>
            <w:rPr>
              <w:rFonts w:eastAsia="Times New Roman"/>
            </w:rPr>
            <w:tab/>
            <w:t xml:space="preserve">S. </w:t>
          </w:r>
          <w:proofErr w:type="spellStart"/>
          <w:r>
            <w:rPr>
              <w:rFonts w:eastAsia="Times New Roman"/>
            </w:rPr>
            <w:t>Plakias</w:t>
          </w:r>
          <w:proofErr w:type="spellEnd"/>
          <w:r>
            <w:rPr>
              <w:rFonts w:eastAsia="Times New Roman"/>
            </w:rPr>
            <w:t xml:space="preserve"> and Y. S. </w:t>
          </w:r>
          <w:proofErr w:type="spellStart"/>
          <w:r>
            <w:rPr>
              <w:rFonts w:eastAsia="Times New Roman"/>
            </w:rPr>
            <w:t>Boutalis</w:t>
          </w:r>
          <w:proofErr w:type="spellEnd"/>
          <w:r>
            <w:rPr>
              <w:rFonts w:eastAsia="Times New Roman"/>
            </w:rPr>
            <w:t xml:space="preserve">, “Fault detection and identification of rolling element bearings with Attentive Dense CNN,” </w:t>
          </w:r>
          <w:r>
            <w:rPr>
              <w:rFonts w:eastAsia="Times New Roman"/>
              <w:i/>
              <w:iCs/>
            </w:rPr>
            <w:t>Neurocomputing</w:t>
          </w:r>
          <w:r>
            <w:rPr>
              <w:rFonts w:eastAsia="Times New Roman"/>
            </w:rPr>
            <w:t xml:space="preserve">, 2020, </w:t>
          </w:r>
          <w:proofErr w:type="spellStart"/>
          <w:r>
            <w:rPr>
              <w:rFonts w:eastAsia="Times New Roman"/>
            </w:rPr>
            <w:t>doi</w:t>
          </w:r>
          <w:proofErr w:type="spellEnd"/>
          <w:r>
            <w:rPr>
              <w:rFonts w:eastAsia="Times New Roman"/>
            </w:rPr>
            <w:t>: 10.1016/j.neucom.2020.04.143.</w:t>
          </w:r>
        </w:p>
        <w:p w14:paraId="085CB3F0" w14:textId="77777777" w:rsidR="001D5BCC" w:rsidRDefault="001D5BCC">
          <w:pPr>
            <w:autoSpaceDE w:val="0"/>
            <w:autoSpaceDN w:val="0"/>
            <w:ind w:hanging="640"/>
            <w:divId w:val="1441606874"/>
            <w:rPr>
              <w:rFonts w:eastAsia="Times New Roman"/>
            </w:rPr>
          </w:pPr>
          <w:r>
            <w:rPr>
              <w:rFonts w:eastAsia="Times New Roman"/>
            </w:rPr>
            <w:t>[10]</w:t>
          </w:r>
          <w:r>
            <w:rPr>
              <w:rFonts w:eastAsia="Times New Roman"/>
            </w:rPr>
            <w:tab/>
            <w:t xml:space="preserve">P. Kamat, S. Kumar, S. Patil, and K. Kotecha, “Anomaly-informed remaining useful life estimation (AIRULE) of bearing machinery using deep learning framework,” </w:t>
          </w:r>
          <w:proofErr w:type="spellStart"/>
          <w:r>
            <w:rPr>
              <w:rFonts w:eastAsia="Times New Roman"/>
              <w:i/>
              <w:iCs/>
            </w:rPr>
            <w:t>MethodsX</w:t>
          </w:r>
          <w:proofErr w:type="spellEnd"/>
          <w:r>
            <w:rPr>
              <w:rFonts w:eastAsia="Times New Roman"/>
            </w:rPr>
            <w:t xml:space="preserve">, vol. 12, p. 102555, Jun. 2024, </w:t>
          </w:r>
          <w:proofErr w:type="spellStart"/>
          <w:r>
            <w:rPr>
              <w:rFonts w:eastAsia="Times New Roman"/>
            </w:rPr>
            <w:t>doi</w:t>
          </w:r>
          <w:proofErr w:type="spellEnd"/>
          <w:r>
            <w:rPr>
              <w:rFonts w:eastAsia="Times New Roman"/>
            </w:rPr>
            <w:t>: 10.1016/J.MEX.2024.102555.</w:t>
          </w:r>
        </w:p>
        <w:p w14:paraId="676FA36D" w14:textId="77777777" w:rsidR="001D5BCC" w:rsidRDefault="001D5BCC">
          <w:pPr>
            <w:autoSpaceDE w:val="0"/>
            <w:autoSpaceDN w:val="0"/>
            <w:ind w:hanging="640"/>
            <w:divId w:val="1197229302"/>
            <w:rPr>
              <w:rFonts w:eastAsia="Times New Roman"/>
            </w:rPr>
          </w:pPr>
          <w:r>
            <w:rPr>
              <w:rFonts w:eastAsia="Times New Roman"/>
            </w:rPr>
            <w:t>[11]</w:t>
          </w:r>
          <w:r>
            <w:rPr>
              <w:rFonts w:eastAsia="Times New Roman"/>
            </w:rPr>
            <w:tab/>
            <w:t xml:space="preserve">M. Paramesha, N. L. Rane, and J. Rane, “Big Data Analytics, Artificial Intelligence, Machine Learning, Internet of Things, and Blockchain for Enhanced Business Intelligence,” </w:t>
          </w:r>
          <w:r>
            <w:rPr>
              <w:rFonts w:eastAsia="Times New Roman"/>
              <w:i/>
              <w:iCs/>
            </w:rPr>
            <w:t>Partners Universal Multidisciplinary Research Journal</w:t>
          </w:r>
          <w:r>
            <w:rPr>
              <w:rFonts w:eastAsia="Times New Roman"/>
            </w:rPr>
            <w:t xml:space="preserve">, vol. 1, no. 2, pp. 110–133, Jul. 2024, </w:t>
          </w:r>
          <w:proofErr w:type="spellStart"/>
          <w:r>
            <w:rPr>
              <w:rFonts w:eastAsia="Times New Roman"/>
            </w:rPr>
            <w:t>doi</w:t>
          </w:r>
          <w:proofErr w:type="spellEnd"/>
          <w:r>
            <w:rPr>
              <w:rFonts w:eastAsia="Times New Roman"/>
            </w:rPr>
            <w:t>: 10.5281/ZENODO.12827323.</w:t>
          </w:r>
        </w:p>
        <w:p w14:paraId="40DD7100" w14:textId="77777777" w:rsidR="001D5BCC" w:rsidRDefault="001D5BCC">
          <w:pPr>
            <w:autoSpaceDE w:val="0"/>
            <w:autoSpaceDN w:val="0"/>
            <w:ind w:hanging="640"/>
            <w:divId w:val="1251045138"/>
            <w:rPr>
              <w:rFonts w:eastAsia="Times New Roman"/>
            </w:rPr>
          </w:pPr>
          <w:r>
            <w:rPr>
              <w:rFonts w:eastAsia="Times New Roman"/>
            </w:rPr>
            <w:t>[12]</w:t>
          </w:r>
          <w:r>
            <w:rPr>
              <w:rFonts w:eastAsia="Times New Roman"/>
            </w:rPr>
            <w:tab/>
            <w:t xml:space="preserve">M. Soori, B. Arezoo, and R. </w:t>
          </w:r>
          <w:proofErr w:type="spellStart"/>
          <w:r>
            <w:rPr>
              <w:rFonts w:eastAsia="Times New Roman"/>
            </w:rPr>
            <w:t>Dastres</w:t>
          </w:r>
          <w:proofErr w:type="spellEnd"/>
          <w:r>
            <w:rPr>
              <w:rFonts w:eastAsia="Times New Roman"/>
            </w:rPr>
            <w:t xml:space="preserve">, “Internet of things for smart factories in industry 4.0, a review,” </w:t>
          </w:r>
          <w:r>
            <w:rPr>
              <w:rFonts w:eastAsia="Times New Roman"/>
              <w:i/>
              <w:iCs/>
            </w:rPr>
            <w:t>Internet of Things and Cyber-Physical Systems</w:t>
          </w:r>
          <w:r>
            <w:rPr>
              <w:rFonts w:eastAsia="Times New Roman"/>
            </w:rPr>
            <w:t xml:space="preserve">, vol. 3, pp. 192–204, Jan. 2023, </w:t>
          </w:r>
          <w:proofErr w:type="spellStart"/>
          <w:r>
            <w:rPr>
              <w:rFonts w:eastAsia="Times New Roman"/>
            </w:rPr>
            <w:t>doi</w:t>
          </w:r>
          <w:proofErr w:type="spellEnd"/>
          <w:r>
            <w:rPr>
              <w:rFonts w:eastAsia="Times New Roman"/>
            </w:rPr>
            <w:t>: 10.1016/J.IOTCPS.2023.04.006.</w:t>
          </w:r>
        </w:p>
        <w:p w14:paraId="0A44F621" w14:textId="77777777" w:rsidR="001D5BCC" w:rsidRDefault="001D5BCC">
          <w:pPr>
            <w:autoSpaceDE w:val="0"/>
            <w:autoSpaceDN w:val="0"/>
            <w:ind w:hanging="640"/>
            <w:divId w:val="2001812492"/>
            <w:rPr>
              <w:rFonts w:eastAsia="Times New Roman"/>
            </w:rPr>
          </w:pPr>
          <w:r>
            <w:rPr>
              <w:rFonts w:eastAsia="Times New Roman"/>
            </w:rPr>
            <w:t>[13]</w:t>
          </w:r>
          <w:r>
            <w:rPr>
              <w:rFonts w:eastAsia="Times New Roman"/>
            </w:rPr>
            <w:tab/>
            <w:t xml:space="preserve">P. Kundu, S. Chopra, and B. K. Lad, “Multiple failure behaviors identification and remaining useful life prediction of ball bearings,” </w:t>
          </w:r>
          <w:r>
            <w:rPr>
              <w:rFonts w:eastAsia="Times New Roman"/>
              <w:i/>
              <w:iCs/>
            </w:rPr>
            <w:t xml:space="preserve">J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Manuf</w:t>
          </w:r>
          <w:proofErr w:type="spellEnd"/>
          <w:r>
            <w:rPr>
              <w:rFonts w:eastAsia="Times New Roman"/>
            </w:rPr>
            <w:t xml:space="preserve">, vol. 30, no. 4, pp. 1795–1807, 2019, </w:t>
          </w:r>
          <w:proofErr w:type="spellStart"/>
          <w:r>
            <w:rPr>
              <w:rFonts w:eastAsia="Times New Roman"/>
            </w:rPr>
            <w:t>doi</w:t>
          </w:r>
          <w:proofErr w:type="spellEnd"/>
          <w:r>
            <w:rPr>
              <w:rFonts w:eastAsia="Times New Roman"/>
            </w:rPr>
            <w:t>: 10.1007/s10845-017-1357-8.</w:t>
          </w:r>
        </w:p>
        <w:p w14:paraId="12A2FD66" w14:textId="77777777" w:rsidR="001D5BCC" w:rsidRDefault="001D5BCC">
          <w:pPr>
            <w:autoSpaceDE w:val="0"/>
            <w:autoSpaceDN w:val="0"/>
            <w:ind w:hanging="640"/>
            <w:divId w:val="1505323115"/>
            <w:rPr>
              <w:rFonts w:eastAsia="Times New Roman"/>
            </w:rPr>
          </w:pPr>
          <w:r>
            <w:rPr>
              <w:rFonts w:eastAsia="Times New Roman"/>
            </w:rPr>
            <w:t>[14]</w:t>
          </w:r>
          <w:r>
            <w:rPr>
              <w:rFonts w:eastAsia="Times New Roman"/>
            </w:rPr>
            <w:tab/>
            <w:t xml:space="preserve">P. Kamat, S. Kumar, and R. Sugandhi, “Vibration-based anomaly pattern mining for remaining useful life (RUL) prediction in bearings,” </w:t>
          </w:r>
          <w:r>
            <w:rPr>
              <w:rFonts w:eastAsia="Times New Roman"/>
              <w:i/>
              <w:iCs/>
            </w:rPr>
            <w:t>Journal of the Brazilian Society of Mechanical Sciences and Engineering</w:t>
          </w:r>
          <w:r>
            <w:rPr>
              <w:rFonts w:eastAsia="Times New Roman"/>
            </w:rPr>
            <w:t xml:space="preserve">, vol. 46, no. 5, pp. 1–20, May 2024, </w:t>
          </w:r>
          <w:proofErr w:type="spellStart"/>
          <w:r>
            <w:rPr>
              <w:rFonts w:eastAsia="Times New Roman"/>
            </w:rPr>
            <w:t>doi</w:t>
          </w:r>
          <w:proofErr w:type="spellEnd"/>
          <w:r>
            <w:rPr>
              <w:rFonts w:eastAsia="Times New Roman"/>
            </w:rPr>
            <w:t>: 10.1007/S40430-024-04872-4/METRICS.</w:t>
          </w:r>
        </w:p>
        <w:p w14:paraId="11DFE861" w14:textId="77777777" w:rsidR="001D5BCC" w:rsidRDefault="001D5BCC">
          <w:pPr>
            <w:autoSpaceDE w:val="0"/>
            <w:autoSpaceDN w:val="0"/>
            <w:ind w:hanging="640"/>
            <w:divId w:val="1987590037"/>
            <w:rPr>
              <w:rFonts w:eastAsia="Times New Roman"/>
            </w:rPr>
          </w:pPr>
          <w:r>
            <w:rPr>
              <w:rFonts w:eastAsia="Times New Roman"/>
            </w:rPr>
            <w:t>[15]</w:t>
          </w:r>
          <w:r>
            <w:rPr>
              <w:rFonts w:eastAsia="Times New Roman"/>
            </w:rPr>
            <w:tab/>
            <w:t xml:space="preserve">B. Hou, D. Wang, T. Xia, Z. Peng, and K. L. Tsui, “Difference mode decomposition for adaptive signal decomposition,” </w:t>
          </w:r>
          <w:r>
            <w:rPr>
              <w:rFonts w:eastAsia="Times New Roman"/>
              <w:i/>
              <w:iCs/>
            </w:rPr>
            <w:t>Mech Syst Signal Process</w:t>
          </w:r>
          <w:r>
            <w:rPr>
              <w:rFonts w:eastAsia="Times New Roman"/>
            </w:rPr>
            <w:t xml:space="preserve">, vol. 191, p. 110203, May 2023, </w:t>
          </w:r>
          <w:proofErr w:type="spellStart"/>
          <w:r>
            <w:rPr>
              <w:rFonts w:eastAsia="Times New Roman"/>
            </w:rPr>
            <w:t>doi</w:t>
          </w:r>
          <w:proofErr w:type="spellEnd"/>
          <w:r>
            <w:rPr>
              <w:rFonts w:eastAsia="Times New Roman"/>
            </w:rPr>
            <w:t>: 10.1016/J.YMSSP.2023.110203.</w:t>
          </w:r>
        </w:p>
        <w:p w14:paraId="55E29F2A" w14:textId="77777777" w:rsidR="001D5BCC" w:rsidRDefault="001D5BCC">
          <w:pPr>
            <w:autoSpaceDE w:val="0"/>
            <w:autoSpaceDN w:val="0"/>
            <w:ind w:hanging="640"/>
            <w:divId w:val="1536962881"/>
            <w:rPr>
              <w:rFonts w:eastAsia="Times New Roman"/>
            </w:rPr>
          </w:pPr>
          <w:r>
            <w:rPr>
              <w:rFonts w:eastAsia="Times New Roman"/>
            </w:rPr>
            <w:t>[16]</w:t>
          </w:r>
          <w:r>
            <w:rPr>
              <w:rFonts w:eastAsia="Times New Roman"/>
            </w:rPr>
            <w:tab/>
            <w:t xml:space="preserve">G. Zhang </w:t>
          </w:r>
          <w:r>
            <w:rPr>
              <w:rFonts w:eastAsia="Times New Roman"/>
              <w:i/>
              <w:iCs/>
            </w:rPr>
            <w:t>et al.</w:t>
          </w:r>
          <w:r>
            <w:rPr>
              <w:rFonts w:eastAsia="Times New Roman"/>
            </w:rPr>
            <w:t xml:space="preserve">, “Optimized adaptive </w:t>
          </w:r>
          <w:proofErr w:type="spellStart"/>
          <w:r>
            <w:rPr>
              <w:rFonts w:eastAsia="Times New Roman"/>
            </w:rPr>
            <w:t>Savitzky</w:t>
          </w:r>
          <w:proofErr w:type="spellEnd"/>
          <w:r>
            <w:rPr>
              <w:rFonts w:eastAsia="Times New Roman"/>
            </w:rPr>
            <w:t xml:space="preserve">-Golay filtering algorithm based on deep learning network for absorption spectroscopy,” </w:t>
          </w:r>
          <w:proofErr w:type="spellStart"/>
          <w:r>
            <w:rPr>
              <w:rFonts w:eastAsia="Times New Roman"/>
              <w:i/>
              <w:iCs/>
            </w:rPr>
            <w:t>Spectrochim</w:t>
          </w:r>
          <w:proofErr w:type="spellEnd"/>
          <w:r>
            <w:rPr>
              <w:rFonts w:eastAsia="Times New Roman"/>
              <w:i/>
              <w:iCs/>
            </w:rPr>
            <w:t xml:space="preserve"> Acta A Mol </w:t>
          </w:r>
          <w:proofErr w:type="spellStart"/>
          <w:r>
            <w:rPr>
              <w:rFonts w:eastAsia="Times New Roman"/>
              <w:i/>
              <w:iCs/>
            </w:rPr>
            <w:t>Biomol</w:t>
          </w:r>
          <w:proofErr w:type="spellEnd"/>
          <w:r>
            <w:rPr>
              <w:rFonts w:eastAsia="Times New Roman"/>
              <w:i/>
              <w:iCs/>
            </w:rPr>
            <w:t xml:space="preserve"> </w:t>
          </w:r>
          <w:proofErr w:type="spellStart"/>
          <w:r>
            <w:rPr>
              <w:rFonts w:eastAsia="Times New Roman"/>
              <w:i/>
              <w:iCs/>
            </w:rPr>
            <w:t>Spectrosc</w:t>
          </w:r>
          <w:proofErr w:type="spellEnd"/>
          <w:r>
            <w:rPr>
              <w:rFonts w:eastAsia="Times New Roman"/>
            </w:rPr>
            <w:t xml:space="preserve">, vol. 263, p. 120187, Dec. 2021, </w:t>
          </w:r>
          <w:proofErr w:type="spellStart"/>
          <w:r>
            <w:rPr>
              <w:rFonts w:eastAsia="Times New Roman"/>
            </w:rPr>
            <w:t>doi</w:t>
          </w:r>
          <w:proofErr w:type="spellEnd"/>
          <w:r>
            <w:rPr>
              <w:rFonts w:eastAsia="Times New Roman"/>
            </w:rPr>
            <w:t>: 10.1016/J.SAA.2021.120187.</w:t>
          </w:r>
        </w:p>
        <w:p w14:paraId="30BC9AD2" w14:textId="7200E47F" w:rsidR="001012A9" w:rsidRPr="001950EC" w:rsidRDefault="001D5BCC" w:rsidP="000460C8">
          <w:pPr>
            <w:spacing w:after="0"/>
            <w:jc w:val="both"/>
            <w:rPr>
              <w:rFonts w:cstheme="minorHAnsi"/>
              <w:i/>
              <w:iCs/>
              <w:color w:val="0070C0"/>
            </w:rPr>
          </w:pPr>
          <w:r>
            <w:rPr>
              <w:rFonts w:eastAsia="Times New Roman"/>
            </w:rPr>
            <w:t> </w:t>
          </w:r>
        </w:p>
      </w:sdtContent>
    </w:sdt>
    <w:permEnd w:id="249111243"/>
    <w:p w14:paraId="366EAB78" w14:textId="77777777" w:rsidR="00491F46" w:rsidRDefault="00491F46"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p>
    <w:sectPr w:rsidR="00491F46" w:rsidSect="00B55936">
      <w:headerReference w:type="default" r:id="rId21"/>
      <w:pgSz w:w="11906" w:h="16838"/>
      <w:pgMar w:top="720" w:right="720" w:bottom="720" w:left="720" w:header="708" w:footer="708"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ooja Kamat" w:date="2024-11-26T19:28:00Z" w:initials="PK">
    <w:p w14:paraId="10F483C9" w14:textId="77777777" w:rsidR="00365135" w:rsidRDefault="00365135" w:rsidP="00365135">
      <w:pPr>
        <w:pStyle w:val="CommentText"/>
      </w:pPr>
      <w:r>
        <w:rPr>
          <w:rStyle w:val="CommentReference"/>
        </w:rPr>
        <w:annotationRef/>
      </w:r>
      <w:r>
        <w:rPr>
          <w:lang w:val="en-IN"/>
        </w:rPr>
        <w:t>Add a line about best performing model and its accuracy achieved</w:t>
      </w:r>
    </w:p>
  </w:comment>
  <w:comment w:id="4" w:author="Dev Bhanushali" w:date="2024-11-27T13:42:00Z" w:initials="DB">
    <w:p w14:paraId="73C69C6A" w14:textId="77777777" w:rsidR="006B77D9" w:rsidRDefault="006B77D9" w:rsidP="006B77D9">
      <w:pPr>
        <w:pStyle w:val="CommentText"/>
      </w:pPr>
      <w:r>
        <w:rPr>
          <w:rStyle w:val="CommentReference"/>
        </w:rPr>
        <w:annotationRef/>
      </w:r>
      <w:r>
        <w:rPr>
          <w:lang w:val="en-IN"/>
        </w:rPr>
        <w:t>added</w:t>
      </w:r>
    </w:p>
  </w:comment>
  <w:comment w:id="5" w:author="Pooja Kamat" w:date="2024-11-26T19:29:00Z" w:initials="PK">
    <w:p w14:paraId="771BE60E" w14:textId="0864A6DC" w:rsidR="00365135" w:rsidRDefault="00365135" w:rsidP="00365135">
      <w:pPr>
        <w:pStyle w:val="CommentText"/>
      </w:pPr>
      <w:r>
        <w:rPr>
          <w:rStyle w:val="CommentReference"/>
        </w:rPr>
        <w:annotationRef/>
      </w:r>
      <w:r>
        <w:rPr>
          <w:lang w:val="en-IN"/>
        </w:rPr>
        <w:t xml:space="preserve">Are the train test split different ratios or this concept explained in the paper </w:t>
      </w:r>
    </w:p>
  </w:comment>
  <w:comment w:id="6" w:author="Dev Bhanushali" w:date="2024-11-27T13:33:00Z" w:initials="DB">
    <w:p w14:paraId="60699D9A" w14:textId="77777777" w:rsidR="006B77D9" w:rsidRDefault="006B77D9" w:rsidP="006B77D9">
      <w:pPr>
        <w:pStyle w:val="CommentText"/>
      </w:pPr>
      <w:r>
        <w:rPr>
          <w:rStyle w:val="CommentReference"/>
        </w:rPr>
        <w:annotationRef/>
      </w:r>
      <w:r>
        <w:rPr>
          <w:lang w:val="en-IN"/>
        </w:rPr>
        <w:t>I have mentioned the 3 split ratios page 10 line 21 and added a new line about averaging results across the split ratios on page 11 line 17</w:t>
      </w:r>
    </w:p>
  </w:comment>
  <w:comment w:id="10" w:author="Pooja Kamat" w:date="2024-11-26T19:30:00Z" w:initials="PK">
    <w:p w14:paraId="5179AB9A" w14:textId="6F1187B3" w:rsidR="00365135" w:rsidRDefault="00365135" w:rsidP="00365135">
      <w:pPr>
        <w:pStyle w:val="CommentText"/>
      </w:pPr>
      <w:r>
        <w:rPr>
          <w:rStyle w:val="CommentReference"/>
        </w:rPr>
        <w:annotationRef/>
      </w:r>
      <w:r>
        <w:rPr>
          <w:lang w:val="en-IN"/>
        </w:rPr>
        <w:t>Verify all equations fully once again</w:t>
      </w:r>
    </w:p>
  </w:comment>
  <w:comment w:id="11" w:author="Dev Bhanushali" w:date="2024-11-27T13:45:00Z" w:initials="DB">
    <w:p w14:paraId="5FD755DA" w14:textId="77777777" w:rsidR="00347482" w:rsidRDefault="00347482" w:rsidP="00347482">
      <w:pPr>
        <w:pStyle w:val="CommentText"/>
      </w:pPr>
      <w:r>
        <w:rPr>
          <w:rStyle w:val="CommentReference"/>
        </w:rPr>
        <w:annotationRef/>
      </w:r>
      <w:r>
        <w:rPr>
          <w:lang w:val="en-IN"/>
        </w:rPr>
        <w:t>Verified correctness</w:t>
      </w:r>
    </w:p>
  </w:comment>
  <w:comment w:id="15" w:author="Pooja Kamat" w:date="2024-11-26T19:32:00Z" w:initials="PK">
    <w:p w14:paraId="0550AB02" w14:textId="45E2D6FC" w:rsidR="00365135" w:rsidRDefault="00365135" w:rsidP="00365135">
      <w:pPr>
        <w:pStyle w:val="CommentText"/>
      </w:pPr>
      <w:r>
        <w:rPr>
          <w:rStyle w:val="CommentReference"/>
        </w:rPr>
        <w:annotationRef/>
      </w:r>
      <w:r>
        <w:rPr>
          <w:lang w:val="en-IN"/>
        </w:rPr>
        <w:t>Is mention about y impulse factor is chosen mentioned in paper</w:t>
      </w:r>
    </w:p>
  </w:comment>
  <w:comment w:id="16" w:author="Dev Bhanushali" w:date="2024-11-27T13:11:00Z" w:initials="DB">
    <w:p w14:paraId="4E76E266" w14:textId="77777777" w:rsidR="008C1DE3" w:rsidRDefault="006543BF" w:rsidP="008C1DE3">
      <w:pPr>
        <w:pStyle w:val="CommentText"/>
      </w:pPr>
      <w:r>
        <w:rPr>
          <w:rStyle w:val="CommentReference"/>
        </w:rPr>
        <w:annotationRef/>
      </w:r>
      <w:r w:rsidR="008C1DE3">
        <w:rPr>
          <w:lang w:val="en-IN"/>
        </w:rPr>
        <w:t>Yes, it is implied in Page 9 Line 8</w:t>
      </w:r>
    </w:p>
  </w:comment>
  <w:comment w:id="17" w:author="Pooja Kamat" w:date="2024-11-26T19:31:00Z" w:initials="PK">
    <w:p w14:paraId="6A8E221D" w14:textId="38DCA8C0" w:rsidR="00365135" w:rsidRDefault="00365135" w:rsidP="00365135">
      <w:pPr>
        <w:pStyle w:val="CommentText"/>
      </w:pPr>
      <w:r>
        <w:rPr>
          <w:rStyle w:val="CommentReference"/>
        </w:rPr>
        <w:annotationRef/>
      </w:r>
      <w:r>
        <w:rPr>
          <w:lang w:val="en-IN"/>
        </w:rPr>
        <w:t>This table is bit confusing. Can in any way you can place best performing model together so it is understandable easily. Especially condition 3 gru performance doesn’t seem good</w:t>
      </w:r>
    </w:p>
  </w:comment>
  <w:comment w:id="18" w:author="Dev Bhanushali" w:date="2024-11-27T13:09:00Z" w:initials="DB">
    <w:p w14:paraId="2D455FE9" w14:textId="77777777" w:rsidR="00D470B9" w:rsidRDefault="006543BF" w:rsidP="00D470B9">
      <w:pPr>
        <w:pStyle w:val="CommentText"/>
      </w:pPr>
      <w:r>
        <w:rPr>
          <w:rStyle w:val="CommentReference"/>
        </w:rPr>
        <w:annotationRef/>
      </w:r>
      <w:r w:rsidR="00D470B9">
        <w:rPr>
          <w:lang w:val="en-IN"/>
        </w:rPr>
        <w:t>The models are placed best to worst (top to down) for each condition based on which one has higher number of better scores.</w:t>
      </w:r>
    </w:p>
    <w:p w14:paraId="597D4010" w14:textId="77777777" w:rsidR="00D470B9" w:rsidRDefault="00D470B9" w:rsidP="00D470B9">
      <w:pPr>
        <w:pStyle w:val="CommentText"/>
      </w:pPr>
    </w:p>
    <w:p w14:paraId="00EF958A" w14:textId="77777777" w:rsidR="00D470B9" w:rsidRDefault="00D470B9" w:rsidP="00D470B9">
      <w:pPr>
        <w:pStyle w:val="CommentText"/>
      </w:pPr>
      <w:r>
        <w:rPr>
          <w:lang w:val="en-IN"/>
        </w:rPr>
        <w:t>I have bold formatted the best model under each condition so that its clear. The order is more or less the same for all conditions except condition 3 where LSTM barely outperforms GRU.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F483C9" w15:done="0"/>
  <w15:commentEx w15:paraId="73C69C6A" w15:paraIdParent="10F483C9" w15:done="0"/>
  <w15:commentEx w15:paraId="771BE60E" w15:done="0"/>
  <w15:commentEx w15:paraId="60699D9A" w15:paraIdParent="771BE60E" w15:done="0"/>
  <w15:commentEx w15:paraId="5179AB9A" w15:done="0"/>
  <w15:commentEx w15:paraId="5FD755DA" w15:paraIdParent="5179AB9A" w15:done="0"/>
  <w15:commentEx w15:paraId="0550AB02" w15:done="0"/>
  <w15:commentEx w15:paraId="4E76E266" w15:paraIdParent="0550AB02" w15:done="0"/>
  <w15:commentEx w15:paraId="6A8E221D" w15:done="0"/>
  <w15:commentEx w15:paraId="00EF958A" w15:paraIdParent="6A8E2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A38BB5" w16cex:dateUtc="2024-11-26T13:58:00Z"/>
  <w16cex:commentExtensible w16cex:durableId="08EC118D" w16cex:dateUtc="2024-11-27T08:12:00Z"/>
  <w16cex:commentExtensible w16cex:durableId="34E0E0E7" w16cex:dateUtc="2024-11-26T13:59:00Z"/>
  <w16cex:commentExtensible w16cex:durableId="46A516F7" w16cex:dateUtc="2024-11-27T08:03:00Z"/>
  <w16cex:commentExtensible w16cex:durableId="26381579" w16cex:dateUtc="2024-11-26T14:00:00Z"/>
  <w16cex:commentExtensible w16cex:durableId="745D3D61" w16cex:dateUtc="2024-11-27T08:15:00Z"/>
  <w16cex:commentExtensible w16cex:durableId="6B835980" w16cex:dateUtc="2024-11-26T14:02:00Z"/>
  <w16cex:commentExtensible w16cex:durableId="2F1A54E5" w16cex:dateUtc="2024-11-27T07:41:00Z"/>
  <w16cex:commentExtensible w16cex:durableId="392E1FA9" w16cex:dateUtc="2024-11-26T14:01:00Z"/>
  <w16cex:commentExtensible w16cex:durableId="40F26761" w16cex:dateUtc="2024-11-27T0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F483C9" w16cid:durableId="2CA38BB5"/>
  <w16cid:commentId w16cid:paraId="73C69C6A" w16cid:durableId="08EC118D"/>
  <w16cid:commentId w16cid:paraId="771BE60E" w16cid:durableId="34E0E0E7"/>
  <w16cid:commentId w16cid:paraId="60699D9A" w16cid:durableId="46A516F7"/>
  <w16cid:commentId w16cid:paraId="5179AB9A" w16cid:durableId="26381579"/>
  <w16cid:commentId w16cid:paraId="5FD755DA" w16cid:durableId="745D3D61"/>
  <w16cid:commentId w16cid:paraId="0550AB02" w16cid:durableId="6B835980"/>
  <w16cid:commentId w16cid:paraId="4E76E266" w16cid:durableId="2F1A54E5"/>
  <w16cid:commentId w16cid:paraId="6A8E221D" w16cid:durableId="392E1FA9"/>
  <w16cid:commentId w16cid:paraId="00EF958A" w16cid:durableId="40F26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CBF8" w14:textId="77777777" w:rsidR="002D0F2C" w:rsidRDefault="002D0F2C" w:rsidP="00035F3A">
      <w:pPr>
        <w:spacing w:after="0" w:line="240" w:lineRule="auto"/>
      </w:pPr>
      <w:r>
        <w:separator/>
      </w:r>
    </w:p>
  </w:endnote>
  <w:endnote w:type="continuationSeparator" w:id="0">
    <w:p w14:paraId="5D12EBC1" w14:textId="77777777" w:rsidR="002D0F2C" w:rsidRDefault="002D0F2C" w:rsidP="00035F3A">
      <w:pPr>
        <w:spacing w:after="0" w:line="240" w:lineRule="auto"/>
      </w:pPr>
      <w:r>
        <w:continuationSeparator/>
      </w:r>
    </w:p>
  </w:endnote>
  <w:endnote w:type="continuationNotice" w:id="1">
    <w:p w14:paraId="10C6CA58" w14:textId="77777777" w:rsidR="002D0F2C" w:rsidRDefault="002D0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8D1BA" w14:textId="77777777" w:rsidR="002D0F2C" w:rsidRDefault="002D0F2C" w:rsidP="00035F3A">
      <w:pPr>
        <w:spacing w:after="0" w:line="240" w:lineRule="auto"/>
      </w:pPr>
      <w:r>
        <w:separator/>
      </w:r>
    </w:p>
  </w:footnote>
  <w:footnote w:type="continuationSeparator" w:id="0">
    <w:p w14:paraId="37B04ED4" w14:textId="77777777" w:rsidR="002D0F2C" w:rsidRDefault="002D0F2C" w:rsidP="00035F3A">
      <w:pPr>
        <w:spacing w:after="0" w:line="240" w:lineRule="auto"/>
      </w:pPr>
      <w:r>
        <w:continuationSeparator/>
      </w:r>
    </w:p>
  </w:footnote>
  <w:footnote w:type="continuationNotice" w:id="1">
    <w:p w14:paraId="2D9575D9" w14:textId="77777777" w:rsidR="002D0F2C" w:rsidRDefault="002D0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96FD4" w14:textId="4481E861" w:rsidR="00106F2F" w:rsidRDefault="00106F2F">
    <w:pPr>
      <w:pStyle w:val="Header"/>
    </w:pPr>
    <w:r>
      <w:rPr>
        <w:noProof/>
      </w:rPr>
      <w:drawing>
        <wp:inline distT="0" distB="0" distL="0" distR="0" wp14:anchorId="66A17487" wp14:editId="7A5256FC">
          <wp:extent cx="6645910" cy="926465"/>
          <wp:effectExtent l="0" t="0" r="2540" b="6985"/>
          <wp:docPr id="1964518519" name="Picture 3" descr="A green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0927" name="Picture 3" descr="A green and white fla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1CFF44B7" w14:textId="77777777" w:rsidR="00106F2F" w:rsidRDefault="00106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F7C40E8"/>
    <w:multiLevelType w:val="multilevel"/>
    <w:tmpl w:val="6CC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BF38E7"/>
    <w:multiLevelType w:val="hybridMultilevel"/>
    <w:tmpl w:val="4F4C9A6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2062343"/>
    <w:multiLevelType w:val="hybridMultilevel"/>
    <w:tmpl w:val="07ACD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6829479">
    <w:abstractNumId w:val="7"/>
  </w:num>
  <w:num w:numId="2" w16cid:durableId="1225214083">
    <w:abstractNumId w:val="13"/>
  </w:num>
  <w:num w:numId="3" w16cid:durableId="1700008418">
    <w:abstractNumId w:val="3"/>
  </w:num>
  <w:num w:numId="4" w16cid:durableId="1452283005">
    <w:abstractNumId w:val="4"/>
  </w:num>
  <w:num w:numId="5" w16cid:durableId="889652110">
    <w:abstractNumId w:val="11"/>
  </w:num>
  <w:num w:numId="6" w16cid:durableId="1441418484">
    <w:abstractNumId w:val="14"/>
  </w:num>
  <w:num w:numId="7" w16cid:durableId="347879062">
    <w:abstractNumId w:val="5"/>
  </w:num>
  <w:num w:numId="8" w16cid:durableId="976421343">
    <w:abstractNumId w:val="9"/>
  </w:num>
  <w:num w:numId="9" w16cid:durableId="901447881">
    <w:abstractNumId w:val="10"/>
  </w:num>
  <w:num w:numId="10" w16cid:durableId="235556159">
    <w:abstractNumId w:val="16"/>
  </w:num>
  <w:num w:numId="11" w16cid:durableId="2136873676">
    <w:abstractNumId w:val="0"/>
  </w:num>
  <w:num w:numId="12" w16cid:durableId="1599676879">
    <w:abstractNumId w:val="2"/>
  </w:num>
  <w:num w:numId="13" w16cid:durableId="587420042">
    <w:abstractNumId w:val="15"/>
  </w:num>
  <w:num w:numId="14" w16cid:durableId="428627724">
    <w:abstractNumId w:val="12"/>
  </w:num>
  <w:num w:numId="15" w16cid:durableId="2100372416">
    <w:abstractNumId w:val="8"/>
  </w:num>
  <w:num w:numId="16" w16cid:durableId="1050155570">
    <w:abstractNumId w:val="6"/>
  </w:num>
  <w:num w:numId="17" w16cid:durableId="13903769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ooja Kamat">
    <w15:presenceInfo w15:providerId="Windows Live" w15:userId="e1ef5cc64e68745e"/>
  </w15:person>
  <w15:person w15:author="Dev Bhanushali">
    <w15:presenceInfo w15:providerId="Windows Live" w15:userId="27dd2e2a28eb1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readOnly" w:enforcement="1" w:cryptProviderType="rsaAES" w:cryptAlgorithmClass="hash" w:cryptAlgorithmType="typeAny" w:cryptAlgorithmSid="14" w:cryptSpinCount="100000" w:hash="eS9/WtjcbstpYMmXewmAyFVNB8w8Ub7GqKqkEQ7QKciWb6/ICRDjpLbUIC9i4uZit8PnMN91+YqNeCBsft2soQ==" w:salt="LO/PPAeD8mhE6Xa8tV1gg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uNaAB4wgNksAAAA"/>
  </w:docVars>
  <w:rsids>
    <w:rsidRoot w:val="00F737BF"/>
    <w:rsid w:val="000227ED"/>
    <w:rsid w:val="00031085"/>
    <w:rsid w:val="000337B7"/>
    <w:rsid w:val="00035F3A"/>
    <w:rsid w:val="00045DAB"/>
    <w:rsid w:val="000460C8"/>
    <w:rsid w:val="00056571"/>
    <w:rsid w:val="000612FE"/>
    <w:rsid w:val="00070E7C"/>
    <w:rsid w:val="000713C6"/>
    <w:rsid w:val="0007451F"/>
    <w:rsid w:val="000A4D23"/>
    <w:rsid w:val="000A79CF"/>
    <w:rsid w:val="000B04C9"/>
    <w:rsid w:val="000C120F"/>
    <w:rsid w:val="000C357D"/>
    <w:rsid w:val="000C7D43"/>
    <w:rsid w:val="000D002B"/>
    <w:rsid w:val="000D66BC"/>
    <w:rsid w:val="000F28C7"/>
    <w:rsid w:val="001002A5"/>
    <w:rsid w:val="001012A9"/>
    <w:rsid w:val="00102BB2"/>
    <w:rsid w:val="00106F2F"/>
    <w:rsid w:val="0011552E"/>
    <w:rsid w:val="00164299"/>
    <w:rsid w:val="00180140"/>
    <w:rsid w:val="00193F56"/>
    <w:rsid w:val="001950EC"/>
    <w:rsid w:val="00196D80"/>
    <w:rsid w:val="001A1EC0"/>
    <w:rsid w:val="001A602C"/>
    <w:rsid w:val="001C15D0"/>
    <w:rsid w:val="001C1A86"/>
    <w:rsid w:val="001D5BCC"/>
    <w:rsid w:val="001D74BD"/>
    <w:rsid w:val="002304F7"/>
    <w:rsid w:val="00235A0B"/>
    <w:rsid w:val="00237ECE"/>
    <w:rsid w:val="00263395"/>
    <w:rsid w:val="00263869"/>
    <w:rsid w:val="0026566C"/>
    <w:rsid w:val="00270135"/>
    <w:rsid w:val="002724EE"/>
    <w:rsid w:val="0028122E"/>
    <w:rsid w:val="00290D2B"/>
    <w:rsid w:val="002A08BD"/>
    <w:rsid w:val="002A0E74"/>
    <w:rsid w:val="002A5E1F"/>
    <w:rsid w:val="002A7B4C"/>
    <w:rsid w:val="002B2D94"/>
    <w:rsid w:val="002B7948"/>
    <w:rsid w:val="002C5BF3"/>
    <w:rsid w:val="002D0F2C"/>
    <w:rsid w:val="002E39ED"/>
    <w:rsid w:val="002F6969"/>
    <w:rsid w:val="00312F69"/>
    <w:rsid w:val="0031350B"/>
    <w:rsid w:val="0031352F"/>
    <w:rsid w:val="00331CEE"/>
    <w:rsid w:val="00344D36"/>
    <w:rsid w:val="00347482"/>
    <w:rsid w:val="0035266A"/>
    <w:rsid w:val="00354102"/>
    <w:rsid w:val="003608CA"/>
    <w:rsid w:val="00365135"/>
    <w:rsid w:val="00365C57"/>
    <w:rsid w:val="003A4A39"/>
    <w:rsid w:val="003B278C"/>
    <w:rsid w:val="003B32C1"/>
    <w:rsid w:val="003B4698"/>
    <w:rsid w:val="003B6BC5"/>
    <w:rsid w:val="003C2B5F"/>
    <w:rsid w:val="003C2D0C"/>
    <w:rsid w:val="003F1408"/>
    <w:rsid w:val="003F71AC"/>
    <w:rsid w:val="00402DC9"/>
    <w:rsid w:val="00420C62"/>
    <w:rsid w:val="00440FC7"/>
    <w:rsid w:val="00452D33"/>
    <w:rsid w:val="0046030E"/>
    <w:rsid w:val="004623A4"/>
    <w:rsid w:val="004633F2"/>
    <w:rsid w:val="00472346"/>
    <w:rsid w:val="00477743"/>
    <w:rsid w:val="00483F52"/>
    <w:rsid w:val="00485738"/>
    <w:rsid w:val="004869C9"/>
    <w:rsid w:val="00491F46"/>
    <w:rsid w:val="004B35D4"/>
    <w:rsid w:val="004C0022"/>
    <w:rsid w:val="004D1B24"/>
    <w:rsid w:val="004D4206"/>
    <w:rsid w:val="004F34B9"/>
    <w:rsid w:val="00513FCE"/>
    <w:rsid w:val="005315B3"/>
    <w:rsid w:val="00533C5A"/>
    <w:rsid w:val="0053725B"/>
    <w:rsid w:val="005529A6"/>
    <w:rsid w:val="0055327A"/>
    <w:rsid w:val="00554F74"/>
    <w:rsid w:val="005626C3"/>
    <w:rsid w:val="00566AE6"/>
    <w:rsid w:val="00581670"/>
    <w:rsid w:val="005826F1"/>
    <w:rsid w:val="00582A73"/>
    <w:rsid w:val="00592574"/>
    <w:rsid w:val="00596979"/>
    <w:rsid w:val="00597742"/>
    <w:rsid w:val="005A3803"/>
    <w:rsid w:val="005A7BAC"/>
    <w:rsid w:val="005B4AD6"/>
    <w:rsid w:val="005B7A76"/>
    <w:rsid w:val="005C1EB7"/>
    <w:rsid w:val="005C516F"/>
    <w:rsid w:val="005C7237"/>
    <w:rsid w:val="005D3120"/>
    <w:rsid w:val="005E01CF"/>
    <w:rsid w:val="005E391C"/>
    <w:rsid w:val="005F0ACC"/>
    <w:rsid w:val="005F1207"/>
    <w:rsid w:val="005F376A"/>
    <w:rsid w:val="005F6D5E"/>
    <w:rsid w:val="005F7236"/>
    <w:rsid w:val="005F779A"/>
    <w:rsid w:val="00603C57"/>
    <w:rsid w:val="0061193B"/>
    <w:rsid w:val="006201CB"/>
    <w:rsid w:val="006227BC"/>
    <w:rsid w:val="00634708"/>
    <w:rsid w:val="00636B10"/>
    <w:rsid w:val="006543BF"/>
    <w:rsid w:val="006804A9"/>
    <w:rsid w:val="006913A6"/>
    <w:rsid w:val="0069205E"/>
    <w:rsid w:val="006A3312"/>
    <w:rsid w:val="006A4EA3"/>
    <w:rsid w:val="006B77D9"/>
    <w:rsid w:val="006C3D49"/>
    <w:rsid w:val="006D0519"/>
    <w:rsid w:val="006E0965"/>
    <w:rsid w:val="006F7EFC"/>
    <w:rsid w:val="00702B5B"/>
    <w:rsid w:val="00705B33"/>
    <w:rsid w:val="007206EF"/>
    <w:rsid w:val="0072190D"/>
    <w:rsid w:val="00743C18"/>
    <w:rsid w:val="007546C4"/>
    <w:rsid w:val="00767A3B"/>
    <w:rsid w:val="00775F6E"/>
    <w:rsid w:val="0077637B"/>
    <w:rsid w:val="007772F9"/>
    <w:rsid w:val="007826A0"/>
    <w:rsid w:val="007917BD"/>
    <w:rsid w:val="007A7B14"/>
    <w:rsid w:val="007B39E7"/>
    <w:rsid w:val="007B7960"/>
    <w:rsid w:val="007C26A4"/>
    <w:rsid w:val="007D3AAA"/>
    <w:rsid w:val="007D4F5F"/>
    <w:rsid w:val="00801247"/>
    <w:rsid w:val="00802C4F"/>
    <w:rsid w:val="0080755E"/>
    <w:rsid w:val="0082745B"/>
    <w:rsid w:val="0083102C"/>
    <w:rsid w:val="00832B0A"/>
    <w:rsid w:val="0083459E"/>
    <w:rsid w:val="00836C13"/>
    <w:rsid w:val="008424A7"/>
    <w:rsid w:val="008566E6"/>
    <w:rsid w:val="008572D6"/>
    <w:rsid w:val="008629D3"/>
    <w:rsid w:val="00864F42"/>
    <w:rsid w:val="008660EB"/>
    <w:rsid w:val="008665D5"/>
    <w:rsid w:val="00866611"/>
    <w:rsid w:val="00884636"/>
    <w:rsid w:val="00884870"/>
    <w:rsid w:val="008918DE"/>
    <w:rsid w:val="008931D7"/>
    <w:rsid w:val="00896994"/>
    <w:rsid w:val="008C1DE3"/>
    <w:rsid w:val="008C4BC4"/>
    <w:rsid w:val="008C5582"/>
    <w:rsid w:val="008E671E"/>
    <w:rsid w:val="008E6912"/>
    <w:rsid w:val="008F47D1"/>
    <w:rsid w:val="008F786E"/>
    <w:rsid w:val="0090345C"/>
    <w:rsid w:val="00910B5D"/>
    <w:rsid w:val="009124E6"/>
    <w:rsid w:val="00946F49"/>
    <w:rsid w:val="009538AC"/>
    <w:rsid w:val="00957460"/>
    <w:rsid w:val="00963F2C"/>
    <w:rsid w:val="00980B29"/>
    <w:rsid w:val="00983F55"/>
    <w:rsid w:val="009A414E"/>
    <w:rsid w:val="009A6669"/>
    <w:rsid w:val="009C00D5"/>
    <w:rsid w:val="009D1859"/>
    <w:rsid w:val="009D33A3"/>
    <w:rsid w:val="009D7A2A"/>
    <w:rsid w:val="009D7F34"/>
    <w:rsid w:val="009E0E78"/>
    <w:rsid w:val="009E2E6F"/>
    <w:rsid w:val="00A1673F"/>
    <w:rsid w:val="00A32C46"/>
    <w:rsid w:val="00A340AD"/>
    <w:rsid w:val="00A355B8"/>
    <w:rsid w:val="00A412DC"/>
    <w:rsid w:val="00A47A55"/>
    <w:rsid w:val="00A563B9"/>
    <w:rsid w:val="00A6390A"/>
    <w:rsid w:val="00A83E0F"/>
    <w:rsid w:val="00A847A4"/>
    <w:rsid w:val="00AA3C48"/>
    <w:rsid w:val="00AB6EC8"/>
    <w:rsid w:val="00AE1A55"/>
    <w:rsid w:val="00AE4170"/>
    <w:rsid w:val="00AF083B"/>
    <w:rsid w:val="00AF1EE7"/>
    <w:rsid w:val="00B073D9"/>
    <w:rsid w:val="00B17C76"/>
    <w:rsid w:val="00B41196"/>
    <w:rsid w:val="00B42D66"/>
    <w:rsid w:val="00B45B87"/>
    <w:rsid w:val="00B55936"/>
    <w:rsid w:val="00B60092"/>
    <w:rsid w:val="00B75768"/>
    <w:rsid w:val="00B76A21"/>
    <w:rsid w:val="00B80493"/>
    <w:rsid w:val="00B835E9"/>
    <w:rsid w:val="00B87230"/>
    <w:rsid w:val="00B904C4"/>
    <w:rsid w:val="00B92FFD"/>
    <w:rsid w:val="00BB17A4"/>
    <w:rsid w:val="00BB6669"/>
    <w:rsid w:val="00BE23BE"/>
    <w:rsid w:val="00BE7623"/>
    <w:rsid w:val="00BF7944"/>
    <w:rsid w:val="00C007B2"/>
    <w:rsid w:val="00C07C7F"/>
    <w:rsid w:val="00C16B8C"/>
    <w:rsid w:val="00C406E1"/>
    <w:rsid w:val="00C40B37"/>
    <w:rsid w:val="00C4106C"/>
    <w:rsid w:val="00C42C3E"/>
    <w:rsid w:val="00C53FEB"/>
    <w:rsid w:val="00C8056B"/>
    <w:rsid w:val="00C859F8"/>
    <w:rsid w:val="00C878F9"/>
    <w:rsid w:val="00C95329"/>
    <w:rsid w:val="00CA28B9"/>
    <w:rsid w:val="00CB44E9"/>
    <w:rsid w:val="00CB45B8"/>
    <w:rsid w:val="00CB50FF"/>
    <w:rsid w:val="00CB66FA"/>
    <w:rsid w:val="00CC6974"/>
    <w:rsid w:val="00CC6B42"/>
    <w:rsid w:val="00CD1FD5"/>
    <w:rsid w:val="00CD47F9"/>
    <w:rsid w:val="00CE6674"/>
    <w:rsid w:val="00CE739A"/>
    <w:rsid w:val="00CF082B"/>
    <w:rsid w:val="00CF455A"/>
    <w:rsid w:val="00CF65C9"/>
    <w:rsid w:val="00D07085"/>
    <w:rsid w:val="00D07BB9"/>
    <w:rsid w:val="00D470B9"/>
    <w:rsid w:val="00D7795F"/>
    <w:rsid w:val="00D85C30"/>
    <w:rsid w:val="00D95249"/>
    <w:rsid w:val="00DA0C39"/>
    <w:rsid w:val="00DA481F"/>
    <w:rsid w:val="00DC0129"/>
    <w:rsid w:val="00DC2400"/>
    <w:rsid w:val="00DC24D5"/>
    <w:rsid w:val="00DC3C9B"/>
    <w:rsid w:val="00DD261C"/>
    <w:rsid w:val="00DD3F6E"/>
    <w:rsid w:val="00DD741D"/>
    <w:rsid w:val="00DE5D3D"/>
    <w:rsid w:val="00DE6434"/>
    <w:rsid w:val="00DF11F1"/>
    <w:rsid w:val="00DF688F"/>
    <w:rsid w:val="00E07FEC"/>
    <w:rsid w:val="00E123AD"/>
    <w:rsid w:val="00E16DC4"/>
    <w:rsid w:val="00E3034D"/>
    <w:rsid w:val="00E43954"/>
    <w:rsid w:val="00E51EA2"/>
    <w:rsid w:val="00E54357"/>
    <w:rsid w:val="00E55AFD"/>
    <w:rsid w:val="00E55BDE"/>
    <w:rsid w:val="00E632D2"/>
    <w:rsid w:val="00E6568A"/>
    <w:rsid w:val="00E77FE7"/>
    <w:rsid w:val="00E83C25"/>
    <w:rsid w:val="00E94334"/>
    <w:rsid w:val="00EA654D"/>
    <w:rsid w:val="00EB0BF9"/>
    <w:rsid w:val="00EB6C63"/>
    <w:rsid w:val="00EB7280"/>
    <w:rsid w:val="00ED7506"/>
    <w:rsid w:val="00EE0FBC"/>
    <w:rsid w:val="00EF1133"/>
    <w:rsid w:val="00EF2307"/>
    <w:rsid w:val="00EF6688"/>
    <w:rsid w:val="00F00830"/>
    <w:rsid w:val="00F20DEA"/>
    <w:rsid w:val="00F21DBB"/>
    <w:rsid w:val="00F23511"/>
    <w:rsid w:val="00F40980"/>
    <w:rsid w:val="00F468D1"/>
    <w:rsid w:val="00F552E3"/>
    <w:rsid w:val="00F57AFF"/>
    <w:rsid w:val="00F66408"/>
    <w:rsid w:val="00F737BF"/>
    <w:rsid w:val="00F76FD4"/>
    <w:rsid w:val="00F86570"/>
    <w:rsid w:val="00F8794D"/>
    <w:rsid w:val="00F934B6"/>
    <w:rsid w:val="00FA4023"/>
    <w:rsid w:val="00FA6D4D"/>
    <w:rsid w:val="00FB0D05"/>
    <w:rsid w:val="00FC0D32"/>
    <w:rsid w:val="00FC7700"/>
    <w:rsid w:val="00FD1942"/>
    <w:rsid w:val="00FE1E79"/>
    <w:rsid w:val="00FE7E29"/>
    <w:rsid w:val="00FF250A"/>
    <w:rsid w:val="00FF43B3"/>
    <w:rsid w:val="03887E07"/>
    <w:rsid w:val="0A5766A9"/>
    <w:rsid w:val="17C80870"/>
    <w:rsid w:val="1A3685E1"/>
    <w:rsid w:val="2075ABF1"/>
    <w:rsid w:val="213B608D"/>
    <w:rsid w:val="28837721"/>
    <w:rsid w:val="3134924B"/>
    <w:rsid w:val="32142580"/>
    <w:rsid w:val="3658B192"/>
    <w:rsid w:val="389B6071"/>
    <w:rsid w:val="49CBACA2"/>
    <w:rsid w:val="4B5B795B"/>
    <w:rsid w:val="4EB6ABE7"/>
    <w:rsid w:val="511E5A61"/>
    <w:rsid w:val="557ECC6C"/>
    <w:rsid w:val="5EF4F36C"/>
    <w:rsid w:val="66462499"/>
    <w:rsid w:val="6B758FB7"/>
    <w:rsid w:val="6E27F7BB"/>
    <w:rsid w:val="70166D12"/>
    <w:rsid w:val="7030CEDE"/>
    <w:rsid w:val="7052F53E"/>
    <w:rsid w:val="71CC9F3F"/>
    <w:rsid w:val="737F23E3"/>
    <w:rsid w:val="74E9DE35"/>
    <w:rsid w:val="783C424F"/>
    <w:rsid w:val="79D85F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8FAE9F54-14FD-4F4B-BF60-0CCE963E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420C62"/>
    <w:pPr>
      <w:spacing w:after="0" w:line="240" w:lineRule="auto"/>
    </w:pPr>
    <w:rPr>
      <w:lang w:val="en-US"/>
    </w:rPr>
  </w:style>
  <w:style w:type="character" w:styleId="LineNumber">
    <w:name w:val="line number"/>
    <w:basedOn w:val="DefaultParagraphFont"/>
    <w:uiPriority w:val="99"/>
    <w:semiHidden/>
    <w:unhideWhenUsed/>
    <w:rsid w:val="00B42D66"/>
  </w:style>
  <w:style w:type="paragraph" w:customStyle="1" w:styleId="pf0">
    <w:name w:val="pf0"/>
    <w:basedOn w:val="Normal"/>
    <w:rsid w:val="008012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1247"/>
    <w:rPr>
      <w:rFonts w:ascii="Segoe UI" w:hAnsi="Segoe UI" w:cs="Segoe UI" w:hint="default"/>
      <w:sz w:val="18"/>
      <w:szCs w:val="18"/>
    </w:rPr>
  </w:style>
  <w:style w:type="character" w:customStyle="1" w:styleId="katex-mathml">
    <w:name w:val="katex-mathml"/>
    <w:basedOn w:val="DefaultParagraphFont"/>
    <w:rsid w:val="00C95329"/>
  </w:style>
  <w:style w:type="character" w:customStyle="1" w:styleId="mord">
    <w:name w:val="mord"/>
    <w:basedOn w:val="DefaultParagraphFont"/>
    <w:rsid w:val="00C95329"/>
  </w:style>
  <w:style w:type="character" w:customStyle="1" w:styleId="mrel">
    <w:name w:val="mrel"/>
    <w:basedOn w:val="DefaultParagraphFont"/>
    <w:rsid w:val="00C95329"/>
  </w:style>
  <w:style w:type="character" w:customStyle="1" w:styleId="vlist-s">
    <w:name w:val="vlist-s"/>
    <w:basedOn w:val="DefaultParagraphFont"/>
    <w:rsid w:val="00C95329"/>
  </w:style>
  <w:style w:type="character" w:customStyle="1" w:styleId="mop">
    <w:name w:val="mop"/>
    <w:basedOn w:val="DefaultParagraphFont"/>
    <w:rsid w:val="00C95329"/>
  </w:style>
  <w:style w:type="character" w:customStyle="1" w:styleId="mopen">
    <w:name w:val="mopen"/>
    <w:basedOn w:val="DefaultParagraphFont"/>
    <w:rsid w:val="00C95329"/>
  </w:style>
  <w:style w:type="character" w:customStyle="1" w:styleId="mclose">
    <w:name w:val="mclose"/>
    <w:basedOn w:val="DefaultParagraphFont"/>
    <w:rsid w:val="00C95329"/>
  </w:style>
  <w:style w:type="character" w:customStyle="1" w:styleId="mbin">
    <w:name w:val="mbin"/>
    <w:basedOn w:val="DefaultParagraphFont"/>
    <w:rsid w:val="00C9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199">
      <w:bodyDiv w:val="1"/>
      <w:marLeft w:val="0"/>
      <w:marRight w:val="0"/>
      <w:marTop w:val="0"/>
      <w:marBottom w:val="0"/>
      <w:divBdr>
        <w:top w:val="none" w:sz="0" w:space="0" w:color="auto"/>
        <w:left w:val="none" w:sz="0" w:space="0" w:color="auto"/>
        <w:bottom w:val="none" w:sz="0" w:space="0" w:color="auto"/>
        <w:right w:val="none" w:sz="0" w:space="0" w:color="auto"/>
      </w:divBdr>
    </w:div>
    <w:div w:id="28192228">
      <w:bodyDiv w:val="1"/>
      <w:marLeft w:val="0"/>
      <w:marRight w:val="0"/>
      <w:marTop w:val="0"/>
      <w:marBottom w:val="0"/>
      <w:divBdr>
        <w:top w:val="none" w:sz="0" w:space="0" w:color="auto"/>
        <w:left w:val="none" w:sz="0" w:space="0" w:color="auto"/>
        <w:bottom w:val="none" w:sz="0" w:space="0" w:color="auto"/>
        <w:right w:val="none" w:sz="0" w:space="0" w:color="auto"/>
      </w:divBdr>
      <w:divsChild>
        <w:div w:id="2049449730">
          <w:marLeft w:val="640"/>
          <w:marRight w:val="0"/>
          <w:marTop w:val="0"/>
          <w:marBottom w:val="0"/>
          <w:divBdr>
            <w:top w:val="none" w:sz="0" w:space="0" w:color="auto"/>
            <w:left w:val="none" w:sz="0" w:space="0" w:color="auto"/>
            <w:bottom w:val="none" w:sz="0" w:space="0" w:color="auto"/>
            <w:right w:val="none" w:sz="0" w:space="0" w:color="auto"/>
          </w:divBdr>
        </w:div>
        <w:div w:id="63840844">
          <w:marLeft w:val="640"/>
          <w:marRight w:val="0"/>
          <w:marTop w:val="0"/>
          <w:marBottom w:val="0"/>
          <w:divBdr>
            <w:top w:val="none" w:sz="0" w:space="0" w:color="auto"/>
            <w:left w:val="none" w:sz="0" w:space="0" w:color="auto"/>
            <w:bottom w:val="none" w:sz="0" w:space="0" w:color="auto"/>
            <w:right w:val="none" w:sz="0" w:space="0" w:color="auto"/>
          </w:divBdr>
        </w:div>
        <w:div w:id="1724057987">
          <w:marLeft w:val="640"/>
          <w:marRight w:val="0"/>
          <w:marTop w:val="0"/>
          <w:marBottom w:val="0"/>
          <w:divBdr>
            <w:top w:val="none" w:sz="0" w:space="0" w:color="auto"/>
            <w:left w:val="none" w:sz="0" w:space="0" w:color="auto"/>
            <w:bottom w:val="none" w:sz="0" w:space="0" w:color="auto"/>
            <w:right w:val="none" w:sz="0" w:space="0" w:color="auto"/>
          </w:divBdr>
        </w:div>
        <w:div w:id="1337801338">
          <w:marLeft w:val="640"/>
          <w:marRight w:val="0"/>
          <w:marTop w:val="0"/>
          <w:marBottom w:val="0"/>
          <w:divBdr>
            <w:top w:val="none" w:sz="0" w:space="0" w:color="auto"/>
            <w:left w:val="none" w:sz="0" w:space="0" w:color="auto"/>
            <w:bottom w:val="none" w:sz="0" w:space="0" w:color="auto"/>
            <w:right w:val="none" w:sz="0" w:space="0" w:color="auto"/>
          </w:divBdr>
        </w:div>
        <w:div w:id="753280388">
          <w:marLeft w:val="640"/>
          <w:marRight w:val="0"/>
          <w:marTop w:val="0"/>
          <w:marBottom w:val="0"/>
          <w:divBdr>
            <w:top w:val="none" w:sz="0" w:space="0" w:color="auto"/>
            <w:left w:val="none" w:sz="0" w:space="0" w:color="auto"/>
            <w:bottom w:val="none" w:sz="0" w:space="0" w:color="auto"/>
            <w:right w:val="none" w:sz="0" w:space="0" w:color="auto"/>
          </w:divBdr>
        </w:div>
        <w:div w:id="334845709">
          <w:marLeft w:val="640"/>
          <w:marRight w:val="0"/>
          <w:marTop w:val="0"/>
          <w:marBottom w:val="0"/>
          <w:divBdr>
            <w:top w:val="none" w:sz="0" w:space="0" w:color="auto"/>
            <w:left w:val="none" w:sz="0" w:space="0" w:color="auto"/>
            <w:bottom w:val="none" w:sz="0" w:space="0" w:color="auto"/>
            <w:right w:val="none" w:sz="0" w:space="0" w:color="auto"/>
          </w:divBdr>
        </w:div>
        <w:div w:id="1013342801">
          <w:marLeft w:val="640"/>
          <w:marRight w:val="0"/>
          <w:marTop w:val="0"/>
          <w:marBottom w:val="0"/>
          <w:divBdr>
            <w:top w:val="none" w:sz="0" w:space="0" w:color="auto"/>
            <w:left w:val="none" w:sz="0" w:space="0" w:color="auto"/>
            <w:bottom w:val="none" w:sz="0" w:space="0" w:color="auto"/>
            <w:right w:val="none" w:sz="0" w:space="0" w:color="auto"/>
          </w:divBdr>
        </w:div>
        <w:div w:id="463696351">
          <w:marLeft w:val="640"/>
          <w:marRight w:val="0"/>
          <w:marTop w:val="0"/>
          <w:marBottom w:val="0"/>
          <w:divBdr>
            <w:top w:val="none" w:sz="0" w:space="0" w:color="auto"/>
            <w:left w:val="none" w:sz="0" w:space="0" w:color="auto"/>
            <w:bottom w:val="none" w:sz="0" w:space="0" w:color="auto"/>
            <w:right w:val="none" w:sz="0" w:space="0" w:color="auto"/>
          </w:divBdr>
        </w:div>
        <w:div w:id="1884440515">
          <w:marLeft w:val="640"/>
          <w:marRight w:val="0"/>
          <w:marTop w:val="0"/>
          <w:marBottom w:val="0"/>
          <w:divBdr>
            <w:top w:val="none" w:sz="0" w:space="0" w:color="auto"/>
            <w:left w:val="none" w:sz="0" w:space="0" w:color="auto"/>
            <w:bottom w:val="none" w:sz="0" w:space="0" w:color="auto"/>
            <w:right w:val="none" w:sz="0" w:space="0" w:color="auto"/>
          </w:divBdr>
        </w:div>
        <w:div w:id="1135029194">
          <w:marLeft w:val="640"/>
          <w:marRight w:val="0"/>
          <w:marTop w:val="0"/>
          <w:marBottom w:val="0"/>
          <w:divBdr>
            <w:top w:val="none" w:sz="0" w:space="0" w:color="auto"/>
            <w:left w:val="none" w:sz="0" w:space="0" w:color="auto"/>
            <w:bottom w:val="none" w:sz="0" w:space="0" w:color="auto"/>
            <w:right w:val="none" w:sz="0" w:space="0" w:color="auto"/>
          </w:divBdr>
        </w:div>
        <w:div w:id="1854686151">
          <w:marLeft w:val="640"/>
          <w:marRight w:val="0"/>
          <w:marTop w:val="0"/>
          <w:marBottom w:val="0"/>
          <w:divBdr>
            <w:top w:val="none" w:sz="0" w:space="0" w:color="auto"/>
            <w:left w:val="none" w:sz="0" w:space="0" w:color="auto"/>
            <w:bottom w:val="none" w:sz="0" w:space="0" w:color="auto"/>
            <w:right w:val="none" w:sz="0" w:space="0" w:color="auto"/>
          </w:divBdr>
        </w:div>
        <w:div w:id="1592155466">
          <w:marLeft w:val="640"/>
          <w:marRight w:val="0"/>
          <w:marTop w:val="0"/>
          <w:marBottom w:val="0"/>
          <w:divBdr>
            <w:top w:val="none" w:sz="0" w:space="0" w:color="auto"/>
            <w:left w:val="none" w:sz="0" w:space="0" w:color="auto"/>
            <w:bottom w:val="none" w:sz="0" w:space="0" w:color="auto"/>
            <w:right w:val="none" w:sz="0" w:space="0" w:color="auto"/>
          </w:divBdr>
        </w:div>
        <w:div w:id="1916545046">
          <w:marLeft w:val="640"/>
          <w:marRight w:val="0"/>
          <w:marTop w:val="0"/>
          <w:marBottom w:val="0"/>
          <w:divBdr>
            <w:top w:val="none" w:sz="0" w:space="0" w:color="auto"/>
            <w:left w:val="none" w:sz="0" w:space="0" w:color="auto"/>
            <w:bottom w:val="none" w:sz="0" w:space="0" w:color="auto"/>
            <w:right w:val="none" w:sz="0" w:space="0" w:color="auto"/>
          </w:divBdr>
        </w:div>
      </w:divsChild>
    </w:div>
    <w:div w:id="266043228">
      <w:bodyDiv w:val="1"/>
      <w:marLeft w:val="0"/>
      <w:marRight w:val="0"/>
      <w:marTop w:val="0"/>
      <w:marBottom w:val="0"/>
      <w:divBdr>
        <w:top w:val="none" w:sz="0" w:space="0" w:color="auto"/>
        <w:left w:val="none" w:sz="0" w:space="0" w:color="auto"/>
        <w:bottom w:val="none" w:sz="0" w:space="0" w:color="auto"/>
        <w:right w:val="none" w:sz="0" w:space="0" w:color="auto"/>
      </w:divBdr>
    </w:div>
    <w:div w:id="286939031">
      <w:bodyDiv w:val="1"/>
      <w:marLeft w:val="0"/>
      <w:marRight w:val="0"/>
      <w:marTop w:val="0"/>
      <w:marBottom w:val="0"/>
      <w:divBdr>
        <w:top w:val="none" w:sz="0" w:space="0" w:color="auto"/>
        <w:left w:val="none" w:sz="0" w:space="0" w:color="auto"/>
        <w:bottom w:val="none" w:sz="0" w:space="0" w:color="auto"/>
        <w:right w:val="none" w:sz="0" w:space="0" w:color="auto"/>
      </w:divBdr>
    </w:div>
    <w:div w:id="411122653">
      <w:bodyDiv w:val="1"/>
      <w:marLeft w:val="0"/>
      <w:marRight w:val="0"/>
      <w:marTop w:val="0"/>
      <w:marBottom w:val="0"/>
      <w:divBdr>
        <w:top w:val="none" w:sz="0" w:space="0" w:color="auto"/>
        <w:left w:val="none" w:sz="0" w:space="0" w:color="auto"/>
        <w:bottom w:val="none" w:sz="0" w:space="0" w:color="auto"/>
        <w:right w:val="none" w:sz="0" w:space="0" w:color="auto"/>
      </w:divBdr>
      <w:divsChild>
        <w:div w:id="848638367">
          <w:marLeft w:val="640"/>
          <w:marRight w:val="0"/>
          <w:marTop w:val="0"/>
          <w:marBottom w:val="0"/>
          <w:divBdr>
            <w:top w:val="none" w:sz="0" w:space="0" w:color="auto"/>
            <w:left w:val="none" w:sz="0" w:space="0" w:color="auto"/>
            <w:bottom w:val="none" w:sz="0" w:space="0" w:color="auto"/>
            <w:right w:val="none" w:sz="0" w:space="0" w:color="auto"/>
          </w:divBdr>
        </w:div>
        <w:div w:id="1336374179">
          <w:marLeft w:val="640"/>
          <w:marRight w:val="0"/>
          <w:marTop w:val="0"/>
          <w:marBottom w:val="0"/>
          <w:divBdr>
            <w:top w:val="none" w:sz="0" w:space="0" w:color="auto"/>
            <w:left w:val="none" w:sz="0" w:space="0" w:color="auto"/>
            <w:bottom w:val="none" w:sz="0" w:space="0" w:color="auto"/>
            <w:right w:val="none" w:sz="0" w:space="0" w:color="auto"/>
          </w:divBdr>
        </w:div>
        <w:div w:id="101193804">
          <w:marLeft w:val="640"/>
          <w:marRight w:val="0"/>
          <w:marTop w:val="0"/>
          <w:marBottom w:val="0"/>
          <w:divBdr>
            <w:top w:val="none" w:sz="0" w:space="0" w:color="auto"/>
            <w:left w:val="none" w:sz="0" w:space="0" w:color="auto"/>
            <w:bottom w:val="none" w:sz="0" w:space="0" w:color="auto"/>
            <w:right w:val="none" w:sz="0" w:space="0" w:color="auto"/>
          </w:divBdr>
        </w:div>
        <w:div w:id="1891067627">
          <w:marLeft w:val="640"/>
          <w:marRight w:val="0"/>
          <w:marTop w:val="0"/>
          <w:marBottom w:val="0"/>
          <w:divBdr>
            <w:top w:val="none" w:sz="0" w:space="0" w:color="auto"/>
            <w:left w:val="none" w:sz="0" w:space="0" w:color="auto"/>
            <w:bottom w:val="none" w:sz="0" w:space="0" w:color="auto"/>
            <w:right w:val="none" w:sz="0" w:space="0" w:color="auto"/>
          </w:divBdr>
        </w:div>
        <w:div w:id="1717509763">
          <w:marLeft w:val="640"/>
          <w:marRight w:val="0"/>
          <w:marTop w:val="0"/>
          <w:marBottom w:val="0"/>
          <w:divBdr>
            <w:top w:val="none" w:sz="0" w:space="0" w:color="auto"/>
            <w:left w:val="none" w:sz="0" w:space="0" w:color="auto"/>
            <w:bottom w:val="none" w:sz="0" w:space="0" w:color="auto"/>
            <w:right w:val="none" w:sz="0" w:space="0" w:color="auto"/>
          </w:divBdr>
        </w:div>
        <w:div w:id="633365179">
          <w:marLeft w:val="640"/>
          <w:marRight w:val="0"/>
          <w:marTop w:val="0"/>
          <w:marBottom w:val="0"/>
          <w:divBdr>
            <w:top w:val="none" w:sz="0" w:space="0" w:color="auto"/>
            <w:left w:val="none" w:sz="0" w:space="0" w:color="auto"/>
            <w:bottom w:val="none" w:sz="0" w:space="0" w:color="auto"/>
            <w:right w:val="none" w:sz="0" w:space="0" w:color="auto"/>
          </w:divBdr>
        </w:div>
        <w:div w:id="408885405">
          <w:marLeft w:val="640"/>
          <w:marRight w:val="0"/>
          <w:marTop w:val="0"/>
          <w:marBottom w:val="0"/>
          <w:divBdr>
            <w:top w:val="none" w:sz="0" w:space="0" w:color="auto"/>
            <w:left w:val="none" w:sz="0" w:space="0" w:color="auto"/>
            <w:bottom w:val="none" w:sz="0" w:space="0" w:color="auto"/>
            <w:right w:val="none" w:sz="0" w:space="0" w:color="auto"/>
          </w:divBdr>
        </w:div>
        <w:div w:id="205023610">
          <w:marLeft w:val="640"/>
          <w:marRight w:val="0"/>
          <w:marTop w:val="0"/>
          <w:marBottom w:val="0"/>
          <w:divBdr>
            <w:top w:val="none" w:sz="0" w:space="0" w:color="auto"/>
            <w:left w:val="none" w:sz="0" w:space="0" w:color="auto"/>
            <w:bottom w:val="none" w:sz="0" w:space="0" w:color="auto"/>
            <w:right w:val="none" w:sz="0" w:space="0" w:color="auto"/>
          </w:divBdr>
        </w:div>
        <w:div w:id="206067900">
          <w:marLeft w:val="640"/>
          <w:marRight w:val="0"/>
          <w:marTop w:val="0"/>
          <w:marBottom w:val="0"/>
          <w:divBdr>
            <w:top w:val="none" w:sz="0" w:space="0" w:color="auto"/>
            <w:left w:val="none" w:sz="0" w:space="0" w:color="auto"/>
            <w:bottom w:val="none" w:sz="0" w:space="0" w:color="auto"/>
            <w:right w:val="none" w:sz="0" w:space="0" w:color="auto"/>
          </w:divBdr>
        </w:div>
        <w:div w:id="1441606874">
          <w:marLeft w:val="640"/>
          <w:marRight w:val="0"/>
          <w:marTop w:val="0"/>
          <w:marBottom w:val="0"/>
          <w:divBdr>
            <w:top w:val="none" w:sz="0" w:space="0" w:color="auto"/>
            <w:left w:val="none" w:sz="0" w:space="0" w:color="auto"/>
            <w:bottom w:val="none" w:sz="0" w:space="0" w:color="auto"/>
            <w:right w:val="none" w:sz="0" w:space="0" w:color="auto"/>
          </w:divBdr>
        </w:div>
        <w:div w:id="1197229302">
          <w:marLeft w:val="640"/>
          <w:marRight w:val="0"/>
          <w:marTop w:val="0"/>
          <w:marBottom w:val="0"/>
          <w:divBdr>
            <w:top w:val="none" w:sz="0" w:space="0" w:color="auto"/>
            <w:left w:val="none" w:sz="0" w:space="0" w:color="auto"/>
            <w:bottom w:val="none" w:sz="0" w:space="0" w:color="auto"/>
            <w:right w:val="none" w:sz="0" w:space="0" w:color="auto"/>
          </w:divBdr>
        </w:div>
        <w:div w:id="1251045138">
          <w:marLeft w:val="640"/>
          <w:marRight w:val="0"/>
          <w:marTop w:val="0"/>
          <w:marBottom w:val="0"/>
          <w:divBdr>
            <w:top w:val="none" w:sz="0" w:space="0" w:color="auto"/>
            <w:left w:val="none" w:sz="0" w:space="0" w:color="auto"/>
            <w:bottom w:val="none" w:sz="0" w:space="0" w:color="auto"/>
            <w:right w:val="none" w:sz="0" w:space="0" w:color="auto"/>
          </w:divBdr>
        </w:div>
        <w:div w:id="2001812492">
          <w:marLeft w:val="640"/>
          <w:marRight w:val="0"/>
          <w:marTop w:val="0"/>
          <w:marBottom w:val="0"/>
          <w:divBdr>
            <w:top w:val="none" w:sz="0" w:space="0" w:color="auto"/>
            <w:left w:val="none" w:sz="0" w:space="0" w:color="auto"/>
            <w:bottom w:val="none" w:sz="0" w:space="0" w:color="auto"/>
            <w:right w:val="none" w:sz="0" w:space="0" w:color="auto"/>
          </w:divBdr>
        </w:div>
        <w:div w:id="1505323115">
          <w:marLeft w:val="640"/>
          <w:marRight w:val="0"/>
          <w:marTop w:val="0"/>
          <w:marBottom w:val="0"/>
          <w:divBdr>
            <w:top w:val="none" w:sz="0" w:space="0" w:color="auto"/>
            <w:left w:val="none" w:sz="0" w:space="0" w:color="auto"/>
            <w:bottom w:val="none" w:sz="0" w:space="0" w:color="auto"/>
            <w:right w:val="none" w:sz="0" w:space="0" w:color="auto"/>
          </w:divBdr>
        </w:div>
        <w:div w:id="1987590037">
          <w:marLeft w:val="640"/>
          <w:marRight w:val="0"/>
          <w:marTop w:val="0"/>
          <w:marBottom w:val="0"/>
          <w:divBdr>
            <w:top w:val="none" w:sz="0" w:space="0" w:color="auto"/>
            <w:left w:val="none" w:sz="0" w:space="0" w:color="auto"/>
            <w:bottom w:val="none" w:sz="0" w:space="0" w:color="auto"/>
            <w:right w:val="none" w:sz="0" w:space="0" w:color="auto"/>
          </w:divBdr>
        </w:div>
        <w:div w:id="1536962881">
          <w:marLeft w:val="640"/>
          <w:marRight w:val="0"/>
          <w:marTop w:val="0"/>
          <w:marBottom w:val="0"/>
          <w:divBdr>
            <w:top w:val="none" w:sz="0" w:space="0" w:color="auto"/>
            <w:left w:val="none" w:sz="0" w:space="0" w:color="auto"/>
            <w:bottom w:val="none" w:sz="0" w:space="0" w:color="auto"/>
            <w:right w:val="none" w:sz="0" w:space="0" w:color="auto"/>
          </w:divBdr>
        </w:div>
      </w:divsChild>
    </w:div>
    <w:div w:id="480345417">
      <w:bodyDiv w:val="1"/>
      <w:marLeft w:val="0"/>
      <w:marRight w:val="0"/>
      <w:marTop w:val="0"/>
      <w:marBottom w:val="0"/>
      <w:divBdr>
        <w:top w:val="none" w:sz="0" w:space="0" w:color="auto"/>
        <w:left w:val="none" w:sz="0" w:space="0" w:color="auto"/>
        <w:bottom w:val="none" w:sz="0" w:space="0" w:color="auto"/>
        <w:right w:val="none" w:sz="0" w:space="0" w:color="auto"/>
      </w:divBdr>
      <w:divsChild>
        <w:div w:id="1223443163">
          <w:marLeft w:val="640"/>
          <w:marRight w:val="0"/>
          <w:marTop w:val="0"/>
          <w:marBottom w:val="0"/>
          <w:divBdr>
            <w:top w:val="none" w:sz="0" w:space="0" w:color="auto"/>
            <w:left w:val="none" w:sz="0" w:space="0" w:color="auto"/>
            <w:bottom w:val="none" w:sz="0" w:space="0" w:color="auto"/>
            <w:right w:val="none" w:sz="0" w:space="0" w:color="auto"/>
          </w:divBdr>
        </w:div>
        <w:div w:id="1515924136">
          <w:marLeft w:val="640"/>
          <w:marRight w:val="0"/>
          <w:marTop w:val="0"/>
          <w:marBottom w:val="0"/>
          <w:divBdr>
            <w:top w:val="none" w:sz="0" w:space="0" w:color="auto"/>
            <w:left w:val="none" w:sz="0" w:space="0" w:color="auto"/>
            <w:bottom w:val="none" w:sz="0" w:space="0" w:color="auto"/>
            <w:right w:val="none" w:sz="0" w:space="0" w:color="auto"/>
          </w:divBdr>
        </w:div>
        <w:div w:id="1433163488">
          <w:marLeft w:val="640"/>
          <w:marRight w:val="0"/>
          <w:marTop w:val="0"/>
          <w:marBottom w:val="0"/>
          <w:divBdr>
            <w:top w:val="none" w:sz="0" w:space="0" w:color="auto"/>
            <w:left w:val="none" w:sz="0" w:space="0" w:color="auto"/>
            <w:bottom w:val="none" w:sz="0" w:space="0" w:color="auto"/>
            <w:right w:val="none" w:sz="0" w:space="0" w:color="auto"/>
          </w:divBdr>
        </w:div>
        <w:div w:id="323439714">
          <w:marLeft w:val="640"/>
          <w:marRight w:val="0"/>
          <w:marTop w:val="0"/>
          <w:marBottom w:val="0"/>
          <w:divBdr>
            <w:top w:val="none" w:sz="0" w:space="0" w:color="auto"/>
            <w:left w:val="none" w:sz="0" w:space="0" w:color="auto"/>
            <w:bottom w:val="none" w:sz="0" w:space="0" w:color="auto"/>
            <w:right w:val="none" w:sz="0" w:space="0" w:color="auto"/>
          </w:divBdr>
        </w:div>
        <w:div w:id="854421725">
          <w:marLeft w:val="640"/>
          <w:marRight w:val="0"/>
          <w:marTop w:val="0"/>
          <w:marBottom w:val="0"/>
          <w:divBdr>
            <w:top w:val="none" w:sz="0" w:space="0" w:color="auto"/>
            <w:left w:val="none" w:sz="0" w:space="0" w:color="auto"/>
            <w:bottom w:val="none" w:sz="0" w:space="0" w:color="auto"/>
            <w:right w:val="none" w:sz="0" w:space="0" w:color="auto"/>
          </w:divBdr>
        </w:div>
        <w:div w:id="751119452">
          <w:marLeft w:val="640"/>
          <w:marRight w:val="0"/>
          <w:marTop w:val="0"/>
          <w:marBottom w:val="0"/>
          <w:divBdr>
            <w:top w:val="none" w:sz="0" w:space="0" w:color="auto"/>
            <w:left w:val="none" w:sz="0" w:space="0" w:color="auto"/>
            <w:bottom w:val="none" w:sz="0" w:space="0" w:color="auto"/>
            <w:right w:val="none" w:sz="0" w:space="0" w:color="auto"/>
          </w:divBdr>
        </w:div>
        <w:div w:id="1006253400">
          <w:marLeft w:val="640"/>
          <w:marRight w:val="0"/>
          <w:marTop w:val="0"/>
          <w:marBottom w:val="0"/>
          <w:divBdr>
            <w:top w:val="none" w:sz="0" w:space="0" w:color="auto"/>
            <w:left w:val="none" w:sz="0" w:space="0" w:color="auto"/>
            <w:bottom w:val="none" w:sz="0" w:space="0" w:color="auto"/>
            <w:right w:val="none" w:sz="0" w:space="0" w:color="auto"/>
          </w:divBdr>
        </w:div>
        <w:div w:id="198860054">
          <w:marLeft w:val="640"/>
          <w:marRight w:val="0"/>
          <w:marTop w:val="0"/>
          <w:marBottom w:val="0"/>
          <w:divBdr>
            <w:top w:val="none" w:sz="0" w:space="0" w:color="auto"/>
            <w:left w:val="none" w:sz="0" w:space="0" w:color="auto"/>
            <w:bottom w:val="none" w:sz="0" w:space="0" w:color="auto"/>
            <w:right w:val="none" w:sz="0" w:space="0" w:color="auto"/>
          </w:divBdr>
        </w:div>
        <w:div w:id="431053908">
          <w:marLeft w:val="640"/>
          <w:marRight w:val="0"/>
          <w:marTop w:val="0"/>
          <w:marBottom w:val="0"/>
          <w:divBdr>
            <w:top w:val="none" w:sz="0" w:space="0" w:color="auto"/>
            <w:left w:val="none" w:sz="0" w:space="0" w:color="auto"/>
            <w:bottom w:val="none" w:sz="0" w:space="0" w:color="auto"/>
            <w:right w:val="none" w:sz="0" w:space="0" w:color="auto"/>
          </w:divBdr>
        </w:div>
        <w:div w:id="406533367">
          <w:marLeft w:val="640"/>
          <w:marRight w:val="0"/>
          <w:marTop w:val="0"/>
          <w:marBottom w:val="0"/>
          <w:divBdr>
            <w:top w:val="none" w:sz="0" w:space="0" w:color="auto"/>
            <w:left w:val="none" w:sz="0" w:space="0" w:color="auto"/>
            <w:bottom w:val="none" w:sz="0" w:space="0" w:color="auto"/>
            <w:right w:val="none" w:sz="0" w:space="0" w:color="auto"/>
          </w:divBdr>
        </w:div>
        <w:div w:id="1852913997">
          <w:marLeft w:val="640"/>
          <w:marRight w:val="0"/>
          <w:marTop w:val="0"/>
          <w:marBottom w:val="0"/>
          <w:divBdr>
            <w:top w:val="none" w:sz="0" w:space="0" w:color="auto"/>
            <w:left w:val="none" w:sz="0" w:space="0" w:color="auto"/>
            <w:bottom w:val="none" w:sz="0" w:space="0" w:color="auto"/>
            <w:right w:val="none" w:sz="0" w:space="0" w:color="auto"/>
          </w:divBdr>
        </w:div>
        <w:div w:id="2049527103">
          <w:marLeft w:val="640"/>
          <w:marRight w:val="0"/>
          <w:marTop w:val="0"/>
          <w:marBottom w:val="0"/>
          <w:divBdr>
            <w:top w:val="none" w:sz="0" w:space="0" w:color="auto"/>
            <w:left w:val="none" w:sz="0" w:space="0" w:color="auto"/>
            <w:bottom w:val="none" w:sz="0" w:space="0" w:color="auto"/>
            <w:right w:val="none" w:sz="0" w:space="0" w:color="auto"/>
          </w:divBdr>
        </w:div>
        <w:div w:id="673536232">
          <w:marLeft w:val="640"/>
          <w:marRight w:val="0"/>
          <w:marTop w:val="0"/>
          <w:marBottom w:val="0"/>
          <w:divBdr>
            <w:top w:val="none" w:sz="0" w:space="0" w:color="auto"/>
            <w:left w:val="none" w:sz="0" w:space="0" w:color="auto"/>
            <w:bottom w:val="none" w:sz="0" w:space="0" w:color="auto"/>
            <w:right w:val="none" w:sz="0" w:space="0" w:color="auto"/>
          </w:divBdr>
        </w:div>
      </w:divsChild>
    </w:div>
    <w:div w:id="558126087">
      <w:bodyDiv w:val="1"/>
      <w:marLeft w:val="0"/>
      <w:marRight w:val="0"/>
      <w:marTop w:val="0"/>
      <w:marBottom w:val="0"/>
      <w:divBdr>
        <w:top w:val="none" w:sz="0" w:space="0" w:color="auto"/>
        <w:left w:val="none" w:sz="0" w:space="0" w:color="auto"/>
        <w:bottom w:val="none" w:sz="0" w:space="0" w:color="auto"/>
        <w:right w:val="none" w:sz="0" w:space="0" w:color="auto"/>
      </w:divBdr>
      <w:divsChild>
        <w:div w:id="604964060">
          <w:marLeft w:val="640"/>
          <w:marRight w:val="0"/>
          <w:marTop w:val="0"/>
          <w:marBottom w:val="0"/>
          <w:divBdr>
            <w:top w:val="none" w:sz="0" w:space="0" w:color="auto"/>
            <w:left w:val="none" w:sz="0" w:space="0" w:color="auto"/>
            <w:bottom w:val="none" w:sz="0" w:space="0" w:color="auto"/>
            <w:right w:val="none" w:sz="0" w:space="0" w:color="auto"/>
          </w:divBdr>
        </w:div>
        <w:div w:id="1747528482">
          <w:marLeft w:val="640"/>
          <w:marRight w:val="0"/>
          <w:marTop w:val="0"/>
          <w:marBottom w:val="0"/>
          <w:divBdr>
            <w:top w:val="none" w:sz="0" w:space="0" w:color="auto"/>
            <w:left w:val="none" w:sz="0" w:space="0" w:color="auto"/>
            <w:bottom w:val="none" w:sz="0" w:space="0" w:color="auto"/>
            <w:right w:val="none" w:sz="0" w:space="0" w:color="auto"/>
          </w:divBdr>
        </w:div>
        <w:div w:id="1155026160">
          <w:marLeft w:val="640"/>
          <w:marRight w:val="0"/>
          <w:marTop w:val="0"/>
          <w:marBottom w:val="0"/>
          <w:divBdr>
            <w:top w:val="none" w:sz="0" w:space="0" w:color="auto"/>
            <w:left w:val="none" w:sz="0" w:space="0" w:color="auto"/>
            <w:bottom w:val="none" w:sz="0" w:space="0" w:color="auto"/>
            <w:right w:val="none" w:sz="0" w:space="0" w:color="auto"/>
          </w:divBdr>
        </w:div>
        <w:div w:id="1489129870">
          <w:marLeft w:val="640"/>
          <w:marRight w:val="0"/>
          <w:marTop w:val="0"/>
          <w:marBottom w:val="0"/>
          <w:divBdr>
            <w:top w:val="none" w:sz="0" w:space="0" w:color="auto"/>
            <w:left w:val="none" w:sz="0" w:space="0" w:color="auto"/>
            <w:bottom w:val="none" w:sz="0" w:space="0" w:color="auto"/>
            <w:right w:val="none" w:sz="0" w:space="0" w:color="auto"/>
          </w:divBdr>
        </w:div>
        <w:div w:id="520432795">
          <w:marLeft w:val="640"/>
          <w:marRight w:val="0"/>
          <w:marTop w:val="0"/>
          <w:marBottom w:val="0"/>
          <w:divBdr>
            <w:top w:val="none" w:sz="0" w:space="0" w:color="auto"/>
            <w:left w:val="none" w:sz="0" w:space="0" w:color="auto"/>
            <w:bottom w:val="none" w:sz="0" w:space="0" w:color="auto"/>
            <w:right w:val="none" w:sz="0" w:space="0" w:color="auto"/>
          </w:divBdr>
        </w:div>
        <w:div w:id="475531660">
          <w:marLeft w:val="640"/>
          <w:marRight w:val="0"/>
          <w:marTop w:val="0"/>
          <w:marBottom w:val="0"/>
          <w:divBdr>
            <w:top w:val="none" w:sz="0" w:space="0" w:color="auto"/>
            <w:left w:val="none" w:sz="0" w:space="0" w:color="auto"/>
            <w:bottom w:val="none" w:sz="0" w:space="0" w:color="auto"/>
            <w:right w:val="none" w:sz="0" w:space="0" w:color="auto"/>
          </w:divBdr>
        </w:div>
        <w:div w:id="921186466">
          <w:marLeft w:val="640"/>
          <w:marRight w:val="0"/>
          <w:marTop w:val="0"/>
          <w:marBottom w:val="0"/>
          <w:divBdr>
            <w:top w:val="none" w:sz="0" w:space="0" w:color="auto"/>
            <w:left w:val="none" w:sz="0" w:space="0" w:color="auto"/>
            <w:bottom w:val="none" w:sz="0" w:space="0" w:color="auto"/>
            <w:right w:val="none" w:sz="0" w:space="0" w:color="auto"/>
          </w:divBdr>
        </w:div>
        <w:div w:id="317196852">
          <w:marLeft w:val="640"/>
          <w:marRight w:val="0"/>
          <w:marTop w:val="0"/>
          <w:marBottom w:val="0"/>
          <w:divBdr>
            <w:top w:val="none" w:sz="0" w:space="0" w:color="auto"/>
            <w:left w:val="none" w:sz="0" w:space="0" w:color="auto"/>
            <w:bottom w:val="none" w:sz="0" w:space="0" w:color="auto"/>
            <w:right w:val="none" w:sz="0" w:space="0" w:color="auto"/>
          </w:divBdr>
        </w:div>
        <w:div w:id="1313951907">
          <w:marLeft w:val="640"/>
          <w:marRight w:val="0"/>
          <w:marTop w:val="0"/>
          <w:marBottom w:val="0"/>
          <w:divBdr>
            <w:top w:val="none" w:sz="0" w:space="0" w:color="auto"/>
            <w:left w:val="none" w:sz="0" w:space="0" w:color="auto"/>
            <w:bottom w:val="none" w:sz="0" w:space="0" w:color="auto"/>
            <w:right w:val="none" w:sz="0" w:space="0" w:color="auto"/>
          </w:divBdr>
        </w:div>
        <w:div w:id="209928401">
          <w:marLeft w:val="640"/>
          <w:marRight w:val="0"/>
          <w:marTop w:val="0"/>
          <w:marBottom w:val="0"/>
          <w:divBdr>
            <w:top w:val="none" w:sz="0" w:space="0" w:color="auto"/>
            <w:left w:val="none" w:sz="0" w:space="0" w:color="auto"/>
            <w:bottom w:val="none" w:sz="0" w:space="0" w:color="auto"/>
            <w:right w:val="none" w:sz="0" w:space="0" w:color="auto"/>
          </w:divBdr>
        </w:div>
        <w:div w:id="643199664">
          <w:marLeft w:val="640"/>
          <w:marRight w:val="0"/>
          <w:marTop w:val="0"/>
          <w:marBottom w:val="0"/>
          <w:divBdr>
            <w:top w:val="none" w:sz="0" w:space="0" w:color="auto"/>
            <w:left w:val="none" w:sz="0" w:space="0" w:color="auto"/>
            <w:bottom w:val="none" w:sz="0" w:space="0" w:color="auto"/>
            <w:right w:val="none" w:sz="0" w:space="0" w:color="auto"/>
          </w:divBdr>
        </w:div>
        <w:div w:id="1075123576">
          <w:marLeft w:val="640"/>
          <w:marRight w:val="0"/>
          <w:marTop w:val="0"/>
          <w:marBottom w:val="0"/>
          <w:divBdr>
            <w:top w:val="none" w:sz="0" w:space="0" w:color="auto"/>
            <w:left w:val="none" w:sz="0" w:space="0" w:color="auto"/>
            <w:bottom w:val="none" w:sz="0" w:space="0" w:color="auto"/>
            <w:right w:val="none" w:sz="0" w:space="0" w:color="auto"/>
          </w:divBdr>
        </w:div>
        <w:div w:id="1333332880">
          <w:marLeft w:val="640"/>
          <w:marRight w:val="0"/>
          <w:marTop w:val="0"/>
          <w:marBottom w:val="0"/>
          <w:divBdr>
            <w:top w:val="none" w:sz="0" w:space="0" w:color="auto"/>
            <w:left w:val="none" w:sz="0" w:space="0" w:color="auto"/>
            <w:bottom w:val="none" w:sz="0" w:space="0" w:color="auto"/>
            <w:right w:val="none" w:sz="0" w:space="0" w:color="auto"/>
          </w:divBdr>
        </w:div>
        <w:div w:id="1572348656">
          <w:marLeft w:val="640"/>
          <w:marRight w:val="0"/>
          <w:marTop w:val="0"/>
          <w:marBottom w:val="0"/>
          <w:divBdr>
            <w:top w:val="none" w:sz="0" w:space="0" w:color="auto"/>
            <w:left w:val="none" w:sz="0" w:space="0" w:color="auto"/>
            <w:bottom w:val="none" w:sz="0" w:space="0" w:color="auto"/>
            <w:right w:val="none" w:sz="0" w:space="0" w:color="auto"/>
          </w:divBdr>
        </w:div>
      </w:divsChild>
    </w:div>
    <w:div w:id="622661300">
      <w:bodyDiv w:val="1"/>
      <w:marLeft w:val="0"/>
      <w:marRight w:val="0"/>
      <w:marTop w:val="0"/>
      <w:marBottom w:val="0"/>
      <w:divBdr>
        <w:top w:val="none" w:sz="0" w:space="0" w:color="auto"/>
        <w:left w:val="none" w:sz="0" w:space="0" w:color="auto"/>
        <w:bottom w:val="none" w:sz="0" w:space="0" w:color="auto"/>
        <w:right w:val="none" w:sz="0" w:space="0" w:color="auto"/>
      </w:divBdr>
    </w:div>
    <w:div w:id="645862953">
      <w:bodyDiv w:val="1"/>
      <w:marLeft w:val="0"/>
      <w:marRight w:val="0"/>
      <w:marTop w:val="0"/>
      <w:marBottom w:val="0"/>
      <w:divBdr>
        <w:top w:val="none" w:sz="0" w:space="0" w:color="auto"/>
        <w:left w:val="none" w:sz="0" w:space="0" w:color="auto"/>
        <w:bottom w:val="none" w:sz="0" w:space="0" w:color="auto"/>
        <w:right w:val="none" w:sz="0" w:space="0" w:color="auto"/>
      </w:divBdr>
    </w:div>
    <w:div w:id="692800120">
      <w:bodyDiv w:val="1"/>
      <w:marLeft w:val="0"/>
      <w:marRight w:val="0"/>
      <w:marTop w:val="0"/>
      <w:marBottom w:val="0"/>
      <w:divBdr>
        <w:top w:val="none" w:sz="0" w:space="0" w:color="auto"/>
        <w:left w:val="none" w:sz="0" w:space="0" w:color="auto"/>
        <w:bottom w:val="none" w:sz="0" w:space="0" w:color="auto"/>
        <w:right w:val="none" w:sz="0" w:space="0" w:color="auto"/>
      </w:divBdr>
      <w:divsChild>
        <w:div w:id="1851986301">
          <w:marLeft w:val="640"/>
          <w:marRight w:val="0"/>
          <w:marTop w:val="0"/>
          <w:marBottom w:val="0"/>
          <w:divBdr>
            <w:top w:val="none" w:sz="0" w:space="0" w:color="auto"/>
            <w:left w:val="none" w:sz="0" w:space="0" w:color="auto"/>
            <w:bottom w:val="none" w:sz="0" w:space="0" w:color="auto"/>
            <w:right w:val="none" w:sz="0" w:space="0" w:color="auto"/>
          </w:divBdr>
        </w:div>
        <w:div w:id="1325935914">
          <w:marLeft w:val="640"/>
          <w:marRight w:val="0"/>
          <w:marTop w:val="0"/>
          <w:marBottom w:val="0"/>
          <w:divBdr>
            <w:top w:val="none" w:sz="0" w:space="0" w:color="auto"/>
            <w:left w:val="none" w:sz="0" w:space="0" w:color="auto"/>
            <w:bottom w:val="none" w:sz="0" w:space="0" w:color="auto"/>
            <w:right w:val="none" w:sz="0" w:space="0" w:color="auto"/>
          </w:divBdr>
        </w:div>
        <w:div w:id="1452548671">
          <w:marLeft w:val="640"/>
          <w:marRight w:val="0"/>
          <w:marTop w:val="0"/>
          <w:marBottom w:val="0"/>
          <w:divBdr>
            <w:top w:val="none" w:sz="0" w:space="0" w:color="auto"/>
            <w:left w:val="none" w:sz="0" w:space="0" w:color="auto"/>
            <w:bottom w:val="none" w:sz="0" w:space="0" w:color="auto"/>
            <w:right w:val="none" w:sz="0" w:space="0" w:color="auto"/>
          </w:divBdr>
        </w:div>
        <w:div w:id="1910730605">
          <w:marLeft w:val="640"/>
          <w:marRight w:val="0"/>
          <w:marTop w:val="0"/>
          <w:marBottom w:val="0"/>
          <w:divBdr>
            <w:top w:val="none" w:sz="0" w:space="0" w:color="auto"/>
            <w:left w:val="none" w:sz="0" w:space="0" w:color="auto"/>
            <w:bottom w:val="none" w:sz="0" w:space="0" w:color="auto"/>
            <w:right w:val="none" w:sz="0" w:space="0" w:color="auto"/>
          </w:divBdr>
        </w:div>
        <w:div w:id="630593566">
          <w:marLeft w:val="640"/>
          <w:marRight w:val="0"/>
          <w:marTop w:val="0"/>
          <w:marBottom w:val="0"/>
          <w:divBdr>
            <w:top w:val="none" w:sz="0" w:space="0" w:color="auto"/>
            <w:left w:val="none" w:sz="0" w:space="0" w:color="auto"/>
            <w:bottom w:val="none" w:sz="0" w:space="0" w:color="auto"/>
            <w:right w:val="none" w:sz="0" w:space="0" w:color="auto"/>
          </w:divBdr>
        </w:div>
        <w:div w:id="1369524245">
          <w:marLeft w:val="640"/>
          <w:marRight w:val="0"/>
          <w:marTop w:val="0"/>
          <w:marBottom w:val="0"/>
          <w:divBdr>
            <w:top w:val="none" w:sz="0" w:space="0" w:color="auto"/>
            <w:left w:val="none" w:sz="0" w:space="0" w:color="auto"/>
            <w:bottom w:val="none" w:sz="0" w:space="0" w:color="auto"/>
            <w:right w:val="none" w:sz="0" w:space="0" w:color="auto"/>
          </w:divBdr>
        </w:div>
        <w:div w:id="1728450289">
          <w:marLeft w:val="640"/>
          <w:marRight w:val="0"/>
          <w:marTop w:val="0"/>
          <w:marBottom w:val="0"/>
          <w:divBdr>
            <w:top w:val="none" w:sz="0" w:space="0" w:color="auto"/>
            <w:left w:val="none" w:sz="0" w:space="0" w:color="auto"/>
            <w:bottom w:val="none" w:sz="0" w:space="0" w:color="auto"/>
            <w:right w:val="none" w:sz="0" w:space="0" w:color="auto"/>
          </w:divBdr>
        </w:div>
        <w:div w:id="1078211487">
          <w:marLeft w:val="640"/>
          <w:marRight w:val="0"/>
          <w:marTop w:val="0"/>
          <w:marBottom w:val="0"/>
          <w:divBdr>
            <w:top w:val="none" w:sz="0" w:space="0" w:color="auto"/>
            <w:left w:val="none" w:sz="0" w:space="0" w:color="auto"/>
            <w:bottom w:val="none" w:sz="0" w:space="0" w:color="auto"/>
            <w:right w:val="none" w:sz="0" w:space="0" w:color="auto"/>
          </w:divBdr>
        </w:div>
        <w:div w:id="1025903477">
          <w:marLeft w:val="640"/>
          <w:marRight w:val="0"/>
          <w:marTop w:val="0"/>
          <w:marBottom w:val="0"/>
          <w:divBdr>
            <w:top w:val="none" w:sz="0" w:space="0" w:color="auto"/>
            <w:left w:val="none" w:sz="0" w:space="0" w:color="auto"/>
            <w:bottom w:val="none" w:sz="0" w:space="0" w:color="auto"/>
            <w:right w:val="none" w:sz="0" w:space="0" w:color="auto"/>
          </w:divBdr>
        </w:div>
        <w:div w:id="1922175223">
          <w:marLeft w:val="640"/>
          <w:marRight w:val="0"/>
          <w:marTop w:val="0"/>
          <w:marBottom w:val="0"/>
          <w:divBdr>
            <w:top w:val="none" w:sz="0" w:space="0" w:color="auto"/>
            <w:left w:val="none" w:sz="0" w:space="0" w:color="auto"/>
            <w:bottom w:val="none" w:sz="0" w:space="0" w:color="auto"/>
            <w:right w:val="none" w:sz="0" w:space="0" w:color="auto"/>
          </w:divBdr>
        </w:div>
        <w:div w:id="466819363">
          <w:marLeft w:val="640"/>
          <w:marRight w:val="0"/>
          <w:marTop w:val="0"/>
          <w:marBottom w:val="0"/>
          <w:divBdr>
            <w:top w:val="none" w:sz="0" w:space="0" w:color="auto"/>
            <w:left w:val="none" w:sz="0" w:space="0" w:color="auto"/>
            <w:bottom w:val="none" w:sz="0" w:space="0" w:color="auto"/>
            <w:right w:val="none" w:sz="0" w:space="0" w:color="auto"/>
          </w:divBdr>
        </w:div>
        <w:div w:id="1545173440">
          <w:marLeft w:val="640"/>
          <w:marRight w:val="0"/>
          <w:marTop w:val="0"/>
          <w:marBottom w:val="0"/>
          <w:divBdr>
            <w:top w:val="none" w:sz="0" w:space="0" w:color="auto"/>
            <w:left w:val="none" w:sz="0" w:space="0" w:color="auto"/>
            <w:bottom w:val="none" w:sz="0" w:space="0" w:color="auto"/>
            <w:right w:val="none" w:sz="0" w:space="0" w:color="auto"/>
          </w:divBdr>
        </w:div>
        <w:div w:id="1270044504">
          <w:marLeft w:val="640"/>
          <w:marRight w:val="0"/>
          <w:marTop w:val="0"/>
          <w:marBottom w:val="0"/>
          <w:divBdr>
            <w:top w:val="none" w:sz="0" w:space="0" w:color="auto"/>
            <w:left w:val="none" w:sz="0" w:space="0" w:color="auto"/>
            <w:bottom w:val="none" w:sz="0" w:space="0" w:color="auto"/>
            <w:right w:val="none" w:sz="0" w:space="0" w:color="auto"/>
          </w:divBdr>
        </w:div>
        <w:div w:id="943850131">
          <w:marLeft w:val="640"/>
          <w:marRight w:val="0"/>
          <w:marTop w:val="0"/>
          <w:marBottom w:val="0"/>
          <w:divBdr>
            <w:top w:val="none" w:sz="0" w:space="0" w:color="auto"/>
            <w:left w:val="none" w:sz="0" w:space="0" w:color="auto"/>
            <w:bottom w:val="none" w:sz="0" w:space="0" w:color="auto"/>
            <w:right w:val="none" w:sz="0" w:space="0" w:color="auto"/>
          </w:divBdr>
        </w:div>
      </w:divsChild>
    </w:div>
    <w:div w:id="699234682">
      <w:bodyDiv w:val="1"/>
      <w:marLeft w:val="0"/>
      <w:marRight w:val="0"/>
      <w:marTop w:val="0"/>
      <w:marBottom w:val="0"/>
      <w:divBdr>
        <w:top w:val="none" w:sz="0" w:space="0" w:color="auto"/>
        <w:left w:val="none" w:sz="0" w:space="0" w:color="auto"/>
        <w:bottom w:val="none" w:sz="0" w:space="0" w:color="auto"/>
        <w:right w:val="none" w:sz="0" w:space="0" w:color="auto"/>
      </w:divBdr>
    </w:div>
    <w:div w:id="775488057">
      <w:bodyDiv w:val="1"/>
      <w:marLeft w:val="0"/>
      <w:marRight w:val="0"/>
      <w:marTop w:val="0"/>
      <w:marBottom w:val="0"/>
      <w:divBdr>
        <w:top w:val="none" w:sz="0" w:space="0" w:color="auto"/>
        <w:left w:val="none" w:sz="0" w:space="0" w:color="auto"/>
        <w:bottom w:val="none" w:sz="0" w:space="0" w:color="auto"/>
        <w:right w:val="none" w:sz="0" w:space="0" w:color="auto"/>
      </w:divBdr>
      <w:divsChild>
        <w:div w:id="1685208789">
          <w:marLeft w:val="640"/>
          <w:marRight w:val="0"/>
          <w:marTop w:val="0"/>
          <w:marBottom w:val="0"/>
          <w:divBdr>
            <w:top w:val="none" w:sz="0" w:space="0" w:color="auto"/>
            <w:left w:val="none" w:sz="0" w:space="0" w:color="auto"/>
            <w:bottom w:val="none" w:sz="0" w:space="0" w:color="auto"/>
            <w:right w:val="none" w:sz="0" w:space="0" w:color="auto"/>
          </w:divBdr>
        </w:div>
        <w:div w:id="1903130635">
          <w:marLeft w:val="640"/>
          <w:marRight w:val="0"/>
          <w:marTop w:val="0"/>
          <w:marBottom w:val="0"/>
          <w:divBdr>
            <w:top w:val="none" w:sz="0" w:space="0" w:color="auto"/>
            <w:left w:val="none" w:sz="0" w:space="0" w:color="auto"/>
            <w:bottom w:val="none" w:sz="0" w:space="0" w:color="auto"/>
            <w:right w:val="none" w:sz="0" w:space="0" w:color="auto"/>
          </w:divBdr>
        </w:div>
        <w:div w:id="964432488">
          <w:marLeft w:val="640"/>
          <w:marRight w:val="0"/>
          <w:marTop w:val="0"/>
          <w:marBottom w:val="0"/>
          <w:divBdr>
            <w:top w:val="none" w:sz="0" w:space="0" w:color="auto"/>
            <w:left w:val="none" w:sz="0" w:space="0" w:color="auto"/>
            <w:bottom w:val="none" w:sz="0" w:space="0" w:color="auto"/>
            <w:right w:val="none" w:sz="0" w:space="0" w:color="auto"/>
          </w:divBdr>
        </w:div>
        <w:div w:id="2118019821">
          <w:marLeft w:val="640"/>
          <w:marRight w:val="0"/>
          <w:marTop w:val="0"/>
          <w:marBottom w:val="0"/>
          <w:divBdr>
            <w:top w:val="none" w:sz="0" w:space="0" w:color="auto"/>
            <w:left w:val="none" w:sz="0" w:space="0" w:color="auto"/>
            <w:bottom w:val="none" w:sz="0" w:space="0" w:color="auto"/>
            <w:right w:val="none" w:sz="0" w:space="0" w:color="auto"/>
          </w:divBdr>
        </w:div>
        <w:div w:id="824472598">
          <w:marLeft w:val="640"/>
          <w:marRight w:val="0"/>
          <w:marTop w:val="0"/>
          <w:marBottom w:val="0"/>
          <w:divBdr>
            <w:top w:val="none" w:sz="0" w:space="0" w:color="auto"/>
            <w:left w:val="none" w:sz="0" w:space="0" w:color="auto"/>
            <w:bottom w:val="none" w:sz="0" w:space="0" w:color="auto"/>
            <w:right w:val="none" w:sz="0" w:space="0" w:color="auto"/>
          </w:divBdr>
        </w:div>
        <w:div w:id="1945572594">
          <w:marLeft w:val="640"/>
          <w:marRight w:val="0"/>
          <w:marTop w:val="0"/>
          <w:marBottom w:val="0"/>
          <w:divBdr>
            <w:top w:val="none" w:sz="0" w:space="0" w:color="auto"/>
            <w:left w:val="none" w:sz="0" w:space="0" w:color="auto"/>
            <w:bottom w:val="none" w:sz="0" w:space="0" w:color="auto"/>
            <w:right w:val="none" w:sz="0" w:space="0" w:color="auto"/>
          </w:divBdr>
        </w:div>
        <w:div w:id="1959871772">
          <w:marLeft w:val="640"/>
          <w:marRight w:val="0"/>
          <w:marTop w:val="0"/>
          <w:marBottom w:val="0"/>
          <w:divBdr>
            <w:top w:val="none" w:sz="0" w:space="0" w:color="auto"/>
            <w:left w:val="none" w:sz="0" w:space="0" w:color="auto"/>
            <w:bottom w:val="none" w:sz="0" w:space="0" w:color="auto"/>
            <w:right w:val="none" w:sz="0" w:space="0" w:color="auto"/>
          </w:divBdr>
        </w:div>
        <w:div w:id="1268538781">
          <w:marLeft w:val="640"/>
          <w:marRight w:val="0"/>
          <w:marTop w:val="0"/>
          <w:marBottom w:val="0"/>
          <w:divBdr>
            <w:top w:val="none" w:sz="0" w:space="0" w:color="auto"/>
            <w:left w:val="none" w:sz="0" w:space="0" w:color="auto"/>
            <w:bottom w:val="none" w:sz="0" w:space="0" w:color="auto"/>
            <w:right w:val="none" w:sz="0" w:space="0" w:color="auto"/>
          </w:divBdr>
        </w:div>
        <w:div w:id="340395310">
          <w:marLeft w:val="640"/>
          <w:marRight w:val="0"/>
          <w:marTop w:val="0"/>
          <w:marBottom w:val="0"/>
          <w:divBdr>
            <w:top w:val="none" w:sz="0" w:space="0" w:color="auto"/>
            <w:left w:val="none" w:sz="0" w:space="0" w:color="auto"/>
            <w:bottom w:val="none" w:sz="0" w:space="0" w:color="auto"/>
            <w:right w:val="none" w:sz="0" w:space="0" w:color="auto"/>
          </w:divBdr>
        </w:div>
        <w:div w:id="2101901858">
          <w:marLeft w:val="640"/>
          <w:marRight w:val="0"/>
          <w:marTop w:val="0"/>
          <w:marBottom w:val="0"/>
          <w:divBdr>
            <w:top w:val="none" w:sz="0" w:space="0" w:color="auto"/>
            <w:left w:val="none" w:sz="0" w:space="0" w:color="auto"/>
            <w:bottom w:val="none" w:sz="0" w:space="0" w:color="auto"/>
            <w:right w:val="none" w:sz="0" w:space="0" w:color="auto"/>
          </w:divBdr>
        </w:div>
        <w:div w:id="1840270420">
          <w:marLeft w:val="640"/>
          <w:marRight w:val="0"/>
          <w:marTop w:val="0"/>
          <w:marBottom w:val="0"/>
          <w:divBdr>
            <w:top w:val="none" w:sz="0" w:space="0" w:color="auto"/>
            <w:left w:val="none" w:sz="0" w:space="0" w:color="auto"/>
            <w:bottom w:val="none" w:sz="0" w:space="0" w:color="auto"/>
            <w:right w:val="none" w:sz="0" w:space="0" w:color="auto"/>
          </w:divBdr>
        </w:div>
        <w:div w:id="1544437613">
          <w:marLeft w:val="640"/>
          <w:marRight w:val="0"/>
          <w:marTop w:val="0"/>
          <w:marBottom w:val="0"/>
          <w:divBdr>
            <w:top w:val="none" w:sz="0" w:space="0" w:color="auto"/>
            <w:left w:val="none" w:sz="0" w:space="0" w:color="auto"/>
            <w:bottom w:val="none" w:sz="0" w:space="0" w:color="auto"/>
            <w:right w:val="none" w:sz="0" w:space="0" w:color="auto"/>
          </w:divBdr>
        </w:div>
        <w:div w:id="509219257">
          <w:marLeft w:val="640"/>
          <w:marRight w:val="0"/>
          <w:marTop w:val="0"/>
          <w:marBottom w:val="0"/>
          <w:divBdr>
            <w:top w:val="none" w:sz="0" w:space="0" w:color="auto"/>
            <w:left w:val="none" w:sz="0" w:space="0" w:color="auto"/>
            <w:bottom w:val="none" w:sz="0" w:space="0" w:color="auto"/>
            <w:right w:val="none" w:sz="0" w:space="0" w:color="auto"/>
          </w:divBdr>
        </w:div>
        <w:div w:id="290868810">
          <w:marLeft w:val="640"/>
          <w:marRight w:val="0"/>
          <w:marTop w:val="0"/>
          <w:marBottom w:val="0"/>
          <w:divBdr>
            <w:top w:val="none" w:sz="0" w:space="0" w:color="auto"/>
            <w:left w:val="none" w:sz="0" w:space="0" w:color="auto"/>
            <w:bottom w:val="none" w:sz="0" w:space="0" w:color="auto"/>
            <w:right w:val="none" w:sz="0" w:space="0" w:color="auto"/>
          </w:divBdr>
        </w:div>
      </w:divsChild>
    </w:div>
    <w:div w:id="780682677">
      <w:bodyDiv w:val="1"/>
      <w:marLeft w:val="0"/>
      <w:marRight w:val="0"/>
      <w:marTop w:val="0"/>
      <w:marBottom w:val="0"/>
      <w:divBdr>
        <w:top w:val="none" w:sz="0" w:space="0" w:color="auto"/>
        <w:left w:val="none" w:sz="0" w:space="0" w:color="auto"/>
        <w:bottom w:val="none" w:sz="0" w:space="0" w:color="auto"/>
        <w:right w:val="none" w:sz="0" w:space="0" w:color="auto"/>
      </w:divBdr>
      <w:divsChild>
        <w:div w:id="1345325151">
          <w:marLeft w:val="640"/>
          <w:marRight w:val="0"/>
          <w:marTop w:val="0"/>
          <w:marBottom w:val="0"/>
          <w:divBdr>
            <w:top w:val="none" w:sz="0" w:space="0" w:color="auto"/>
            <w:left w:val="none" w:sz="0" w:space="0" w:color="auto"/>
            <w:bottom w:val="none" w:sz="0" w:space="0" w:color="auto"/>
            <w:right w:val="none" w:sz="0" w:space="0" w:color="auto"/>
          </w:divBdr>
        </w:div>
        <w:div w:id="930159857">
          <w:marLeft w:val="640"/>
          <w:marRight w:val="0"/>
          <w:marTop w:val="0"/>
          <w:marBottom w:val="0"/>
          <w:divBdr>
            <w:top w:val="none" w:sz="0" w:space="0" w:color="auto"/>
            <w:left w:val="none" w:sz="0" w:space="0" w:color="auto"/>
            <w:bottom w:val="none" w:sz="0" w:space="0" w:color="auto"/>
            <w:right w:val="none" w:sz="0" w:space="0" w:color="auto"/>
          </w:divBdr>
        </w:div>
        <w:div w:id="636497095">
          <w:marLeft w:val="640"/>
          <w:marRight w:val="0"/>
          <w:marTop w:val="0"/>
          <w:marBottom w:val="0"/>
          <w:divBdr>
            <w:top w:val="none" w:sz="0" w:space="0" w:color="auto"/>
            <w:left w:val="none" w:sz="0" w:space="0" w:color="auto"/>
            <w:bottom w:val="none" w:sz="0" w:space="0" w:color="auto"/>
            <w:right w:val="none" w:sz="0" w:space="0" w:color="auto"/>
          </w:divBdr>
        </w:div>
        <w:div w:id="1746150487">
          <w:marLeft w:val="640"/>
          <w:marRight w:val="0"/>
          <w:marTop w:val="0"/>
          <w:marBottom w:val="0"/>
          <w:divBdr>
            <w:top w:val="none" w:sz="0" w:space="0" w:color="auto"/>
            <w:left w:val="none" w:sz="0" w:space="0" w:color="auto"/>
            <w:bottom w:val="none" w:sz="0" w:space="0" w:color="auto"/>
            <w:right w:val="none" w:sz="0" w:space="0" w:color="auto"/>
          </w:divBdr>
        </w:div>
        <w:div w:id="1635673110">
          <w:marLeft w:val="640"/>
          <w:marRight w:val="0"/>
          <w:marTop w:val="0"/>
          <w:marBottom w:val="0"/>
          <w:divBdr>
            <w:top w:val="none" w:sz="0" w:space="0" w:color="auto"/>
            <w:left w:val="none" w:sz="0" w:space="0" w:color="auto"/>
            <w:bottom w:val="none" w:sz="0" w:space="0" w:color="auto"/>
            <w:right w:val="none" w:sz="0" w:space="0" w:color="auto"/>
          </w:divBdr>
        </w:div>
        <w:div w:id="707489502">
          <w:marLeft w:val="640"/>
          <w:marRight w:val="0"/>
          <w:marTop w:val="0"/>
          <w:marBottom w:val="0"/>
          <w:divBdr>
            <w:top w:val="none" w:sz="0" w:space="0" w:color="auto"/>
            <w:left w:val="none" w:sz="0" w:space="0" w:color="auto"/>
            <w:bottom w:val="none" w:sz="0" w:space="0" w:color="auto"/>
            <w:right w:val="none" w:sz="0" w:space="0" w:color="auto"/>
          </w:divBdr>
        </w:div>
        <w:div w:id="786503688">
          <w:marLeft w:val="640"/>
          <w:marRight w:val="0"/>
          <w:marTop w:val="0"/>
          <w:marBottom w:val="0"/>
          <w:divBdr>
            <w:top w:val="none" w:sz="0" w:space="0" w:color="auto"/>
            <w:left w:val="none" w:sz="0" w:space="0" w:color="auto"/>
            <w:bottom w:val="none" w:sz="0" w:space="0" w:color="auto"/>
            <w:right w:val="none" w:sz="0" w:space="0" w:color="auto"/>
          </w:divBdr>
        </w:div>
        <w:div w:id="1389382432">
          <w:marLeft w:val="640"/>
          <w:marRight w:val="0"/>
          <w:marTop w:val="0"/>
          <w:marBottom w:val="0"/>
          <w:divBdr>
            <w:top w:val="none" w:sz="0" w:space="0" w:color="auto"/>
            <w:left w:val="none" w:sz="0" w:space="0" w:color="auto"/>
            <w:bottom w:val="none" w:sz="0" w:space="0" w:color="auto"/>
            <w:right w:val="none" w:sz="0" w:space="0" w:color="auto"/>
          </w:divBdr>
        </w:div>
        <w:div w:id="1699545853">
          <w:marLeft w:val="640"/>
          <w:marRight w:val="0"/>
          <w:marTop w:val="0"/>
          <w:marBottom w:val="0"/>
          <w:divBdr>
            <w:top w:val="none" w:sz="0" w:space="0" w:color="auto"/>
            <w:left w:val="none" w:sz="0" w:space="0" w:color="auto"/>
            <w:bottom w:val="none" w:sz="0" w:space="0" w:color="auto"/>
            <w:right w:val="none" w:sz="0" w:space="0" w:color="auto"/>
          </w:divBdr>
        </w:div>
        <w:div w:id="1471559501">
          <w:marLeft w:val="640"/>
          <w:marRight w:val="0"/>
          <w:marTop w:val="0"/>
          <w:marBottom w:val="0"/>
          <w:divBdr>
            <w:top w:val="none" w:sz="0" w:space="0" w:color="auto"/>
            <w:left w:val="none" w:sz="0" w:space="0" w:color="auto"/>
            <w:bottom w:val="none" w:sz="0" w:space="0" w:color="auto"/>
            <w:right w:val="none" w:sz="0" w:space="0" w:color="auto"/>
          </w:divBdr>
        </w:div>
        <w:div w:id="678967309">
          <w:marLeft w:val="640"/>
          <w:marRight w:val="0"/>
          <w:marTop w:val="0"/>
          <w:marBottom w:val="0"/>
          <w:divBdr>
            <w:top w:val="none" w:sz="0" w:space="0" w:color="auto"/>
            <w:left w:val="none" w:sz="0" w:space="0" w:color="auto"/>
            <w:bottom w:val="none" w:sz="0" w:space="0" w:color="auto"/>
            <w:right w:val="none" w:sz="0" w:space="0" w:color="auto"/>
          </w:divBdr>
        </w:div>
        <w:div w:id="1073967565">
          <w:marLeft w:val="640"/>
          <w:marRight w:val="0"/>
          <w:marTop w:val="0"/>
          <w:marBottom w:val="0"/>
          <w:divBdr>
            <w:top w:val="none" w:sz="0" w:space="0" w:color="auto"/>
            <w:left w:val="none" w:sz="0" w:space="0" w:color="auto"/>
            <w:bottom w:val="none" w:sz="0" w:space="0" w:color="auto"/>
            <w:right w:val="none" w:sz="0" w:space="0" w:color="auto"/>
          </w:divBdr>
        </w:div>
        <w:div w:id="864633935">
          <w:marLeft w:val="640"/>
          <w:marRight w:val="0"/>
          <w:marTop w:val="0"/>
          <w:marBottom w:val="0"/>
          <w:divBdr>
            <w:top w:val="none" w:sz="0" w:space="0" w:color="auto"/>
            <w:left w:val="none" w:sz="0" w:space="0" w:color="auto"/>
            <w:bottom w:val="none" w:sz="0" w:space="0" w:color="auto"/>
            <w:right w:val="none" w:sz="0" w:space="0" w:color="auto"/>
          </w:divBdr>
        </w:div>
        <w:div w:id="1620067819">
          <w:marLeft w:val="640"/>
          <w:marRight w:val="0"/>
          <w:marTop w:val="0"/>
          <w:marBottom w:val="0"/>
          <w:divBdr>
            <w:top w:val="none" w:sz="0" w:space="0" w:color="auto"/>
            <w:left w:val="none" w:sz="0" w:space="0" w:color="auto"/>
            <w:bottom w:val="none" w:sz="0" w:space="0" w:color="auto"/>
            <w:right w:val="none" w:sz="0" w:space="0" w:color="auto"/>
          </w:divBdr>
        </w:div>
        <w:div w:id="1993363674">
          <w:marLeft w:val="640"/>
          <w:marRight w:val="0"/>
          <w:marTop w:val="0"/>
          <w:marBottom w:val="0"/>
          <w:divBdr>
            <w:top w:val="none" w:sz="0" w:space="0" w:color="auto"/>
            <w:left w:val="none" w:sz="0" w:space="0" w:color="auto"/>
            <w:bottom w:val="none" w:sz="0" w:space="0" w:color="auto"/>
            <w:right w:val="none" w:sz="0" w:space="0" w:color="auto"/>
          </w:divBdr>
        </w:div>
      </w:divsChild>
    </w:div>
    <w:div w:id="942346234">
      <w:bodyDiv w:val="1"/>
      <w:marLeft w:val="0"/>
      <w:marRight w:val="0"/>
      <w:marTop w:val="0"/>
      <w:marBottom w:val="0"/>
      <w:divBdr>
        <w:top w:val="none" w:sz="0" w:space="0" w:color="auto"/>
        <w:left w:val="none" w:sz="0" w:space="0" w:color="auto"/>
        <w:bottom w:val="none" w:sz="0" w:space="0" w:color="auto"/>
        <w:right w:val="none" w:sz="0" w:space="0" w:color="auto"/>
      </w:divBdr>
      <w:divsChild>
        <w:div w:id="1975015057">
          <w:marLeft w:val="640"/>
          <w:marRight w:val="0"/>
          <w:marTop w:val="0"/>
          <w:marBottom w:val="0"/>
          <w:divBdr>
            <w:top w:val="none" w:sz="0" w:space="0" w:color="auto"/>
            <w:left w:val="none" w:sz="0" w:space="0" w:color="auto"/>
            <w:bottom w:val="none" w:sz="0" w:space="0" w:color="auto"/>
            <w:right w:val="none" w:sz="0" w:space="0" w:color="auto"/>
          </w:divBdr>
        </w:div>
        <w:div w:id="363947435">
          <w:marLeft w:val="640"/>
          <w:marRight w:val="0"/>
          <w:marTop w:val="0"/>
          <w:marBottom w:val="0"/>
          <w:divBdr>
            <w:top w:val="none" w:sz="0" w:space="0" w:color="auto"/>
            <w:left w:val="none" w:sz="0" w:space="0" w:color="auto"/>
            <w:bottom w:val="none" w:sz="0" w:space="0" w:color="auto"/>
            <w:right w:val="none" w:sz="0" w:space="0" w:color="auto"/>
          </w:divBdr>
        </w:div>
        <w:div w:id="1052845543">
          <w:marLeft w:val="640"/>
          <w:marRight w:val="0"/>
          <w:marTop w:val="0"/>
          <w:marBottom w:val="0"/>
          <w:divBdr>
            <w:top w:val="none" w:sz="0" w:space="0" w:color="auto"/>
            <w:left w:val="none" w:sz="0" w:space="0" w:color="auto"/>
            <w:bottom w:val="none" w:sz="0" w:space="0" w:color="auto"/>
            <w:right w:val="none" w:sz="0" w:space="0" w:color="auto"/>
          </w:divBdr>
        </w:div>
        <w:div w:id="594021468">
          <w:marLeft w:val="640"/>
          <w:marRight w:val="0"/>
          <w:marTop w:val="0"/>
          <w:marBottom w:val="0"/>
          <w:divBdr>
            <w:top w:val="none" w:sz="0" w:space="0" w:color="auto"/>
            <w:left w:val="none" w:sz="0" w:space="0" w:color="auto"/>
            <w:bottom w:val="none" w:sz="0" w:space="0" w:color="auto"/>
            <w:right w:val="none" w:sz="0" w:space="0" w:color="auto"/>
          </w:divBdr>
        </w:div>
        <w:div w:id="149518567">
          <w:marLeft w:val="640"/>
          <w:marRight w:val="0"/>
          <w:marTop w:val="0"/>
          <w:marBottom w:val="0"/>
          <w:divBdr>
            <w:top w:val="none" w:sz="0" w:space="0" w:color="auto"/>
            <w:left w:val="none" w:sz="0" w:space="0" w:color="auto"/>
            <w:bottom w:val="none" w:sz="0" w:space="0" w:color="auto"/>
            <w:right w:val="none" w:sz="0" w:space="0" w:color="auto"/>
          </w:divBdr>
        </w:div>
        <w:div w:id="1525514065">
          <w:marLeft w:val="640"/>
          <w:marRight w:val="0"/>
          <w:marTop w:val="0"/>
          <w:marBottom w:val="0"/>
          <w:divBdr>
            <w:top w:val="none" w:sz="0" w:space="0" w:color="auto"/>
            <w:left w:val="none" w:sz="0" w:space="0" w:color="auto"/>
            <w:bottom w:val="none" w:sz="0" w:space="0" w:color="auto"/>
            <w:right w:val="none" w:sz="0" w:space="0" w:color="auto"/>
          </w:divBdr>
        </w:div>
        <w:div w:id="1659726691">
          <w:marLeft w:val="640"/>
          <w:marRight w:val="0"/>
          <w:marTop w:val="0"/>
          <w:marBottom w:val="0"/>
          <w:divBdr>
            <w:top w:val="none" w:sz="0" w:space="0" w:color="auto"/>
            <w:left w:val="none" w:sz="0" w:space="0" w:color="auto"/>
            <w:bottom w:val="none" w:sz="0" w:space="0" w:color="auto"/>
            <w:right w:val="none" w:sz="0" w:space="0" w:color="auto"/>
          </w:divBdr>
        </w:div>
        <w:div w:id="1909683754">
          <w:marLeft w:val="640"/>
          <w:marRight w:val="0"/>
          <w:marTop w:val="0"/>
          <w:marBottom w:val="0"/>
          <w:divBdr>
            <w:top w:val="none" w:sz="0" w:space="0" w:color="auto"/>
            <w:left w:val="none" w:sz="0" w:space="0" w:color="auto"/>
            <w:bottom w:val="none" w:sz="0" w:space="0" w:color="auto"/>
            <w:right w:val="none" w:sz="0" w:space="0" w:color="auto"/>
          </w:divBdr>
        </w:div>
        <w:div w:id="1609194502">
          <w:marLeft w:val="640"/>
          <w:marRight w:val="0"/>
          <w:marTop w:val="0"/>
          <w:marBottom w:val="0"/>
          <w:divBdr>
            <w:top w:val="none" w:sz="0" w:space="0" w:color="auto"/>
            <w:left w:val="none" w:sz="0" w:space="0" w:color="auto"/>
            <w:bottom w:val="none" w:sz="0" w:space="0" w:color="auto"/>
            <w:right w:val="none" w:sz="0" w:space="0" w:color="auto"/>
          </w:divBdr>
        </w:div>
        <w:div w:id="1080248573">
          <w:marLeft w:val="640"/>
          <w:marRight w:val="0"/>
          <w:marTop w:val="0"/>
          <w:marBottom w:val="0"/>
          <w:divBdr>
            <w:top w:val="none" w:sz="0" w:space="0" w:color="auto"/>
            <w:left w:val="none" w:sz="0" w:space="0" w:color="auto"/>
            <w:bottom w:val="none" w:sz="0" w:space="0" w:color="auto"/>
            <w:right w:val="none" w:sz="0" w:space="0" w:color="auto"/>
          </w:divBdr>
        </w:div>
        <w:div w:id="802041467">
          <w:marLeft w:val="640"/>
          <w:marRight w:val="0"/>
          <w:marTop w:val="0"/>
          <w:marBottom w:val="0"/>
          <w:divBdr>
            <w:top w:val="none" w:sz="0" w:space="0" w:color="auto"/>
            <w:left w:val="none" w:sz="0" w:space="0" w:color="auto"/>
            <w:bottom w:val="none" w:sz="0" w:space="0" w:color="auto"/>
            <w:right w:val="none" w:sz="0" w:space="0" w:color="auto"/>
          </w:divBdr>
        </w:div>
        <w:div w:id="1462073579">
          <w:marLeft w:val="640"/>
          <w:marRight w:val="0"/>
          <w:marTop w:val="0"/>
          <w:marBottom w:val="0"/>
          <w:divBdr>
            <w:top w:val="none" w:sz="0" w:space="0" w:color="auto"/>
            <w:left w:val="none" w:sz="0" w:space="0" w:color="auto"/>
            <w:bottom w:val="none" w:sz="0" w:space="0" w:color="auto"/>
            <w:right w:val="none" w:sz="0" w:space="0" w:color="auto"/>
          </w:divBdr>
        </w:div>
        <w:div w:id="2050371622">
          <w:marLeft w:val="640"/>
          <w:marRight w:val="0"/>
          <w:marTop w:val="0"/>
          <w:marBottom w:val="0"/>
          <w:divBdr>
            <w:top w:val="none" w:sz="0" w:space="0" w:color="auto"/>
            <w:left w:val="none" w:sz="0" w:space="0" w:color="auto"/>
            <w:bottom w:val="none" w:sz="0" w:space="0" w:color="auto"/>
            <w:right w:val="none" w:sz="0" w:space="0" w:color="auto"/>
          </w:divBdr>
        </w:div>
        <w:div w:id="635917348">
          <w:marLeft w:val="640"/>
          <w:marRight w:val="0"/>
          <w:marTop w:val="0"/>
          <w:marBottom w:val="0"/>
          <w:divBdr>
            <w:top w:val="none" w:sz="0" w:space="0" w:color="auto"/>
            <w:left w:val="none" w:sz="0" w:space="0" w:color="auto"/>
            <w:bottom w:val="none" w:sz="0" w:space="0" w:color="auto"/>
            <w:right w:val="none" w:sz="0" w:space="0" w:color="auto"/>
          </w:divBdr>
        </w:div>
      </w:divsChild>
    </w:div>
    <w:div w:id="951941170">
      <w:bodyDiv w:val="1"/>
      <w:marLeft w:val="0"/>
      <w:marRight w:val="0"/>
      <w:marTop w:val="0"/>
      <w:marBottom w:val="0"/>
      <w:divBdr>
        <w:top w:val="none" w:sz="0" w:space="0" w:color="auto"/>
        <w:left w:val="none" w:sz="0" w:space="0" w:color="auto"/>
        <w:bottom w:val="none" w:sz="0" w:space="0" w:color="auto"/>
        <w:right w:val="none" w:sz="0" w:space="0" w:color="auto"/>
      </w:divBdr>
    </w:div>
    <w:div w:id="985206784">
      <w:bodyDiv w:val="1"/>
      <w:marLeft w:val="0"/>
      <w:marRight w:val="0"/>
      <w:marTop w:val="0"/>
      <w:marBottom w:val="0"/>
      <w:divBdr>
        <w:top w:val="none" w:sz="0" w:space="0" w:color="auto"/>
        <w:left w:val="none" w:sz="0" w:space="0" w:color="auto"/>
        <w:bottom w:val="none" w:sz="0" w:space="0" w:color="auto"/>
        <w:right w:val="none" w:sz="0" w:space="0" w:color="auto"/>
      </w:divBdr>
      <w:divsChild>
        <w:div w:id="932594928">
          <w:marLeft w:val="640"/>
          <w:marRight w:val="0"/>
          <w:marTop w:val="0"/>
          <w:marBottom w:val="0"/>
          <w:divBdr>
            <w:top w:val="none" w:sz="0" w:space="0" w:color="auto"/>
            <w:left w:val="none" w:sz="0" w:space="0" w:color="auto"/>
            <w:bottom w:val="none" w:sz="0" w:space="0" w:color="auto"/>
            <w:right w:val="none" w:sz="0" w:space="0" w:color="auto"/>
          </w:divBdr>
        </w:div>
        <w:div w:id="1025326368">
          <w:marLeft w:val="640"/>
          <w:marRight w:val="0"/>
          <w:marTop w:val="0"/>
          <w:marBottom w:val="0"/>
          <w:divBdr>
            <w:top w:val="none" w:sz="0" w:space="0" w:color="auto"/>
            <w:left w:val="none" w:sz="0" w:space="0" w:color="auto"/>
            <w:bottom w:val="none" w:sz="0" w:space="0" w:color="auto"/>
            <w:right w:val="none" w:sz="0" w:space="0" w:color="auto"/>
          </w:divBdr>
        </w:div>
        <w:div w:id="1302232266">
          <w:marLeft w:val="640"/>
          <w:marRight w:val="0"/>
          <w:marTop w:val="0"/>
          <w:marBottom w:val="0"/>
          <w:divBdr>
            <w:top w:val="none" w:sz="0" w:space="0" w:color="auto"/>
            <w:left w:val="none" w:sz="0" w:space="0" w:color="auto"/>
            <w:bottom w:val="none" w:sz="0" w:space="0" w:color="auto"/>
            <w:right w:val="none" w:sz="0" w:space="0" w:color="auto"/>
          </w:divBdr>
        </w:div>
        <w:div w:id="1359237886">
          <w:marLeft w:val="640"/>
          <w:marRight w:val="0"/>
          <w:marTop w:val="0"/>
          <w:marBottom w:val="0"/>
          <w:divBdr>
            <w:top w:val="none" w:sz="0" w:space="0" w:color="auto"/>
            <w:left w:val="none" w:sz="0" w:space="0" w:color="auto"/>
            <w:bottom w:val="none" w:sz="0" w:space="0" w:color="auto"/>
            <w:right w:val="none" w:sz="0" w:space="0" w:color="auto"/>
          </w:divBdr>
        </w:div>
        <w:div w:id="1179929155">
          <w:marLeft w:val="640"/>
          <w:marRight w:val="0"/>
          <w:marTop w:val="0"/>
          <w:marBottom w:val="0"/>
          <w:divBdr>
            <w:top w:val="none" w:sz="0" w:space="0" w:color="auto"/>
            <w:left w:val="none" w:sz="0" w:space="0" w:color="auto"/>
            <w:bottom w:val="none" w:sz="0" w:space="0" w:color="auto"/>
            <w:right w:val="none" w:sz="0" w:space="0" w:color="auto"/>
          </w:divBdr>
        </w:div>
        <w:div w:id="617294088">
          <w:marLeft w:val="640"/>
          <w:marRight w:val="0"/>
          <w:marTop w:val="0"/>
          <w:marBottom w:val="0"/>
          <w:divBdr>
            <w:top w:val="none" w:sz="0" w:space="0" w:color="auto"/>
            <w:left w:val="none" w:sz="0" w:space="0" w:color="auto"/>
            <w:bottom w:val="none" w:sz="0" w:space="0" w:color="auto"/>
            <w:right w:val="none" w:sz="0" w:space="0" w:color="auto"/>
          </w:divBdr>
        </w:div>
        <w:div w:id="1063411437">
          <w:marLeft w:val="640"/>
          <w:marRight w:val="0"/>
          <w:marTop w:val="0"/>
          <w:marBottom w:val="0"/>
          <w:divBdr>
            <w:top w:val="none" w:sz="0" w:space="0" w:color="auto"/>
            <w:left w:val="none" w:sz="0" w:space="0" w:color="auto"/>
            <w:bottom w:val="none" w:sz="0" w:space="0" w:color="auto"/>
            <w:right w:val="none" w:sz="0" w:space="0" w:color="auto"/>
          </w:divBdr>
        </w:div>
        <w:div w:id="173879635">
          <w:marLeft w:val="640"/>
          <w:marRight w:val="0"/>
          <w:marTop w:val="0"/>
          <w:marBottom w:val="0"/>
          <w:divBdr>
            <w:top w:val="none" w:sz="0" w:space="0" w:color="auto"/>
            <w:left w:val="none" w:sz="0" w:space="0" w:color="auto"/>
            <w:bottom w:val="none" w:sz="0" w:space="0" w:color="auto"/>
            <w:right w:val="none" w:sz="0" w:space="0" w:color="auto"/>
          </w:divBdr>
        </w:div>
        <w:div w:id="443305302">
          <w:marLeft w:val="640"/>
          <w:marRight w:val="0"/>
          <w:marTop w:val="0"/>
          <w:marBottom w:val="0"/>
          <w:divBdr>
            <w:top w:val="none" w:sz="0" w:space="0" w:color="auto"/>
            <w:left w:val="none" w:sz="0" w:space="0" w:color="auto"/>
            <w:bottom w:val="none" w:sz="0" w:space="0" w:color="auto"/>
            <w:right w:val="none" w:sz="0" w:space="0" w:color="auto"/>
          </w:divBdr>
        </w:div>
        <w:div w:id="299917706">
          <w:marLeft w:val="640"/>
          <w:marRight w:val="0"/>
          <w:marTop w:val="0"/>
          <w:marBottom w:val="0"/>
          <w:divBdr>
            <w:top w:val="none" w:sz="0" w:space="0" w:color="auto"/>
            <w:left w:val="none" w:sz="0" w:space="0" w:color="auto"/>
            <w:bottom w:val="none" w:sz="0" w:space="0" w:color="auto"/>
            <w:right w:val="none" w:sz="0" w:space="0" w:color="auto"/>
          </w:divBdr>
        </w:div>
        <w:div w:id="339242264">
          <w:marLeft w:val="640"/>
          <w:marRight w:val="0"/>
          <w:marTop w:val="0"/>
          <w:marBottom w:val="0"/>
          <w:divBdr>
            <w:top w:val="none" w:sz="0" w:space="0" w:color="auto"/>
            <w:left w:val="none" w:sz="0" w:space="0" w:color="auto"/>
            <w:bottom w:val="none" w:sz="0" w:space="0" w:color="auto"/>
            <w:right w:val="none" w:sz="0" w:space="0" w:color="auto"/>
          </w:divBdr>
        </w:div>
        <w:div w:id="1981112679">
          <w:marLeft w:val="640"/>
          <w:marRight w:val="0"/>
          <w:marTop w:val="0"/>
          <w:marBottom w:val="0"/>
          <w:divBdr>
            <w:top w:val="none" w:sz="0" w:space="0" w:color="auto"/>
            <w:left w:val="none" w:sz="0" w:space="0" w:color="auto"/>
            <w:bottom w:val="none" w:sz="0" w:space="0" w:color="auto"/>
            <w:right w:val="none" w:sz="0" w:space="0" w:color="auto"/>
          </w:divBdr>
        </w:div>
        <w:div w:id="730426020">
          <w:marLeft w:val="640"/>
          <w:marRight w:val="0"/>
          <w:marTop w:val="0"/>
          <w:marBottom w:val="0"/>
          <w:divBdr>
            <w:top w:val="none" w:sz="0" w:space="0" w:color="auto"/>
            <w:left w:val="none" w:sz="0" w:space="0" w:color="auto"/>
            <w:bottom w:val="none" w:sz="0" w:space="0" w:color="auto"/>
            <w:right w:val="none" w:sz="0" w:space="0" w:color="auto"/>
          </w:divBdr>
        </w:div>
        <w:div w:id="746267602">
          <w:marLeft w:val="640"/>
          <w:marRight w:val="0"/>
          <w:marTop w:val="0"/>
          <w:marBottom w:val="0"/>
          <w:divBdr>
            <w:top w:val="none" w:sz="0" w:space="0" w:color="auto"/>
            <w:left w:val="none" w:sz="0" w:space="0" w:color="auto"/>
            <w:bottom w:val="none" w:sz="0" w:space="0" w:color="auto"/>
            <w:right w:val="none" w:sz="0" w:space="0" w:color="auto"/>
          </w:divBdr>
        </w:div>
        <w:div w:id="748891462">
          <w:marLeft w:val="640"/>
          <w:marRight w:val="0"/>
          <w:marTop w:val="0"/>
          <w:marBottom w:val="0"/>
          <w:divBdr>
            <w:top w:val="none" w:sz="0" w:space="0" w:color="auto"/>
            <w:left w:val="none" w:sz="0" w:space="0" w:color="auto"/>
            <w:bottom w:val="none" w:sz="0" w:space="0" w:color="auto"/>
            <w:right w:val="none" w:sz="0" w:space="0" w:color="auto"/>
          </w:divBdr>
        </w:div>
      </w:divsChild>
    </w:div>
    <w:div w:id="1057123447">
      <w:bodyDiv w:val="1"/>
      <w:marLeft w:val="0"/>
      <w:marRight w:val="0"/>
      <w:marTop w:val="0"/>
      <w:marBottom w:val="0"/>
      <w:divBdr>
        <w:top w:val="none" w:sz="0" w:space="0" w:color="auto"/>
        <w:left w:val="none" w:sz="0" w:space="0" w:color="auto"/>
        <w:bottom w:val="none" w:sz="0" w:space="0" w:color="auto"/>
        <w:right w:val="none" w:sz="0" w:space="0" w:color="auto"/>
      </w:divBdr>
      <w:divsChild>
        <w:div w:id="77481557">
          <w:marLeft w:val="640"/>
          <w:marRight w:val="0"/>
          <w:marTop w:val="0"/>
          <w:marBottom w:val="0"/>
          <w:divBdr>
            <w:top w:val="none" w:sz="0" w:space="0" w:color="auto"/>
            <w:left w:val="none" w:sz="0" w:space="0" w:color="auto"/>
            <w:bottom w:val="none" w:sz="0" w:space="0" w:color="auto"/>
            <w:right w:val="none" w:sz="0" w:space="0" w:color="auto"/>
          </w:divBdr>
        </w:div>
        <w:div w:id="1957978954">
          <w:marLeft w:val="640"/>
          <w:marRight w:val="0"/>
          <w:marTop w:val="0"/>
          <w:marBottom w:val="0"/>
          <w:divBdr>
            <w:top w:val="none" w:sz="0" w:space="0" w:color="auto"/>
            <w:left w:val="none" w:sz="0" w:space="0" w:color="auto"/>
            <w:bottom w:val="none" w:sz="0" w:space="0" w:color="auto"/>
            <w:right w:val="none" w:sz="0" w:space="0" w:color="auto"/>
          </w:divBdr>
        </w:div>
        <w:div w:id="1212184719">
          <w:marLeft w:val="640"/>
          <w:marRight w:val="0"/>
          <w:marTop w:val="0"/>
          <w:marBottom w:val="0"/>
          <w:divBdr>
            <w:top w:val="none" w:sz="0" w:space="0" w:color="auto"/>
            <w:left w:val="none" w:sz="0" w:space="0" w:color="auto"/>
            <w:bottom w:val="none" w:sz="0" w:space="0" w:color="auto"/>
            <w:right w:val="none" w:sz="0" w:space="0" w:color="auto"/>
          </w:divBdr>
        </w:div>
        <w:div w:id="1263956280">
          <w:marLeft w:val="640"/>
          <w:marRight w:val="0"/>
          <w:marTop w:val="0"/>
          <w:marBottom w:val="0"/>
          <w:divBdr>
            <w:top w:val="none" w:sz="0" w:space="0" w:color="auto"/>
            <w:left w:val="none" w:sz="0" w:space="0" w:color="auto"/>
            <w:bottom w:val="none" w:sz="0" w:space="0" w:color="auto"/>
            <w:right w:val="none" w:sz="0" w:space="0" w:color="auto"/>
          </w:divBdr>
        </w:div>
        <w:div w:id="48310513">
          <w:marLeft w:val="640"/>
          <w:marRight w:val="0"/>
          <w:marTop w:val="0"/>
          <w:marBottom w:val="0"/>
          <w:divBdr>
            <w:top w:val="none" w:sz="0" w:space="0" w:color="auto"/>
            <w:left w:val="none" w:sz="0" w:space="0" w:color="auto"/>
            <w:bottom w:val="none" w:sz="0" w:space="0" w:color="auto"/>
            <w:right w:val="none" w:sz="0" w:space="0" w:color="auto"/>
          </w:divBdr>
        </w:div>
        <w:div w:id="2093886582">
          <w:marLeft w:val="640"/>
          <w:marRight w:val="0"/>
          <w:marTop w:val="0"/>
          <w:marBottom w:val="0"/>
          <w:divBdr>
            <w:top w:val="none" w:sz="0" w:space="0" w:color="auto"/>
            <w:left w:val="none" w:sz="0" w:space="0" w:color="auto"/>
            <w:bottom w:val="none" w:sz="0" w:space="0" w:color="auto"/>
            <w:right w:val="none" w:sz="0" w:space="0" w:color="auto"/>
          </w:divBdr>
        </w:div>
        <w:div w:id="1643802117">
          <w:marLeft w:val="640"/>
          <w:marRight w:val="0"/>
          <w:marTop w:val="0"/>
          <w:marBottom w:val="0"/>
          <w:divBdr>
            <w:top w:val="none" w:sz="0" w:space="0" w:color="auto"/>
            <w:left w:val="none" w:sz="0" w:space="0" w:color="auto"/>
            <w:bottom w:val="none" w:sz="0" w:space="0" w:color="auto"/>
            <w:right w:val="none" w:sz="0" w:space="0" w:color="auto"/>
          </w:divBdr>
        </w:div>
        <w:div w:id="1108699010">
          <w:marLeft w:val="640"/>
          <w:marRight w:val="0"/>
          <w:marTop w:val="0"/>
          <w:marBottom w:val="0"/>
          <w:divBdr>
            <w:top w:val="none" w:sz="0" w:space="0" w:color="auto"/>
            <w:left w:val="none" w:sz="0" w:space="0" w:color="auto"/>
            <w:bottom w:val="none" w:sz="0" w:space="0" w:color="auto"/>
            <w:right w:val="none" w:sz="0" w:space="0" w:color="auto"/>
          </w:divBdr>
        </w:div>
        <w:div w:id="1237741492">
          <w:marLeft w:val="640"/>
          <w:marRight w:val="0"/>
          <w:marTop w:val="0"/>
          <w:marBottom w:val="0"/>
          <w:divBdr>
            <w:top w:val="none" w:sz="0" w:space="0" w:color="auto"/>
            <w:left w:val="none" w:sz="0" w:space="0" w:color="auto"/>
            <w:bottom w:val="none" w:sz="0" w:space="0" w:color="auto"/>
            <w:right w:val="none" w:sz="0" w:space="0" w:color="auto"/>
          </w:divBdr>
        </w:div>
        <w:div w:id="1206671769">
          <w:marLeft w:val="640"/>
          <w:marRight w:val="0"/>
          <w:marTop w:val="0"/>
          <w:marBottom w:val="0"/>
          <w:divBdr>
            <w:top w:val="none" w:sz="0" w:space="0" w:color="auto"/>
            <w:left w:val="none" w:sz="0" w:space="0" w:color="auto"/>
            <w:bottom w:val="none" w:sz="0" w:space="0" w:color="auto"/>
            <w:right w:val="none" w:sz="0" w:space="0" w:color="auto"/>
          </w:divBdr>
        </w:div>
        <w:div w:id="306857626">
          <w:marLeft w:val="640"/>
          <w:marRight w:val="0"/>
          <w:marTop w:val="0"/>
          <w:marBottom w:val="0"/>
          <w:divBdr>
            <w:top w:val="none" w:sz="0" w:space="0" w:color="auto"/>
            <w:left w:val="none" w:sz="0" w:space="0" w:color="auto"/>
            <w:bottom w:val="none" w:sz="0" w:space="0" w:color="auto"/>
            <w:right w:val="none" w:sz="0" w:space="0" w:color="auto"/>
          </w:divBdr>
        </w:div>
        <w:div w:id="1146703791">
          <w:marLeft w:val="640"/>
          <w:marRight w:val="0"/>
          <w:marTop w:val="0"/>
          <w:marBottom w:val="0"/>
          <w:divBdr>
            <w:top w:val="none" w:sz="0" w:space="0" w:color="auto"/>
            <w:left w:val="none" w:sz="0" w:space="0" w:color="auto"/>
            <w:bottom w:val="none" w:sz="0" w:space="0" w:color="auto"/>
            <w:right w:val="none" w:sz="0" w:space="0" w:color="auto"/>
          </w:divBdr>
        </w:div>
        <w:div w:id="1798137400">
          <w:marLeft w:val="640"/>
          <w:marRight w:val="0"/>
          <w:marTop w:val="0"/>
          <w:marBottom w:val="0"/>
          <w:divBdr>
            <w:top w:val="none" w:sz="0" w:space="0" w:color="auto"/>
            <w:left w:val="none" w:sz="0" w:space="0" w:color="auto"/>
            <w:bottom w:val="none" w:sz="0" w:space="0" w:color="auto"/>
            <w:right w:val="none" w:sz="0" w:space="0" w:color="auto"/>
          </w:divBdr>
        </w:div>
        <w:div w:id="731386559">
          <w:marLeft w:val="640"/>
          <w:marRight w:val="0"/>
          <w:marTop w:val="0"/>
          <w:marBottom w:val="0"/>
          <w:divBdr>
            <w:top w:val="none" w:sz="0" w:space="0" w:color="auto"/>
            <w:left w:val="none" w:sz="0" w:space="0" w:color="auto"/>
            <w:bottom w:val="none" w:sz="0" w:space="0" w:color="auto"/>
            <w:right w:val="none" w:sz="0" w:space="0" w:color="auto"/>
          </w:divBdr>
        </w:div>
      </w:divsChild>
    </w:div>
    <w:div w:id="1072309272">
      <w:bodyDiv w:val="1"/>
      <w:marLeft w:val="0"/>
      <w:marRight w:val="0"/>
      <w:marTop w:val="0"/>
      <w:marBottom w:val="0"/>
      <w:divBdr>
        <w:top w:val="none" w:sz="0" w:space="0" w:color="auto"/>
        <w:left w:val="none" w:sz="0" w:space="0" w:color="auto"/>
        <w:bottom w:val="none" w:sz="0" w:space="0" w:color="auto"/>
        <w:right w:val="none" w:sz="0" w:space="0" w:color="auto"/>
      </w:divBdr>
    </w:div>
    <w:div w:id="1237667206">
      <w:bodyDiv w:val="1"/>
      <w:marLeft w:val="0"/>
      <w:marRight w:val="0"/>
      <w:marTop w:val="0"/>
      <w:marBottom w:val="0"/>
      <w:divBdr>
        <w:top w:val="none" w:sz="0" w:space="0" w:color="auto"/>
        <w:left w:val="none" w:sz="0" w:space="0" w:color="auto"/>
        <w:bottom w:val="none" w:sz="0" w:space="0" w:color="auto"/>
        <w:right w:val="none" w:sz="0" w:space="0" w:color="auto"/>
      </w:divBdr>
      <w:divsChild>
        <w:div w:id="714813387">
          <w:marLeft w:val="640"/>
          <w:marRight w:val="0"/>
          <w:marTop w:val="0"/>
          <w:marBottom w:val="0"/>
          <w:divBdr>
            <w:top w:val="none" w:sz="0" w:space="0" w:color="auto"/>
            <w:left w:val="none" w:sz="0" w:space="0" w:color="auto"/>
            <w:bottom w:val="none" w:sz="0" w:space="0" w:color="auto"/>
            <w:right w:val="none" w:sz="0" w:space="0" w:color="auto"/>
          </w:divBdr>
        </w:div>
        <w:div w:id="1863131800">
          <w:marLeft w:val="640"/>
          <w:marRight w:val="0"/>
          <w:marTop w:val="0"/>
          <w:marBottom w:val="0"/>
          <w:divBdr>
            <w:top w:val="none" w:sz="0" w:space="0" w:color="auto"/>
            <w:left w:val="none" w:sz="0" w:space="0" w:color="auto"/>
            <w:bottom w:val="none" w:sz="0" w:space="0" w:color="auto"/>
            <w:right w:val="none" w:sz="0" w:space="0" w:color="auto"/>
          </w:divBdr>
        </w:div>
        <w:div w:id="959994981">
          <w:marLeft w:val="640"/>
          <w:marRight w:val="0"/>
          <w:marTop w:val="0"/>
          <w:marBottom w:val="0"/>
          <w:divBdr>
            <w:top w:val="none" w:sz="0" w:space="0" w:color="auto"/>
            <w:left w:val="none" w:sz="0" w:space="0" w:color="auto"/>
            <w:bottom w:val="none" w:sz="0" w:space="0" w:color="auto"/>
            <w:right w:val="none" w:sz="0" w:space="0" w:color="auto"/>
          </w:divBdr>
        </w:div>
        <w:div w:id="2120761801">
          <w:marLeft w:val="640"/>
          <w:marRight w:val="0"/>
          <w:marTop w:val="0"/>
          <w:marBottom w:val="0"/>
          <w:divBdr>
            <w:top w:val="none" w:sz="0" w:space="0" w:color="auto"/>
            <w:left w:val="none" w:sz="0" w:space="0" w:color="auto"/>
            <w:bottom w:val="none" w:sz="0" w:space="0" w:color="auto"/>
            <w:right w:val="none" w:sz="0" w:space="0" w:color="auto"/>
          </w:divBdr>
        </w:div>
        <w:div w:id="1559123829">
          <w:marLeft w:val="640"/>
          <w:marRight w:val="0"/>
          <w:marTop w:val="0"/>
          <w:marBottom w:val="0"/>
          <w:divBdr>
            <w:top w:val="none" w:sz="0" w:space="0" w:color="auto"/>
            <w:left w:val="none" w:sz="0" w:space="0" w:color="auto"/>
            <w:bottom w:val="none" w:sz="0" w:space="0" w:color="auto"/>
            <w:right w:val="none" w:sz="0" w:space="0" w:color="auto"/>
          </w:divBdr>
        </w:div>
        <w:div w:id="163983563">
          <w:marLeft w:val="640"/>
          <w:marRight w:val="0"/>
          <w:marTop w:val="0"/>
          <w:marBottom w:val="0"/>
          <w:divBdr>
            <w:top w:val="none" w:sz="0" w:space="0" w:color="auto"/>
            <w:left w:val="none" w:sz="0" w:space="0" w:color="auto"/>
            <w:bottom w:val="none" w:sz="0" w:space="0" w:color="auto"/>
            <w:right w:val="none" w:sz="0" w:space="0" w:color="auto"/>
          </w:divBdr>
        </w:div>
        <w:div w:id="588075338">
          <w:marLeft w:val="640"/>
          <w:marRight w:val="0"/>
          <w:marTop w:val="0"/>
          <w:marBottom w:val="0"/>
          <w:divBdr>
            <w:top w:val="none" w:sz="0" w:space="0" w:color="auto"/>
            <w:left w:val="none" w:sz="0" w:space="0" w:color="auto"/>
            <w:bottom w:val="none" w:sz="0" w:space="0" w:color="auto"/>
            <w:right w:val="none" w:sz="0" w:space="0" w:color="auto"/>
          </w:divBdr>
        </w:div>
        <w:div w:id="1150441266">
          <w:marLeft w:val="640"/>
          <w:marRight w:val="0"/>
          <w:marTop w:val="0"/>
          <w:marBottom w:val="0"/>
          <w:divBdr>
            <w:top w:val="none" w:sz="0" w:space="0" w:color="auto"/>
            <w:left w:val="none" w:sz="0" w:space="0" w:color="auto"/>
            <w:bottom w:val="none" w:sz="0" w:space="0" w:color="auto"/>
            <w:right w:val="none" w:sz="0" w:space="0" w:color="auto"/>
          </w:divBdr>
        </w:div>
        <w:div w:id="88082262">
          <w:marLeft w:val="640"/>
          <w:marRight w:val="0"/>
          <w:marTop w:val="0"/>
          <w:marBottom w:val="0"/>
          <w:divBdr>
            <w:top w:val="none" w:sz="0" w:space="0" w:color="auto"/>
            <w:left w:val="none" w:sz="0" w:space="0" w:color="auto"/>
            <w:bottom w:val="none" w:sz="0" w:space="0" w:color="auto"/>
            <w:right w:val="none" w:sz="0" w:space="0" w:color="auto"/>
          </w:divBdr>
        </w:div>
        <w:div w:id="1883904496">
          <w:marLeft w:val="640"/>
          <w:marRight w:val="0"/>
          <w:marTop w:val="0"/>
          <w:marBottom w:val="0"/>
          <w:divBdr>
            <w:top w:val="none" w:sz="0" w:space="0" w:color="auto"/>
            <w:left w:val="none" w:sz="0" w:space="0" w:color="auto"/>
            <w:bottom w:val="none" w:sz="0" w:space="0" w:color="auto"/>
            <w:right w:val="none" w:sz="0" w:space="0" w:color="auto"/>
          </w:divBdr>
        </w:div>
        <w:div w:id="193275441">
          <w:marLeft w:val="640"/>
          <w:marRight w:val="0"/>
          <w:marTop w:val="0"/>
          <w:marBottom w:val="0"/>
          <w:divBdr>
            <w:top w:val="none" w:sz="0" w:space="0" w:color="auto"/>
            <w:left w:val="none" w:sz="0" w:space="0" w:color="auto"/>
            <w:bottom w:val="none" w:sz="0" w:space="0" w:color="auto"/>
            <w:right w:val="none" w:sz="0" w:space="0" w:color="auto"/>
          </w:divBdr>
        </w:div>
        <w:div w:id="23019913">
          <w:marLeft w:val="640"/>
          <w:marRight w:val="0"/>
          <w:marTop w:val="0"/>
          <w:marBottom w:val="0"/>
          <w:divBdr>
            <w:top w:val="none" w:sz="0" w:space="0" w:color="auto"/>
            <w:left w:val="none" w:sz="0" w:space="0" w:color="auto"/>
            <w:bottom w:val="none" w:sz="0" w:space="0" w:color="auto"/>
            <w:right w:val="none" w:sz="0" w:space="0" w:color="auto"/>
          </w:divBdr>
        </w:div>
      </w:divsChild>
    </w:div>
    <w:div w:id="1302229003">
      <w:bodyDiv w:val="1"/>
      <w:marLeft w:val="0"/>
      <w:marRight w:val="0"/>
      <w:marTop w:val="0"/>
      <w:marBottom w:val="0"/>
      <w:divBdr>
        <w:top w:val="none" w:sz="0" w:space="0" w:color="auto"/>
        <w:left w:val="none" w:sz="0" w:space="0" w:color="auto"/>
        <w:bottom w:val="none" w:sz="0" w:space="0" w:color="auto"/>
        <w:right w:val="none" w:sz="0" w:space="0" w:color="auto"/>
      </w:divBdr>
    </w:div>
    <w:div w:id="1380744112">
      <w:bodyDiv w:val="1"/>
      <w:marLeft w:val="0"/>
      <w:marRight w:val="0"/>
      <w:marTop w:val="0"/>
      <w:marBottom w:val="0"/>
      <w:divBdr>
        <w:top w:val="none" w:sz="0" w:space="0" w:color="auto"/>
        <w:left w:val="none" w:sz="0" w:space="0" w:color="auto"/>
        <w:bottom w:val="none" w:sz="0" w:space="0" w:color="auto"/>
        <w:right w:val="none" w:sz="0" w:space="0" w:color="auto"/>
      </w:divBdr>
      <w:divsChild>
        <w:div w:id="1651060212">
          <w:marLeft w:val="640"/>
          <w:marRight w:val="0"/>
          <w:marTop w:val="0"/>
          <w:marBottom w:val="0"/>
          <w:divBdr>
            <w:top w:val="none" w:sz="0" w:space="0" w:color="auto"/>
            <w:left w:val="none" w:sz="0" w:space="0" w:color="auto"/>
            <w:bottom w:val="none" w:sz="0" w:space="0" w:color="auto"/>
            <w:right w:val="none" w:sz="0" w:space="0" w:color="auto"/>
          </w:divBdr>
        </w:div>
        <w:div w:id="1975787739">
          <w:marLeft w:val="640"/>
          <w:marRight w:val="0"/>
          <w:marTop w:val="0"/>
          <w:marBottom w:val="0"/>
          <w:divBdr>
            <w:top w:val="none" w:sz="0" w:space="0" w:color="auto"/>
            <w:left w:val="none" w:sz="0" w:space="0" w:color="auto"/>
            <w:bottom w:val="none" w:sz="0" w:space="0" w:color="auto"/>
            <w:right w:val="none" w:sz="0" w:space="0" w:color="auto"/>
          </w:divBdr>
        </w:div>
        <w:div w:id="1354500135">
          <w:marLeft w:val="640"/>
          <w:marRight w:val="0"/>
          <w:marTop w:val="0"/>
          <w:marBottom w:val="0"/>
          <w:divBdr>
            <w:top w:val="none" w:sz="0" w:space="0" w:color="auto"/>
            <w:left w:val="none" w:sz="0" w:space="0" w:color="auto"/>
            <w:bottom w:val="none" w:sz="0" w:space="0" w:color="auto"/>
            <w:right w:val="none" w:sz="0" w:space="0" w:color="auto"/>
          </w:divBdr>
        </w:div>
        <w:div w:id="2001083137">
          <w:marLeft w:val="640"/>
          <w:marRight w:val="0"/>
          <w:marTop w:val="0"/>
          <w:marBottom w:val="0"/>
          <w:divBdr>
            <w:top w:val="none" w:sz="0" w:space="0" w:color="auto"/>
            <w:left w:val="none" w:sz="0" w:space="0" w:color="auto"/>
            <w:bottom w:val="none" w:sz="0" w:space="0" w:color="auto"/>
            <w:right w:val="none" w:sz="0" w:space="0" w:color="auto"/>
          </w:divBdr>
        </w:div>
        <w:div w:id="2141216838">
          <w:marLeft w:val="640"/>
          <w:marRight w:val="0"/>
          <w:marTop w:val="0"/>
          <w:marBottom w:val="0"/>
          <w:divBdr>
            <w:top w:val="none" w:sz="0" w:space="0" w:color="auto"/>
            <w:left w:val="none" w:sz="0" w:space="0" w:color="auto"/>
            <w:bottom w:val="none" w:sz="0" w:space="0" w:color="auto"/>
            <w:right w:val="none" w:sz="0" w:space="0" w:color="auto"/>
          </w:divBdr>
        </w:div>
        <w:div w:id="1989629166">
          <w:marLeft w:val="640"/>
          <w:marRight w:val="0"/>
          <w:marTop w:val="0"/>
          <w:marBottom w:val="0"/>
          <w:divBdr>
            <w:top w:val="none" w:sz="0" w:space="0" w:color="auto"/>
            <w:left w:val="none" w:sz="0" w:space="0" w:color="auto"/>
            <w:bottom w:val="none" w:sz="0" w:space="0" w:color="auto"/>
            <w:right w:val="none" w:sz="0" w:space="0" w:color="auto"/>
          </w:divBdr>
        </w:div>
        <w:div w:id="1848792389">
          <w:marLeft w:val="640"/>
          <w:marRight w:val="0"/>
          <w:marTop w:val="0"/>
          <w:marBottom w:val="0"/>
          <w:divBdr>
            <w:top w:val="none" w:sz="0" w:space="0" w:color="auto"/>
            <w:left w:val="none" w:sz="0" w:space="0" w:color="auto"/>
            <w:bottom w:val="none" w:sz="0" w:space="0" w:color="auto"/>
            <w:right w:val="none" w:sz="0" w:space="0" w:color="auto"/>
          </w:divBdr>
        </w:div>
        <w:div w:id="713237497">
          <w:marLeft w:val="640"/>
          <w:marRight w:val="0"/>
          <w:marTop w:val="0"/>
          <w:marBottom w:val="0"/>
          <w:divBdr>
            <w:top w:val="none" w:sz="0" w:space="0" w:color="auto"/>
            <w:left w:val="none" w:sz="0" w:space="0" w:color="auto"/>
            <w:bottom w:val="none" w:sz="0" w:space="0" w:color="auto"/>
            <w:right w:val="none" w:sz="0" w:space="0" w:color="auto"/>
          </w:divBdr>
        </w:div>
        <w:div w:id="98449255">
          <w:marLeft w:val="640"/>
          <w:marRight w:val="0"/>
          <w:marTop w:val="0"/>
          <w:marBottom w:val="0"/>
          <w:divBdr>
            <w:top w:val="none" w:sz="0" w:space="0" w:color="auto"/>
            <w:left w:val="none" w:sz="0" w:space="0" w:color="auto"/>
            <w:bottom w:val="none" w:sz="0" w:space="0" w:color="auto"/>
            <w:right w:val="none" w:sz="0" w:space="0" w:color="auto"/>
          </w:divBdr>
        </w:div>
        <w:div w:id="733428494">
          <w:marLeft w:val="640"/>
          <w:marRight w:val="0"/>
          <w:marTop w:val="0"/>
          <w:marBottom w:val="0"/>
          <w:divBdr>
            <w:top w:val="none" w:sz="0" w:space="0" w:color="auto"/>
            <w:left w:val="none" w:sz="0" w:space="0" w:color="auto"/>
            <w:bottom w:val="none" w:sz="0" w:space="0" w:color="auto"/>
            <w:right w:val="none" w:sz="0" w:space="0" w:color="auto"/>
          </w:divBdr>
        </w:div>
        <w:div w:id="98961732">
          <w:marLeft w:val="640"/>
          <w:marRight w:val="0"/>
          <w:marTop w:val="0"/>
          <w:marBottom w:val="0"/>
          <w:divBdr>
            <w:top w:val="none" w:sz="0" w:space="0" w:color="auto"/>
            <w:left w:val="none" w:sz="0" w:space="0" w:color="auto"/>
            <w:bottom w:val="none" w:sz="0" w:space="0" w:color="auto"/>
            <w:right w:val="none" w:sz="0" w:space="0" w:color="auto"/>
          </w:divBdr>
        </w:div>
        <w:div w:id="755250271">
          <w:marLeft w:val="640"/>
          <w:marRight w:val="0"/>
          <w:marTop w:val="0"/>
          <w:marBottom w:val="0"/>
          <w:divBdr>
            <w:top w:val="none" w:sz="0" w:space="0" w:color="auto"/>
            <w:left w:val="none" w:sz="0" w:space="0" w:color="auto"/>
            <w:bottom w:val="none" w:sz="0" w:space="0" w:color="auto"/>
            <w:right w:val="none" w:sz="0" w:space="0" w:color="auto"/>
          </w:divBdr>
        </w:div>
        <w:div w:id="448009545">
          <w:marLeft w:val="640"/>
          <w:marRight w:val="0"/>
          <w:marTop w:val="0"/>
          <w:marBottom w:val="0"/>
          <w:divBdr>
            <w:top w:val="none" w:sz="0" w:space="0" w:color="auto"/>
            <w:left w:val="none" w:sz="0" w:space="0" w:color="auto"/>
            <w:bottom w:val="none" w:sz="0" w:space="0" w:color="auto"/>
            <w:right w:val="none" w:sz="0" w:space="0" w:color="auto"/>
          </w:divBdr>
        </w:div>
      </w:divsChild>
    </w:div>
    <w:div w:id="1392269451">
      <w:bodyDiv w:val="1"/>
      <w:marLeft w:val="0"/>
      <w:marRight w:val="0"/>
      <w:marTop w:val="0"/>
      <w:marBottom w:val="0"/>
      <w:divBdr>
        <w:top w:val="none" w:sz="0" w:space="0" w:color="auto"/>
        <w:left w:val="none" w:sz="0" w:space="0" w:color="auto"/>
        <w:bottom w:val="none" w:sz="0" w:space="0" w:color="auto"/>
        <w:right w:val="none" w:sz="0" w:space="0" w:color="auto"/>
      </w:divBdr>
      <w:divsChild>
        <w:div w:id="1104954358">
          <w:marLeft w:val="640"/>
          <w:marRight w:val="0"/>
          <w:marTop w:val="0"/>
          <w:marBottom w:val="0"/>
          <w:divBdr>
            <w:top w:val="none" w:sz="0" w:space="0" w:color="auto"/>
            <w:left w:val="none" w:sz="0" w:space="0" w:color="auto"/>
            <w:bottom w:val="none" w:sz="0" w:space="0" w:color="auto"/>
            <w:right w:val="none" w:sz="0" w:space="0" w:color="auto"/>
          </w:divBdr>
        </w:div>
        <w:div w:id="417681348">
          <w:marLeft w:val="640"/>
          <w:marRight w:val="0"/>
          <w:marTop w:val="0"/>
          <w:marBottom w:val="0"/>
          <w:divBdr>
            <w:top w:val="none" w:sz="0" w:space="0" w:color="auto"/>
            <w:left w:val="none" w:sz="0" w:space="0" w:color="auto"/>
            <w:bottom w:val="none" w:sz="0" w:space="0" w:color="auto"/>
            <w:right w:val="none" w:sz="0" w:space="0" w:color="auto"/>
          </w:divBdr>
        </w:div>
        <w:div w:id="686950051">
          <w:marLeft w:val="640"/>
          <w:marRight w:val="0"/>
          <w:marTop w:val="0"/>
          <w:marBottom w:val="0"/>
          <w:divBdr>
            <w:top w:val="none" w:sz="0" w:space="0" w:color="auto"/>
            <w:left w:val="none" w:sz="0" w:space="0" w:color="auto"/>
            <w:bottom w:val="none" w:sz="0" w:space="0" w:color="auto"/>
            <w:right w:val="none" w:sz="0" w:space="0" w:color="auto"/>
          </w:divBdr>
        </w:div>
        <w:div w:id="681707364">
          <w:marLeft w:val="640"/>
          <w:marRight w:val="0"/>
          <w:marTop w:val="0"/>
          <w:marBottom w:val="0"/>
          <w:divBdr>
            <w:top w:val="none" w:sz="0" w:space="0" w:color="auto"/>
            <w:left w:val="none" w:sz="0" w:space="0" w:color="auto"/>
            <w:bottom w:val="none" w:sz="0" w:space="0" w:color="auto"/>
            <w:right w:val="none" w:sz="0" w:space="0" w:color="auto"/>
          </w:divBdr>
        </w:div>
        <w:div w:id="537279747">
          <w:marLeft w:val="640"/>
          <w:marRight w:val="0"/>
          <w:marTop w:val="0"/>
          <w:marBottom w:val="0"/>
          <w:divBdr>
            <w:top w:val="none" w:sz="0" w:space="0" w:color="auto"/>
            <w:left w:val="none" w:sz="0" w:space="0" w:color="auto"/>
            <w:bottom w:val="none" w:sz="0" w:space="0" w:color="auto"/>
            <w:right w:val="none" w:sz="0" w:space="0" w:color="auto"/>
          </w:divBdr>
        </w:div>
        <w:div w:id="797602634">
          <w:marLeft w:val="640"/>
          <w:marRight w:val="0"/>
          <w:marTop w:val="0"/>
          <w:marBottom w:val="0"/>
          <w:divBdr>
            <w:top w:val="none" w:sz="0" w:space="0" w:color="auto"/>
            <w:left w:val="none" w:sz="0" w:space="0" w:color="auto"/>
            <w:bottom w:val="none" w:sz="0" w:space="0" w:color="auto"/>
            <w:right w:val="none" w:sz="0" w:space="0" w:color="auto"/>
          </w:divBdr>
        </w:div>
        <w:div w:id="1950119816">
          <w:marLeft w:val="640"/>
          <w:marRight w:val="0"/>
          <w:marTop w:val="0"/>
          <w:marBottom w:val="0"/>
          <w:divBdr>
            <w:top w:val="none" w:sz="0" w:space="0" w:color="auto"/>
            <w:left w:val="none" w:sz="0" w:space="0" w:color="auto"/>
            <w:bottom w:val="none" w:sz="0" w:space="0" w:color="auto"/>
            <w:right w:val="none" w:sz="0" w:space="0" w:color="auto"/>
          </w:divBdr>
        </w:div>
        <w:div w:id="311448060">
          <w:marLeft w:val="640"/>
          <w:marRight w:val="0"/>
          <w:marTop w:val="0"/>
          <w:marBottom w:val="0"/>
          <w:divBdr>
            <w:top w:val="none" w:sz="0" w:space="0" w:color="auto"/>
            <w:left w:val="none" w:sz="0" w:space="0" w:color="auto"/>
            <w:bottom w:val="none" w:sz="0" w:space="0" w:color="auto"/>
            <w:right w:val="none" w:sz="0" w:space="0" w:color="auto"/>
          </w:divBdr>
        </w:div>
        <w:div w:id="591202622">
          <w:marLeft w:val="640"/>
          <w:marRight w:val="0"/>
          <w:marTop w:val="0"/>
          <w:marBottom w:val="0"/>
          <w:divBdr>
            <w:top w:val="none" w:sz="0" w:space="0" w:color="auto"/>
            <w:left w:val="none" w:sz="0" w:space="0" w:color="auto"/>
            <w:bottom w:val="none" w:sz="0" w:space="0" w:color="auto"/>
            <w:right w:val="none" w:sz="0" w:space="0" w:color="auto"/>
          </w:divBdr>
        </w:div>
        <w:div w:id="2118136310">
          <w:marLeft w:val="640"/>
          <w:marRight w:val="0"/>
          <w:marTop w:val="0"/>
          <w:marBottom w:val="0"/>
          <w:divBdr>
            <w:top w:val="none" w:sz="0" w:space="0" w:color="auto"/>
            <w:left w:val="none" w:sz="0" w:space="0" w:color="auto"/>
            <w:bottom w:val="none" w:sz="0" w:space="0" w:color="auto"/>
            <w:right w:val="none" w:sz="0" w:space="0" w:color="auto"/>
          </w:divBdr>
        </w:div>
        <w:div w:id="1731148842">
          <w:marLeft w:val="640"/>
          <w:marRight w:val="0"/>
          <w:marTop w:val="0"/>
          <w:marBottom w:val="0"/>
          <w:divBdr>
            <w:top w:val="none" w:sz="0" w:space="0" w:color="auto"/>
            <w:left w:val="none" w:sz="0" w:space="0" w:color="auto"/>
            <w:bottom w:val="none" w:sz="0" w:space="0" w:color="auto"/>
            <w:right w:val="none" w:sz="0" w:space="0" w:color="auto"/>
          </w:divBdr>
        </w:div>
        <w:div w:id="750395394">
          <w:marLeft w:val="640"/>
          <w:marRight w:val="0"/>
          <w:marTop w:val="0"/>
          <w:marBottom w:val="0"/>
          <w:divBdr>
            <w:top w:val="none" w:sz="0" w:space="0" w:color="auto"/>
            <w:left w:val="none" w:sz="0" w:space="0" w:color="auto"/>
            <w:bottom w:val="none" w:sz="0" w:space="0" w:color="auto"/>
            <w:right w:val="none" w:sz="0" w:space="0" w:color="auto"/>
          </w:divBdr>
        </w:div>
        <w:div w:id="983580770">
          <w:marLeft w:val="640"/>
          <w:marRight w:val="0"/>
          <w:marTop w:val="0"/>
          <w:marBottom w:val="0"/>
          <w:divBdr>
            <w:top w:val="none" w:sz="0" w:space="0" w:color="auto"/>
            <w:left w:val="none" w:sz="0" w:space="0" w:color="auto"/>
            <w:bottom w:val="none" w:sz="0" w:space="0" w:color="auto"/>
            <w:right w:val="none" w:sz="0" w:space="0" w:color="auto"/>
          </w:divBdr>
        </w:div>
      </w:divsChild>
    </w:div>
    <w:div w:id="1399129647">
      <w:bodyDiv w:val="1"/>
      <w:marLeft w:val="0"/>
      <w:marRight w:val="0"/>
      <w:marTop w:val="0"/>
      <w:marBottom w:val="0"/>
      <w:divBdr>
        <w:top w:val="none" w:sz="0" w:space="0" w:color="auto"/>
        <w:left w:val="none" w:sz="0" w:space="0" w:color="auto"/>
        <w:bottom w:val="none" w:sz="0" w:space="0" w:color="auto"/>
        <w:right w:val="none" w:sz="0" w:space="0" w:color="auto"/>
      </w:divBdr>
      <w:divsChild>
        <w:div w:id="423232234">
          <w:marLeft w:val="640"/>
          <w:marRight w:val="0"/>
          <w:marTop w:val="0"/>
          <w:marBottom w:val="0"/>
          <w:divBdr>
            <w:top w:val="none" w:sz="0" w:space="0" w:color="auto"/>
            <w:left w:val="none" w:sz="0" w:space="0" w:color="auto"/>
            <w:bottom w:val="none" w:sz="0" w:space="0" w:color="auto"/>
            <w:right w:val="none" w:sz="0" w:space="0" w:color="auto"/>
          </w:divBdr>
        </w:div>
        <w:div w:id="564031494">
          <w:marLeft w:val="640"/>
          <w:marRight w:val="0"/>
          <w:marTop w:val="0"/>
          <w:marBottom w:val="0"/>
          <w:divBdr>
            <w:top w:val="none" w:sz="0" w:space="0" w:color="auto"/>
            <w:left w:val="none" w:sz="0" w:space="0" w:color="auto"/>
            <w:bottom w:val="none" w:sz="0" w:space="0" w:color="auto"/>
            <w:right w:val="none" w:sz="0" w:space="0" w:color="auto"/>
          </w:divBdr>
        </w:div>
        <w:div w:id="2097170483">
          <w:marLeft w:val="640"/>
          <w:marRight w:val="0"/>
          <w:marTop w:val="0"/>
          <w:marBottom w:val="0"/>
          <w:divBdr>
            <w:top w:val="none" w:sz="0" w:space="0" w:color="auto"/>
            <w:left w:val="none" w:sz="0" w:space="0" w:color="auto"/>
            <w:bottom w:val="none" w:sz="0" w:space="0" w:color="auto"/>
            <w:right w:val="none" w:sz="0" w:space="0" w:color="auto"/>
          </w:divBdr>
        </w:div>
        <w:div w:id="1339890018">
          <w:marLeft w:val="640"/>
          <w:marRight w:val="0"/>
          <w:marTop w:val="0"/>
          <w:marBottom w:val="0"/>
          <w:divBdr>
            <w:top w:val="none" w:sz="0" w:space="0" w:color="auto"/>
            <w:left w:val="none" w:sz="0" w:space="0" w:color="auto"/>
            <w:bottom w:val="none" w:sz="0" w:space="0" w:color="auto"/>
            <w:right w:val="none" w:sz="0" w:space="0" w:color="auto"/>
          </w:divBdr>
        </w:div>
        <w:div w:id="705833287">
          <w:marLeft w:val="640"/>
          <w:marRight w:val="0"/>
          <w:marTop w:val="0"/>
          <w:marBottom w:val="0"/>
          <w:divBdr>
            <w:top w:val="none" w:sz="0" w:space="0" w:color="auto"/>
            <w:left w:val="none" w:sz="0" w:space="0" w:color="auto"/>
            <w:bottom w:val="none" w:sz="0" w:space="0" w:color="auto"/>
            <w:right w:val="none" w:sz="0" w:space="0" w:color="auto"/>
          </w:divBdr>
        </w:div>
        <w:div w:id="1004355342">
          <w:marLeft w:val="640"/>
          <w:marRight w:val="0"/>
          <w:marTop w:val="0"/>
          <w:marBottom w:val="0"/>
          <w:divBdr>
            <w:top w:val="none" w:sz="0" w:space="0" w:color="auto"/>
            <w:left w:val="none" w:sz="0" w:space="0" w:color="auto"/>
            <w:bottom w:val="none" w:sz="0" w:space="0" w:color="auto"/>
            <w:right w:val="none" w:sz="0" w:space="0" w:color="auto"/>
          </w:divBdr>
        </w:div>
        <w:div w:id="671840787">
          <w:marLeft w:val="640"/>
          <w:marRight w:val="0"/>
          <w:marTop w:val="0"/>
          <w:marBottom w:val="0"/>
          <w:divBdr>
            <w:top w:val="none" w:sz="0" w:space="0" w:color="auto"/>
            <w:left w:val="none" w:sz="0" w:space="0" w:color="auto"/>
            <w:bottom w:val="none" w:sz="0" w:space="0" w:color="auto"/>
            <w:right w:val="none" w:sz="0" w:space="0" w:color="auto"/>
          </w:divBdr>
        </w:div>
        <w:div w:id="2074162608">
          <w:marLeft w:val="640"/>
          <w:marRight w:val="0"/>
          <w:marTop w:val="0"/>
          <w:marBottom w:val="0"/>
          <w:divBdr>
            <w:top w:val="none" w:sz="0" w:space="0" w:color="auto"/>
            <w:left w:val="none" w:sz="0" w:space="0" w:color="auto"/>
            <w:bottom w:val="none" w:sz="0" w:space="0" w:color="auto"/>
            <w:right w:val="none" w:sz="0" w:space="0" w:color="auto"/>
          </w:divBdr>
        </w:div>
        <w:div w:id="1844782540">
          <w:marLeft w:val="640"/>
          <w:marRight w:val="0"/>
          <w:marTop w:val="0"/>
          <w:marBottom w:val="0"/>
          <w:divBdr>
            <w:top w:val="none" w:sz="0" w:space="0" w:color="auto"/>
            <w:left w:val="none" w:sz="0" w:space="0" w:color="auto"/>
            <w:bottom w:val="none" w:sz="0" w:space="0" w:color="auto"/>
            <w:right w:val="none" w:sz="0" w:space="0" w:color="auto"/>
          </w:divBdr>
        </w:div>
        <w:div w:id="1116563908">
          <w:marLeft w:val="640"/>
          <w:marRight w:val="0"/>
          <w:marTop w:val="0"/>
          <w:marBottom w:val="0"/>
          <w:divBdr>
            <w:top w:val="none" w:sz="0" w:space="0" w:color="auto"/>
            <w:left w:val="none" w:sz="0" w:space="0" w:color="auto"/>
            <w:bottom w:val="none" w:sz="0" w:space="0" w:color="auto"/>
            <w:right w:val="none" w:sz="0" w:space="0" w:color="auto"/>
          </w:divBdr>
        </w:div>
        <w:div w:id="1762990682">
          <w:marLeft w:val="640"/>
          <w:marRight w:val="0"/>
          <w:marTop w:val="0"/>
          <w:marBottom w:val="0"/>
          <w:divBdr>
            <w:top w:val="none" w:sz="0" w:space="0" w:color="auto"/>
            <w:left w:val="none" w:sz="0" w:space="0" w:color="auto"/>
            <w:bottom w:val="none" w:sz="0" w:space="0" w:color="auto"/>
            <w:right w:val="none" w:sz="0" w:space="0" w:color="auto"/>
          </w:divBdr>
        </w:div>
        <w:div w:id="330137517">
          <w:marLeft w:val="640"/>
          <w:marRight w:val="0"/>
          <w:marTop w:val="0"/>
          <w:marBottom w:val="0"/>
          <w:divBdr>
            <w:top w:val="none" w:sz="0" w:space="0" w:color="auto"/>
            <w:left w:val="none" w:sz="0" w:space="0" w:color="auto"/>
            <w:bottom w:val="none" w:sz="0" w:space="0" w:color="auto"/>
            <w:right w:val="none" w:sz="0" w:space="0" w:color="auto"/>
          </w:divBdr>
        </w:div>
        <w:div w:id="433595655">
          <w:marLeft w:val="640"/>
          <w:marRight w:val="0"/>
          <w:marTop w:val="0"/>
          <w:marBottom w:val="0"/>
          <w:divBdr>
            <w:top w:val="none" w:sz="0" w:space="0" w:color="auto"/>
            <w:left w:val="none" w:sz="0" w:space="0" w:color="auto"/>
            <w:bottom w:val="none" w:sz="0" w:space="0" w:color="auto"/>
            <w:right w:val="none" w:sz="0" w:space="0" w:color="auto"/>
          </w:divBdr>
        </w:div>
      </w:divsChild>
    </w:div>
    <w:div w:id="1406340837">
      <w:bodyDiv w:val="1"/>
      <w:marLeft w:val="0"/>
      <w:marRight w:val="0"/>
      <w:marTop w:val="0"/>
      <w:marBottom w:val="0"/>
      <w:divBdr>
        <w:top w:val="none" w:sz="0" w:space="0" w:color="auto"/>
        <w:left w:val="none" w:sz="0" w:space="0" w:color="auto"/>
        <w:bottom w:val="none" w:sz="0" w:space="0" w:color="auto"/>
        <w:right w:val="none" w:sz="0" w:space="0" w:color="auto"/>
      </w:divBdr>
      <w:divsChild>
        <w:div w:id="51082359">
          <w:marLeft w:val="640"/>
          <w:marRight w:val="0"/>
          <w:marTop w:val="0"/>
          <w:marBottom w:val="0"/>
          <w:divBdr>
            <w:top w:val="none" w:sz="0" w:space="0" w:color="auto"/>
            <w:left w:val="none" w:sz="0" w:space="0" w:color="auto"/>
            <w:bottom w:val="none" w:sz="0" w:space="0" w:color="auto"/>
            <w:right w:val="none" w:sz="0" w:space="0" w:color="auto"/>
          </w:divBdr>
        </w:div>
        <w:div w:id="216472052">
          <w:marLeft w:val="640"/>
          <w:marRight w:val="0"/>
          <w:marTop w:val="0"/>
          <w:marBottom w:val="0"/>
          <w:divBdr>
            <w:top w:val="none" w:sz="0" w:space="0" w:color="auto"/>
            <w:left w:val="none" w:sz="0" w:space="0" w:color="auto"/>
            <w:bottom w:val="none" w:sz="0" w:space="0" w:color="auto"/>
            <w:right w:val="none" w:sz="0" w:space="0" w:color="auto"/>
          </w:divBdr>
        </w:div>
        <w:div w:id="1649436649">
          <w:marLeft w:val="640"/>
          <w:marRight w:val="0"/>
          <w:marTop w:val="0"/>
          <w:marBottom w:val="0"/>
          <w:divBdr>
            <w:top w:val="none" w:sz="0" w:space="0" w:color="auto"/>
            <w:left w:val="none" w:sz="0" w:space="0" w:color="auto"/>
            <w:bottom w:val="none" w:sz="0" w:space="0" w:color="auto"/>
            <w:right w:val="none" w:sz="0" w:space="0" w:color="auto"/>
          </w:divBdr>
        </w:div>
        <w:div w:id="1296327635">
          <w:marLeft w:val="640"/>
          <w:marRight w:val="0"/>
          <w:marTop w:val="0"/>
          <w:marBottom w:val="0"/>
          <w:divBdr>
            <w:top w:val="none" w:sz="0" w:space="0" w:color="auto"/>
            <w:left w:val="none" w:sz="0" w:space="0" w:color="auto"/>
            <w:bottom w:val="none" w:sz="0" w:space="0" w:color="auto"/>
            <w:right w:val="none" w:sz="0" w:space="0" w:color="auto"/>
          </w:divBdr>
        </w:div>
        <w:div w:id="1334531842">
          <w:marLeft w:val="640"/>
          <w:marRight w:val="0"/>
          <w:marTop w:val="0"/>
          <w:marBottom w:val="0"/>
          <w:divBdr>
            <w:top w:val="none" w:sz="0" w:space="0" w:color="auto"/>
            <w:left w:val="none" w:sz="0" w:space="0" w:color="auto"/>
            <w:bottom w:val="none" w:sz="0" w:space="0" w:color="auto"/>
            <w:right w:val="none" w:sz="0" w:space="0" w:color="auto"/>
          </w:divBdr>
        </w:div>
        <w:div w:id="1792507605">
          <w:marLeft w:val="640"/>
          <w:marRight w:val="0"/>
          <w:marTop w:val="0"/>
          <w:marBottom w:val="0"/>
          <w:divBdr>
            <w:top w:val="none" w:sz="0" w:space="0" w:color="auto"/>
            <w:left w:val="none" w:sz="0" w:space="0" w:color="auto"/>
            <w:bottom w:val="none" w:sz="0" w:space="0" w:color="auto"/>
            <w:right w:val="none" w:sz="0" w:space="0" w:color="auto"/>
          </w:divBdr>
        </w:div>
        <w:div w:id="569342405">
          <w:marLeft w:val="640"/>
          <w:marRight w:val="0"/>
          <w:marTop w:val="0"/>
          <w:marBottom w:val="0"/>
          <w:divBdr>
            <w:top w:val="none" w:sz="0" w:space="0" w:color="auto"/>
            <w:left w:val="none" w:sz="0" w:space="0" w:color="auto"/>
            <w:bottom w:val="none" w:sz="0" w:space="0" w:color="auto"/>
            <w:right w:val="none" w:sz="0" w:space="0" w:color="auto"/>
          </w:divBdr>
        </w:div>
        <w:div w:id="1832912938">
          <w:marLeft w:val="640"/>
          <w:marRight w:val="0"/>
          <w:marTop w:val="0"/>
          <w:marBottom w:val="0"/>
          <w:divBdr>
            <w:top w:val="none" w:sz="0" w:space="0" w:color="auto"/>
            <w:left w:val="none" w:sz="0" w:space="0" w:color="auto"/>
            <w:bottom w:val="none" w:sz="0" w:space="0" w:color="auto"/>
            <w:right w:val="none" w:sz="0" w:space="0" w:color="auto"/>
          </w:divBdr>
        </w:div>
        <w:div w:id="1043940142">
          <w:marLeft w:val="640"/>
          <w:marRight w:val="0"/>
          <w:marTop w:val="0"/>
          <w:marBottom w:val="0"/>
          <w:divBdr>
            <w:top w:val="none" w:sz="0" w:space="0" w:color="auto"/>
            <w:left w:val="none" w:sz="0" w:space="0" w:color="auto"/>
            <w:bottom w:val="none" w:sz="0" w:space="0" w:color="auto"/>
            <w:right w:val="none" w:sz="0" w:space="0" w:color="auto"/>
          </w:divBdr>
        </w:div>
        <w:div w:id="123429953">
          <w:marLeft w:val="640"/>
          <w:marRight w:val="0"/>
          <w:marTop w:val="0"/>
          <w:marBottom w:val="0"/>
          <w:divBdr>
            <w:top w:val="none" w:sz="0" w:space="0" w:color="auto"/>
            <w:left w:val="none" w:sz="0" w:space="0" w:color="auto"/>
            <w:bottom w:val="none" w:sz="0" w:space="0" w:color="auto"/>
            <w:right w:val="none" w:sz="0" w:space="0" w:color="auto"/>
          </w:divBdr>
        </w:div>
        <w:div w:id="1012100254">
          <w:marLeft w:val="640"/>
          <w:marRight w:val="0"/>
          <w:marTop w:val="0"/>
          <w:marBottom w:val="0"/>
          <w:divBdr>
            <w:top w:val="none" w:sz="0" w:space="0" w:color="auto"/>
            <w:left w:val="none" w:sz="0" w:space="0" w:color="auto"/>
            <w:bottom w:val="none" w:sz="0" w:space="0" w:color="auto"/>
            <w:right w:val="none" w:sz="0" w:space="0" w:color="auto"/>
          </w:divBdr>
        </w:div>
        <w:div w:id="368922013">
          <w:marLeft w:val="640"/>
          <w:marRight w:val="0"/>
          <w:marTop w:val="0"/>
          <w:marBottom w:val="0"/>
          <w:divBdr>
            <w:top w:val="none" w:sz="0" w:space="0" w:color="auto"/>
            <w:left w:val="none" w:sz="0" w:space="0" w:color="auto"/>
            <w:bottom w:val="none" w:sz="0" w:space="0" w:color="auto"/>
            <w:right w:val="none" w:sz="0" w:space="0" w:color="auto"/>
          </w:divBdr>
        </w:div>
        <w:div w:id="87701621">
          <w:marLeft w:val="640"/>
          <w:marRight w:val="0"/>
          <w:marTop w:val="0"/>
          <w:marBottom w:val="0"/>
          <w:divBdr>
            <w:top w:val="none" w:sz="0" w:space="0" w:color="auto"/>
            <w:left w:val="none" w:sz="0" w:space="0" w:color="auto"/>
            <w:bottom w:val="none" w:sz="0" w:space="0" w:color="auto"/>
            <w:right w:val="none" w:sz="0" w:space="0" w:color="auto"/>
          </w:divBdr>
        </w:div>
      </w:divsChild>
    </w:div>
    <w:div w:id="1479957094">
      <w:bodyDiv w:val="1"/>
      <w:marLeft w:val="0"/>
      <w:marRight w:val="0"/>
      <w:marTop w:val="0"/>
      <w:marBottom w:val="0"/>
      <w:divBdr>
        <w:top w:val="none" w:sz="0" w:space="0" w:color="auto"/>
        <w:left w:val="none" w:sz="0" w:space="0" w:color="auto"/>
        <w:bottom w:val="none" w:sz="0" w:space="0" w:color="auto"/>
        <w:right w:val="none" w:sz="0" w:space="0" w:color="auto"/>
      </w:divBdr>
      <w:divsChild>
        <w:div w:id="1679767792">
          <w:marLeft w:val="640"/>
          <w:marRight w:val="0"/>
          <w:marTop w:val="0"/>
          <w:marBottom w:val="0"/>
          <w:divBdr>
            <w:top w:val="none" w:sz="0" w:space="0" w:color="auto"/>
            <w:left w:val="none" w:sz="0" w:space="0" w:color="auto"/>
            <w:bottom w:val="none" w:sz="0" w:space="0" w:color="auto"/>
            <w:right w:val="none" w:sz="0" w:space="0" w:color="auto"/>
          </w:divBdr>
        </w:div>
        <w:div w:id="1719162089">
          <w:marLeft w:val="640"/>
          <w:marRight w:val="0"/>
          <w:marTop w:val="0"/>
          <w:marBottom w:val="0"/>
          <w:divBdr>
            <w:top w:val="none" w:sz="0" w:space="0" w:color="auto"/>
            <w:left w:val="none" w:sz="0" w:space="0" w:color="auto"/>
            <w:bottom w:val="none" w:sz="0" w:space="0" w:color="auto"/>
            <w:right w:val="none" w:sz="0" w:space="0" w:color="auto"/>
          </w:divBdr>
        </w:div>
        <w:div w:id="2046589047">
          <w:marLeft w:val="640"/>
          <w:marRight w:val="0"/>
          <w:marTop w:val="0"/>
          <w:marBottom w:val="0"/>
          <w:divBdr>
            <w:top w:val="none" w:sz="0" w:space="0" w:color="auto"/>
            <w:left w:val="none" w:sz="0" w:space="0" w:color="auto"/>
            <w:bottom w:val="none" w:sz="0" w:space="0" w:color="auto"/>
            <w:right w:val="none" w:sz="0" w:space="0" w:color="auto"/>
          </w:divBdr>
        </w:div>
        <w:div w:id="1395809981">
          <w:marLeft w:val="640"/>
          <w:marRight w:val="0"/>
          <w:marTop w:val="0"/>
          <w:marBottom w:val="0"/>
          <w:divBdr>
            <w:top w:val="none" w:sz="0" w:space="0" w:color="auto"/>
            <w:left w:val="none" w:sz="0" w:space="0" w:color="auto"/>
            <w:bottom w:val="none" w:sz="0" w:space="0" w:color="auto"/>
            <w:right w:val="none" w:sz="0" w:space="0" w:color="auto"/>
          </w:divBdr>
        </w:div>
        <w:div w:id="1037239771">
          <w:marLeft w:val="640"/>
          <w:marRight w:val="0"/>
          <w:marTop w:val="0"/>
          <w:marBottom w:val="0"/>
          <w:divBdr>
            <w:top w:val="none" w:sz="0" w:space="0" w:color="auto"/>
            <w:left w:val="none" w:sz="0" w:space="0" w:color="auto"/>
            <w:bottom w:val="none" w:sz="0" w:space="0" w:color="auto"/>
            <w:right w:val="none" w:sz="0" w:space="0" w:color="auto"/>
          </w:divBdr>
        </w:div>
        <w:div w:id="792213111">
          <w:marLeft w:val="640"/>
          <w:marRight w:val="0"/>
          <w:marTop w:val="0"/>
          <w:marBottom w:val="0"/>
          <w:divBdr>
            <w:top w:val="none" w:sz="0" w:space="0" w:color="auto"/>
            <w:left w:val="none" w:sz="0" w:space="0" w:color="auto"/>
            <w:bottom w:val="none" w:sz="0" w:space="0" w:color="auto"/>
            <w:right w:val="none" w:sz="0" w:space="0" w:color="auto"/>
          </w:divBdr>
        </w:div>
        <w:div w:id="250505748">
          <w:marLeft w:val="640"/>
          <w:marRight w:val="0"/>
          <w:marTop w:val="0"/>
          <w:marBottom w:val="0"/>
          <w:divBdr>
            <w:top w:val="none" w:sz="0" w:space="0" w:color="auto"/>
            <w:left w:val="none" w:sz="0" w:space="0" w:color="auto"/>
            <w:bottom w:val="none" w:sz="0" w:space="0" w:color="auto"/>
            <w:right w:val="none" w:sz="0" w:space="0" w:color="auto"/>
          </w:divBdr>
        </w:div>
        <w:div w:id="343097680">
          <w:marLeft w:val="640"/>
          <w:marRight w:val="0"/>
          <w:marTop w:val="0"/>
          <w:marBottom w:val="0"/>
          <w:divBdr>
            <w:top w:val="none" w:sz="0" w:space="0" w:color="auto"/>
            <w:left w:val="none" w:sz="0" w:space="0" w:color="auto"/>
            <w:bottom w:val="none" w:sz="0" w:space="0" w:color="auto"/>
            <w:right w:val="none" w:sz="0" w:space="0" w:color="auto"/>
          </w:divBdr>
        </w:div>
        <w:div w:id="931860912">
          <w:marLeft w:val="640"/>
          <w:marRight w:val="0"/>
          <w:marTop w:val="0"/>
          <w:marBottom w:val="0"/>
          <w:divBdr>
            <w:top w:val="none" w:sz="0" w:space="0" w:color="auto"/>
            <w:left w:val="none" w:sz="0" w:space="0" w:color="auto"/>
            <w:bottom w:val="none" w:sz="0" w:space="0" w:color="auto"/>
            <w:right w:val="none" w:sz="0" w:space="0" w:color="auto"/>
          </w:divBdr>
        </w:div>
        <w:div w:id="469834690">
          <w:marLeft w:val="640"/>
          <w:marRight w:val="0"/>
          <w:marTop w:val="0"/>
          <w:marBottom w:val="0"/>
          <w:divBdr>
            <w:top w:val="none" w:sz="0" w:space="0" w:color="auto"/>
            <w:left w:val="none" w:sz="0" w:space="0" w:color="auto"/>
            <w:bottom w:val="none" w:sz="0" w:space="0" w:color="auto"/>
            <w:right w:val="none" w:sz="0" w:space="0" w:color="auto"/>
          </w:divBdr>
        </w:div>
        <w:div w:id="2031449906">
          <w:marLeft w:val="640"/>
          <w:marRight w:val="0"/>
          <w:marTop w:val="0"/>
          <w:marBottom w:val="0"/>
          <w:divBdr>
            <w:top w:val="none" w:sz="0" w:space="0" w:color="auto"/>
            <w:left w:val="none" w:sz="0" w:space="0" w:color="auto"/>
            <w:bottom w:val="none" w:sz="0" w:space="0" w:color="auto"/>
            <w:right w:val="none" w:sz="0" w:space="0" w:color="auto"/>
          </w:divBdr>
        </w:div>
        <w:div w:id="446236856">
          <w:marLeft w:val="640"/>
          <w:marRight w:val="0"/>
          <w:marTop w:val="0"/>
          <w:marBottom w:val="0"/>
          <w:divBdr>
            <w:top w:val="none" w:sz="0" w:space="0" w:color="auto"/>
            <w:left w:val="none" w:sz="0" w:space="0" w:color="auto"/>
            <w:bottom w:val="none" w:sz="0" w:space="0" w:color="auto"/>
            <w:right w:val="none" w:sz="0" w:space="0" w:color="auto"/>
          </w:divBdr>
        </w:div>
        <w:div w:id="68967950">
          <w:marLeft w:val="640"/>
          <w:marRight w:val="0"/>
          <w:marTop w:val="0"/>
          <w:marBottom w:val="0"/>
          <w:divBdr>
            <w:top w:val="none" w:sz="0" w:space="0" w:color="auto"/>
            <w:left w:val="none" w:sz="0" w:space="0" w:color="auto"/>
            <w:bottom w:val="none" w:sz="0" w:space="0" w:color="auto"/>
            <w:right w:val="none" w:sz="0" w:space="0" w:color="auto"/>
          </w:divBdr>
        </w:div>
        <w:div w:id="1271664006">
          <w:marLeft w:val="640"/>
          <w:marRight w:val="0"/>
          <w:marTop w:val="0"/>
          <w:marBottom w:val="0"/>
          <w:divBdr>
            <w:top w:val="none" w:sz="0" w:space="0" w:color="auto"/>
            <w:left w:val="none" w:sz="0" w:space="0" w:color="auto"/>
            <w:bottom w:val="none" w:sz="0" w:space="0" w:color="auto"/>
            <w:right w:val="none" w:sz="0" w:space="0" w:color="auto"/>
          </w:divBdr>
        </w:div>
      </w:divsChild>
    </w:div>
    <w:div w:id="1487937762">
      <w:bodyDiv w:val="1"/>
      <w:marLeft w:val="0"/>
      <w:marRight w:val="0"/>
      <w:marTop w:val="0"/>
      <w:marBottom w:val="0"/>
      <w:divBdr>
        <w:top w:val="none" w:sz="0" w:space="0" w:color="auto"/>
        <w:left w:val="none" w:sz="0" w:space="0" w:color="auto"/>
        <w:bottom w:val="none" w:sz="0" w:space="0" w:color="auto"/>
        <w:right w:val="none" w:sz="0" w:space="0" w:color="auto"/>
      </w:divBdr>
      <w:divsChild>
        <w:div w:id="858546224">
          <w:marLeft w:val="640"/>
          <w:marRight w:val="0"/>
          <w:marTop w:val="0"/>
          <w:marBottom w:val="0"/>
          <w:divBdr>
            <w:top w:val="none" w:sz="0" w:space="0" w:color="auto"/>
            <w:left w:val="none" w:sz="0" w:space="0" w:color="auto"/>
            <w:bottom w:val="none" w:sz="0" w:space="0" w:color="auto"/>
            <w:right w:val="none" w:sz="0" w:space="0" w:color="auto"/>
          </w:divBdr>
        </w:div>
        <w:div w:id="841898391">
          <w:marLeft w:val="640"/>
          <w:marRight w:val="0"/>
          <w:marTop w:val="0"/>
          <w:marBottom w:val="0"/>
          <w:divBdr>
            <w:top w:val="none" w:sz="0" w:space="0" w:color="auto"/>
            <w:left w:val="none" w:sz="0" w:space="0" w:color="auto"/>
            <w:bottom w:val="none" w:sz="0" w:space="0" w:color="auto"/>
            <w:right w:val="none" w:sz="0" w:space="0" w:color="auto"/>
          </w:divBdr>
        </w:div>
        <w:div w:id="1269195377">
          <w:marLeft w:val="640"/>
          <w:marRight w:val="0"/>
          <w:marTop w:val="0"/>
          <w:marBottom w:val="0"/>
          <w:divBdr>
            <w:top w:val="none" w:sz="0" w:space="0" w:color="auto"/>
            <w:left w:val="none" w:sz="0" w:space="0" w:color="auto"/>
            <w:bottom w:val="none" w:sz="0" w:space="0" w:color="auto"/>
            <w:right w:val="none" w:sz="0" w:space="0" w:color="auto"/>
          </w:divBdr>
        </w:div>
        <w:div w:id="1994139038">
          <w:marLeft w:val="640"/>
          <w:marRight w:val="0"/>
          <w:marTop w:val="0"/>
          <w:marBottom w:val="0"/>
          <w:divBdr>
            <w:top w:val="none" w:sz="0" w:space="0" w:color="auto"/>
            <w:left w:val="none" w:sz="0" w:space="0" w:color="auto"/>
            <w:bottom w:val="none" w:sz="0" w:space="0" w:color="auto"/>
            <w:right w:val="none" w:sz="0" w:space="0" w:color="auto"/>
          </w:divBdr>
        </w:div>
        <w:div w:id="1490709431">
          <w:marLeft w:val="640"/>
          <w:marRight w:val="0"/>
          <w:marTop w:val="0"/>
          <w:marBottom w:val="0"/>
          <w:divBdr>
            <w:top w:val="none" w:sz="0" w:space="0" w:color="auto"/>
            <w:left w:val="none" w:sz="0" w:space="0" w:color="auto"/>
            <w:bottom w:val="none" w:sz="0" w:space="0" w:color="auto"/>
            <w:right w:val="none" w:sz="0" w:space="0" w:color="auto"/>
          </w:divBdr>
        </w:div>
        <w:div w:id="2079592978">
          <w:marLeft w:val="640"/>
          <w:marRight w:val="0"/>
          <w:marTop w:val="0"/>
          <w:marBottom w:val="0"/>
          <w:divBdr>
            <w:top w:val="none" w:sz="0" w:space="0" w:color="auto"/>
            <w:left w:val="none" w:sz="0" w:space="0" w:color="auto"/>
            <w:bottom w:val="none" w:sz="0" w:space="0" w:color="auto"/>
            <w:right w:val="none" w:sz="0" w:space="0" w:color="auto"/>
          </w:divBdr>
        </w:div>
        <w:div w:id="686978175">
          <w:marLeft w:val="640"/>
          <w:marRight w:val="0"/>
          <w:marTop w:val="0"/>
          <w:marBottom w:val="0"/>
          <w:divBdr>
            <w:top w:val="none" w:sz="0" w:space="0" w:color="auto"/>
            <w:left w:val="none" w:sz="0" w:space="0" w:color="auto"/>
            <w:bottom w:val="none" w:sz="0" w:space="0" w:color="auto"/>
            <w:right w:val="none" w:sz="0" w:space="0" w:color="auto"/>
          </w:divBdr>
        </w:div>
        <w:div w:id="620889">
          <w:marLeft w:val="640"/>
          <w:marRight w:val="0"/>
          <w:marTop w:val="0"/>
          <w:marBottom w:val="0"/>
          <w:divBdr>
            <w:top w:val="none" w:sz="0" w:space="0" w:color="auto"/>
            <w:left w:val="none" w:sz="0" w:space="0" w:color="auto"/>
            <w:bottom w:val="none" w:sz="0" w:space="0" w:color="auto"/>
            <w:right w:val="none" w:sz="0" w:space="0" w:color="auto"/>
          </w:divBdr>
        </w:div>
        <w:div w:id="866019942">
          <w:marLeft w:val="640"/>
          <w:marRight w:val="0"/>
          <w:marTop w:val="0"/>
          <w:marBottom w:val="0"/>
          <w:divBdr>
            <w:top w:val="none" w:sz="0" w:space="0" w:color="auto"/>
            <w:left w:val="none" w:sz="0" w:space="0" w:color="auto"/>
            <w:bottom w:val="none" w:sz="0" w:space="0" w:color="auto"/>
            <w:right w:val="none" w:sz="0" w:space="0" w:color="auto"/>
          </w:divBdr>
        </w:div>
        <w:div w:id="1375232092">
          <w:marLeft w:val="640"/>
          <w:marRight w:val="0"/>
          <w:marTop w:val="0"/>
          <w:marBottom w:val="0"/>
          <w:divBdr>
            <w:top w:val="none" w:sz="0" w:space="0" w:color="auto"/>
            <w:left w:val="none" w:sz="0" w:space="0" w:color="auto"/>
            <w:bottom w:val="none" w:sz="0" w:space="0" w:color="auto"/>
            <w:right w:val="none" w:sz="0" w:space="0" w:color="auto"/>
          </w:divBdr>
        </w:div>
        <w:div w:id="1251616948">
          <w:marLeft w:val="640"/>
          <w:marRight w:val="0"/>
          <w:marTop w:val="0"/>
          <w:marBottom w:val="0"/>
          <w:divBdr>
            <w:top w:val="none" w:sz="0" w:space="0" w:color="auto"/>
            <w:left w:val="none" w:sz="0" w:space="0" w:color="auto"/>
            <w:bottom w:val="none" w:sz="0" w:space="0" w:color="auto"/>
            <w:right w:val="none" w:sz="0" w:space="0" w:color="auto"/>
          </w:divBdr>
        </w:div>
        <w:div w:id="1709375533">
          <w:marLeft w:val="640"/>
          <w:marRight w:val="0"/>
          <w:marTop w:val="0"/>
          <w:marBottom w:val="0"/>
          <w:divBdr>
            <w:top w:val="none" w:sz="0" w:space="0" w:color="auto"/>
            <w:left w:val="none" w:sz="0" w:space="0" w:color="auto"/>
            <w:bottom w:val="none" w:sz="0" w:space="0" w:color="auto"/>
            <w:right w:val="none" w:sz="0" w:space="0" w:color="auto"/>
          </w:divBdr>
        </w:div>
        <w:div w:id="1351877170">
          <w:marLeft w:val="640"/>
          <w:marRight w:val="0"/>
          <w:marTop w:val="0"/>
          <w:marBottom w:val="0"/>
          <w:divBdr>
            <w:top w:val="none" w:sz="0" w:space="0" w:color="auto"/>
            <w:left w:val="none" w:sz="0" w:space="0" w:color="auto"/>
            <w:bottom w:val="none" w:sz="0" w:space="0" w:color="auto"/>
            <w:right w:val="none" w:sz="0" w:space="0" w:color="auto"/>
          </w:divBdr>
        </w:div>
        <w:div w:id="786000267">
          <w:marLeft w:val="640"/>
          <w:marRight w:val="0"/>
          <w:marTop w:val="0"/>
          <w:marBottom w:val="0"/>
          <w:divBdr>
            <w:top w:val="none" w:sz="0" w:space="0" w:color="auto"/>
            <w:left w:val="none" w:sz="0" w:space="0" w:color="auto"/>
            <w:bottom w:val="none" w:sz="0" w:space="0" w:color="auto"/>
            <w:right w:val="none" w:sz="0" w:space="0" w:color="auto"/>
          </w:divBdr>
        </w:div>
        <w:div w:id="301665000">
          <w:marLeft w:val="640"/>
          <w:marRight w:val="0"/>
          <w:marTop w:val="0"/>
          <w:marBottom w:val="0"/>
          <w:divBdr>
            <w:top w:val="none" w:sz="0" w:space="0" w:color="auto"/>
            <w:left w:val="none" w:sz="0" w:space="0" w:color="auto"/>
            <w:bottom w:val="none" w:sz="0" w:space="0" w:color="auto"/>
            <w:right w:val="none" w:sz="0" w:space="0" w:color="auto"/>
          </w:divBdr>
        </w:div>
      </w:divsChild>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sChild>
        <w:div w:id="76874364">
          <w:marLeft w:val="640"/>
          <w:marRight w:val="0"/>
          <w:marTop w:val="0"/>
          <w:marBottom w:val="0"/>
          <w:divBdr>
            <w:top w:val="none" w:sz="0" w:space="0" w:color="auto"/>
            <w:left w:val="none" w:sz="0" w:space="0" w:color="auto"/>
            <w:bottom w:val="none" w:sz="0" w:space="0" w:color="auto"/>
            <w:right w:val="none" w:sz="0" w:space="0" w:color="auto"/>
          </w:divBdr>
        </w:div>
        <w:div w:id="1065370955">
          <w:marLeft w:val="640"/>
          <w:marRight w:val="0"/>
          <w:marTop w:val="0"/>
          <w:marBottom w:val="0"/>
          <w:divBdr>
            <w:top w:val="none" w:sz="0" w:space="0" w:color="auto"/>
            <w:left w:val="none" w:sz="0" w:space="0" w:color="auto"/>
            <w:bottom w:val="none" w:sz="0" w:space="0" w:color="auto"/>
            <w:right w:val="none" w:sz="0" w:space="0" w:color="auto"/>
          </w:divBdr>
        </w:div>
        <w:div w:id="1353534522">
          <w:marLeft w:val="640"/>
          <w:marRight w:val="0"/>
          <w:marTop w:val="0"/>
          <w:marBottom w:val="0"/>
          <w:divBdr>
            <w:top w:val="none" w:sz="0" w:space="0" w:color="auto"/>
            <w:left w:val="none" w:sz="0" w:space="0" w:color="auto"/>
            <w:bottom w:val="none" w:sz="0" w:space="0" w:color="auto"/>
            <w:right w:val="none" w:sz="0" w:space="0" w:color="auto"/>
          </w:divBdr>
        </w:div>
        <w:div w:id="1027295036">
          <w:marLeft w:val="640"/>
          <w:marRight w:val="0"/>
          <w:marTop w:val="0"/>
          <w:marBottom w:val="0"/>
          <w:divBdr>
            <w:top w:val="none" w:sz="0" w:space="0" w:color="auto"/>
            <w:left w:val="none" w:sz="0" w:space="0" w:color="auto"/>
            <w:bottom w:val="none" w:sz="0" w:space="0" w:color="auto"/>
            <w:right w:val="none" w:sz="0" w:space="0" w:color="auto"/>
          </w:divBdr>
        </w:div>
        <w:div w:id="1294211177">
          <w:marLeft w:val="640"/>
          <w:marRight w:val="0"/>
          <w:marTop w:val="0"/>
          <w:marBottom w:val="0"/>
          <w:divBdr>
            <w:top w:val="none" w:sz="0" w:space="0" w:color="auto"/>
            <w:left w:val="none" w:sz="0" w:space="0" w:color="auto"/>
            <w:bottom w:val="none" w:sz="0" w:space="0" w:color="auto"/>
            <w:right w:val="none" w:sz="0" w:space="0" w:color="auto"/>
          </w:divBdr>
        </w:div>
        <w:div w:id="1653830162">
          <w:marLeft w:val="640"/>
          <w:marRight w:val="0"/>
          <w:marTop w:val="0"/>
          <w:marBottom w:val="0"/>
          <w:divBdr>
            <w:top w:val="none" w:sz="0" w:space="0" w:color="auto"/>
            <w:left w:val="none" w:sz="0" w:space="0" w:color="auto"/>
            <w:bottom w:val="none" w:sz="0" w:space="0" w:color="auto"/>
            <w:right w:val="none" w:sz="0" w:space="0" w:color="auto"/>
          </w:divBdr>
        </w:div>
        <w:div w:id="401830485">
          <w:marLeft w:val="640"/>
          <w:marRight w:val="0"/>
          <w:marTop w:val="0"/>
          <w:marBottom w:val="0"/>
          <w:divBdr>
            <w:top w:val="none" w:sz="0" w:space="0" w:color="auto"/>
            <w:left w:val="none" w:sz="0" w:space="0" w:color="auto"/>
            <w:bottom w:val="none" w:sz="0" w:space="0" w:color="auto"/>
            <w:right w:val="none" w:sz="0" w:space="0" w:color="auto"/>
          </w:divBdr>
        </w:div>
        <w:div w:id="1354264700">
          <w:marLeft w:val="640"/>
          <w:marRight w:val="0"/>
          <w:marTop w:val="0"/>
          <w:marBottom w:val="0"/>
          <w:divBdr>
            <w:top w:val="none" w:sz="0" w:space="0" w:color="auto"/>
            <w:left w:val="none" w:sz="0" w:space="0" w:color="auto"/>
            <w:bottom w:val="none" w:sz="0" w:space="0" w:color="auto"/>
            <w:right w:val="none" w:sz="0" w:space="0" w:color="auto"/>
          </w:divBdr>
        </w:div>
        <w:div w:id="1427731010">
          <w:marLeft w:val="640"/>
          <w:marRight w:val="0"/>
          <w:marTop w:val="0"/>
          <w:marBottom w:val="0"/>
          <w:divBdr>
            <w:top w:val="none" w:sz="0" w:space="0" w:color="auto"/>
            <w:left w:val="none" w:sz="0" w:space="0" w:color="auto"/>
            <w:bottom w:val="none" w:sz="0" w:space="0" w:color="auto"/>
            <w:right w:val="none" w:sz="0" w:space="0" w:color="auto"/>
          </w:divBdr>
        </w:div>
        <w:div w:id="41289674">
          <w:marLeft w:val="640"/>
          <w:marRight w:val="0"/>
          <w:marTop w:val="0"/>
          <w:marBottom w:val="0"/>
          <w:divBdr>
            <w:top w:val="none" w:sz="0" w:space="0" w:color="auto"/>
            <w:left w:val="none" w:sz="0" w:space="0" w:color="auto"/>
            <w:bottom w:val="none" w:sz="0" w:space="0" w:color="auto"/>
            <w:right w:val="none" w:sz="0" w:space="0" w:color="auto"/>
          </w:divBdr>
        </w:div>
        <w:div w:id="907836719">
          <w:marLeft w:val="640"/>
          <w:marRight w:val="0"/>
          <w:marTop w:val="0"/>
          <w:marBottom w:val="0"/>
          <w:divBdr>
            <w:top w:val="none" w:sz="0" w:space="0" w:color="auto"/>
            <w:left w:val="none" w:sz="0" w:space="0" w:color="auto"/>
            <w:bottom w:val="none" w:sz="0" w:space="0" w:color="auto"/>
            <w:right w:val="none" w:sz="0" w:space="0" w:color="auto"/>
          </w:divBdr>
        </w:div>
        <w:div w:id="170528424">
          <w:marLeft w:val="640"/>
          <w:marRight w:val="0"/>
          <w:marTop w:val="0"/>
          <w:marBottom w:val="0"/>
          <w:divBdr>
            <w:top w:val="none" w:sz="0" w:space="0" w:color="auto"/>
            <w:left w:val="none" w:sz="0" w:space="0" w:color="auto"/>
            <w:bottom w:val="none" w:sz="0" w:space="0" w:color="auto"/>
            <w:right w:val="none" w:sz="0" w:space="0" w:color="auto"/>
          </w:divBdr>
        </w:div>
        <w:div w:id="746682748">
          <w:marLeft w:val="640"/>
          <w:marRight w:val="0"/>
          <w:marTop w:val="0"/>
          <w:marBottom w:val="0"/>
          <w:divBdr>
            <w:top w:val="none" w:sz="0" w:space="0" w:color="auto"/>
            <w:left w:val="none" w:sz="0" w:space="0" w:color="auto"/>
            <w:bottom w:val="none" w:sz="0" w:space="0" w:color="auto"/>
            <w:right w:val="none" w:sz="0" w:space="0" w:color="auto"/>
          </w:divBdr>
        </w:div>
        <w:div w:id="844635211">
          <w:marLeft w:val="640"/>
          <w:marRight w:val="0"/>
          <w:marTop w:val="0"/>
          <w:marBottom w:val="0"/>
          <w:divBdr>
            <w:top w:val="none" w:sz="0" w:space="0" w:color="auto"/>
            <w:left w:val="none" w:sz="0" w:space="0" w:color="auto"/>
            <w:bottom w:val="none" w:sz="0" w:space="0" w:color="auto"/>
            <w:right w:val="none" w:sz="0" w:space="0" w:color="auto"/>
          </w:divBdr>
        </w:div>
        <w:div w:id="700738982">
          <w:marLeft w:val="640"/>
          <w:marRight w:val="0"/>
          <w:marTop w:val="0"/>
          <w:marBottom w:val="0"/>
          <w:divBdr>
            <w:top w:val="none" w:sz="0" w:space="0" w:color="auto"/>
            <w:left w:val="none" w:sz="0" w:space="0" w:color="auto"/>
            <w:bottom w:val="none" w:sz="0" w:space="0" w:color="auto"/>
            <w:right w:val="none" w:sz="0" w:space="0" w:color="auto"/>
          </w:divBdr>
        </w:div>
      </w:divsChild>
    </w:div>
    <w:div w:id="1638799102">
      <w:bodyDiv w:val="1"/>
      <w:marLeft w:val="0"/>
      <w:marRight w:val="0"/>
      <w:marTop w:val="0"/>
      <w:marBottom w:val="0"/>
      <w:divBdr>
        <w:top w:val="none" w:sz="0" w:space="0" w:color="auto"/>
        <w:left w:val="none" w:sz="0" w:space="0" w:color="auto"/>
        <w:bottom w:val="none" w:sz="0" w:space="0" w:color="auto"/>
        <w:right w:val="none" w:sz="0" w:space="0" w:color="auto"/>
      </w:divBdr>
      <w:divsChild>
        <w:div w:id="1604218068">
          <w:marLeft w:val="640"/>
          <w:marRight w:val="0"/>
          <w:marTop w:val="0"/>
          <w:marBottom w:val="0"/>
          <w:divBdr>
            <w:top w:val="none" w:sz="0" w:space="0" w:color="auto"/>
            <w:left w:val="none" w:sz="0" w:space="0" w:color="auto"/>
            <w:bottom w:val="none" w:sz="0" w:space="0" w:color="auto"/>
            <w:right w:val="none" w:sz="0" w:space="0" w:color="auto"/>
          </w:divBdr>
        </w:div>
        <w:div w:id="1683314074">
          <w:marLeft w:val="640"/>
          <w:marRight w:val="0"/>
          <w:marTop w:val="0"/>
          <w:marBottom w:val="0"/>
          <w:divBdr>
            <w:top w:val="none" w:sz="0" w:space="0" w:color="auto"/>
            <w:left w:val="none" w:sz="0" w:space="0" w:color="auto"/>
            <w:bottom w:val="none" w:sz="0" w:space="0" w:color="auto"/>
            <w:right w:val="none" w:sz="0" w:space="0" w:color="auto"/>
          </w:divBdr>
        </w:div>
        <w:div w:id="2026592737">
          <w:marLeft w:val="640"/>
          <w:marRight w:val="0"/>
          <w:marTop w:val="0"/>
          <w:marBottom w:val="0"/>
          <w:divBdr>
            <w:top w:val="none" w:sz="0" w:space="0" w:color="auto"/>
            <w:left w:val="none" w:sz="0" w:space="0" w:color="auto"/>
            <w:bottom w:val="none" w:sz="0" w:space="0" w:color="auto"/>
            <w:right w:val="none" w:sz="0" w:space="0" w:color="auto"/>
          </w:divBdr>
        </w:div>
        <w:div w:id="1052578463">
          <w:marLeft w:val="640"/>
          <w:marRight w:val="0"/>
          <w:marTop w:val="0"/>
          <w:marBottom w:val="0"/>
          <w:divBdr>
            <w:top w:val="none" w:sz="0" w:space="0" w:color="auto"/>
            <w:left w:val="none" w:sz="0" w:space="0" w:color="auto"/>
            <w:bottom w:val="none" w:sz="0" w:space="0" w:color="auto"/>
            <w:right w:val="none" w:sz="0" w:space="0" w:color="auto"/>
          </w:divBdr>
        </w:div>
        <w:div w:id="1064647471">
          <w:marLeft w:val="640"/>
          <w:marRight w:val="0"/>
          <w:marTop w:val="0"/>
          <w:marBottom w:val="0"/>
          <w:divBdr>
            <w:top w:val="none" w:sz="0" w:space="0" w:color="auto"/>
            <w:left w:val="none" w:sz="0" w:space="0" w:color="auto"/>
            <w:bottom w:val="none" w:sz="0" w:space="0" w:color="auto"/>
            <w:right w:val="none" w:sz="0" w:space="0" w:color="auto"/>
          </w:divBdr>
        </w:div>
        <w:div w:id="802578300">
          <w:marLeft w:val="640"/>
          <w:marRight w:val="0"/>
          <w:marTop w:val="0"/>
          <w:marBottom w:val="0"/>
          <w:divBdr>
            <w:top w:val="none" w:sz="0" w:space="0" w:color="auto"/>
            <w:left w:val="none" w:sz="0" w:space="0" w:color="auto"/>
            <w:bottom w:val="none" w:sz="0" w:space="0" w:color="auto"/>
            <w:right w:val="none" w:sz="0" w:space="0" w:color="auto"/>
          </w:divBdr>
        </w:div>
        <w:div w:id="1967736545">
          <w:marLeft w:val="640"/>
          <w:marRight w:val="0"/>
          <w:marTop w:val="0"/>
          <w:marBottom w:val="0"/>
          <w:divBdr>
            <w:top w:val="none" w:sz="0" w:space="0" w:color="auto"/>
            <w:left w:val="none" w:sz="0" w:space="0" w:color="auto"/>
            <w:bottom w:val="none" w:sz="0" w:space="0" w:color="auto"/>
            <w:right w:val="none" w:sz="0" w:space="0" w:color="auto"/>
          </w:divBdr>
        </w:div>
        <w:div w:id="52438217">
          <w:marLeft w:val="640"/>
          <w:marRight w:val="0"/>
          <w:marTop w:val="0"/>
          <w:marBottom w:val="0"/>
          <w:divBdr>
            <w:top w:val="none" w:sz="0" w:space="0" w:color="auto"/>
            <w:left w:val="none" w:sz="0" w:space="0" w:color="auto"/>
            <w:bottom w:val="none" w:sz="0" w:space="0" w:color="auto"/>
            <w:right w:val="none" w:sz="0" w:space="0" w:color="auto"/>
          </w:divBdr>
        </w:div>
        <w:div w:id="1791196700">
          <w:marLeft w:val="640"/>
          <w:marRight w:val="0"/>
          <w:marTop w:val="0"/>
          <w:marBottom w:val="0"/>
          <w:divBdr>
            <w:top w:val="none" w:sz="0" w:space="0" w:color="auto"/>
            <w:left w:val="none" w:sz="0" w:space="0" w:color="auto"/>
            <w:bottom w:val="none" w:sz="0" w:space="0" w:color="auto"/>
            <w:right w:val="none" w:sz="0" w:space="0" w:color="auto"/>
          </w:divBdr>
        </w:div>
        <w:div w:id="1755466660">
          <w:marLeft w:val="640"/>
          <w:marRight w:val="0"/>
          <w:marTop w:val="0"/>
          <w:marBottom w:val="0"/>
          <w:divBdr>
            <w:top w:val="none" w:sz="0" w:space="0" w:color="auto"/>
            <w:left w:val="none" w:sz="0" w:space="0" w:color="auto"/>
            <w:bottom w:val="none" w:sz="0" w:space="0" w:color="auto"/>
            <w:right w:val="none" w:sz="0" w:space="0" w:color="auto"/>
          </w:divBdr>
        </w:div>
        <w:div w:id="1773551860">
          <w:marLeft w:val="640"/>
          <w:marRight w:val="0"/>
          <w:marTop w:val="0"/>
          <w:marBottom w:val="0"/>
          <w:divBdr>
            <w:top w:val="none" w:sz="0" w:space="0" w:color="auto"/>
            <w:left w:val="none" w:sz="0" w:space="0" w:color="auto"/>
            <w:bottom w:val="none" w:sz="0" w:space="0" w:color="auto"/>
            <w:right w:val="none" w:sz="0" w:space="0" w:color="auto"/>
          </w:divBdr>
        </w:div>
        <w:div w:id="609702168">
          <w:marLeft w:val="640"/>
          <w:marRight w:val="0"/>
          <w:marTop w:val="0"/>
          <w:marBottom w:val="0"/>
          <w:divBdr>
            <w:top w:val="none" w:sz="0" w:space="0" w:color="auto"/>
            <w:left w:val="none" w:sz="0" w:space="0" w:color="auto"/>
            <w:bottom w:val="none" w:sz="0" w:space="0" w:color="auto"/>
            <w:right w:val="none" w:sz="0" w:space="0" w:color="auto"/>
          </w:divBdr>
        </w:div>
        <w:div w:id="1282224263">
          <w:marLeft w:val="640"/>
          <w:marRight w:val="0"/>
          <w:marTop w:val="0"/>
          <w:marBottom w:val="0"/>
          <w:divBdr>
            <w:top w:val="none" w:sz="0" w:space="0" w:color="auto"/>
            <w:left w:val="none" w:sz="0" w:space="0" w:color="auto"/>
            <w:bottom w:val="none" w:sz="0" w:space="0" w:color="auto"/>
            <w:right w:val="none" w:sz="0" w:space="0" w:color="auto"/>
          </w:divBdr>
        </w:div>
        <w:div w:id="1267688203">
          <w:marLeft w:val="640"/>
          <w:marRight w:val="0"/>
          <w:marTop w:val="0"/>
          <w:marBottom w:val="0"/>
          <w:divBdr>
            <w:top w:val="none" w:sz="0" w:space="0" w:color="auto"/>
            <w:left w:val="none" w:sz="0" w:space="0" w:color="auto"/>
            <w:bottom w:val="none" w:sz="0" w:space="0" w:color="auto"/>
            <w:right w:val="none" w:sz="0" w:space="0" w:color="auto"/>
          </w:divBdr>
        </w:div>
        <w:div w:id="523981954">
          <w:marLeft w:val="640"/>
          <w:marRight w:val="0"/>
          <w:marTop w:val="0"/>
          <w:marBottom w:val="0"/>
          <w:divBdr>
            <w:top w:val="none" w:sz="0" w:space="0" w:color="auto"/>
            <w:left w:val="none" w:sz="0" w:space="0" w:color="auto"/>
            <w:bottom w:val="none" w:sz="0" w:space="0" w:color="auto"/>
            <w:right w:val="none" w:sz="0" w:space="0" w:color="auto"/>
          </w:divBdr>
        </w:div>
      </w:divsChild>
    </w:div>
    <w:div w:id="1705016474">
      <w:bodyDiv w:val="1"/>
      <w:marLeft w:val="0"/>
      <w:marRight w:val="0"/>
      <w:marTop w:val="0"/>
      <w:marBottom w:val="0"/>
      <w:divBdr>
        <w:top w:val="none" w:sz="0" w:space="0" w:color="auto"/>
        <w:left w:val="none" w:sz="0" w:space="0" w:color="auto"/>
        <w:bottom w:val="none" w:sz="0" w:space="0" w:color="auto"/>
        <w:right w:val="none" w:sz="0" w:space="0" w:color="auto"/>
      </w:divBdr>
    </w:div>
    <w:div w:id="1731223464">
      <w:bodyDiv w:val="1"/>
      <w:marLeft w:val="0"/>
      <w:marRight w:val="0"/>
      <w:marTop w:val="0"/>
      <w:marBottom w:val="0"/>
      <w:divBdr>
        <w:top w:val="none" w:sz="0" w:space="0" w:color="auto"/>
        <w:left w:val="none" w:sz="0" w:space="0" w:color="auto"/>
        <w:bottom w:val="none" w:sz="0" w:space="0" w:color="auto"/>
        <w:right w:val="none" w:sz="0" w:space="0" w:color="auto"/>
      </w:divBdr>
      <w:divsChild>
        <w:div w:id="1682930994">
          <w:marLeft w:val="640"/>
          <w:marRight w:val="0"/>
          <w:marTop w:val="0"/>
          <w:marBottom w:val="0"/>
          <w:divBdr>
            <w:top w:val="none" w:sz="0" w:space="0" w:color="auto"/>
            <w:left w:val="none" w:sz="0" w:space="0" w:color="auto"/>
            <w:bottom w:val="none" w:sz="0" w:space="0" w:color="auto"/>
            <w:right w:val="none" w:sz="0" w:space="0" w:color="auto"/>
          </w:divBdr>
        </w:div>
        <w:div w:id="1788040900">
          <w:marLeft w:val="640"/>
          <w:marRight w:val="0"/>
          <w:marTop w:val="0"/>
          <w:marBottom w:val="0"/>
          <w:divBdr>
            <w:top w:val="none" w:sz="0" w:space="0" w:color="auto"/>
            <w:left w:val="none" w:sz="0" w:space="0" w:color="auto"/>
            <w:bottom w:val="none" w:sz="0" w:space="0" w:color="auto"/>
            <w:right w:val="none" w:sz="0" w:space="0" w:color="auto"/>
          </w:divBdr>
        </w:div>
        <w:div w:id="1216938706">
          <w:marLeft w:val="640"/>
          <w:marRight w:val="0"/>
          <w:marTop w:val="0"/>
          <w:marBottom w:val="0"/>
          <w:divBdr>
            <w:top w:val="none" w:sz="0" w:space="0" w:color="auto"/>
            <w:left w:val="none" w:sz="0" w:space="0" w:color="auto"/>
            <w:bottom w:val="none" w:sz="0" w:space="0" w:color="auto"/>
            <w:right w:val="none" w:sz="0" w:space="0" w:color="auto"/>
          </w:divBdr>
        </w:div>
        <w:div w:id="708993372">
          <w:marLeft w:val="640"/>
          <w:marRight w:val="0"/>
          <w:marTop w:val="0"/>
          <w:marBottom w:val="0"/>
          <w:divBdr>
            <w:top w:val="none" w:sz="0" w:space="0" w:color="auto"/>
            <w:left w:val="none" w:sz="0" w:space="0" w:color="auto"/>
            <w:bottom w:val="none" w:sz="0" w:space="0" w:color="auto"/>
            <w:right w:val="none" w:sz="0" w:space="0" w:color="auto"/>
          </w:divBdr>
        </w:div>
        <w:div w:id="334916133">
          <w:marLeft w:val="640"/>
          <w:marRight w:val="0"/>
          <w:marTop w:val="0"/>
          <w:marBottom w:val="0"/>
          <w:divBdr>
            <w:top w:val="none" w:sz="0" w:space="0" w:color="auto"/>
            <w:left w:val="none" w:sz="0" w:space="0" w:color="auto"/>
            <w:bottom w:val="none" w:sz="0" w:space="0" w:color="auto"/>
            <w:right w:val="none" w:sz="0" w:space="0" w:color="auto"/>
          </w:divBdr>
        </w:div>
        <w:div w:id="500201718">
          <w:marLeft w:val="640"/>
          <w:marRight w:val="0"/>
          <w:marTop w:val="0"/>
          <w:marBottom w:val="0"/>
          <w:divBdr>
            <w:top w:val="none" w:sz="0" w:space="0" w:color="auto"/>
            <w:left w:val="none" w:sz="0" w:space="0" w:color="auto"/>
            <w:bottom w:val="none" w:sz="0" w:space="0" w:color="auto"/>
            <w:right w:val="none" w:sz="0" w:space="0" w:color="auto"/>
          </w:divBdr>
        </w:div>
        <w:div w:id="304312048">
          <w:marLeft w:val="640"/>
          <w:marRight w:val="0"/>
          <w:marTop w:val="0"/>
          <w:marBottom w:val="0"/>
          <w:divBdr>
            <w:top w:val="none" w:sz="0" w:space="0" w:color="auto"/>
            <w:left w:val="none" w:sz="0" w:space="0" w:color="auto"/>
            <w:bottom w:val="none" w:sz="0" w:space="0" w:color="auto"/>
            <w:right w:val="none" w:sz="0" w:space="0" w:color="auto"/>
          </w:divBdr>
        </w:div>
        <w:div w:id="727611373">
          <w:marLeft w:val="640"/>
          <w:marRight w:val="0"/>
          <w:marTop w:val="0"/>
          <w:marBottom w:val="0"/>
          <w:divBdr>
            <w:top w:val="none" w:sz="0" w:space="0" w:color="auto"/>
            <w:left w:val="none" w:sz="0" w:space="0" w:color="auto"/>
            <w:bottom w:val="none" w:sz="0" w:space="0" w:color="auto"/>
            <w:right w:val="none" w:sz="0" w:space="0" w:color="auto"/>
          </w:divBdr>
        </w:div>
        <w:div w:id="1224873643">
          <w:marLeft w:val="640"/>
          <w:marRight w:val="0"/>
          <w:marTop w:val="0"/>
          <w:marBottom w:val="0"/>
          <w:divBdr>
            <w:top w:val="none" w:sz="0" w:space="0" w:color="auto"/>
            <w:left w:val="none" w:sz="0" w:space="0" w:color="auto"/>
            <w:bottom w:val="none" w:sz="0" w:space="0" w:color="auto"/>
            <w:right w:val="none" w:sz="0" w:space="0" w:color="auto"/>
          </w:divBdr>
        </w:div>
        <w:div w:id="1639648121">
          <w:marLeft w:val="640"/>
          <w:marRight w:val="0"/>
          <w:marTop w:val="0"/>
          <w:marBottom w:val="0"/>
          <w:divBdr>
            <w:top w:val="none" w:sz="0" w:space="0" w:color="auto"/>
            <w:left w:val="none" w:sz="0" w:space="0" w:color="auto"/>
            <w:bottom w:val="none" w:sz="0" w:space="0" w:color="auto"/>
            <w:right w:val="none" w:sz="0" w:space="0" w:color="auto"/>
          </w:divBdr>
        </w:div>
        <w:div w:id="197277678">
          <w:marLeft w:val="640"/>
          <w:marRight w:val="0"/>
          <w:marTop w:val="0"/>
          <w:marBottom w:val="0"/>
          <w:divBdr>
            <w:top w:val="none" w:sz="0" w:space="0" w:color="auto"/>
            <w:left w:val="none" w:sz="0" w:space="0" w:color="auto"/>
            <w:bottom w:val="none" w:sz="0" w:space="0" w:color="auto"/>
            <w:right w:val="none" w:sz="0" w:space="0" w:color="auto"/>
          </w:divBdr>
        </w:div>
        <w:div w:id="1926184047">
          <w:marLeft w:val="640"/>
          <w:marRight w:val="0"/>
          <w:marTop w:val="0"/>
          <w:marBottom w:val="0"/>
          <w:divBdr>
            <w:top w:val="none" w:sz="0" w:space="0" w:color="auto"/>
            <w:left w:val="none" w:sz="0" w:space="0" w:color="auto"/>
            <w:bottom w:val="none" w:sz="0" w:space="0" w:color="auto"/>
            <w:right w:val="none" w:sz="0" w:space="0" w:color="auto"/>
          </w:divBdr>
        </w:div>
        <w:div w:id="2135325291">
          <w:marLeft w:val="640"/>
          <w:marRight w:val="0"/>
          <w:marTop w:val="0"/>
          <w:marBottom w:val="0"/>
          <w:divBdr>
            <w:top w:val="none" w:sz="0" w:space="0" w:color="auto"/>
            <w:left w:val="none" w:sz="0" w:space="0" w:color="auto"/>
            <w:bottom w:val="none" w:sz="0" w:space="0" w:color="auto"/>
            <w:right w:val="none" w:sz="0" w:space="0" w:color="auto"/>
          </w:divBdr>
        </w:div>
        <w:div w:id="1393850253">
          <w:marLeft w:val="640"/>
          <w:marRight w:val="0"/>
          <w:marTop w:val="0"/>
          <w:marBottom w:val="0"/>
          <w:divBdr>
            <w:top w:val="none" w:sz="0" w:space="0" w:color="auto"/>
            <w:left w:val="none" w:sz="0" w:space="0" w:color="auto"/>
            <w:bottom w:val="none" w:sz="0" w:space="0" w:color="auto"/>
            <w:right w:val="none" w:sz="0" w:space="0" w:color="auto"/>
          </w:divBdr>
        </w:div>
      </w:divsChild>
    </w:div>
    <w:div w:id="1752852938">
      <w:bodyDiv w:val="1"/>
      <w:marLeft w:val="0"/>
      <w:marRight w:val="0"/>
      <w:marTop w:val="0"/>
      <w:marBottom w:val="0"/>
      <w:divBdr>
        <w:top w:val="none" w:sz="0" w:space="0" w:color="auto"/>
        <w:left w:val="none" w:sz="0" w:space="0" w:color="auto"/>
        <w:bottom w:val="none" w:sz="0" w:space="0" w:color="auto"/>
        <w:right w:val="none" w:sz="0" w:space="0" w:color="auto"/>
      </w:divBdr>
    </w:div>
    <w:div w:id="1774595538">
      <w:bodyDiv w:val="1"/>
      <w:marLeft w:val="0"/>
      <w:marRight w:val="0"/>
      <w:marTop w:val="0"/>
      <w:marBottom w:val="0"/>
      <w:divBdr>
        <w:top w:val="none" w:sz="0" w:space="0" w:color="auto"/>
        <w:left w:val="none" w:sz="0" w:space="0" w:color="auto"/>
        <w:bottom w:val="none" w:sz="0" w:space="0" w:color="auto"/>
        <w:right w:val="none" w:sz="0" w:space="0" w:color="auto"/>
      </w:divBdr>
      <w:divsChild>
        <w:div w:id="2059427167">
          <w:marLeft w:val="640"/>
          <w:marRight w:val="0"/>
          <w:marTop w:val="0"/>
          <w:marBottom w:val="0"/>
          <w:divBdr>
            <w:top w:val="none" w:sz="0" w:space="0" w:color="auto"/>
            <w:left w:val="none" w:sz="0" w:space="0" w:color="auto"/>
            <w:bottom w:val="none" w:sz="0" w:space="0" w:color="auto"/>
            <w:right w:val="none" w:sz="0" w:space="0" w:color="auto"/>
          </w:divBdr>
        </w:div>
        <w:div w:id="546912458">
          <w:marLeft w:val="640"/>
          <w:marRight w:val="0"/>
          <w:marTop w:val="0"/>
          <w:marBottom w:val="0"/>
          <w:divBdr>
            <w:top w:val="none" w:sz="0" w:space="0" w:color="auto"/>
            <w:left w:val="none" w:sz="0" w:space="0" w:color="auto"/>
            <w:bottom w:val="none" w:sz="0" w:space="0" w:color="auto"/>
            <w:right w:val="none" w:sz="0" w:space="0" w:color="auto"/>
          </w:divBdr>
        </w:div>
        <w:div w:id="1247228647">
          <w:marLeft w:val="640"/>
          <w:marRight w:val="0"/>
          <w:marTop w:val="0"/>
          <w:marBottom w:val="0"/>
          <w:divBdr>
            <w:top w:val="none" w:sz="0" w:space="0" w:color="auto"/>
            <w:left w:val="none" w:sz="0" w:space="0" w:color="auto"/>
            <w:bottom w:val="none" w:sz="0" w:space="0" w:color="auto"/>
            <w:right w:val="none" w:sz="0" w:space="0" w:color="auto"/>
          </w:divBdr>
        </w:div>
        <w:div w:id="651449593">
          <w:marLeft w:val="640"/>
          <w:marRight w:val="0"/>
          <w:marTop w:val="0"/>
          <w:marBottom w:val="0"/>
          <w:divBdr>
            <w:top w:val="none" w:sz="0" w:space="0" w:color="auto"/>
            <w:left w:val="none" w:sz="0" w:space="0" w:color="auto"/>
            <w:bottom w:val="none" w:sz="0" w:space="0" w:color="auto"/>
            <w:right w:val="none" w:sz="0" w:space="0" w:color="auto"/>
          </w:divBdr>
        </w:div>
        <w:div w:id="956449233">
          <w:marLeft w:val="640"/>
          <w:marRight w:val="0"/>
          <w:marTop w:val="0"/>
          <w:marBottom w:val="0"/>
          <w:divBdr>
            <w:top w:val="none" w:sz="0" w:space="0" w:color="auto"/>
            <w:left w:val="none" w:sz="0" w:space="0" w:color="auto"/>
            <w:bottom w:val="none" w:sz="0" w:space="0" w:color="auto"/>
            <w:right w:val="none" w:sz="0" w:space="0" w:color="auto"/>
          </w:divBdr>
        </w:div>
        <w:div w:id="549389606">
          <w:marLeft w:val="640"/>
          <w:marRight w:val="0"/>
          <w:marTop w:val="0"/>
          <w:marBottom w:val="0"/>
          <w:divBdr>
            <w:top w:val="none" w:sz="0" w:space="0" w:color="auto"/>
            <w:left w:val="none" w:sz="0" w:space="0" w:color="auto"/>
            <w:bottom w:val="none" w:sz="0" w:space="0" w:color="auto"/>
            <w:right w:val="none" w:sz="0" w:space="0" w:color="auto"/>
          </w:divBdr>
        </w:div>
        <w:div w:id="1184320761">
          <w:marLeft w:val="640"/>
          <w:marRight w:val="0"/>
          <w:marTop w:val="0"/>
          <w:marBottom w:val="0"/>
          <w:divBdr>
            <w:top w:val="none" w:sz="0" w:space="0" w:color="auto"/>
            <w:left w:val="none" w:sz="0" w:space="0" w:color="auto"/>
            <w:bottom w:val="none" w:sz="0" w:space="0" w:color="auto"/>
            <w:right w:val="none" w:sz="0" w:space="0" w:color="auto"/>
          </w:divBdr>
        </w:div>
        <w:div w:id="1554921143">
          <w:marLeft w:val="640"/>
          <w:marRight w:val="0"/>
          <w:marTop w:val="0"/>
          <w:marBottom w:val="0"/>
          <w:divBdr>
            <w:top w:val="none" w:sz="0" w:space="0" w:color="auto"/>
            <w:left w:val="none" w:sz="0" w:space="0" w:color="auto"/>
            <w:bottom w:val="none" w:sz="0" w:space="0" w:color="auto"/>
            <w:right w:val="none" w:sz="0" w:space="0" w:color="auto"/>
          </w:divBdr>
        </w:div>
        <w:div w:id="884567143">
          <w:marLeft w:val="640"/>
          <w:marRight w:val="0"/>
          <w:marTop w:val="0"/>
          <w:marBottom w:val="0"/>
          <w:divBdr>
            <w:top w:val="none" w:sz="0" w:space="0" w:color="auto"/>
            <w:left w:val="none" w:sz="0" w:space="0" w:color="auto"/>
            <w:bottom w:val="none" w:sz="0" w:space="0" w:color="auto"/>
            <w:right w:val="none" w:sz="0" w:space="0" w:color="auto"/>
          </w:divBdr>
        </w:div>
        <w:div w:id="1454835011">
          <w:marLeft w:val="640"/>
          <w:marRight w:val="0"/>
          <w:marTop w:val="0"/>
          <w:marBottom w:val="0"/>
          <w:divBdr>
            <w:top w:val="none" w:sz="0" w:space="0" w:color="auto"/>
            <w:left w:val="none" w:sz="0" w:space="0" w:color="auto"/>
            <w:bottom w:val="none" w:sz="0" w:space="0" w:color="auto"/>
            <w:right w:val="none" w:sz="0" w:space="0" w:color="auto"/>
          </w:divBdr>
        </w:div>
        <w:div w:id="2055082845">
          <w:marLeft w:val="640"/>
          <w:marRight w:val="0"/>
          <w:marTop w:val="0"/>
          <w:marBottom w:val="0"/>
          <w:divBdr>
            <w:top w:val="none" w:sz="0" w:space="0" w:color="auto"/>
            <w:left w:val="none" w:sz="0" w:space="0" w:color="auto"/>
            <w:bottom w:val="none" w:sz="0" w:space="0" w:color="auto"/>
            <w:right w:val="none" w:sz="0" w:space="0" w:color="auto"/>
          </w:divBdr>
        </w:div>
        <w:div w:id="2025402895">
          <w:marLeft w:val="640"/>
          <w:marRight w:val="0"/>
          <w:marTop w:val="0"/>
          <w:marBottom w:val="0"/>
          <w:divBdr>
            <w:top w:val="none" w:sz="0" w:space="0" w:color="auto"/>
            <w:left w:val="none" w:sz="0" w:space="0" w:color="auto"/>
            <w:bottom w:val="none" w:sz="0" w:space="0" w:color="auto"/>
            <w:right w:val="none" w:sz="0" w:space="0" w:color="auto"/>
          </w:divBdr>
        </w:div>
        <w:div w:id="763770248">
          <w:marLeft w:val="640"/>
          <w:marRight w:val="0"/>
          <w:marTop w:val="0"/>
          <w:marBottom w:val="0"/>
          <w:divBdr>
            <w:top w:val="none" w:sz="0" w:space="0" w:color="auto"/>
            <w:left w:val="none" w:sz="0" w:space="0" w:color="auto"/>
            <w:bottom w:val="none" w:sz="0" w:space="0" w:color="auto"/>
            <w:right w:val="none" w:sz="0" w:space="0" w:color="auto"/>
          </w:divBdr>
        </w:div>
        <w:div w:id="2054233883">
          <w:marLeft w:val="640"/>
          <w:marRight w:val="0"/>
          <w:marTop w:val="0"/>
          <w:marBottom w:val="0"/>
          <w:divBdr>
            <w:top w:val="none" w:sz="0" w:space="0" w:color="auto"/>
            <w:left w:val="none" w:sz="0" w:space="0" w:color="auto"/>
            <w:bottom w:val="none" w:sz="0" w:space="0" w:color="auto"/>
            <w:right w:val="none" w:sz="0" w:space="0" w:color="auto"/>
          </w:divBdr>
        </w:div>
        <w:div w:id="297956719">
          <w:marLeft w:val="640"/>
          <w:marRight w:val="0"/>
          <w:marTop w:val="0"/>
          <w:marBottom w:val="0"/>
          <w:divBdr>
            <w:top w:val="none" w:sz="0" w:space="0" w:color="auto"/>
            <w:left w:val="none" w:sz="0" w:space="0" w:color="auto"/>
            <w:bottom w:val="none" w:sz="0" w:space="0" w:color="auto"/>
            <w:right w:val="none" w:sz="0" w:space="0" w:color="auto"/>
          </w:divBdr>
        </w:div>
      </w:divsChild>
    </w:div>
    <w:div w:id="1983778038">
      <w:bodyDiv w:val="1"/>
      <w:marLeft w:val="0"/>
      <w:marRight w:val="0"/>
      <w:marTop w:val="0"/>
      <w:marBottom w:val="0"/>
      <w:divBdr>
        <w:top w:val="none" w:sz="0" w:space="0" w:color="auto"/>
        <w:left w:val="none" w:sz="0" w:space="0" w:color="auto"/>
        <w:bottom w:val="none" w:sz="0" w:space="0" w:color="auto"/>
        <w:right w:val="none" w:sz="0" w:space="0" w:color="auto"/>
      </w:divBdr>
    </w:div>
    <w:div w:id="2010670270">
      <w:bodyDiv w:val="1"/>
      <w:marLeft w:val="0"/>
      <w:marRight w:val="0"/>
      <w:marTop w:val="0"/>
      <w:marBottom w:val="0"/>
      <w:divBdr>
        <w:top w:val="none" w:sz="0" w:space="0" w:color="auto"/>
        <w:left w:val="none" w:sz="0" w:space="0" w:color="auto"/>
        <w:bottom w:val="none" w:sz="0" w:space="0" w:color="auto"/>
        <w:right w:val="none" w:sz="0" w:space="0" w:color="auto"/>
      </w:divBdr>
      <w:divsChild>
        <w:div w:id="746344025">
          <w:marLeft w:val="640"/>
          <w:marRight w:val="0"/>
          <w:marTop w:val="0"/>
          <w:marBottom w:val="0"/>
          <w:divBdr>
            <w:top w:val="none" w:sz="0" w:space="0" w:color="auto"/>
            <w:left w:val="none" w:sz="0" w:space="0" w:color="auto"/>
            <w:bottom w:val="none" w:sz="0" w:space="0" w:color="auto"/>
            <w:right w:val="none" w:sz="0" w:space="0" w:color="auto"/>
          </w:divBdr>
        </w:div>
        <w:div w:id="347563609">
          <w:marLeft w:val="640"/>
          <w:marRight w:val="0"/>
          <w:marTop w:val="0"/>
          <w:marBottom w:val="0"/>
          <w:divBdr>
            <w:top w:val="none" w:sz="0" w:space="0" w:color="auto"/>
            <w:left w:val="none" w:sz="0" w:space="0" w:color="auto"/>
            <w:bottom w:val="none" w:sz="0" w:space="0" w:color="auto"/>
            <w:right w:val="none" w:sz="0" w:space="0" w:color="auto"/>
          </w:divBdr>
        </w:div>
        <w:div w:id="1468277013">
          <w:marLeft w:val="640"/>
          <w:marRight w:val="0"/>
          <w:marTop w:val="0"/>
          <w:marBottom w:val="0"/>
          <w:divBdr>
            <w:top w:val="none" w:sz="0" w:space="0" w:color="auto"/>
            <w:left w:val="none" w:sz="0" w:space="0" w:color="auto"/>
            <w:bottom w:val="none" w:sz="0" w:space="0" w:color="auto"/>
            <w:right w:val="none" w:sz="0" w:space="0" w:color="auto"/>
          </w:divBdr>
        </w:div>
        <w:div w:id="669408135">
          <w:marLeft w:val="640"/>
          <w:marRight w:val="0"/>
          <w:marTop w:val="0"/>
          <w:marBottom w:val="0"/>
          <w:divBdr>
            <w:top w:val="none" w:sz="0" w:space="0" w:color="auto"/>
            <w:left w:val="none" w:sz="0" w:space="0" w:color="auto"/>
            <w:bottom w:val="none" w:sz="0" w:space="0" w:color="auto"/>
            <w:right w:val="none" w:sz="0" w:space="0" w:color="auto"/>
          </w:divBdr>
        </w:div>
        <w:div w:id="1142117736">
          <w:marLeft w:val="640"/>
          <w:marRight w:val="0"/>
          <w:marTop w:val="0"/>
          <w:marBottom w:val="0"/>
          <w:divBdr>
            <w:top w:val="none" w:sz="0" w:space="0" w:color="auto"/>
            <w:left w:val="none" w:sz="0" w:space="0" w:color="auto"/>
            <w:bottom w:val="none" w:sz="0" w:space="0" w:color="auto"/>
            <w:right w:val="none" w:sz="0" w:space="0" w:color="auto"/>
          </w:divBdr>
        </w:div>
        <w:div w:id="609819064">
          <w:marLeft w:val="640"/>
          <w:marRight w:val="0"/>
          <w:marTop w:val="0"/>
          <w:marBottom w:val="0"/>
          <w:divBdr>
            <w:top w:val="none" w:sz="0" w:space="0" w:color="auto"/>
            <w:left w:val="none" w:sz="0" w:space="0" w:color="auto"/>
            <w:bottom w:val="none" w:sz="0" w:space="0" w:color="auto"/>
            <w:right w:val="none" w:sz="0" w:space="0" w:color="auto"/>
          </w:divBdr>
        </w:div>
      </w:divsChild>
    </w:div>
    <w:div w:id="2041541875">
      <w:bodyDiv w:val="1"/>
      <w:marLeft w:val="0"/>
      <w:marRight w:val="0"/>
      <w:marTop w:val="0"/>
      <w:marBottom w:val="0"/>
      <w:divBdr>
        <w:top w:val="none" w:sz="0" w:space="0" w:color="auto"/>
        <w:left w:val="none" w:sz="0" w:space="0" w:color="auto"/>
        <w:bottom w:val="none" w:sz="0" w:space="0" w:color="auto"/>
        <w:right w:val="none" w:sz="0" w:space="0" w:color="auto"/>
      </w:divBdr>
      <w:divsChild>
        <w:div w:id="275908116">
          <w:marLeft w:val="640"/>
          <w:marRight w:val="0"/>
          <w:marTop w:val="0"/>
          <w:marBottom w:val="0"/>
          <w:divBdr>
            <w:top w:val="none" w:sz="0" w:space="0" w:color="auto"/>
            <w:left w:val="none" w:sz="0" w:space="0" w:color="auto"/>
            <w:bottom w:val="none" w:sz="0" w:space="0" w:color="auto"/>
            <w:right w:val="none" w:sz="0" w:space="0" w:color="auto"/>
          </w:divBdr>
        </w:div>
        <w:div w:id="1452820047">
          <w:marLeft w:val="640"/>
          <w:marRight w:val="0"/>
          <w:marTop w:val="0"/>
          <w:marBottom w:val="0"/>
          <w:divBdr>
            <w:top w:val="none" w:sz="0" w:space="0" w:color="auto"/>
            <w:left w:val="none" w:sz="0" w:space="0" w:color="auto"/>
            <w:bottom w:val="none" w:sz="0" w:space="0" w:color="auto"/>
            <w:right w:val="none" w:sz="0" w:space="0" w:color="auto"/>
          </w:divBdr>
        </w:div>
        <w:div w:id="833229915">
          <w:marLeft w:val="640"/>
          <w:marRight w:val="0"/>
          <w:marTop w:val="0"/>
          <w:marBottom w:val="0"/>
          <w:divBdr>
            <w:top w:val="none" w:sz="0" w:space="0" w:color="auto"/>
            <w:left w:val="none" w:sz="0" w:space="0" w:color="auto"/>
            <w:bottom w:val="none" w:sz="0" w:space="0" w:color="auto"/>
            <w:right w:val="none" w:sz="0" w:space="0" w:color="auto"/>
          </w:divBdr>
        </w:div>
        <w:div w:id="1911580396">
          <w:marLeft w:val="640"/>
          <w:marRight w:val="0"/>
          <w:marTop w:val="0"/>
          <w:marBottom w:val="0"/>
          <w:divBdr>
            <w:top w:val="none" w:sz="0" w:space="0" w:color="auto"/>
            <w:left w:val="none" w:sz="0" w:space="0" w:color="auto"/>
            <w:bottom w:val="none" w:sz="0" w:space="0" w:color="auto"/>
            <w:right w:val="none" w:sz="0" w:space="0" w:color="auto"/>
          </w:divBdr>
        </w:div>
        <w:div w:id="377631786">
          <w:marLeft w:val="640"/>
          <w:marRight w:val="0"/>
          <w:marTop w:val="0"/>
          <w:marBottom w:val="0"/>
          <w:divBdr>
            <w:top w:val="none" w:sz="0" w:space="0" w:color="auto"/>
            <w:left w:val="none" w:sz="0" w:space="0" w:color="auto"/>
            <w:bottom w:val="none" w:sz="0" w:space="0" w:color="auto"/>
            <w:right w:val="none" w:sz="0" w:space="0" w:color="auto"/>
          </w:divBdr>
        </w:div>
        <w:div w:id="223103864">
          <w:marLeft w:val="640"/>
          <w:marRight w:val="0"/>
          <w:marTop w:val="0"/>
          <w:marBottom w:val="0"/>
          <w:divBdr>
            <w:top w:val="none" w:sz="0" w:space="0" w:color="auto"/>
            <w:left w:val="none" w:sz="0" w:space="0" w:color="auto"/>
            <w:bottom w:val="none" w:sz="0" w:space="0" w:color="auto"/>
            <w:right w:val="none" w:sz="0" w:space="0" w:color="auto"/>
          </w:divBdr>
        </w:div>
        <w:div w:id="1963413397">
          <w:marLeft w:val="640"/>
          <w:marRight w:val="0"/>
          <w:marTop w:val="0"/>
          <w:marBottom w:val="0"/>
          <w:divBdr>
            <w:top w:val="none" w:sz="0" w:space="0" w:color="auto"/>
            <w:left w:val="none" w:sz="0" w:space="0" w:color="auto"/>
            <w:bottom w:val="none" w:sz="0" w:space="0" w:color="auto"/>
            <w:right w:val="none" w:sz="0" w:space="0" w:color="auto"/>
          </w:divBdr>
        </w:div>
        <w:div w:id="587887941">
          <w:marLeft w:val="640"/>
          <w:marRight w:val="0"/>
          <w:marTop w:val="0"/>
          <w:marBottom w:val="0"/>
          <w:divBdr>
            <w:top w:val="none" w:sz="0" w:space="0" w:color="auto"/>
            <w:left w:val="none" w:sz="0" w:space="0" w:color="auto"/>
            <w:bottom w:val="none" w:sz="0" w:space="0" w:color="auto"/>
            <w:right w:val="none" w:sz="0" w:space="0" w:color="auto"/>
          </w:divBdr>
        </w:div>
        <w:div w:id="1493448249">
          <w:marLeft w:val="640"/>
          <w:marRight w:val="0"/>
          <w:marTop w:val="0"/>
          <w:marBottom w:val="0"/>
          <w:divBdr>
            <w:top w:val="none" w:sz="0" w:space="0" w:color="auto"/>
            <w:left w:val="none" w:sz="0" w:space="0" w:color="auto"/>
            <w:bottom w:val="none" w:sz="0" w:space="0" w:color="auto"/>
            <w:right w:val="none" w:sz="0" w:space="0" w:color="auto"/>
          </w:divBdr>
        </w:div>
        <w:div w:id="511604894">
          <w:marLeft w:val="640"/>
          <w:marRight w:val="0"/>
          <w:marTop w:val="0"/>
          <w:marBottom w:val="0"/>
          <w:divBdr>
            <w:top w:val="none" w:sz="0" w:space="0" w:color="auto"/>
            <w:left w:val="none" w:sz="0" w:space="0" w:color="auto"/>
            <w:bottom w:val="none" w:sz="0" w:space="0" w:color="auto"/>
            <w:right w:val="none" w:sz="0" w:space="0" w:color="auto"/>
          </w:divBdr>
        </w:div>
        <w:div w:id="1112744577">
          <w:marLeft w:val="640"/>
          <w:marRight w:val="0"/>
          <w:marTop w:val="0"/>
          <w:marBottom w:val="0"/>
          <w:divBdr>
            <w:top w:val="none" w:sz="0" w:space="0" w:color="auto"/>
            <w:left w:val="none" w:sz="0" w:space="0" w:color="auto"/>
            <w:bottom w:val="none" w:sz="0" w:space="0" w:color="auto"/>
            <w:right w:val="none" w:sz="0" w:space="0" w:color="auto"/>
          </w:divBdr>
        </w:div>
        <w:div w:id="1460883017">
          <w:marLeft w:val="640"/>
          <w:marRight w:val="0"/>
          <w:marTop w:val="0"/>
          <w:marBottom w:val="0"/>
          <w:divBdr>
            <w:top w:val="none" w:sz="0" w:space="0" w:color="auto"/>
            <w:left w:val="none" w:sz="0" w:space="0" w:color="auto"/>
            <w:bottom w:val="none" w:sz="0" w:space="0" w:color="auto"/>
            <w:right w:val="none" w:sz="0" w:space="0" w:color="auto"/>
          </w:divBdr>
        </w:div>
      </w:divsChild>
    </w:div>
    <w:div w:id="2063553669">
      <w:bodyDiv w:val="1"/>
      <w:marLeft w:val="0"/>
      <w:marRight w:val="0"/>
      <w:marTop w:val="0"/>
      <w:marBottom w:val="0"/>
      <w:divBdr>
        <w:top w:val="none" w:sz="0" w:space="0" w:color="auto"/>
        <w:left w:val="none" w:sz="0" w:space="0" w:color="auto"/>
        <w:bottom w:val="none" w:sz="0" w:space="0" w:color="auto"/>
        <w:right w:val="none" w:sz="0" w:space="0" w:color="auto"/>
      </w:divBdr>
      <w:divsChild>
        <w:div w:id="673382596">
          <w:marLeft w:val="640"/>
          <w:marRight w:val="0"/>
          <w:marTop w:val="0"/>
          <w:marBottom w:val="0"/>
          <w:divBdr>
            <w:top w:val="none" w:sz="0" w:space="0" w:color="auto"/>
            <w:left w:val="none" w:sz="0" w:space="0" w:color="auto"/>
            <w:bottom w:val="none" w:sz="0" w:space="0" w:color="auto"/>
            <w:right w:val="none" w:sz="0" w:space="0" w:color="auto"/>
          </w:divBdr>
        </w:div>
        <w:div w:id="1073546718">
          <w:marLeft w:val="640"/>
          <w:marRight w:val="0"/>
          <w:marTop w:val="0"/>
          <w:marBottom w:val="0"/>
          <w:divBdr>
            <w:top w:val="none" w:sz="0" w:space="0" w:color="auto"/>
            <w:left w:val="none" w:sz="0" w:space="0" w:color="auto"/>
            <w:bottom w:val="none" w:sz="0" w:space="0" w:color="auto"/>
            <w:right w:val="none" w:sz="0" w:space="0" w:color="auto"/>
          </w:divBdr>
        </w:div>
        <w:div w:id="2008361941">
          <w:marLeft w:val="640"/>
          <w:marRight w:val="0"/>
          <w:marTop w:val="0"/>
          <w:marBottom w:val="0"/>
          <w:divBdr>
            <w:top w:val="none" w:sz="0" w:space="0" w:color="auto"/>
            <w:left w:val="none" w:sz="0" w:space="0" w:color="auto"/>
            <w:bottom w:val="none" w:sz="0" w:space="0" w:color="auto"/>
            <w:right w:val="none" w:sz="0" w:space="0" w:color="auto"/>
          </w:divBdr>
        </w:div>
        <w:div w:id="144705519">
          <w:marLeft w:val="640"/>
          <w:marRight w:val="0"/>
          <w:marTop w:val="0"/>
          <w:marBottom w:val="0"/>
          <w:divBdr>
            <w:top w:val="none" w:sz="0" w:space="0" w:color="auto"/>
            <w:left w:val="none" w:sz="0" w:space="0" w:color="auto"/>
            <w:bottom w:val="none" w:sz="0" w:space="0" w:color="auto"/>
            <w:right w:val="none" w:sz="0" w:space="0" w:color="auto"/>
          </w:divBdr>
        </w:div>
        <w:div w:id="943615580">
          <w:marLeft w:val="640"/>
          <w:marRight w:val="0"/>
          <w:marTop w:val="0"/>
          <w:marBottom w:val="0"/>
          <w:divBdr>
            <w:top w:val="none" w:sz="0" w:space="0" w:color="auto"/>
            <w:left w:val="none" w:sz="0" w:space="0" w:color="auto"/>
            <w:bottom w:val="none" w:sz="0" w:space="0" w:color="auto"/>
            <w:right w:val="none" w:sz="0" w:space="0" w:color="auto"/>
          </w:divBdr>
        </w:div>
        <w:div w:id="1056591115">
          <w:marLeft w:val="640"/>
          <w:marRight w:val="0"/>
          <w:marTop w:val="0"/>
          <w:marBottom w:val="0"/>
          <w:divBdr>
            <w:top w:val="none" w:sz="0" w:space="0" w:color="auto"/>
            <w:left w:val="none" w:sz="0" w:space="0" w:color="auto"/>
            <w:bottom w:val="none" w:sz="0" w:space="0" w:color="auto"/>
            <w:right w:val="none" w:sz="0" w:space="0" w:color="auto"/>
          </w:divBdr>
        </w:div>
        <w:div w:id="798495263">
          <w:marLeft w:val="640"/>
          <w:marRight w:val="0"/>
          <w:marTop w:val="0"/>
          <w:marBottom w:val="0"/>
          <w:divBdr>
            <w:top w:val="none" w:sz="0" w:space="0" w:color="auto"/>
            <w:left w:val="none" w:sz="0" w:space="0" w:color="auto"/>
            <w:bottom w:val="none" w:sz="0" w:space="0" w:color="auto"/>
            <w:right w:val="none" w:sz="0" w:space="0" w:color="auto"/>
          </w:divBdr>
        </w:div>
        <w:div w:id="1294680819">
          <w:marLeft w:val="640"/>
          <w:marRight w:val="0"/>
          <w:marTop w:val="0"/>
          <w:marBottom w:val="0"/>
          <w:divBdr>
            <w:top w:val="none" w:sz="0" w:space="0" w:color="auto"/>
            <w:left w:val="none" w:sz="0" w:space="0" w:color="auto"/>
            <w:bottom w:val="none" w:sz="0" w:space="0" w:color="auto"/>
            <w:right w:val="none" w:sz="0" w:space="0" w:color="auto"/>
          </w:divBdr>
        </w:div>
        <w:div w:id="348682107">
          <w:marLeft w:val="640"/>
          <w:marRight w:val="0"/>
          <w:marTop w:val="0"/>
          <w:marBottom w:val="0"/>
          <w:divBdr>
            <w:top w:val="none" w:sz="0" w:space="0" w:color="auto"/>
            <w:left w:val="none" w:sz="0" w:space="0" w:color="auto"/>
            <w:bottom w:val="none" w:sz="0" w:space="0" w:color="auto"/>
            <w:right w:val="none" w:sz="0" w:space="0" w:color="auto"/>
          </w:divBdr>
        </w:div>
        <w:div w:id="1058473491">
          <w:marLeft w:val="640"/>
          <w:marRight w:val="0"/>
          <w:marTop w:val="0"/>
          <w:marBottom w:val="0"/>
          <w:divBdr>
            <w:top w:val="none" w:sz="0" w:space="0" w:color="auto"/>
            <w:left w:val="none" w:sz="0" w:space="0" w:color="auto"/>
            <w:bottom w:val="none" w:sz="0" w:space="0" w:color="auto"/>
            <w:right w:val="none" w:sz="0" w:space="0" w:color="auto"/>
          </w:divBdr>
        </w:div>
        <w:div w:id="297537093">
          <w:marLeft w:val="640"/>
          <w:marRight w:val="0"/>
          <w:marTop w:val="0"/>
          <w:marBottom w:val="0"/>
          <w:divBdr>
            <w:top w:val="none" w:sz="0" w:space="0" w:color="auto"/>
            <w:left w:val="none" w:sz="0" w:space="0" w:color="auto"/>
            <w:bottom w:val="none" w:sz="0" w:space="0" w:color="auto"/>
            <w:right w:val="none" w:sz="0" w:space="0" w:color="auto"/>
          </w:divBdr>
        </w:div>
        <w:div w:id="1955553528">
          <w:marLeft w:val="640"/>
          <w:marRight w:val="0"/>
          <w:marTop w:val="0"/>
          <w:marBottom w:val="0"/>
          <w:divBdr>
            <w:top w:val="none" w:sz="0" w:space="0" w:color="auto"/>
            <w:left w:val="none" w:sz="0" w:space="0" w:color="auto"/>
            <w:bottom w:val="none" w:sz="0" w:space="0" w:color="auto"/>
            <w:right w:val="none" w:sz="0" w:space="0" w:color="auto"/>
          </w:divBdr>
        </w:div>
        <w:div w:id="540679205">
          <w:marLeft w:val="640"/>
          <w:marRight w:val="0"/>
          <w:marTop w:val="0"/>
          <w:marBottom w:val="0"/>
          <w:divBdr>
            <w:top w:val="none" w:sz="0" w:space="0" w:color="auto"/>
            <w:left w:val="none" w:sz="0" w:space="0" w:color="auto"/>
            <w:bottom w:val="none" w:sz="0" w:space="0" w:color="auto"/>
            <w:right w:val="none" w:sz="0" w:space="0" w:color="auto"/>
          </w:divBdr>
        </w:div>
        <w:div w:id="169845987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
      <w:docPartPr>
        <w:name w:val="60A08CA6CA62437F8931218E4A4711C4"/>
        <w:category>
          <w:name w:val="General"/>
          <w:gallery w:val="placeholder"/>
        </w:category>
        <w:types>
          <w:type w:val="bbPlcHdr"/>
        </w:types>
        <w:behaviors>
          <w:behavior w:val="content"/>
        </w:behaviors>
        <w:guid w:val="{DF135538-0199-4867-B74D-510A71204DEF}"/>
      </w:docPartPr>
      <w:docPartBody>
        <w:p w:rsidR="009325EB" w:rsidRDefault="0026490E" w:rsidP="0026490E">
          <w:pPr>
            <w:pStyle w:val="60A08CA6CA62437F8931218E4A4711C4"/>
          </w:pPr>
          <w:r w:rsidRPr="00AD4B6E">
            <w:rPr>
              <w:rStyle w:val="PlaceholderText"/>
            </w:rPr>
            <w:t>Click or tap here to enter text.</w:t>
          </w:r>
        </w:p>
      </w:docPartBody>
    </w:docPart>
    <w:docPart>
      <w:docPartPr>
        <w:name w:val="83BAD07ED8964819A9985826C80CD3E5"/>
        <w:category>
          <w:name w:val="General"/>
          <w:gallery w:val="placeholder"/>
        </w:category>
        <w:types>
          <w:type w:val="bbPlcHdr"/>
        </w:types>
        <w:behaviors>
          <w:behavior w:val="content"/>
        </w:behaviors>
        <w:guid w:val="{A27D0C31-DAB4-4E3A-A884-16CE9B8FF081}"/>
      </w:docPartPr>
      <w:docPartBody>
        <w:p w:rsidR="009325EB" w:rsidRDefault="0026490E" w:rsidP="0026490E">
          <w:pPr>
            <w:pStyle w:val="83BAD07ED8964819A9985826C80CD3E5"/>
          </w:pPr>
          <w:r w:rsidRPr="00AD4B6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19097D4-3DB4-4768-9FAE-C71E9FFA51F1}"/>
      </w:docPartPr>
      <w:docPartBody>
        <w:p w:rsidR="009325EB" w:rsidRDefault="0026490E">
          <w:r w:rsidRPr="00652AAC">
            <w:rPr>
              <w:rStyle w:val="PlaceholderText"/>
            </w:rPr>
            <w:t>Click or tap here to enter text.</w:t>
          </w:r>
        </w:p>
      </w:docPartBody>
    </w:docPart>
    <w:docPart>
      <w:docPartPr>
        <w:name w:val="4FD0E465973D439D8FF7F2D788E68DD7"/>
        <w:category>
          <w:name w:val="General"/>
          <w:gallery w:val="placeholder"/>
        </w:category>
        <w:types>
          <w:type w:val="bbPlcHdr"/>
        </w:types>
        <w:behaviors>
          <w:behavior w:val="content"/>
        </w:behaviors>
        <w:guid w:val="{9EB2AF70-F352-4281-8E33-9DAD32E17CD9}"/>
      </w:docPartPr>
      <w:docPartBody>
        <w:p w:rsidR="00471517" w:rsidRDefault="005825C2" w:rsidP="005825C2">
          <w:pPr>
            <w:pStyle w:val="4FD0E465973D439D8FF7F2D788E68DD7"/>
          </w:pPr>
          <w:r w:rsidRPr="00AD4B6E">
            <w:rPr>
              <w:rStyle w:val="PlaceholderText"/>
            </w:rPr>
            <w:t>Click or tap here to enter text.</w:t>
          </w:r>
        </w:p>
      </w:docPartBody>
    </w:docPart>
    <w:docPart>
      <w:docPartPr>
        <w:name w:val="2C0E818CDC22443FAD39D137940A17F7"/>
        <w:category>
          <w:name w:val="General"/>
          <w:gallery w:val="placeholder"/>
        </w:category>
        <w:types>
          <w:type w:val="bbPlcHdr"/>
        </w:types>
        <w:behaviors>
          <w:behavior w:val="content"/>
        </w:behaviors>
        <w:guid w:val="{5DC94F94-A920-49B6-8708-C88136FEA275}"/>
      </w:docPartPr>
      <w:docPartBody>
        <w:p w:rsidR="00471517" w:rsidRDefault="005825C2" w:rsidP="005825C2">
          <w:pPr>
            <w:pStyle w:val="2C0E818CDC22443FAD39D137940A17F7"/>
          </w:pPr>
          <w:r w:rsidRPr="00AD4B6E">
            <w:rPr>
              <w:rStyle w:val="PlaceholderText"/>
            </w:rPr>
            <w:t>Click or tap here to enter text.</w:t>
          </w:r>
        </w:p>
      </w:docPartBody>
    </w:docPart>
    <w:docPart>
      <w:docPartPr>
        <w:name w:val="04197DF7B9BB4B5B8A0E9BBD9612C6F0"/>
        <w:category>
          <w:name w:val="General"/>
          <w:gallery w:val="placeholder"/>
        </w:category>
        <w:types>
          <w:type w:val="bbPlcHdr"/>
        </w:types>
        <w:behaviors>
          <w:behavior w:val="content"/>
        </w:behaviors>
        <w:guid w:val="{92D57BD8-2922-4C45-9EE1-94394C554389}"/>
      </w:docPartPr>
      <w:docPartBody>
        <w:p w:rsidR="00471517" w:rsidRDefault="005825C2" w:rsidP="005825C2">
          <w:pPr>
            <w:pStyle w:val="04197DF7B9BB4B5B8A0E9BBD9612C6F0"/>
          </w:pPr>
          <w:r w:rsidRPr="00AD4B6E">
            <w:rPr>
              <w:rStyle w:val="PlaceholderText"/>
            </w:rPr>
            <w:t>Click or tap here to enter text.</w:t>
          </w:r>
        </w:p>
      </w:docPartBody>
    </w:docPart>
    <w:docPart>
      <w:docPartPr>
        <w:name w:val="F15C37B54EF54118B6EB590A7558DF30"/>
        <w:category>
          <w:name w:val="General"/>
          <w:gallery w:val="placeholder"/>
        </w:category>
        <w:types>
          <w:type w:val="bbPlcHdr"/>
        </w:types>
        <w:behaviors>
          <w:behavior w:val="content"/>
        </w:behaviors>
        <w:guid w:val="{FCE5D9C4-964C-4D76-A13F-83AA21505BD0}"/>
      </w:docPartPr>
      <w:docPartBody>
        <w:p w:rsidR="00471517" w:rsidRDefault="005825C2" w:rsidP="005825C2">
          <w:pPr>
            <w:pStyle w:val="F15C37B54EF54118B6EB590A7558DF30"/>
          </w:pPr>
          <w:r w:rsidRPr="00AD4B6E">
            <w:rPr>
              <w:rStyle w:val="PlaceholderText"/>
            </w:rPr>
            <w:t>Click or tap here to enter text.</w:t>
          </w:r>
        </w:p>
      </w:docPartBody>
    </w:docPart>
    <w:docPart>
      <w:docPartPr>
        <w:name w:val="D151B4B2751B43509C4406168E54F088"/>
        <w:category>
          <w:name w:val="General"/>
          <w:gallery w:val="placeholder"/>
        </w:category>
        <w:types>
          <w:type w:val="bbPlcHdr"/>
        </w:types>
        <w:behaviors>
          <w:behavior w:val="content"/>
        </w:behaviors>
        <w:guid w:val="{50A79DD8-F9A1-4AE9-9436-8098148878AE}"/>
      </w:docPartPr>
      <w:docPartBody>
        <w:p w:rsidR="00471517" w:rsidRDefault="005825C2" w:rsidP="005825C2">
          <w:pPr>
            <w:pStyle w:val="D151B4B2751B43509C4406168E54F088"/>
          </w:pPr>
          <w:r w:rsidRPr="00652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42B88"/>
    <w:rsid w:val="00054599"/>
    <w:rsid w:val="00082ADB"/>
    <w:rsid w:val="000A78CA"/>
    <w:rsid w:val="000C357D"/>
    <w:rsid w:val="000D002B"/>
    <w:rsid w:val="00103C29"/>
    <w:rsid w:val="00114316"/>
    <w:rsid w:val="00142019"/>
    <w:rsid w:val="00183168"/>
    <w:rsid w:val="00194B49"/>
    <w:rsid w:val="00200D0B"/>
    <w:rsid w:val="00226C10"/>
    <w:rsid w:val="0026490E"/>
    <w:rsid w:val="002A08BD"/>
    <w:rsid w:val="003161A6"/>
    <w:rsid w:val="00384246"/>
    <w:rsid w:val="003A0EEF"/>
    <w:rsid w:val="003C2B5F"/>
    <w:rsid w:val="003C2D0C"/>
    <w:rsid w:val="00414739"/>
    <w:rsid w:val="004278DE"/>
    <w:rsid w:val="00447252"/>
    <w:rsid w:val="00471517"/>
    <w:rsid w:val="00480394"/>
    <w:rsid w:val="0055327A"/>
    <w:rsid w:val="00556EBF"/>
    <w:rsid w:val="00570EE3"/>
    <w:rsid w:val="00581670"/>
    <w:rsid w:val="005825C2"/>
    <w:rsid w:val="00587D8E"/>
    <w:rsid w:val="0059657B"/>
    <w:rsid w:val="005A5573"/>
    <w:rsid w:val="005D7E5D"/>
    <w:rsid w:val="005E7D1A"/>
    <w:rsid w:val="006665C5"/>
    <w:rsid w:val="00682105"/>
    <w:rsid w:val="00692F52"/>
    <w:rsid w:val="006A3312"/>
    <w:rsid w:val="006A679A"/>
    <w:rsid w:val="006C1857"/>
    <w:rsid w:val="0077096C"/>
    <w:rsid w:val="00862E7D"/>
    <w:rsid w:val="008665D5"/>
    <w:rsid w:val="00884870"/>
    <w:rsid w:val="008B085F"/>
    <w:rsid w:val="00904A32"/>
    <w:rsid w:val="009064DA"/>
    <w:rsid w:val="009325EB"/>
    <w:rsid w:val="00957DFD"/>
    <w:rsid w:val="00960A5E"/>
    <w:rsid w:val="0097717A"/>
    <w:rsid w:val="009A45A8"/>
    <w:rsid w:val="009D33A3"/>
    <w:rsid w:val="009F29CF"/>
    <w:rsid w:val="009F386F"/>
    <w:rsid w:val="00A0130A"/>
    <w:rsid w:val="00AE570E"/>
    <w:rsid w:val="00B96650"/>
    <w:rsid w:val="00BD036D"/>
    <w:rsid w:val="00C3165A"/>
    <w:rsid w:val="00C327C2"/>
    <w:rsid w:val="00CE6E63"/>
    <w:rsid w:val="00D51119"/>
    <w:rsid w:val="00D87DEC"/>
    <w:rsid w:val="00D92066"/>
    <w:rsid w:val="00DA5AFE"/>
    <w:rsid w:val="00DB0A02"/>
    <w:rsid w:val="00DC1DFF"/>
    <w:rsid w:val="00DF1121"/>
    <w:rsid w:val="00EA7DFB"/>
    <w:rsid w:val="00F21DBB"/>
    <w:rsid w:val="00F448C8"/>
    <w:rsid w:val="00F468D1"/>
    <w:rsid w:val="00FA4023"/>
    <w:rsid w:val="00FD512D"/>
    <w:rsid w:val="00FE7E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825C2"/>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 w:type="paragraph" w:customStyle="1" w:styleId="60A08CA6CA62437F8931218E4A4711C4">
    <w:name w:val="60A08CA6CA62437F8931218E4A4711C4"/>
    <w:rsid w:val="0026490E"/>
    <w:rPr>
      <w:kern w:val="2"/>
      <w:lang w:val="en-IN" w:eastAsia="en-IN"/>
      <w14:ligatures w14:val="standardContextual"/>
    </w:rPr>
  </w:style>
  <w:style w:type="paragraph" w:customStyle="1" w:styleId="83BAD07ED8964819A9985826C80CD3E5">
    <w:name w:val="83BAD07ED8964819A9985826C80CD3E5"/>
    <w:rsid w:val="0026490E"/>
    <w:rPr>
      <w:kern w:val="2"/>
      <w:lang w:val="en-IN" w:eastAsia="en-IN"/>
      <w14:ligatures w14:val="standardContextual"/>
    </w:rPr>
  </w:style>
  <w:style w:type="paragraph" w:customStyle="1" w:styleId="4FD0E465973D439D8FF7F2D788E68DD7">
    <w:name w:val="4FD0E465973D439D8FF7F2D788E68DD7"/>
    <w:rsid w:val="005825C2"/>
    <w:rPr>
      <w:kern w:val="2"/>
      <w:lang w:val="en-IN" w:eastAsia="en-IN"/>
      <w14:ligatures w14:val="standardContextual"/>
    </w:rPr>
  </w:style>
  <w:style w:type="paragraph" w:customStyle="1" w:styleId="2C0E818CDC22443FAD39D137940A17F7">
    <w:name w:val="2C0E818CDC22443FAD39D137940A17F7"/>
    <w:rsid w:val="005825C2"/>
    <w:rPr>
      <w:kern w:val="2"/>
      <w:lang w:val="en-IN" w:eastAsia="en-IN"/>
      <w14:ligatures w14:val="standardContextual"/>
    </w:rPr>
  </w:style>
  <w:style w:type="paragraph" w:customStyle="1" w:styleId="04197DF7B9BB4B5B8A0E9BBD9612C6F0">
    <w:name w:val="04197DF7B9BB4B5B8A0E9BBD9612C6F0"/>
    <w:rsid w:val="005825C2"/>
    <w:rPr>
      <w:kern w:val="2"/>
      <w:lang w:val="en-IN" w:eastAsia="en-IN"/>
      <w14:ligatures w14:val="standardContextual"/>
    </w:rPr>
  </w:style>
  <w:style w:type="paragraph" w:customStyle="1" w:styleId="F15C37B54EF54118B6EB590A7558DF30">
    <w:name w:val="F15C37B54EF54118B6EB590A7558DF30"/>
    <w:rsid w:val="005825C2"/>
    <w:rPr>
      <w:kern w:val="2"/>
      <w:lang w:val="en-IN" w:eastAsia="en-IN"/>
      <w14:ligatures w14:val="standardContextual"/>
    </w:rPr>
  </w:style>
  <w:style w:type="paragraph" w:customStyle="1" w:styleId="D151B4B2751B43509C4406168E54F088">
    <w:name w:val="D151B4B2751B43509C4406168E54F088"/>
    <w:rsid w:val="005825C2"/>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6F824-AD9C-44D5-91D5-0FB81B0B6C57}">
  <we:reference id="wa104382081" version="1.55.1.0" store="en-US" storeType="OMEX"/>
  <we:alternateReferences>
    <we:reference id="WA104382081" version="1.55.1.0" store="WA104382081" storeType="OMEX"/>
  </we:alternateReferences>
  <we:properties>
    <we:property name="MENDELEY_CITATIONS" value="[{&quot;citationID&quot;:&quot;MENDELEY_CITATION_9d4715b1-d7fa-4c14-9fdc-c8950b628e21&quot;,&quot;properties&quot;:{&quot;noteIndex&quot;:0},&quot;isEdited&quot;:false,&quot;manualOverride&quot;:{&quot;isManuallyOverridden&quot;:false,&quot;citeprocText&quot;:&quot;[1]&quot;,&quot;manualOverrideText&quot;:&quot;&quot;},&quot;citationTag&quot;:&quot;MENDELEY_CITATION_v3_eyJjaXRhdGlvbklEIjoiTUVOREVMRVlfQ0lUQVRJT05fOWQ0NzE1YjEtZDdmYS00YzE0LTlmZGMtYzg5NTBiNjI4ZTIx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quot;,&quot;citationItems&quot;:[{&quot;id&quot;:&quot;ca851af4-e83c-3dae-8e0b-91a04b505a4a&quot;,&quot;itemData&quot;:{&quot;type&quot;:&quot;article-journal&quot;,&quot;id&quot;:&quot;ca851af4-e83c-3dae-8e0b-91a04b505a4a&quot;,&quot;title&quot;:&quot;PRONOSTIA : An experimental platform for bearings accelerated degradation tests&quot;,&quot;author&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Zerhouni&quot;,&quot;given&quot;:&quot;Noureddine&quot;,&quot;parse-names&quot;:false,&quot;dropping-particle&quot;:&quot;&quot;,&quot;non-dropping-particle&quot;:&quot;&quot;},{&quot;family&quot;:&quot;Varnier&quot;,&quot;given&quot;:&quot;Christophe&quot;,&quot;parse-names&quot;:false,&quot;dropping-particle&quot;:&quot;&quot;,&quot;non-dropping-particle&quot;:&quot;&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Nectoux&quot;,&quot;given&quot;:&quot;P&quot;,&quot;parse-names&quot;:false,&quot;dropping-particle&quot;:&quot;&quot;,&quot;non-dropping-particle&quot;:&quot;&quot;},{&quot;family&quot;:&quot;Gouriveau&quot;,&quot;given&quot;:&quot;R&quot;,&quot;parse-names&quot;:false,&quot;dropping-particle&quot;:&quot;&quot;,&quot;non-dropping-particle&quot;:&quot;&quot;},{&quot;family&quot;:&quot;Medjaher&quot;,&quot;given&quot;:&quot;K&quot;,&quot;parse-names&quot;:false,&quot;dropping-particle&quot;:&quot;&quot;,&quot;non-dropping-particle&quot;:&quot;&quot;},{&quot;family&quot;:&quot;Ramasso&quot;,&quot;given&quot;:&quot;E&quot;,&quot;parse-names&quot;:false,&quot;dropping-particle&quot;:&quot;&quot;,&quot;non-dropping-particle&quot;:&quot;&quot;},{&quot;family&quot;:&quot;Morello&quot;,&quot;given&quot;:&quot;B&quot;,&quot;parse-names&quot;:false,&quot;dropping-particle&quot;:&quot;&quot;,&quot;non-dropping-particle&quot;:&quot;&quot;},{&quot;family&quot;:&quot;Zerhouni&quot;,&quot;given&quot;:&quot;N&quot;,&quot;parse-names&quot;:false,&quot;dropping-particle&quot;:&quot;&quot;,&quot;non-dropping-particle&quot;:&quot;&quot;},{&quot;family&quot;:&quot;Varnier&quot;,&quot;given&quot;:&quot;C&quot;,&quot;parse-names&quot;:false,&quot;dropping-particle&quot;:&quot;&quot;,&quot;non-dropping-particle&quot;:&quot;&quot;}],&quot;container-title&quot;:&quot;IEEE International Conference on Prognostics and Health Management, PHM’12., Jun 2012, Denver, Col- orado, United States.&quot;,&quot;issued&quot;:{&quot;date-parts&quot;:[[2012]]},&quot;page&quot;:&quot;1-8&quot;,&quot;container-title-short&quot;:&quot;&quot;},&quot;isTemporary&quot;:false}]},{&quot;citationID&quot;:&quot;MENDELEY_CITATION_10d6e9c0-8240-43ba-aaf8-0e7831a41b36&quot;,&quot;properties&quot;:{&quot;noteIndex&quot;:0},&quot;isEdited&quot;:false,&quot;manualOverride&quot;:{&quot;isManuallyOverridden&quot;:false,&quot;citeprocText&quot;:&quot;[2], [3]&quot;,&quot;manualOverrideText&quot;:&quot;&quot;},&quot;citationTag&quot;:&quot;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&quot;,&quot;citationItems&quot;:[{&quot;id&quot;:&quot;9333417d-65ae-3b02-bbd6-b9816b8f78f7&quot;,&quot;itemData&quot;:{&quot;type&quot;:&quot;article-journal&quot;,&quot;id&quot;:&quot;9333417d-65ae-3b02-bbd6-b9816b8f78f7&quot;,&quot;title&quot;:&quot;Condition Monitoring of Rail Transport Systems: A Bibliometric Performance Analysis and Systematic Literature Review&quot;,&quot;author&quot;:[{&quot;family&quot;:&quot;Kostrzewski&quot;,&quot;given&quot;:&quot;Mariusz&quot;,&quot;parse-names&quot;:false,&quot;dropping-particle&quot;:&quot;&quot;,&quot;non-dropping-particle&quot;:&quot;&quot;},{&quot;family&quot;:&quot;Melnik&quot;,&quot;given&quot;:&quot;Rafał&quot;,&quot;parse-names&quot;:false,&quot;dropping-particle&quot;:&quot;&quot;,&quot;non-dropping-particle&quot;:&quot;&quot;}],&quot;container-title&quot;:&quot;Sensors 2021, Vol. 21, Page 4710&quot;,&quot;accessed&quot;:{&quot;date-parts&quot;:[[2024,11,21]]},&quot;DOI&quot;:&quot;10.3390/S21144710&quot;,&quot;ISSN&quot;:&quot;1424-8220&quot;,&quot;PMID&quot;:&quot;34300450&quot;,&quot;URL&quot;:&quot;https://www.mdpi.com/1424-8220/21/14/4710/htm&quot;,&quot;issued&quot;:{&quot;date-parts&quot;:[[2021,7,9]]},&quot;page&quot;:&quot;4710&quot;,&quot;abstract&quot;:&quot;Condition monitoring of rail transport systems has become a phenomenon of global interest over the past half a century. The approaches to condition monitoring of various rail transport systems—especially in the context of rail vehicle subsystem and track subsystem monitoring—have been evolving, and have become equally significant and challenging. The evolution of the approaches applied to rail systems’ condition monitoring has followed manual maintenance, through methods connected to the application of sensors, up to the currently discussed methods and techniques focused on the mutual use of automation, data processing, and exchange. The aim of this paper is to provide an essential overview of the academic research on the condition monitoring of rail transport systems. This paper reviews existing literature in order to present an up-to-date, content-based analysis based on a coupled methodology consisting of bibliometric performance analysis and systematic literature review. This combination of literature review approaches allows the authors to focus on the identification of the most influential contributors to the advances in research in the analyzed area of interest, and the most influential and prominent researchers, journals, and papers. These findings have led the authors to specify research trends related to the analyzed area, and additionally identify future research agendas in the investigation from engineering perspectives.&quot;,&quot;publisher&quot;:&quot;Multidisciplinary Digital Publishing Institute&quot;,&quot;issue&quot;:&quot;14&quot;,&quot;volume&quot;:&quot;21&quot;,&quot;container-title-short&quot;:&quot;&quot;},&quot;isTemporary&quot;:false},{&quot;id&quot;:&quot;6edf68c2-8f39-3f17-8acf-81c498ce22b1&quot;,&quot;itemData&quot;:{&quot;type&quot;:&quot;article-journal&quot;,&quot;id&quot;:&quot;6edf68c2-8f39-3f17-8acf-81c498ce22b1&quot;,&quot;title&quot;:&quot;Condition-based monitoring techniques and algorithms in 3d printing and additive manufacturing: a state-of-the-art review&quot;,&quot;author&quot;:[{&quot;family&quot;:&quot;Siddiqui&quot;,&quot;given&quot;:&quot;Muhammad Mansoor Uz Zaman&quot;,&quot;parse-names&quot;:false,&quot;dropping-particle&quot;:&quot;&quot;,&quot;non-dropping-particle&quot;:&quot;&quot;},{&quot;family&quot;:&quot;Tabassum&quot;,&quot;given&quot;:&quot;Adeel&quot;,&quot;parse-names&quot;:false,&quot;dropping-particle&quot;:&quot;&quot;,&quot;non-dropping-particle&quot;:&quot;&quot;}],&quot;container-title&quot;:&quot;Progress in Additive Manufacturing 2024&quot;,&quot;accessed&quot;:{&quot;date-parts&quot;:[[2024,11,21]]},&quot;DOI&quot;:&quot;10.1007/S40964-024-00816-5&quot;,&quot;ISSN&quot;:&quot;2363-9520&quot;,&quot;URL&quot;:&quot;https://link.springer.com/article/10.1007/s40964-024-00816-5&quot;,&quot;issued&quot;:{&quot;date-parts&quot;:[[2024,11,15]]},&quot;page&quot;:&quot;1-48&quot;,&quot;abstract&quot;:&quot;Additive manufacturing (AM) has revolutionized the manufacturing processes across various fields like aerospace, bio technology, etc. AM is now gaining popularity in industries for mass scale production for parts due to its numerous advantages over subtractive manufacturing techniques. AM gives freedom to designers and manufacturers for producing complex parts with extremely high precision. Despite its advantages, AM production techniques come with several issues especially when it is shifted from prototyping to mass production. To detect the fault in printed part, post-print analysis techniques are not that effective, because mechanical properties change during layer-by-layer construction of parts as they are direction dependent. Additionally, most parts have hollow sections which are not easy accessible for inspection. To resolve this, real-time condition-based monitoring techniques are developed to monitor the health of the part that is being printed by monitoring the parameters of the machine. These are then fed to machine learning algorithms that identify the issue and perform correction in real time to produce the part with no defect. This research paper reviews the most used AM techniques and condition-based monitoring techniques and algorithms that are most suitable for each additive manufacturing technique. A comprehensive literature view was conducted in which various solid, liquid, and powder-based additive manufacturing techniques were discussed in detail. Various real-time and post-print CBM techniques were discussed in detail like acoustic monitoring, vibration monitoring, ultrasound monitoring, etc. and which one is more suitable for each AM process. Data acquisition and data processing methods were discussed in detail, and then, algorithms and predictive models were reviewed in detail and which ones are suitable for application in real-time condition-based monitoring for AM processes. This review study is extremely significant as there are very little data present in which all these AM processes and their relevant CBM techniques are discussed in such detail and furthermore types of algorithm and predictive models that are suitable for each AM process. This review paper is also very useful for industrialists and designers that are in prototyping and mass production phase and want to review the options that which CBM technique to be used for monitoring real-time AM process and which data acquisition and data processing technique to be used for real-time monitoring and which type of algorithm will give best results in real-time monitoring of the process.&quot;,&quot;publisher&quot;:&quot;Springer&quot;,&quot;container-title-short&quot;:&quot;&quot;},&quot;isTemporary&quot;:false}]},{&quot;citationID&quot;:&quot;MENDELEY_CITATION_488cf2e9-806a-49fa-8ff0-ee27937fee56&quot;,&quot;properties&quot;:{&quot;noteIndex&quot;:0},&quot;isEdited&quot;:false,&quot;manualOverride&quot;:{&quot;isManuallyOverridden&quot;:false,&quot;citeprocText&quot;:&quot;[4], [5]&quot;,&quot;manualOverrideText&quot;:&quot;&quot;},&quot;citationTag&quot;:&quot;MENDELEY_CITATION_v3_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&quot;,&quot;citationItems&quot;:[{&quot;id&quot;:&quot;71aa2d9c-1980-3634-9b3f-3512770c4214&quot;,&quot;itemData&quot;:{&quot;type&quot;:&quot;article-journal&quot;,&quot;id&quot;:&quot;71aa2d9c-1980-3634-9b3f-3512770c4214&quot;,&quot;title&quot;:&quot;Latest innovations in the field of condition-based maintenance of rotatory machinery: a review&quot;,&quot;author&quot;:[{&quot;family&quot;:&quot;Kumar&quot;,&quot;given&quot;:&quot;Anil&quot;,&quot;parse-names&quot;:false,&quot;dropping-particle&quot;:&quot;&quot;,&quot;non-dropping-particle&quot;:&quot;&quot;},{&quot;family&quot;:&quot;Gandhi&quot;,&quot;given&quot;:&quot;C. P.&quot;,&quot;parse-names&quot;:false,&quot;dropping-particle&quot;:&quot;&quot;,&quot;non-dropping-particle&quot;:&quot;&quot;},{&quot;family&quot;:&quot;Tang&quot;,&quot;given&quot;:&quot;Hesheng&quot;,&quot;parse-names&quot;:false,&quot;dropping-particle&quot;:&quot;&quot;,&quot;non-dropping-particle&quot;:&quot;&quot;},{&quot;family&quot;:&quot;Sun&quot;,&quot;given&quot;:&quot;Weifang&quot;,&quot;parse-names&quot;:false,&quot;dropping-particle&quot;:&quot;&quot;,&quot;non-dropping-particle&quot;:&quot;&quot;},{&quot;family&quot;:&quot;Xiang&quot;,&quot;given&quot;:&quot;Jiawei&quot;,&quot;parse-names&quot;:false,&quot;dropping-particle&quot;:&quot;&quot;,&quot;non-dropping-particle&quot;:&quot;&quot;}],&quot;container-title&quot;:&quot;Measurement Science and Technology&quot;,&quot;container-title-short&quot;:&quot;Meas Sci Technol&quot;,&quot;accessed&quot;:{&quot;date-parts&quot;:[[2024,11,21]]},&quot;DOI&quot;:&quot;10.1088/1361-6501/AD0F67&quot;,&quot;ISSN&quot;:&quot;0957-0233&quot;,&quot;URL&quot;:&quot;https://iopscience.iop.org/article/10.1088/1361-6501/ad0f67&quot;,&quot;issued&quot;:{&quot;date-parts&quot;:[[2023,11,30]]},&quot;page&quot;:&quot;022003&quot;,&quot;abstract&quot;:&quot;Health monitoring in rotatory machinery is a process of developing a mechanism to determine its state of deterioration. It involves analysing the presence of damage, locating the fault, determining the severity of the problem, and calculating the amount of time that the machine can still be used effectively by making use of signal processing methods. The journey started to repair when the machine fails and progressed to the modern era, which involves the use of advanced sensors to capture data and conduct on-line signal processing methods to extract relevant features. By seamlessly integrating advanced smart sensing, data collection, and intelligent algorithms, modern technologies have transformed the landscape of condition-based maintenance for rotary machinery, bridging the gap between fundamental understanding and practical engineering applications. In this review paper, first, the roadmap of the condition-based maintenance (CBM) journey for rotary machinery is briefly introduced. Then, CBM task techniques are reviewed in the context of manual identification of defects, applying artificial intelligence (AI) model to identify the defect in the rotary machinery, and AI to carry out defect prognosis and determine the remaining useful life. Finally, the challenges, and issues of signal processing methods to detect faults in rotary machinery, and remedies to overcome such challenges are deeply discussed and future research directions are identified to ensure safe operation for rotary machinery.&quot;,&quot;publisher&quot;:&quot;IOP Publishing&quot;,&quot;issue&quot;:&quot;2&quot;,&quot;volume&quot;:&quot;35&quot;},&quot;isTemporary&quot;:false},{&quot;id&quot;:&quot;4cc812b1-878f-3a49-930b-36f1e09972e1&quot;,&quot;itemData&quot;:{&quot;type&quot;:&quot;article-journal&quot;,&quot;id&quot;:&quot;4cc812b1-878f-3a49-930b-36f1e09972e1&quot;,&quot;title&quot;:&quot;Machine vision based condition monitoring and fault diagnosis of machine tools using information from machined surface texture: A review&quot;,&quot;author&quot;:[{&quot;family&quot;:&quot;Liu&quot;,&quot;given&quot;:&quot;Yuekai&quot;,&quot;parse-names&quot;:false,&quot;dropping-particle&quot;:&quot;&quot;,&quot;non-dropping-particle&quot;:&quot;&quot;},{&quot;family&quot;:&quot;Guo&quot;,&quot;given&quot;:&quot;Liang&quot;,&quot;parse-names&quot;:false,&quot;dropping-particle&quot;:&quot;&quot;,&quot;non-dropping-particle&quot;:&quot;&quot;},{&quot;family&quot;:&quot;Gao&quot;,&quot;given&quot;:&quot;Hongli&quot;,&quot;parse-names&quot;:false,&quot;dropping-particle&quot;:&quot;&quot;,&quot;non-dropping-particle&quot;:&quot;&quot;},{&quot;family&quot;:&quot;You&quot;,&quot;given&quot;:&quot;Zhichao&quot;,&quot;parse-names&quot;:false,&quot;dropping-particle&quot;:&quot;&quot;,&quot;non-dropping-particle&quot;:&quot;&quot;},{&quot;family&quot;:&quot;Ye&quot;,&quot;given&quot;:&quot;Yunguang&quot;,&quot;parse-names&quot;:false,&quot;dropping-particle&quot;:&quot;&quot;,&quot;non-dropping-particle&quot;:&quot;&quot;},{&quot;family&quot;:&quot;Zhang&quot;,&quot;given&quot;:&quot;Bin&quot;,&quot;parse-names&quot;:false,&quot;dropping-particle&quot;:&quot;&quot;,&quot;non-dropping-particle&quot;:&quot;&quot;}],&quot;container-title&quot;:&quot;Mechanical Systems and Signal Processing&quot;,&quot;container-title-short&quot;:&quot;Mech Syst Signal Process&quot;,&quot;accessed&quot;:{&quot;date-parts&quot;:[[2024,11,21]]},&quot;DOI&quot;:&quot;10.1016/J.YMSSP.2021.108068&quot;,&quot;ISSN&quot;:&quot;0888-3270&quot;,&quot;issued&quot;:{&quot;date-parts&quot;:[[2022,2,1]]},&quot;page&quot;:&quot;108068&quot;,&quot;abstract&quot;:&quot;Machine vision based condition monitoring and fault diagnosis of machine tools (MVCMFD-MTs) is a vital technique of condition-based maintenance (CBM) in both metal removal manufacturing and metal additive fabrication. In these domains, many methods utilize information from imaging matrices of machined surfaces to extract sensitive features and obtain potential degradation tendencies. Over recent years, no comprehensive review covers the whole monitoring or diagnostic procedures. To fill this gap, this paper systematically summarizes MVCMFD-MTs, which aims to provide researchers and engineers with a theoretical basis and roadmap to further study or build MVCMFD-MTs using information from the machined surface texture. Firstly, two data acquisition systems and several institutional public datasets are revisited. Secondly, the methodologies are illustrated in two aspects, feature descriptors and diagnostic decision-making. Thirdly, an intuitive illustration on applications is provided from the perspective of surface quality monitoring (i.e., roughness evaluation, surface defect inspection) and indirect tool condition monitoring (i.e., tool wear monitoring, chatter identification). Finally, this paper discusses current challenges and potential research directions in nowadays intelligent manufacturing.&quot;,&quot;publisher&quot;:&quot;Academic Press&quot;,&quot;volume&quot;:&quot;164&quot;},&quot;isTemporary&quot;:false}]},{&quot;citationID&quot;:&quot;MENDELEY_CITATION_cb48bdeb-3cbc-4fd0-8939-4d633accae76&quot;,&quot;properties&quot;:{&quot;noteIndex&quot;:0},&quot;isEdited&quot;:false,&quot;manualOverride&quot;:{&quot;isManuallyOverridden&quot;:false,&quot;citeprocText&quot;:&quot;[6]&quot;,&quot;manualOverrideText&quot;:&quot;&quot;},&quot;citationTag&quot;:&quot;MENDELEY_CITATION_v3_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&quot;,&quot;citationItems&quot;:[{&quot;id&quot;:&quot;5ab5d886-2f71-3eae-867d-2c8bb7a0826e&quot;,&quot;itemData&quot;:{&quot;type&quot;:&quot;article-journal&quot;,&quot;id&quot;:&quot;5ab5d886-2f71-3eae-867d-2c8bb7a0826e&quot;,&quot;title&quot;:&quot;Towards machine-learning driven prognostics and health management of Li-ion batteries. A comprehensive review&quot;,&quot;author&quot;:[{&quot;family&quot;:&quot;Khaleghi&quot;,&quot;given&quot;:&quot;Sahar&quot;,&quot;parse-names&quot;:false,&quot;dropping-particle&quot;:&quot;&quot;,&quot;non-dropping-particle&quot;:&quot;&quot;},{&quot;family&quot;:&quot;Hosen&quot;,&quot;given&quot;:&quot;Md Sazzad&quot;,&quot;parse-names&quot;:false,&quot;dropping-particle&quot;:&quot;&quot;,&quot;non-dropping-particle&quot;:&quot;&quot;},{&quot;family&quot;:&quot;Mierlo&quot;,&quot;given&quot;:&quot;Joeri&quot;,&quot;parse-names&quot;:false,&quot;dropping-particle&quot;:&quot;&quot;,&quot;non-dropping-particle&quot;:&quot;Van&quot;},{&quot;family&quot;:&quot;Berecibar&quot;,&quot;given&quot;:&quot;Maitane&quot;,&quot;parse-names&quot;:false,&quot;dropping-particle&quot;:&quot;&quot;,&quot;non-dropping-particle&quot;:&quot;&quot;}],&quot;container-title&quot;:&quot;Renewable and Sustainable Energy Reviews&quot;,&quot;accessed&quot;:{&quot;date-parts&quot;:[[2024,11,21]]},&quot;DOI&quot;:&quot;10.1016/J.RSER.2023.114224&quot;,&quot;ISSN&quot;:&quot;1364-0321&quot;,&quot;issued&quot;:{&quot;date-parts&quot;:[[2024,3,1]]},&quot;page&quot;:&quot;114224&quot;,&quot;abstract&quot;:&quot;Prognostics and health management (PHM) has emerged as a vital research discipline for optimizing the maintenance of operating systems by detecting health degradation and accurately predicting their remaining useful life. In the context of lithium-ion batteries, PHM methodologies have gained significant attention due to their potential for enhancing battery maintenance and ensuring safe and reliable operation. Among the various approaches, data-driven methodologies, particularly those leveraging machine learning (ML) models, have gained interest for their accuracy and simplicity. To develop an optimized data-driven PHM system for batteries, a comprehensive understanding of each step involved in the PHM process is crucial. This review paper aims to address this need by providing a thorough analysis of the different phases of battery PHM, encompassing data acquisition, feature engineering, health diagnosis, and health prognosis. In contrast to previous review papers that primarily focused on battery health diagnosis and prognosis methods, this work goes beyond by encompassing all essential steps necessary for developing a tailored PHM methodology specific to lithium-ion batteries. By covering data acquisition methods, feature engineering techniques, as well as health diagnosis and prognosis methods, this paper fills a significant gap in the existing literature. It serves as a comprehensive roadmap for researchers and practitioners aiming to develop PHM systems for lithium-ion batteries using ML techniques. With its in-depth analysis and critical insights, this review paper constitutes a substantial contribution to the field. It provides valuable guidance for designing effective PHM methodologies and paves the way for further advancements in battery maintenance and management.&quot;,&quot;publisher&quot;:&quot;Pergamon&quot;,&quot;volume&quot;:&quot;192&quot;,&quot;container-title-short&quot;:&quot;&quot;},&quot;isTemporary&quot;:false}]},{&quot;citationID&quot;:&quot;MENDELEY_CITATION_60ab6780-d29f-40a2-9e3c-9c12dbf3cc7c&quot;,&quot;properties&quot;:{&quot;noteIndex&quot;:0},&quot;isEdited&quot;:false,&quot;manualOverride&quot;:{&quot;isManuallyOverridden&quot;:false,&quot;citeprocText&quot;:&quot;[7], [8]&quot;,&quot;manualOverrideText&quot;:&quot;&quot;},&quot;citationTag&quot;:&quot;MENDELEY_CITATION_v3_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&quot;,&quot;citationItems&quot;:[{&quot;id&quot;:&quot;52bcff7f-68cc-3084-b998-d3ae63d0b703&quot;,&quot;itemData&quot;:{&quot;type&quot;:&quot;article-journal&quot;,&quot;id&quot;:&quot;52bcff7f-68cc-3084-b998-d3ae63d0b703&quot;,&quot;title&quot;:&quot;Progress in prediction of remaining useful life of hydrogen fuel cells based on deep learning&quot;,&quot;author&quot;:[{&quot;family&quot;:&quot;He&quot;,&quot;given&quot;:&quot;Wenbin&quot;,&quot;parse-names&quot;:false,&quot;dropping-particle&quot;:&quot;&quot;,&quot;non-dropping-particle&quot;:&quot;&quot;},{&quot;family&quot;:&quot;Liu&quot;,&quot;given&quot;:&quot;Ting&quot;,&quot;parse-names&quot;:false,&quot;dropping-particle&quot;:&quot;&quot;,&quot;non-dropping-particle&quot;:&quot;&quot;},{&quot;family&quot;:&quot;Ming&quot;,&quot;given&quot;:&quot;Wuyi&quot;,&quot;parse-names&quot;:false,&quot;dropping-particle&quot;:&quot;&quot;,&quot;non-dropping-particle&quot;:&quot;&quot;},{&quot;family&quot;:&quot;Li&quot;,&quot;given&quot;:&quot;Zongze&quot;,&quot;parse-names&quot;:false,&quot;dropping-particle&quot;:&quot;&quot;,&quot;non-dropping-particle&quot;:&quot;&quot;},{&quot;family&quot;:&quot;Du&quot;,&quot;given&quot;:&quot;Jinguang&quot;,&quot;parse-names&quot;:false,&quot;dropping-particle&quot;:&quot;&quot;,&quot;non-dropping-particle&quot;:&quot;&quot;},{&quot;family&quot;:&quot;Li&quot;,&quot;given&quot;:&quot;Xiaoke&quot;,&quot;parse-names&quot;:false,&quot;dropping-particle&quot;:&quot;&quot;,&quot;non-dropping-particle&quot;:&quot;&quot;},{&quot;family&quot;:&quot;Guo&quot;,&quot;given&quot;:&quot;Xudong&quot;,&quot;parse-names&quot;:false,&quot;dropping-particle&quot;:&quot;&quot;,&quot;non-dropping-particle&quot;:&quot;&quot;},{&quot;family&quot;:&quot;Sun&quot;,&quot;given&quot;:&quot;Peiyan&quot;,&quot;parse-names&quot;:false,&quot;dropping-particle&quot;:&quot;&quot;,&quot;non-dropping-particle&quot;:&quot;&quot;}],&quot;container-title&quot;:&quot;Renewable and Sustainable Energy Reviews&quot;,&quot;accessed&quot;:{&quot;date-parts&quot;:[[2024,11,20]]},&quot;DOI&quot;:&quot;10.1016/J.RSER.2023.114193&quot;,&quot;ISSN&quot;:&quot;1364-0321&quot;,&quot;issued&quot;:{&quot;date-parts&quot;:[[2024,3,1]]},&quot;page&quot;:&quot;114193&quot;,&quot;abstract&quot;:&quot;Hydrogen fuel cells are promising power sources that directly transform the chemical energy produced by the chemical reaction of hydrogen and oxygen into electrical energy. However, the life of fuel cells is the main factor restricting their large-scale commercialization; therefore, it is crucial to predict their remaining useful life (RUL). In recent years, deep learning methods for RUL prediction has shown promising research prospects. Deep learning methods can improve the accuracy and robustness of predictions. In this study, the RUL prediction of hydrogen fuel cells based on deep learning methods was systematically reviewed, and various methods were compared. First, the characteristics and applications of different types of fuel cells were reviewed, and the benefits and drawbacks of three RUL prediction methods were compared. Second, different deep learning methods used to predict fuel cell RUL, such as convolutional neural networks (CNN), recurrent neural networks (RNN), Transformer, other algorithms, and fusion algorithms, were systematically reviewed, and the performance and characteristics of different algorithms were analyzed. Finally, the aforementioned research was discussed, and future development trends were prospected.&quot;,&quot;publisher&quot;:&quot;Pergamon&quot;,&quot;volume&quot;:&quot;192&quot;,&quot;container-title-short&quot;:&quot;&quot;},&quot;isTemporary&quot;:false},{&quot;id&quot;:&quot;d13e2476-c674-3b7f-ae04-6b0934114f0b&quot;,&quot;itemData&quot;:{&quot;type&quot;:&quot;article-journal&quot;,&quot;id&quot;:&quot;d13e2476-c674-3b7f-ae04-6b0934114f0b&quot;,&quot;title&quot;:&quot;Improved anti-noise adaptive long short-term memory neural network modeling for the robust remaining useful life prediction of lithium-ion batteries&quot;,&quot;author&quot;:[{&quot;family&quot;:&quot;Wang&quot;,&quot;given&quot;:&quot;Shunli&quot;,&quot;parse-names&quot;:false,&quot;dropping-particle&quot;:&quot;&quot;,&quot;non-dropping-particle&quot;:&quot;&quot;},{&quot;family&quot;:&quot;Fan&quot;,&quot;given&quot;:&quot;Yongcun&quot;,&quot;parse-names&quot;:false,&quot;dropping-particle&quot;:&quot;&quot;,&quot;non-dropping-particle&quot;:&quot;&quot;},{&quot;family&quot;:&quot;Jin&quot;,&quot;given&quot;:&quot;Siyu&quot;,&quot;parse-names&quot;:false,&quot;dropping-particle&quot;:&quot;&quot;,&quot;non-dropping-particle&quot;:&quot;&quot;},{&quot;family&quot;:&quot;Takyi-Aninakwa&quot;,&quot;given&quot;:&quot;Paul&quot;,&quot;parse-names&quot;:false,&quot;dropping-particle&quot;:&quot;&quot;,&quot;non-dropping-particle&quot;:&quot;&quot;},{&quot;family&quot;:&quot;Fernandez&quot;,&quot;given&quot;:&quot;Carlos&quot;,&quot;parse-names&quot;:false,&quot;dropping-particle&quot;:&quot;&quot;,&quot;non-dropping-particle&quot;:&quot;&quot;}],&quot;container-title&quot;:&quot;Reliability Engineering &amp; System Safety&quot;,&quot;container-title-short&quot;:&quot;Reliab Eng Syst Saf&quot;,&quot;accessed&quot;:{&quot;date-parts&quot;:[[2024,11,20]]},&quot;DOI&quot;:&quot;10.1016/J.RESS.2022.108920&quot;,&quot;ISSN&quot;:&quot;0951-8320&quot;,&quot;issued&quot;:{&quot;date-parts&quot;:[[2023,2,1]]},&quot;page&quot;:&quot;108920&quot;,&quot;abstract&quot;:&quot;Safety assurance is essential for lithium-ion batteries in power supply fields, and the remaining useful life (RUL) prediction serves as one of the fundamental criteria for the performance evaluation of energy and storage systems. Based on an improved dual closed-loop observation modeling strategy, an improved anti-noise adaptive long short-term memory (ANA-LSTM) neural network with high-robustness feature extraction and optimal parameter characterization is proposed for accurate RUL prediction. Then, an adaptive state parameter feedback correction strategy is constructed through multiple feature collaboration with its internal coupling mechanism characterization, which considers varying current rates, ambient temperatures, and other influencing parameters. Subsequently, a collaborative multi-parameter optimization is carried out along with the model training and meta-structure fine-tuning. Compared with other optimal existing methods, the maximum root mean square error decreases by 51.80%, the mean absolute error reduces by 26.95%, the maximum mean absolute percentage error decreases by 33.87%, and the R-squared increases by 4.11%. The established multiple-feature collaboration model realizes multi-scale parameter optimization and robust RUL prediction, thus advancing the industrial application of lithium-ion batteries.&quot;,&quot;publisher&quot;:&quot;Elsevier&quot;,&quot;volume&quot;:&quot;230&quot;},&quot;isTemporary&quot;:false}]},{&quot;citationID&quot;:&quot;MENDELEY_CITATION_4aa0721b-5b65-4381-8dd0-bc9b7a445cfc&quot;,&quot;properties&quot;:{&quot;noteIndex&quot;:0},&quot;isEdited&quot;:false,&quot;manualOverride&quot;:{&quot;isManuallyOverridden&quot;:false,&quot;citeprocText&quot;:&quot;[9]&quot;,&quot;manualOverrideText&quot;:&quot;&quot;},&quot;citationTag&quot;:&quot;MENDELEY_CITATION_v3_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&quot;,&quot;citationItems&quot;:[{&quot;id&quot;:&quot;20bdfd40-6b74-3a15-829d-a7cf084f7818&quot;,&quot;itemData&quot;:{&quot;type&quot;:&quot;article-journal&quot;,&quot;id&quot;:&quot;20bdfd40-6b74-3a15-829d-a7cf084f7818&quot;,&quot;title&quot;:&quot;Fault detection and identification of rolling element bearings with Attentive Dense CNN&quot;,&quot;author&quot;:[{&quot;family&quot;:&quot;Plakias&quot;,&quot;given&quot;:&quot;Spyridon&quot;,&quot;parse-names&quot;:false,&quot;dropping-particle&quot;:&quot;&quot;,&quot;non-dropping-particle&quot;:&quot;&quot;},{&quot;family&quot;:&quot;Boutalis&quot;,&quot;given&quot;:&quot;Yiannis S.&quot;,&quot;parse-names&quot;:false,&quot;dropping-particle&quot;:&quot;&quot;,&quot;non-dropping-particle&quot;:&quot;&quot;}],&quot;container-title&quot;:&quot;Neurocomputing&quot;,&quot;container-title-short&quot;:&quot;Neurocomputing&quot;,&quot;DOI&quot;:&quot;10.1016/j.neucom.2020.04.143&quot;,&quot;ISSN&quot;:&quot;18728286&quot;,&quot;issued&quot;:{&quot;date-parts&quot;:[[2020]]},&quot;abstract&quot;:&quot;Deep learning (DL) applications have redefined the state of the art performance for bearing data driven fault detection and identification, a crucial demand of modern industrial systems. The success of DL methods, in the field of automatic fault diagnosis, is based on the usage of raw sensor data, contrary to conventional machine learning (ML) approaches in which manual extraction of features, from prior expertise knowledge, is necessary. However, DL approaches require a large amount of training data samples to be effective and to outperform competitive ML methods. In this study, we overcome this drawback by proposing the Attentive Dense Convolutional Neural Network (ADCNN), a DL network, which considers the temporal coherence of the data samples, by the combination of Dense Convolutional blocks with an attention mechanism. The proposed neural scheme has fewer unknown learning parameters and achieves accurate results with less training data as it appears from simulation cases on two famous rolling bearings fault detection benchmarks.&quot;},&quot;isTemporary&quot;:false}]},{&quot;citationID&quot;:&quot;MENDELEY_CITATION_4ae54194-e15d-41dd-96f0-bb3d5aa65fc7&quot;,&quot;properties&quot;:{&quot;noteIndex&quot;:0},&quot;isEdited&quot;:false,&quot;manualOverride&quot;:{&quot;isManuallyOverridden&quot;:false,&quot;citeprocText&quot;:&quot;[10]&quot;,&quot;manualOverrideText&quot;:&quot;&quot;},&quot;citationTag&quot;:&quot;MENDELEY_CITATION_v3_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&quot;,&quot;citationItems&quot;:[{&quot;id&quot;:&quot;838615f3-eacf-3306-9653-022957f33e02&quot;,&quot;itemData&quot;:{&quot;type&quot;:&quot;article-journal&quot;,&quot;id&quot;:&quot;838615f3-eacf-3306-9653-022957f33e02&quot;,&quot;title&quot;:&quot;Anomaly-informed remaining useful life estimation (AIRULE) of bearing machinery using deep learning framework&quot;,&quot;author&quot;:[{&quot;family&quot;:&quot;Kamat&quot;,&quot;given&quot;:&quot;Pooja&quot;,&quot;parse-names&quot;:false,&quot;dropping-particle&quot;:&quot;&quot;,&quot;non-dropping-particle&quot;:&quot;&quot;},{&quot;family&quot;:&quot;Kumar&quot;,&quot;given&quot;:&quot;Satish&quot;,&quot;parse-names&quot;:false,&quot;dropping-particle&quot;:&quot;&quot;,&quot;non-dropping-particle&quot;:&quot;&quot;},{&quot;family&quot;:&quot;Patil&quot;,&quot;given&quot;:&quot;Shruti&quot;,&quot;parse-names&quot;:false,&quot;dropping-particle&quot;:&quot;&quot;,&quot;non-dropping-particle&quot;:&quot;&quot;},{&quot;family&quot;:&quot;Kotecha&quot;,&quot;given&quot;:&quot;Ketan&quot;,&quot;parse-names&quot;:false,&quot;dropping-particle&quot;:&quot;&quot;,&quot;non-dropping-particle&quot;:&quot;&quot;}],&quot;container-title&quot;:&quot;MethodsX&quot;,&quot;container-title-short&quot;:&quot;MethodsX&quot;,&quot;accessed&quot;:{&quot;date-parts&quot;:[[2024,11,20]]},&quot;DOI&quot;:&quot;10.1016/J.MEX.2024.102555&quot;,&quot;ISSN&quot;:&quot;2215-0161&quot;,&quot;issued&quot;:{&quot;date-parts&quot;:[[2024,6,1]]},&quot;page&quot;:&quot;102555&quot;,&quot;abstract&quot;:&quot;A rolling bearing is a crucial element within rotating machinery, and its smooth operation profoundly influences the overall well-being of the equipment. Consequently, analyzing its operational condition is crucial to prevent production losses or, in extreme cases, potential fatalities due to catastrophic failures. Accurate estimates of the Remaining Useful Life (RUL) of rolling bearings ensure manufacturing safety while also leading to cost savings. • This paper proposes an intelligent deep learning-based framework for remaining useful life estimation of bearings on the basis of informed detection of anomalies. • The paper demonstrates the setup of an experimental bearing test rig and the collection of bearing condition monitoring data such as vibration data. • Advanced hybrid models of Encoder-Decoder LSTM demonstrate high forecasting accuracy in RUL estimation.&quot;,&quot;publisher&quot;:&quot;Elsevier&quot;,&quot;volume&quot;:&quot;12&quot;},&quot;isTemporary&quot;:false}]},{&quot;citationID&quot;:&quot;MENDELEY_CITATION_41b6201a-6f53-4a61-916e-54af0ea24b43&quot;,&quot;properties&quot;:{&quot;noteIndex&quot;:0},&quot;isEdited&quot;:false,&quot;manualOverride&quot;:{&quot;isManuallyOverridden&quot;:false,&quot;citeprocText&quot;:&quot;[11], [12]&quot;,&quot;manualOverrideText&quot;:&quot;&quot;},&quot;citationTag&quot;:&quot;MENDELEY_CITATION_v3_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24c1ff28-e21e-376d-844d-5942f1c23b95&quot;,&quot;itemData&quot;:{&quot;type&quot;:&quot;article-journal&quot;,&quot;id&quot;:&quot;24c1ff28-e21e-376d-844d-5942f1c23b95&quot;,&quot;title&quot;:&quot;Big Data Analytics, Artificial Intelligence, Machine Learning, Internet of Things, and Blockchain for Enhanced Business Intelligence&quot;,&quot;author&quot;:[{&quot;family&quot;:&quot;Paramesha&quot;,&quot;given&quot;:&quot;Mallikarjuna&quot;,&quot;parse-names&quot;:false,&quot;dropping-particle&quot;:&quot;&quot;,&quot;non-dropping-particle&quot;:&quot;&quot;},{&quot;family&quot;:&quot;Rane&quot;,&quot;given&quot;:&quot;Nitin Liladhar&quot;,&quot;parse-names&quot;:false,&quot;dropping-particle&quot;:&quot;&quot;,&quot;non-dropping-particle&quot;:&quot;&quot;},{&quot;family&quot;:&quot;Rane&quot;,&quot;given&quot;:&quot;Jayesh&quot;,&quot;parse-names&quot;:false,&quot;dropping-particle&quot;:&quot;&quot;,&quot;non-dropping-particle&quot;:&quot;&quot;}],&quot;container-title&quot;:&quot;Partners Universal Multidisciplinary Research Journal&quot;,&quot;accessed&quot;:{&quot;date-parts&quot;:[[2024,11,21]]},&quot;DOI&quot;:&quot;10.5281/ZENODO.12827323&quot;,&quot;URL&quot;:&quot;https://www.pumrj.com/index.php/research/article/view/14&quot;,&quot;issued&quot;:{&quot;date-parts&quot;:[[2024,7,25]]},&quot;page&quot;:&quot;110-133&quot;,&quot;abstract&quot;:&quot;During the fast progress of digital technologies, business intelligence (BI) has experienced a significant change, leading to new chances for making data-informed decisions and gaining strategic insights. Businesses are currently producing large amounts of data from various origins, requiring sophisticated analytics to obtain valuable insights. The merging of Big Data, Artificial Intelligence (AI), and the Internet of Things (IoT) has emerged as a crucial factor, boosting operational effectiveness and competitive edge. This study investigates how the combination of Big Data, AI, and IoT in BI improves data analytics and decision-making processes. A thorough examination of the literature and analysis of keyword co-occurrence and cluster reveal important concepts and their connections within the subject area. Big Data analytics reveals concealed patterns and trends, AI offers advanced predictive algorithms, and IoT supplies immediate data from interconnected devices, enhancing the detail and timeliness of insights. We suggest a thorough structure for combining these technologies to enhance BI capabilities. This structure includes gathering information from IoT devices, handling it with Big Data technologies, and utilizing AI for examination. Edge computing decreases latency for immediate decision-making, while blockchain guarantees the confidentiality and accuracy of data. The insights are utilized by the application layer to power BI applications such as dynamic dashboards and automated workflows. The research has made contributions by pinpointing central themes in the field, illustrating connections between important ideas, and creating a comprehensive framework to improve BI. By making use of these cutting-edge technologies, companies can acquire a more profound understanding, forecast future results, and establish more effective procedures. This method helps organizations maneuver through the challenges of today's data environment, preparing them for long-term development and achievement in a world that relies heavily on data. As technology advances, incorporating Big Data, AI, and IoT will enhance BI's abilities, creating fresh possibilities for innovation and a competitive edge.&quot;,&quot;issue&quot;:&quot;2&quot;,&quot;volume&quot;:&quot;1&quot;,&quot;container-title-short&quot;:&quot;&quot;},&quot;isTemporary&quot;:false},{&quot;id&quot;:&quot;538af394-8238-381a-8652-7b38ee3708ca&quot;,&quot;itemData&quot;:{&quot;type&quot;:&quot;article-journal&quot;,&quot;id&quot;:&quot;538af394-8238-381a-8652-7b38ee3708ca&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11,21]]},&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665a3b1d-7a9b-44fd-be93-498033b35f22&quot;,&quot;properties&quot;:{&quot;noteIndex&quot;:0},&quot;isEdited&quot;:false,&quot;manualOverride&quot;:{&quot;isManuallyOverridden&quot;:false,&quot;citeprocText&quot;:&quot;[13]&quot;,&quot;manualOverrideText&quot;:&quot;&quot;},&quot;citationTag&quot;:&quot;MENDELEY_CITATION_v3_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&quot;,&quot;citationItems&quot;:[{&quot;id&quot;:&quot;37e552d4-bd34-3b83-bf51-1ddb0289b18d&quot;,&quot;itemData&quot;:{&quot;type&quot;:&quot;article-journal&quot;,&quot;id&quot;:&quot;37e552d4-bd34-3b83-bf51-1ddb0289b18d&quot;,&quot;title&quot;:&quot;Multiple failure behaviors identification and remaining useful life prediction of ball bearings&quot;,&quot;author&quot;:[{&quot;family&quot;:&quot;Kundu&quot;,&quot;given&quot;:&quot;Pradeep&quot;,&quot;parse-names&quot;:false,&quot;dropping-particle&quot;:&quot;&quot;,&quot;non-dropping-particle&quot;:&quot;&quot;},{&quot;family&quot;:&quot;Chopra&quot;,&quot;given&quot;:&quot;Seema&quot;,&quot;parse-names&quot;:false,&quot;dropping-particle&quot;:&quot;&quot;,&quot;non-dropping-particle&quot;:&quot;&quot;},{&quot;family&quot;:&quot;Lad&quot;,&quot;given&quot;:&quot;Bhupesh K.&quot;,&quot;parse-names&quot;:false,&quot;dropping-particle&quot;:&quot;&quot;,&quot;non-dropping-particle&quot;:&quot;&quot;}],&quot;container-title&quot;:&quot;Journal of Intelligent Manufacturing&quot;,&quot;container-title-short&quot;:&quot;J Intell Manuf&quot;,&quot;DOI&quot;:&quot;10.1007/s10845-017-1357-8&quot;,&quot;ISSN&quot;:&quot;15728145&quot;,&quot;issued&quot;:{&quot;date-parts&quot;:[[2019]]},&quot;page&quot;:&quot;1795-1807&quot;,&quot;abstract&quot;:&quot;Accurate remaining useful life (RUL) prediction is the key for successful implementation of condition based maintenance program in any industry. Data driven prognostics approaches are generally used to predict the RUL of the components. Presence of noise in the data reduces the accuracy of RUL prediction. Mechanical components are prone to failures due to several failure modes; resulting into multiple failure behaviors or patterns in life test data obtained from various units. If such failure patterns or behaviors are not identified and treated appropriately, the same may act as one of the sources for data noise. In the present research, clustering and change point detection algorithm (CPDA) is used for identification of the presence of multiple failure behaviors in the data. Silhouette width value is used to find out the optimum number of clusters. Combined output of clustering and CPDA is used for developing RUL prediction models. Separate models for single and multiple failure behaviors are constructed using General Log-Linear Weibull (GLL-Weibull) distribution. Results show that identification of failure behavior helps in accurate prediction of RUL. The approach is validated using roller ball bearing life test data.&quot;,&quot;issue&quot;:&quot;4&quot;,&quot;volume&quot;:&quot;30&quot;},&quot;isTemporary&quot;:false}]},{&quot;citationID&quot;:&quot;MENDELEY_CITATION_4d23a531-c16d-4462-951e-f91a2eeee804&quot;,&quot;properties&quot;:{&quot;noteIndex&quot;:0},&quot;isEdited&quot;:false,&quot;manualOverride&quot;:{&quot;isManuallyOverridden&quot;:false,&quot;citeprocText&quot;:&quot;[14]&quot;,&quot;manualOverrideText&quot;:&quot;&quot;},&quot;citationTag&quot;:&quot;MENDELEY_CITATION_v3_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&quot;,&quot;citationItems&quot;:[{&quot;id&quot;:&quot;0588b97e-1819-387e-bcbc-161d776818ff&quot;,&quot;itemData&quot;:{&quot;type&quot;:&quot;article-journal&quot;,&quot;id&quot;:&quot;0588b97e-1819-387e-bcbc-161d776818ff&quot;,&quot;title&quot;:&quot;Vibration-based anomaly pattern mining for remaining useful life (RUL) prediction in bearings&quot;,&quot;author&quot;:[{&quot;family&quot;:&quot;Kamat&quot;,&quot;given&quot;:&quot;Pooja&quot;,&quot;parse-names&quot;:false,&quot;dropping-particle&quot;:&quot;&quot;,&quot;non-dropping-particle&quot;:&quot;&quot;},{&quot;family&quot;:&quot;Kumar&quot;,&quot;given&quot;:&quot;Satish&quot;,&quot;parse-names&quot;:false,&quot;dropping-particle&quot;:&quot;&quot;,&quot;non-dropping-particle&quot;:&quot;&quot;},{&quot;family&quot;:&quot;Sugandhi&quot;,&quot;given&quot;:&quot;Rekha&quot;,&quot;parse-names&quot;:false,&quot;dropping-particle&quot;:&quot;&quot;,&quot;non-dropping-particle&quot;:&quot;&quot;}],&quot;container-title&quot;:&quot;Journal of the Brazilian Society of Mechanical Sciences and Engineering&quot;,&quot;accessed&quot;:{&quot;date-parts&quot;:[[2024,11,16]]},&quot;DOI&quot;:&quot;10.1007/S40430-024-04872-4/METRICS&quot;,&quot;ISSN&quot;:&quot;18063691&quot;,&quot;URL&quot;:&quot;https://link.springer.com/article/10.1007/s40430-024-04872-4&quot;,&quot;issued&quot;:{&quot;date-parts&quot;:[[2024,5,1]]},&quot;page&quot;:&quot;1-20&quot;,&quot;abstract&quot;:&quot;Predicting the remaining useful life (RUL) of bearings is critical in ensuring rotating machinery’s reliability and maintenance efficiency. Most of the research in this domain focuses on the fault prognosis of bearings without proper investigation of underlying fault feature pattern mining for degradation analysis. This paper investigates the remaining operational lifespan of bearings with an enhanced feature selection strategy and anomaly monitoring of bearing operational data. Specifically, four different models, namely Bi-LSTM, CNN-LSTM, Conv_LSTM, and encoder-decoder LSTM, are utilized to capture complex temporal dependencies and spatial correlations in the bearing sensor data. In the first stage, various feature selection techniques are engaged to select degradation trend monitoring features over time-domain and frequency-domain analysis. Next, anomaly pattern mining techniques are employed to identify abnormal behavior in the data, a crucial input for the subsequent RUL forecasting models. The anomaly patterns are extracted using unsupervised learning methods such as clustering or autoencoders, enabling the detection of early signs of degradation. Subsequently, the RUL forecasting is performed using four deep learning architectures. The performance of the suggested technique is evaluated using a comprehensive dataset of sensor measurements from bearings, which includes the corresponding remaining useful life (RUL) values. The experimental findings demonstrate that the proposed models demonstrate high accuracy in correctly determining the RUL of bearings. This solution offers proactive and cost-effective maintenance procedures by employing advanced deep learning models and anomalous pattern mining techniques, resulting in increased reliability, reduced downtime, and optimized resource allocation.&quot;,&quot;publisher&quot;:&quot;Springer Science and Business Media Deutschland GmbH&quot;,&quot;issue&quot;:&quot;5&quot;,&quot;volume&quot;:&quot;46&quot;,&quot;container-title-short&quot;:&quot;&quot;},&quot;isTemporary&quot;:false}]},{&quot;citationID&quot;:&quot;MENDELEY_CITATION_f73a9b9c-f0bb-40f0-bbb6-f4ed09b3c376&quot;,&quot;properties&quot;:{&quot;noteIndex&quot;:0},&quot;isEdited&quot;:false,&quot;manualOverride&quot;:{&quot;isManuallyOverridden&quot;:false,&quot;citeprocText&quot;:&quot;[1]&quot;,&quot;manualOverrideText&quot;:&quot;&quot;},&quot;citationTag&quot;:&quot;MENDELEY_CITATION_v3_eyJjaXRhdGlvbklEIjoiTUVOREVMRVlfQ0lUQVRJT05fZjczYTliOWMtZjBiYi00MGYwLWJiYjYtZjRlZDA5YjNjMzc2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quot;,&quot;citationItems&quot;:[{&quot;id&quot;:&quot;ca851af4-e83c-3dae-8e0b-91a04b505a4a&quot;,&quot;itemData&quot;:{&quot;type&quot;:&quot;article-journal&quot;,&quot;id&quot;:&quot;ca851af4-e83c-3dae-8e0b-91a04b505a4a&quot;,&quot;title&quot;:&quot;PRONOSTIA : An experimental platform for bearings accelerated degradation tests&quot;,&quot;author&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Zerhouni&quot;,&quot;given&quot;:&quot;Noureddine&quot;,&quot;parse-names&quot;:false,&quot;dropping-particle&quot;:&quot;&quot;,&quot;non-dropping-particle&quot;:&quot;&quot;},{&quot;family&quot;:&quot;Varnier&quot;,&quot;given&quot;:&quot;Christophe&quot;,&quot;parse-names&quot;:false,&quot;dropping-particle&quot;:&quot;&quot;,&quot;non-dropping-particle&quot;:&quot;&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Nectoux&quot;,&quot;given&quot;:&quot;P&quot;,&quot;parse-names&quot;:false,&quot;dropping-particle&quot;:&quot;&quot;,&quot;non-dropping-particle&quot;:&quot;&quot;},{&quot;family&quot;:&quot;Gouriveau&quot;,&quot;given&quot;:&quot;R&quot;,&quot;parse-names&quot;:false,&quot;dropping-particle&quot;:&quot;&quot;,&quot;non-dropping-particle&quot;:&quot;&quot;},{&quot;family&quot;:&quot;Medjaher&quot;,&quot;given&quot;:&quot;K&quot;,&quot;parse-names&quot;:false,&quot;dropping-particle&quot;:&quot;&quot;,&quot;non-dropping-particle&quot;:&quot;&quot;},{&quot;family&quot;:&quot;Ramasso&quot;,&quot;given&quot;:&quot;E&quot;,&quot;parse-names&quot;:false,&quot;dropping-particle&quot;:&quot;&quot;,&quot;non-dropping-particle&quot;:&quot;&quot;},{&quot;family&quot;:&quot;Morello&quot;,&quot;given&quot;:&quot;B&quot;,&quot;parse-names&quot;:false,&quot;dropping-particle&quot;:&quot;&quot;,&quot;non-dropping-particle&quot;:&quot;&quot;},{&quot;family&quot;:&quot;Zerhouni&quot;,&quot;given&quot;:&quot;N&quot;,&quot;parse-names&quot;:false,&quot;dropping-particle&quot;:&quot;&quot;,&quot;non-dropping-particle&quot;:&quot;&quot;},{&quot;family&quot;:&quot;Varnier&quot;,&quot;given&quot;:&quot;C&quot;,&quot;parse-names&quot;:false,&quot;dropping-particle&quot;:&quot;&quot;,&quot;non-dropping-particle&quot;:&quot;&quot;}],&quot;container-title&quot;:&quot;IEEE International Conference on Prognostics and Health Management, PHM’12., Jun 2012, Denver, Col- orado, United States.&quot;,&quot;issued&quot;:{&quot;date-parts&quot;:[[2012]]},&quot;page&quot;:&quot;1-8&quot;,&quot;container-title-short&quot;:&quot;&quot;},&quot;isTemporary&quot;:false}]},{&quot;citationID&quot;:&quot;MENDELEY_CITATION_b040e7ab-fd41-45c6-abc7-d2cf4df8d431&quot;,&quot;properties&quot;:{&quot;noteIndex&quot;:0},&quot;isEdited&quot;:false,&quot;manualOverride&quot;:{&quot;isManuallyOverridden&quot;:false,&quot;citeprocText&quot;:&quot;[15]&quot;,&quot;manualOverrideText&quot;:&quot;&quot;},&quot;citationTag&quot;:&quot;MENDELEY_CITATION_v3_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&quot;,&quot;citationItems&quot;:[{&quot;id&quot;:&quot;3aa733ba-8475-335e-ad76-0f9bb58acc0d&quot;,&quot;itemData&quot;:{&quot;type&quot;:&quot;article-journal&quot;,&quot;id&quot;:&quot;3aa733ba-8475-335e-ad76-0f9bb58acc0d&quot;,&quot;title&quot;:&quot;Difference mode decomposition for adaptive signal decomposition&quot;,&quot;author&quot;:[{&quot;family&quot;:&quot;Hou&quot;,&quot;given&quot;:&quot;Bingchang&quot;,&quot;parse-names&quot;:false,&quot;dropping-particle&quot;:&quot;&quot;,&quot;non-dropping-particle&quot;:&quot;&quot;},{&quot;family&quot;:&quot;Wang&quot;,&quot;given&quot;:&quot;Dong&quot;,&quot;parse-names&quot;:false,&quot;dropping-particle&quot;:&quot;&quot;,&quot;non-dropping-particle&quot;:&quot;&quot;},{&quot;family&quot;:&quot;Xia&quot;,&quot;given&quot;:&quot;Tangbin&quot;,&quot;parse-names&quot;:false,&quot;dropping-particle&quot;:&quot;&quot;,&quot;non-dropping-particle&quot;:&quot;&quot;},{&quot;family&quot;:&quot;Peng&quot;,&quot;given&quot;:&quot;Zhike&quot;,&quot;parse-names&quot;:false,&quot;dropping-particle&quot;:&quot;&quot;,&quot;non-dropping-particle&quot;:&quot;&quot;},{&quot;family&quot;:&quot;Tsui&quot;,&quot;given&quot;:&quot;Kwok Leung&quot;,&quot;parse-names&quot;:false,&quot;dropping-particle&quot;:&quot;&quot;,&quot;non-dropping-particle&quot;:&quot;&quot;}],&quot;container-title&quot;:&quot;Mechanical Systems and Signal Processing&quot;,&quot;container-title-short&quot;:&quot;Mech Syst Signal Process&quot;,&quot;accessed&quot;:{&quot;date-parts&quot;:[[2024,11,26]]},&quot;DOI&quot;:&quot;10.1016/J.YMSSP.2023.110203&quot;,&quot;ISSN&quot;:&quot;0888-3270&quot;,&quot;issued&quot;:{&quot;date-parts&quot;:[[2023,5,15]]},&quot;page&quot;:&quot;110203&quot;,&quot;abstract&quot;:&quot;Adaptive extraction of concerned components (CC) from mixed frequency components remains to be a challenging topic in various research domains. Most existing adaptive mode decomposition algorithms for extracting CC, such as wavelet transform, wavelet packet transform, singular value decomposition, empirical mode decomposition, empirical wavelet transform, and variational mode decomposition, are intrinsically adaptive band-pass filter banks and they face the following two tough problems. The first problem is that they cannot separate CC from interferential components in same frequency bands. The second problem is that it is not fully effective in automatically selecting CC distributed in different frequency bands by using some designed criteria. In this paper, a new decomposition approach called difference mode decomposition (DMD) is proposed to adaptively decompose a mixed signal into CC, reference components, and noise, and enrich the domain of adaptive mode decomposition. The proposed DMD relies on convex optimization and Fourier transform, and its decomposition is mathematically justified and composes physical interpretations. Analyses of simulated and real-world bearing and gear vibration signals are used to verify the effectiveness and superiority of the proposed DMD over existing adaptive mode decomposition algorithms. It is demonstrated that the proposed DMD can effectively extract CC such as repetitive transients caused by bearing and gear faults. Moreover, since the proposed DMD is based on Fourier transform expanded by trigonometric basis functions, the proposed DMD can be easily extended to other domains by expanding basis functions besides the frequency domain.&quot;,&quot;publisher&quot;:&quot;Academic Press&quot;,&quot;volume&quot;:&quot;191&quot;},&quot;isTemporary&quot;:false}]},{&quot;citationID&quot;:&quot;MENDELEY_CITATION_25487de5-e463-4784-b1e7-97a1b90dcb77&quot;,&quot;properties&quot;:{&quot;noteIndex&quot;:0},&quot;isEdited&quot;:false,&quot;manualOverride&quot;:{&quot;isManuallyOverridden&quot;:false,&quot;citeprocText&quot;:&quot;[1]&quot;,&quot;manualOverrideText&quot;:&quot;&quot;},&quot;citationTag&quot;:&quot;MENDELEY_CITATION_v3_eyJjaXRhdGlvbklEIjoiTUVOREVMRVlfQ0lUQVRJT05fMjU0ODdkZTUtZTQ2My00Nzg0LWIxZTctOTdhMWI5MGRjYjc3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quot;,&quot;citationItems&quot;:[{&quot;id&quot;:&quot;ca851af4-e83c-3dae-8e0b-91a04b505a4a&quot;,&quot;itemData&quot;:{&quot;type&quot;:&quot;article-journal&quot;,&quot;id&quot;:&quot;ca851af4-e83c-3dae-8e0b-91a04b505a4a&quot;,&quot;title&quot;:&quot;PRONOSTIA : An experimental platform for bearings accelerated degradation tests&quot;,&quot;author&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Zerhouni&quot;,&quot;given&quot;:&quot;Noureddine&quot;,&quot;parse-names&quot;:false,&quot;dropping-particle&quot;:&quot;&quot;,&quot;non-dropping-particle&quot;:&quot;&quot;},{&quot;family&quot;:&quot;Varnier&quot;,&quot;given&quot;:&quot;Christophe&quot;,&quot;parse-names&quot;:false,&quot;dropping-particle&quot;:&quot;&quot;,&quot;non-dropping-particle&quot;:&quot;&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Nectoux&quot;,&quot;given&quot;:&quot;P&quot;,&quot;parse-names&quot;:false,&quot;dropping-particle&quot;:&quot;&quot;,&quot;non-dropping-particle&quot;:&quot;&quot;},{&quot;family&quot;:&quot;Gouriveau&quot;,&quot;given&quot;:&quot;R&quot;,&quot;parse-names&quot;:false,&quot;dropping-particle&quot;:&quot;&quot;,&quot;non-dropping-particle&quot;:&quot;&quot;},{&quot;family&quot;:&quot;Medjaher&quot;,&quot;given&quot;:&quot;K&quot;,&quot;parse-names&quot;:false,&quot;dropping-particle&quot;:&quot;&quot;,&quot;non-dropping-particle&quot;:&quot;&quot;},{&quot;family&quot;:&quot;Ramasso&quot;,&quot;given&quot;:&quot;E&quot;,&quot;parse-names&quot;:false,&quot;dropping-particle&quot;:&quot;&quot;,&quot;non-dropping-particle&quot;:&quot;&quot;},{&quot;family&quot;:&quot;Morello&quot;,&quot;given&quot;:&quot;B&quot;,&quot;parse-names&quot;:false,&quot;dropping-particle&quot;:&quot;&quot;,&quot;non-dropping-particle&quot;:&quot;&quot;},{&quot;family&quot;:&quot;Zerhouni&quot;,&quot;given&quot;:&quot;N&quot;,&quot;parse-names&quot;:false,&quot;dropping-particle&quot;:&quot;&quot;,&quot;non-dropping-particle&quot;:&quot;&quot;},{&quot;family&quot;:&quot;Varnier&quot;,&quot;given&quot;:&quot;C&quot;,&quot;parse-names&quot;:false,&quot;dropping-particle&quot;:&quot;&quot;,&quot;non-dropping-particle&quot;:&quot;&quot;}],&quot;container-title&quot;:&quot;IEEE International Conference on Prognostics and Health Management, PHM’12., Jun 2012, Denver, Col- orado, United States.&quot;,&quot;issued&quot;:{&quot;date-parts&quot;:[[2012]]},&quot;page&quot;:&quot;1-8&quot;,&quot;container-title-short&quot;:&quot;&quot;},&quot;isTemporary&quot;:false}]},{&quot;citationID&quot;:&quot;MENDELEY_CITATION_e4825b3a-d5ae-4d1a-82d2-ef6f371b6462&quot;,&quot;properties&quot;:{&quot;noteIndex&quot;:0},&quot;isEdited&quot;:false,&quot;manualOverride&quot;:{&quot;isManuallyOverridden&quot;:false,&quot;citeprocText&quot;:&quot;[16]&quot;,&quot;manualOverrideText&quot;:&quot;&quot;},&quot;citationTag&quot;:&quot;MENDELEY_CITATION_v3_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&quot;,&quot;citationItems&quot;:[{&quot;id&quot;:&quot;2e588335-3638-319f-b5ad-b0f04b159b91&quot;,&quot;itemData&quot;:{&quot;type&quot;:&quot;article-journal&quot;,&quot;id&quot;:&quot;2e588335-3638-319f-b5ad-b0f04b159b91&quot;,&quot;title&quot;:&quot;Optimized adaptive Savitzky-Golay filtering algorithm based on deep learning network for absorption spectroscopy&quot;,&quot;author&quot;:[{&quot;family&quot;:&quot;Zhang&quot;,&quot;given&quot;:&quot;Guosheng&quot;,&quot;parse-names&quot;:false,&quot;dropping-particle&quot;:&quot;&quot;,&quot;non-dropping-particle&quot;:&quot;&quot;},{&quot;family&quot;:&quot;Hao&quot;,&quot;given&quot;:&quot;He&quot;,&quot;parse-names&quot;:false,&quot;dropping-particle&quot;:&quot;&quot;,&quot;non-dropping-particle&quot;:&quot;&quot;},{&quot;family&quot;:&quot;Wang&quot;,&quot;given&quot;:&quot;Yichen&quot;,&quot;parse-names&quot;:false,&quot;dropping-particle&quot;:&quot;&quot;,&quot;non-dropping-particle&quot;:&quot;&quot;},{&quot;family&quot;:&quot;Jiang&quot;,&quot;given&quot;:&quot;Ying&quot;,&quot;parse-names&quot;:false,&quot;dropping-particle&quot;:&quot;&quot;,&quot;non-dropping-particle&quot;:&quot;&quot;},{&quot;family&quot;:&quot;Shi&quot;,&quot;given&quot;:&quot;Jinhui&quot;,&quot;parse-names&quot;:false,&quot;dropping-particle&quot;:&quot;&quot;,&quot;non-dropping-particle&quot;:&quot;&quot;},{&quot;family&quot;:&quot;Yu&quot;,&quot;given&quot;:&quot;Jing&quot;,&quot;parse-names&quot;:false,&quot;dropping-particle&quot;:&quot;&quot;,&quot;non-dropping-particle&quot;:&quot;&quot;},{&quot;family&quot;:&quot;Cui&quot;,&quot;given&quot;:&quot;Xiaojuan&quot;,&quot;parse-names&quot;:false,&quot;dropping-particle&quot;:&quot;&quot;,&quot;non-dropping-particle&quot;:&quot;&quot;},{&quot;family&quot;:&quot;Li&quot;,&quot;given&quot;:&quot;Jingsong&quot;,&quot;parse-names&quot;:false,&quot;dropping-particle&quot;:&quot;&quot;,&quot;non-dropping-particle&quot;:&quot;&quot;},{&quot;family&quot;:&quot;Zhou&quot;,&quot;given&quot;:&quot;Sheng&quot;,&quot;parse-names&quot;:false,&quot;dropping-particle&quot;:&quot;&quot;,&quot;non-dropping-particle&quot;:&quot;&quot;},{&quot;family&quot;:&quot;Yu&quot;,&quot;given&quot;:&quot;Benli&quot;,&quot;parse-names&quot;:false,&quot;dropping-particle&quot;:&quot;&quot;,&quot;non-dropping-particle&quot;:&quot;&quot;}],&quot;container-title&quot;:&quot;Spectrochimica Acta Part A: Molecular and Biomolecular Spectroscopy&quot;,&quot;container-title-short&quot;:&quot;Spectrochim Acta A Mol Biomol Spectrosc&quot;,&quot;accessed&quot;:{&quot;date-parts&quot;:[[2024,11,26]]},&quot;DOI&quot;:&quot;10.1016/J.SAA.2021.120187&quot;,&quot;ISSN&quot;:&quot;1386-1425&quot;,&quot;PMID&quot;:&quot;34314970&quot;,&quot;issued&quot;:{&quot;date-parts&quot;:[[2021,12,15]]},&quot;page&quot;:&quot;120187&quot;,&quot;abstract&quot;:&quot;An improved Savitzky–Golay (S–G) filtering algorithm was developed to denoise the absorption spectroscopy of nitrogen oxide (NO2). A deep learning (DL) network was introduced to the traditional S–G filtering algorithm to adjust the window size and polynomial order in real time. The self-adjusting and follow-up actions of DL network can effectively solve the blindness of selecting the input filter parameters in digital signal processing. The developed adaptive S–G filter algorithm is compared with the multi-signal averaging filtering (MAF) algorithm to demonstrate its performance. The optimized S–G filtering algorithm is used to detect NO2 in a mid-quantum-cascade-laser (QCL) based gas sensor system. A sensitivity enhancement factor of 5 is obtained, indicating that the newly developed algorithm can generate a high-quality gas absorption spectrum for applications such as atmospheric environmental monitoring and exhaled breath detection.&quot;,&quot;publisher&quot;:&quot;Elsevier&quot;,&quot;volume&quot;:&quot;263&quot;},&quot;isTemporary&quot;:false}]},{&quot;citationID&quot;:&quot;MENDELEY_CITATION_d0416089-de6f-47d8-945c-1e0da7449f8f&quot;,&quot;properties&quot;:{&quot;noteIndex&quot;:0},&quot;isEdited&quot;:false,&quot;manualOverride&quot;:{&quot;isManuallyOverridden&quot;:false,&quot;citeprocText&quot;:&quot;[1]&quot;,&quot;manualOverrideText&quot;:&quot;&quot;},&quot;citationTag&quot;:&quot;MENDELEY_CITATION_v3_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&quot;,&quot;citationItems&quot;:[{&quot;id&quot;:&quot;ca851af4-e83c-3dae-8e0b-91a04b505a4a&quot;,&quot;itemData&quot;:{&quot;type&quot;:&quot;article-journal&quot;,&quot;id&quot;:&quot;ca851af4-e83c-3dae-8e0b-91a04b505a4a&quot;,&quot;title&quot;:&quot;PRONOSTIA : An experimental platform for bearings accelerated degradation tests&quot;,&quot;author&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Zerhouni&quot;,&quot;given&quot;:&quot;Noureddine&quot;,&quot;parse-names&quot;:false,&quot;dropping-particle&quot;:&quot;&quot;,&quot;non-dropping-particle&quot;:&quot;&quot;},{&quot;family&quot;:&quot;Varnier&quot;,&quot;given&quot;:&quot;Christophe&quot;,&quot;parse-names&quot;:false,&quot;dropping-particle&quot;:&quot;&quot;,&quot;non-dropping-particle&quot;:&quot;&quot;},{&quot;family&quot;:&quot;Nectoux&quot;,&quot;given&quot;:&quot;Patrick&quot;,&quot;parse-names&quot;:false,&quot;dropping-particle&quot;:&quot;&quot;,&quot;non-dropping-particle&quot;:&quot;&quot;},{&quot;family&quot;:&quot;Gouriveau&quot;,&quot;given&quot;:&quot;Rafael&quot;,&quot;parse-names&quot;:false,&quot;dropping-particle&quot;:&quot;&quot;,&quot;non-dropping-particle&quot;:&quot;&quot;},{&quot;family&quot;:&quot;Medjaher&quot;,&quot;given&quot;:&quot;Kamal&quot;,&quot;parse-names&quot;:false,&quot;dropping-particle&quot;:&quot;&quot;,&quot;non-dropping-particle&quot;:&quot;&quot;},{&quot;family&quot;:&quot;Ramasso&quot;,&quot;given&quot;:&quot;Emmanuel&quot;,&quot;parse-names&quot;:false,&quot;dropping-particle&quot;:&quot;&quot;,&quot;non-dropping-particle&quot;:&quot;&quot;},{&quot;family&quot;:&quot;Chebel-morello&quot;,&quot;given&quot;:&quot;Brigitte&quot;,&quot;parse-names&quot;:false,&quot;dropping-particle&quot;:&quot;&quot;,&quot;non-dropping-particle&quot;:&quot;&quot;},{&quot;family&quot;:&quot;Nectoux&quot;,&quot;given&quot;:&quot;P&quot;,&quot;parse-names&quot;:false,&quot;dropping-particle&quot;:&quot;&quot;,&quot;non-dropping-particle&quot;:&quot;&quot;},{&quot;family&quot;:&quot;Gouriveau&quot;,&quot;given&quot;:&quot;R&quot;,&quot;parse-names&quot;:false,&quot;dropping-particle&quot;:&quot;&quot;,&quot;non-dropping-particle&quot;:&quot;&quot;},{&quot;family&quot;:&quot;Medjaher&quot;,&quot;given&quot;:&quot;K&quot;,&quot;parse-names&quot;:false,&quot;dropping-particle&quot;:&quot;&quot;,&quot;non-dropping-particle&quot;:&quot;&quot;},{&quot;family&quot;:&quot;Ramasso&quot;,&quot;given&quot;:&quot;E&quot;,&quot;parse-names&quot;:false,&quot;dropping-particle&quot;:&quot;&quot;,&quot;non-dropping-particle&quot;:&quot;&quot;},{&quot;family&quot;:&quot;Morello&quot;,&quot;given&quot;:&quot;B&quot;,&quot;parse-names&quot;:false,&quot;dropping-particle&quot;:&quot;&quot;,&quot;non-dropping-particle&quot;:&quot;&quot;},{&quot;family&quot;:&quot;Zerhouni&quot;,&quot;given&quot;:&quot;N&quot;,&quot;parse-names&quot;:false,&quot;dropping-particle&quot;:&quot;&quot;,&quot;non-dropping-particle&quot;:&quot;&quot;},{&quot;family&quot;:&quot;Varnier&quot;,&quot;given&quot;:&quot;C&quot;,&quot;parse-names&quot;:false,&quot;dropping-particle&quot;:&quot;&quot;,&quot;non-dropping-particle&quot;:&quot;&quot;}],&quot;container-title&quot;:&quot;IEEE International Conference on Prognostics and Health Management, PHM’12., Jun 2012, Denver, Col- orado, United States.&quot;,&quot;issued&quot;:{&quot;date-parts&quot;:[[2012]]},&quot;page&quot;:&quot;1-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4344</Words>
  <Characters>24766</Characters>
  <Application>Microsoft Office Word</Application>
  <DocSecurity>8</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29052</CharactersWithSpaces>
  <SharedDoc>false</SharedDoc>
  <HLinks>
    <vt:vector size="54" baseType="variant">
      <vt:variant>
        <vt:i4>3080241</vt:i4>
      </vt:variant>
      <vt:variant>
        <vt:i4>24</vt:i4>
      </vt:variant>
      <vt:variant>
        <vt:i4>0</vt:i4>
      </vt:variant>
      <vt:variant>
        <vt:i4>5</vt:i4>
      </vt:variant>
      <vt:variant>
        <vt:lpwstr>https://www.elsevier.com/journals/methodsx/2215-0161/guide-for-authors</vt:lpwstr>
      </vt:variant>
      <vt:variant>
        <vt:lpwstr/>
      </vt:variant>
      <vt:variant>
        <vt:i4>1572884</vt:i4>
      </vt:variant>
      <vt:variant>
        <vt:i4>21</vt:i4>
      </vt:variant>
      <vt:variant>
        <vt:i4>0</vt:i4>
      </vt:variant>
      <vt:variant>
        <vt:i4>5</vt:i4>
      </vt:variant>
      <vt:variant>
        <vt:lpwstr>https://www.elsevier.com/authors/journal-authors/policies-and-ethics/credit-author-statement</vt:lpwstr>
      </vt:variant>
      <vt:variant>
        <vt:lpwstr/>
      </vt:variant>
      <vt:variant>
        <vt:i4>65536</vt:i4>
      </vt:variant>
      <vt:variant>
        <vt:i4>18</vt:i4>
      </vt:variant>
      <vt:variant>
        <vt:i4>0</vt:i4>
      </vt:variant>
      <vt:variant>
        <vt:i4>5</vt:i4>
      </vt:variant>
      <vt:variant>
        <vt:lpwstr>http://ec.europa.eu/environment/chemicals/lab_animals/legislation_en.htm</vt:lpwstr>
      </vt:variant>
      <vt:variant>
        <vt:lpwstr/>
      </vt:variant>
      <vt:variant>
        <vt:i4>6815781</vt:i4>
      </vt:variant>
      <vt:variant>
        <vt:i4>15</vt:i4>
      </vt:variant>
      <vt:variant>
        <vt:i4>0</vt:i4>
      </vt:variant>
      <vt:variant>
        <vt:i4>5</vt:i4>
      </vt:variant>
      <vt:variant>
        <vt:lpwstr>https://www.nc3rs.org.uk/arrive-guidelines</vt:lpwstr>
      </vt:variant>
      <vt:variant>
        <vt:lpwstr/>
      </vt:variant>
      <vt:variant>
        <vt:i4>7667816</vt:i4>
      </vt:variant>
      <vt:variant>
        <vt:i4>12</vt:i4>
      </vt:variant>
      <vt:variant>
        <vt:i4>0</vt:i4>
      </vt:variant>
      <vt:variant>
        <vt:i4>5</vt:i4>
      </vt:variant>
      <vt:variant>
        <vt:lpwstr>https://doi.org/10.1016/j.Sc.2010.00372</vt:lpwstr>
      </vt:variant>
      <vt:variant>
        <vt:lpwstr/>
      </vt:variant>
      <vt:variant>
        <vt:i4>6160500</vt:i4>
      </vt:variant>
      <vt:variant>
        <vt:i4>9</vt:i4>
      </vt:variant>
      <vt:variant>
        <vt:i4>0</vt:i4>
      </vt:variant>
      <vt:variant>
        <vt:i4>5</vt:i4>
      </vt:variant>
      <vt:variant>
        <vt:lpwstr>mailto:mexjm@elsevier.com</vt:lpwstr>
      </vt:variant>
      <vt:variant>
        <vt:lpwstr/>
      </vt:variant>
      <vt:variant>
        <vt:i4>7798892</vt:i4>
      </vt:variant>
      <vt:variant>
        <vt:i4>6</vt:i4>
      </vt:variant>
      <vt:variant>
        <vt:i4>0</vt:i4>
      </vt:variant>
      <vt:variant>
        <vt:i4>5</vt:i4>
      </vt:variant>
      <vt:variant>
        <vt:lpwstr>https://www.journals.elsevier.com/methodsx/about-methodsx/video-how-to-submit-your-methods-article-to-methodsx</vt:lpwstr>
      </vt:variant>
      <vt:variant>
        <vt:lpwstr/>
      </vt:variant>
      <vt:variant>
        <vt:i4>3080241</vt:i4>
      </vt:variant>
      <vt:variant>
        <vt:i4>3</vt:i4>
      </vt:variant>
      <vt:variant>
        <vt:i4>0</vt:i4>
      </vt:variant>
      <vt:variant>
        <vt:i4>5</vt:i4>
      </vt:variant>
      <vt:variant>
        <vt:lpwstr>https://www.elsevier.com/journals/methodsx/2215-0161/guide-for-authors</vt:lpwstr>
      </vt:variant>
      <vt:variant>
        <vt:lpwstr/>
      </vt:variant>
      <vt:variant>
        <vt:i4>2424884</vt:i4>
      </vt:variant>
      <vt:variant>
        <vt:i4>0</vt:i4>
      </vt:variant>
      <vt:variant>
        <vt:i4>0</vt:i4>
      </vt:variant>
      <vt:variant>
        <vt:i4>5</vt:i4>
      </vt:variant>
      <vt:variant>
        <vt:lpwstr>https://www.elsevier.com/__data/promis_misc/Protocol-template-for-MethodsX_2019.docx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Dev Bhanushali</cp:lastModifiedBy>
  <cp:revision>7</cp:revision>
  <cp:lastPrinted>2024-11-25T14:46:00Z</cp:lastPrinted>
  <dcterms:created xsi:type="dcterms:W3CDTF">2024-11-27T08:12:00Z</dcterms:created>
  <dcterms:modified xsi:type="dcterms:W3CDTF">2024-11-27T09:09:00Z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