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560"/>
      </w:pPr>
    </w:p>
    <w:p>
      <w:pPr>
        <w:spacing w:after="160"/>
      </w:pPr>
      <w:r>
        <w:rPr>
          <w:rFonts w:ascii="Calibri" w:hAnsi="Calibri" w:eastAsia="Microsoft YaHei"/>
          <w:b/>
          <w:color w:val="2A7F7F"/>
          <w:sz w:val="20"/>
        </w:rPr>
        <w:t>TECHNICAL REFERENCE  |  2026-08-26</w:t>
      </w:r>
    </w:p>
    <w:p>
      <w:pPr>
        <w:pStyle w:val="Title"/>
      </w:pPr>
      <w:r>
        <w:t>VNTR-map P1-P5</w:t>
      </w:r>
    </w:p>
    <w:p>
      <w:pPr>
        <w:pStyle w:val="Subtitle"/>
      </w:pPr>
      <w:r>
        <w:t>功能、算法原理、数据流、GFA 语义与验证结果详解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B9C4CF"/>
              <w:left w:val="single" w:sz="4" w:color="B9C4CF"/>
              <w:bottom w:val="single" w:sz="4" w:color="B9C4CF"/>
              <w:right w:val="single" w:sz="4" w:color="B9C4CF"/>
              <w:insideH w:val="single" w:sz="4" w:color="B9C4CF"/>
              <w:insideV w:val="single" w:sz="4" w:color="B9C4CF"/>
            </w:tcBorders>
            <w:vAlign w:val="center"/>
          </w:tcPr>
          <w:p>
            <w:pPr>
              <w:keepNext/>
              <w:spacing w:before="0" w:after="0" w:line="26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项目</w:t>
            </w:r>
          </w:p>
        </w:tc>
        <w:tc>
          <w:tcPr>
            <w:tcW w:type="dxa" w:w="75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B9C4CF"/>
              <w:left w:val="single" w:sz="4" w:color="B9C4CF"/>
              <w:bottom w:val="single" w:sz="4" w:color="B9C4CF"/>
              <w:right w:val="single" w:sz="4" w:color="B9C4CF"/>
              <w:insideH w:val="single" w:sz="4" w:color="B9C4CF"/>
              <w:insideV w:val="single" w:sz="4" w:color="B9C4CF"/>
            </w:tcBorders>
            <w:vAlign w:val="center"/>
          </w:tcPr>
          <w:p>
            <w:pPr>
              <w:keepNext/>
              <w:spacing w:before="0" w:after="0" w:line="26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内容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B9C4CF"/>
              <w:left w:val="single" w:sz="4" w:color="B9C4CF"/>
              <w:bottom w:val="single" w:sz="4" w:color="B9C4CF"/>
              <w:right w:val="single" w:sz="4" w:color="B9C4CF"/>
              <w:insideH w:val="single" w:sz="4" w:color="B9C4CF"/>
              <w:insideV w:val="single" w:sz="4" w:color="B9C4CF"/>
            </w:tcBorders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7"/>
              </w:rPr>
              <w:t>仓库</w:t>
            </w:r>
          </w:p>
        </w:tc>
        <w:tc>
          <w:tcPr>
            <w:tcW w:type="dxa" w:w="75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B9C4CF"/>
              <w:left w:val="single" w:sz="4" w:color="B9C4CF"/>
              <w:bottom w:val="single" w:sz="4" w:color="B9C4CF"/>
              <w:right w:val="single" w:sz="4" w:color="B9C4CF"/>
              <w:insideH w:val="single" w:sz="4" w:color="B9C4CF"/>
              <w:insideV w:val="single" w:sz="4" w:color="B9C4CF"/>
            </w:tcBorders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7"/>
              </w:rPr>
              <w:t>devildoctor/VNTR-map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B9C4CF"/>
              <w:left w:val="single" w:sz="4" w:color="B9C4CF"/>
              <w:bottom w:val="single" w:sz="4" w:color="B9C4CF"/>
              <w:right w:val="single" w:sz="4" w:color="B9C4CF"/>
              <w:insideH w:val="single" w:sz="4" w:color="B9C4CF"/>
              <w:insideV w:val="single" w:sz="4" w:color="B9C4CF"/>
            </w:tcBorders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7"/>
              </w:rPr>
              <w:t>基线</w:t>
            </w:r>
          </w:p>
        </w:tc>
        <w:tc>
          <w:tcPr>
            <w:tcW w:type="dxa" w:w="75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B9C4CF"/>
              <w:left w:val="single" w:sz="4" w:color="B9C4CF"/>
              <w:bottom w:val="single" w:sz="4" w:color="B9C4CF"/>
              <w:right w:val="single" w:sz="4" w:color="B9C4CF"/>
              <w:insideH w:val="single" w:sz="4" w:color="B9C4CF"/>
              <w:insideV w:val="single" w:sz="4" w:color="B9C4CF"/>
            </w:tcBorders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7"/>
              </w:rPr>
              <w:t>分支 20260825-P4P5；commit fa05567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B9C4CF"/>
              <w:left w:val="single" w:sz="4" w:color="B9C4CF"/>
              <w:bottom w:val="single" w:sz="4" w:color="B9C4CF"/>
              <w:right w:val="single" w:sz="4" w:color="B9C4CF"/>
              <w:insideH w:val="single" w:sz="4" w:color="B9C4CF"/>
              <w:insideV w:val="single" w:sz="4" w:color="B9C4CF"/>
            </w:tcBorders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7"/>
              </w:rPr>
              <w:t>数据</w:t>
            </w:r>
          </w:p>
        </w:tc>
        <w:tc>
          <w:tcPr>
            <w:tcW w:type="dxa" w:w="75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B9C4CF"/>
              <w:left w:val="single" w:sz="4" w:color="B9C4CF"/>
              <w:bottom w:val="single" w:sz="4" w:color="B9C4CF"/>
              <w:right w:val="single" w:sz="4" w:color="B9C4CF"/>
              <w:insideH w:val="single" w:sz="4" w:color="B9C4CF"/>
              <w:insideV w:val="single" w:sz="4" w:color="B9C4CF"/>
            </w:tcBorders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7"/>
              </w:rPr>
              <w:t>HPRC 47 条路径；APG + Refs 28 条代表路径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B9C4CF"/>
              <w:left w:val="single" w:sz="4" w:color="B9C4CF"/>
              <w:bottom w:val="single" w:sz="4" w:color="B9C4CF"/>
              <w:right w:val="single" w:sz="4" w:color="B9C4CF"/>
              <w:insideH w:val="single" w:sz="4" w:color="B9C4CF"/>
              <w:insideV w:val="single" w:sz="4" w:color="B9C4CF"/>
            </w:tcBorders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7"/>
              </w:rPr>
              <w:t>坐标</w:t>
            </w:r>
          </w:p>
        </w:tc>
        <w:tc>
          <w:tcPr>
            <w:tcW w:type="dxa" w:w="75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B9C4CF"/>
              <w:left w:val="single" w:sz="4" w:color="B9C4CF"/>
              <w:bottom w:val="single" w:sz="4" w:color="B9C4CF"/>
              <w:right w:val="single" w:sz="4" w:color="B9C4CF"/>
              <w:insideH w:val="single" w:sz="4" w:color="B9C4CF"/>
              <w:insideV w:val="single" w:sz="4" w:color="B9C4CF"/>
            </w:tcBorders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7"/>
              </w:rPr>
              <w:t>所有阶段统一为 0-based, half-open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B9C4CF"/>
              <w:left w:val="single" w:sz="4" w:color="B9C4CF"/>
              <w:bottom w:val="single" w:sz="4" w:color="B9C4CF"/>
              <w:right w:val="single" w:sz="4" w:color="B9C4CF"/>
              <w:insideH w:val="single" w:sz="4" w:color="B9C4CF"/>
              <w:insideV w:val="single" w:sz="4" w:color="B9C4CF"/>
            </w:tcBorders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7"/>
              </w:rPr>
              <w:t>用途</w:t>
            </w:r>
          </w:p>
        </w:tc>
        <w:tc>
          <w:tcPr>
            <w:tcW w:type="dxa" w:w="75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B9C4CF"/>
              <w:left w:val="single" w:sz="4" w:color="B9C4CF"/>
              <w:bottom w:val="single" w:sz="4" w:color="B9C4CF"/>
              <w:right w:val="single" w:sz="4" w:color="B9C4CF"/>
              <w:insideH w:val="single" w:sz="4" w:color="B9C4CF"/>
              <w:insideV w:val="single" w:sz="4" w:color="B9C4CF"/>
            </w:tcBorders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7"/>
              </w:rPr>
              <w:t>代码维护、服务器复现、新位点迁移、结果解释与后续 read 验证</w:t>
            </w:r>
          </w:p>
        </w:tc>
      </w:tr>
    </w:tbl>
    <w:p>
      <w:pPr>
        <w:pStyle w:val="TableSpacer"/>
      </w:pPr>
    </w:p>
    <w:p>
      <w:pPr>
        <w:spacing w:after="240"/>
      </w:pPr>
      <w:r>
        <w:rPr>
          <w:rFonts w:ascii="Calibri" w:hAnsi="Calibri" w:eastAsia="Microsoft YaHei"/>
          <w:b/>
          <w:color w:val="0B2545"/>
        </w:rPr>
        <w:t>仓库链接：</w:t>
      </w:r>
      <w:hyperlink r:id="rId11">
        <w:r>
          <w:rPr>
            <w:rFonts w:ascii="Calibri" w:hAnsi="Calibri" w:eastAsia="Microsoft YaHei"/>
            <w:color w:val="2E74B5"/>
            <w:u w:val="single"/>
          </w:rPr>
          <w:t>VNTR-map GitHub 仓库</w:t>
        </w:r>
      </w:hyperlink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E8EEF5"/>
            <w:tcBorders>
              <w:top w:val="single" w:sz="4" w:color="B9C4CF"/>
              <w:left w:val="single" w:sz="4" w:color="B9C4CF"/>
              <w:bottom w:val="single" w:sz="4" w:color="B9C4CF"/>
              <w:right w:val="single" w:sz="4" w:color="B9C4CF"/>
              <w:insideH w:val="single" w:sz="4" w:color="B9C4CF"/>
              <w:insideV w:val="single" w:sz="4" w:color="B9C4CF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40" w:after="40" w:line="288" w:lineRule="auto"/>
            </w:pPr>
            <w:r>
              <w:rPr>
                <w:rFonts w:ascii="Calibri" w:hAnsi="Calibri" w:eastAsia="Microsoft YaHei"/>
                <w:b/>
                <w:color w:val="2A7F7F"/>
                <w:sz w:val="21"/>
              </w:rPr>
              <w:t xml:space="preserve">结论先行  </w:t>
            </w:r>
            <w:r>
              <w:rPr>
                <w:rFonts w:ascii="Calibri" w:hAnsi="Calibri" w:eastAsia="Microsoft YaHei"/>
                <w:color w:val="17212B"/>
                <w:sz w:val="20"/>
              </w:rPr>
              <w:t>P1-P5 已形成一条可无损重建的分阶段管线：P1 定边界，P2 定主体 motif，P3 给出概率分解与不确定性，P4 将组装事件与 read 证据分开分级，P5 用真实路径邻接和 SCC 建立位置特异循环图。当前最重要的科学缺口仍是 P1 外部边界证据和 P4 原始 reads 证据。</w:t>
            </w:r>
          </w:p>
        </w:tc>
      </w:tr>
    </w:tbl>
    <w:p>
      <w:pPr>
        <w:pStyle w:val="TableSpacer"/>
      </w:pPr>
    </w:p>
    <w:p>
      <w:pPr/>
      <w:r>
        <w:rPr>
          <w:rFonts w:ascii="Calibri" w:hAnsi="Calibri" w:eastAsia="Microsoft YaHei"/>
        </w:rPr>
        <w:t>文档状态：这是对当前分支的点时说明，不等同于论文方法定稿。后续代码、阈值或数据变化时，应同步更新 commit、验证汇总和本说明。</w:t>
      </w:r>
    </w:p>
    <w:p>
      <w:r>
        <w:br w:type="page"/>
      </w:r>
    </w:p>
    <w:p>
      <w:pPr>
        <w:pStyle w:val="Heading1"/>
        <w:keepNext/>
      </w:pPr>
      <w:r>
        <w:t>阅读导航</w:t>
      </w:r>
    </w:p>
    <w:p>
      <w:pPr/>
      <w:r>
        <w:rPr>
          <w:rFonts w:ascii="Calibri" w:hAnsi="Calibri" w:eastAsia="Microsoft YaHei"/>
        </w:rPr>
        <w:t>五个阶段按证据成熟度逐层增加信息。任何后续阶段都不应修改前一阶段已经验证的逐碱基路径序列。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850"/>
        <w:gridCol w:w="3450"/>
        <w:gridCol w:w="2050"/>
        <w:gridCol w:w="3010"/>
      </w:tblGrid>
      <w:tr>
        <w:trPr>
          <w:tblHeader w:val="true"/>
        </w:trPr>
        <w:tc>
          <w:tcPr>
            <w:tcW w:type="dxa" w:w="850"/>
            <w:shd w:fill="E8EEF5"/>
            <w:tcMar>
              <w:top w:w="45" w:type="dxa"/>
              <w:bottom w:w="45" w:type="dxa"/>
              <w:start w:w="120" w:type="dxa"/>
              <w:end w:w="120" w:type="dxa"/>
            </w:tcMar>
            <w:tcBorders>
              <w:top w:val="single" w:sz="4" w:color="B9C4CF"/>
              <w:left w:val="single" w:sz="4" w:color="B9C4CF"/>
              <w:bottom w:val="single" w:sz="4" w:color="B9C4CF"/>
              <w:right w:val="single" w:sz="4" w:color="B9C4CF"/>
              <w:insideH w:val="single" w:sz="4" w:color="B9C4CF"/>
              <w:insideV w:val="single" w:sz="4" w:color="B9C4CF"/>
            </w:tcBorders>
            <w:vAlign w:val="center"/>
          </w:tcPr>
          <w:p>
            <w:pPr>
              <w:keepNext/>
              <w:spacing w:before="0" w:after="0" w:line="26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阶段</w:t>
            </w:r>
          </w:p>
        </w:tc>
        <w:tc>
          <w:tcPr>
            <w:tcW w:type="dxa" w:w="3450"/>
            <w:shd w:fill="E8EEF5"/>
            <w:tcMar>
              <w:top w:w="45" w:type="dxa"/>
              <w:bottom w:w="45" w:type="dxa"/>
              <w:start w:w="120" w:type="dxa"/>
              <w:end w:w="120" w:type="dxa"/>
            </w:tcMar>
            <w:tcBorders>
              <w:top w:val="single" w:sz="4" w:color="B9C4CF"/>
              <w:left w:val="single" w:sz="4" w:color="B9C4CF"/>
              <w:bottom w:val="single" w:sz="4" w:color="B9C4CF"/>
              <w:right w:val="single" w:sz="4" w:color="B9C4CF"/>
              <w:insideH w:val="single" w:sz="4" w:color="B9C4CF"/>
              <w:insideV w:val="single" w:sz="4" w:color="B9C4CF"/>
            </w:tcBorders>
            <w:vAlign w:val="center"/>
          </w:tcPr>
          <w:p>
            <w:pPr>
              <w:keepNext/>
              <w:spacing w:before="0" w:after="0" w:line="26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核心问题</w:t>
            </w:r>
          </w:p>
        </w:tc>
        <w:tc>
          <w:tcPr>
            <w:tcW w:type="dxa" w:w="2050"/>
            <w:shd w:fill="E8EEF5"/>
            <w:tcMar>
              <w:top w:w="45" w:type="dxa"/>
              <w:bottom w:w="45" w:type="dxa"/>
              <w:start w:w="120" w:type="dxa"/>
              <w:end w:w="120" w:type="dxa"/>
            </w:tcMar>
            <w:tcBorders>
              <w:top w:val="single" w:sz="4" w:color="B9C4CF"/>
              <w:left w:val="single" w:sz="4" w:color="B9C4CF"/>
              <w:bottom w:val="single" w:sz="4" w:color="B9C4CF"/>
              <w:right w:val="single" w:sz="4" w:color="B9C4CF"/>
              <w:insideH w:val="single" w:sz="4" w:color="B9C4CF"/>
              <w:insideV w:val="single" w:sz="4" w:color="B9C4CF"/>
            </w:tcBorders>
            <w:vAlign w:val="center"/>
          </w:tcPr>
          <w:p>
            <w:pPr>
              <w:keepNext/>
              <w:spacing w:before="0" w:after="0" w:line="26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主要输入</w:t>
            </w:r>
          </w:p>
        </w:tc>
        <w:tc>
          <w:tcPr>
            <w:tcW w:type="dxa" w:w="3010"/>
            <w:shd w:fill="E8EEF5"/>
            <w:tcMar>
              <w:top w:w="45" w:type="dxa"/>
              <w:bottom w:w="45" w:type="dxa"/>
              <w:start w:w="120" w:type="dxa"/>
              <w:end w:w="120" w:type="dxa"/>
            </w:tcMar>
            <w:tcBorders>
              <w:top w:val="single" w:sz="4" w:color="B9C4CF"/>
              <w:left w:val="single" w:sz="4" w:color="B9C4CF"/>
              <w:bottom w:val="single" w:sz="4" w:color="B9C4CF"/>
              <w:right w:val="single" w:sz="4" w:color="B9C4CF"/>
              <w:insideH w:val="single" w:sz="4" w:color="B9C4CF"/>
              <w:insideV w:val="single" w:sz="4" w:color="B9C4CF"/>
            </w:tcBorders>
            <w:vAlign w:val="center"/>
          </w:tcPr>
          <w:p>
            <w:pPr>
              <w:keepNext/>
              <w:spacing w:before="0" w:after="0" w:line="26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主要输出</w:t>
            </w:r>
          </w:p>
        </w:tc>
      </w:tr>
      <w:tr>
        <w:tc>
          <w:tcPr>
            <w:tcW w:type="dxa" w:w="850"/>
            <w:tcMar>
              <w:top w:w="45" w:type="dxa"/>
              <w:bottom w:w="45" w:type="dxa"/>
              <w:start w:w="120" w:type="dxa"/>
              <w:end w:w="120" w:type="dxa"/>
            </w:tcMar>
            <w:tcBorders>
              <w:top w:val="single" w:sz="4" w:color="B9C4CF"/>
              <w:left w:val="single" w:sz="4" w:color="B9C4CF"/>
              <w:bottom w:val="single" w:sz="4" w:color="B9C4CF"/>
              <w:right w:val="single" w:sz="4" w:color="B9C4CF"/>
              <w:insideH w:val="single" w:sz="4" w:color="B9C4CF"/>
              <w:insideV w:val="single" w:sz="4" w:color="B9C4CF"/>
            </w:tcBorders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5"/>
              </w:rPr>
              <w:t>P1</w:t>
            </w:r>
          </w:p>
        </w:tc>
        <w:tc>
          <w:tcPr>
            <w:tcW w:type="dxa" w:w="3450"/>
            <w:tcMar>
              <w:top w:w="45" w:type="dxa"/>
              <w:bottom w:w="45" w:type="dxa"/>
              <w:start w:w="120" w:type="dxa"/>
              <w:end w:w="120" w:type="dxa"/>
            </w:tcMar>
            <w:tcBorders>
              <w:top w:val="single" w:sz="4" w:color="B9C4CF"/>
              <w:left w:val="single" w:sz="4" w:color="B9C4CF"/>
              <w:bottom w:val="single" w:sz="4" w:color="B9C4CF"/>
              <w:right w:val="single" w:sz="4" w:color="B9C4CF"/>
              <w:insideH w:val="single" w:sz="4" w:color="B9C4CF"/>
              <w:insideV w:val="single" w:sz="4" w:color="B9C4CF"/>
            </w:tcBorders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5"/>
              </w:rPr>
              <w:t>VNTR 在每条路径上的同源窗口与边界在哪里？</w:t>
            </w:r>
          </w:p>
        </w:tc>
        <w:tc>
          <w:tcPr>
            <w:tcW w:type="dxa" w:w="2050"/>
            <w:tcMar>
              <w:top w:w="45" w:type="dxa"/>
              <w:bottom w:w="45" w:type="dxa"/>
              <w:start w:w="120" w:type="dxa"/>
              <w:end w:w="120" w:type="dxa"/>
            </w:tcMar>
            <w:tcBorders>
              <w:top w:val="single" w:sz="4" w:color="B9C4CF"/>
              <w:left w:val="single" w:sz="4" w:color="B9C4CF"/>
              <w:bottom w:val="single" w:sz="4" w:color="B9C4CF"/>
              <w:right w:val="single" w:sz="4" w:color="B9C4CF"/>
              <w:insideH w:val="single" w:sz="4" w:color="B9C4CF"/>
              <w:insideV w:val="single" w:sz="4" w:color="B9C4CF"/>
            </w:tcBorders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5"/>
              </w:rPr>
              <w:t>输入 GFA</w:t>
            </w:r>
          </w:p>
        </w:tc>
        <w:tc>
          <w:tcPr>
            <w:tcW w:type="dxa" w:w="3010"/>
            <w:tcMar>
              <w:top w:w="45" w:type="dxa"/>
              <w:bottom w:w="45" w:type="dxa"/>
              <w:start w:w="120" w:type="dxa"/>
              <w:end w:w="120" w:type="dxa"/>
            </w:tcMar>
            <w:tcBorders>
              <w:top w:val="single" w:sz="4" w:color="B9C4CF"/>
              <w:left w:val="single" w:sz="4" w:color="B9C4CF"/>
              <w:bottom w:val="single" w:sz="4" w:color="B9C4CF"/>
              <w:right w:val="single" w:sz="4" w:color="B9C4CF"/>
              <w:insideH w:val="single" w:sz="4" w:color="B9C4CF"/>
              <w:insideV w:val="single" w:sz="4" w:color="B9C4CF"/>
            </w:tcBorders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5"/>
              </w:rPr>
              <w:t>锚点、边界共识、P1 GFA</w:t>
            </w:r>
          </w:p>
        </w:tc>
      </w:tr>
      <w:tr>
        <w:tc>
          <w:tcPr>
            <w:tcW w:type="dxa" w:w="850"/>
            <w:tcMar>
              <w:top w:w="45" w:type="dxa"/>
              <w:bottom w:w="45" w:type="dxa"/>
              <w:start w:w="120" w:type="dxa"/>
              <w:end w:w="120" w:type="dxa"/>
            </w:tcMar>
            <w:tcBorders>
              <w:top w:val="single" w:sz="4" w:color="B9C4CF"/>
              <w:left w:val="single" w:sz="4" w:color="B9C4CF"/>
              <w:bottom w:val="single" w:sz="4" w:color="B9C4CF"/>
              <w:right w:val="single" w:sz="4" w:color="B9C4CF"/>
              <w:insideH w:val="single" w:sz="4" w:color="B9C4CF"/>
              <w:insideV w:val="single" w:sz="4" w:color="B9C4CF"/>
            </w:tcBorders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5"/>
              </w:rPr>
              <w:t>P2</w:t>
            </w:r>
          </w:p>
        </w:tc>
        <w:tc>
          <w:tcPr>
            <w:tcW w:type="dxa" w:w="3450"/>
            <w:tcMar>
              <w:top w:w="45" w:type="dxa"/>
              <w:bottom w:w="45" w:type="dxa"/>
              <w:start w:w="120" w:type="dxa"/>
              <w:end w:w="120" w:type="dxa"/>
            </w:tcMar>
            <w:tcBorders>
              <w:top w:val="single" w:sz="4" w:color="B9C4CF"/>
              <w:left w:val="single" w:sz="4" w:color="B9C4CF"/>
              <w:bottom w:val="single" w:sz="4" w:color="B9C4CF"/>
              <w:right w:val="single" w:sz="4" w:color="B9C4CF"/>
              <w:insideH w:val="single" w:sz="4" w:color="B9C4CF"/>
              <w:insideV w:val="single" w:sz="4" w:color="B9C4CF"/>
            </w:tcBorders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5"/>
              </w:rPr>
              <w:t>主体 motif 是什么，如何拆成位置区块？</w:t>
            </w:r>
          </w:p>
        </w:tc>
        <w:tc>
          <w:tcPr>
            <w:tcW w:type="dxa" w:w="2050"/>
            <w:tcMar>
              <w:top w:w="45" w:type="dxa"/>
              <w:bottom w:w="45" w:type="dxa"/>
              <w:start w:w="120" w:type="dxa"/>
              <w:end w:w="120" w:type="dxa"/>
            </w:tcMar>
            <w:tcBorders>
              <w:top w:val="single" w:sz="4" w:color="B9C4CF"/>
              <w:left w:val="single" w:sz="4" w:color="B9C4CF"/>
              <w:bottom w:val="single" w:sz="4" w:color="B9C4CF"/>
              <w:right w:val="single" w:sz="4" w:color="B9C4CF"/>
              <w:insideH w:val="single" w:sz="4" w:color="B9C4CF"/>
              <w:insideV w:val="single" w:sz="4" w:color="B9C4CF"/>
            </w:tcBorders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5"/>
              </w:rPr>
              <w:t>P1 边界</w:t>
            </w:r>
          </w:p>
        </w:tc>
        <w:tc>
          <w:tcPr>
            <w:tcW w:type="dxa" w:w="3010"/>
            <w:tcMar>
              <w:top w:w="45" w:type="dxa"/>
              <w:bottom w:w="45" w:type="dxa"/>
              <w:start w:w="120" w:type="dxa"/>
              <w:end w:w="120" w:type="dxa"/>
            </w:tcMar>
            <w:tcBorders>
              <w:top w:val="single" w:sz="4" w:color="B9C4CF"/>
              <w:left w:val="single" w:sz="4" w:color="B9C4CF"/>
              <w:bottom w:val="single" w:sz="4" w:color="B9C4CF"/>
              <w:right w:val="single" w:sz="4" w:color="B9C4CF"/>
              <w:insideH w:val="single" w:sz="4" w:color="B9C4CF"/>
              <w:insideV w:val="single" w:sz="4" w:color="B9C4CF"/>
            </w:tcBorders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5"/>
              </w:rPr>
              <w:t>motif 字典、token、block、P2 GFA</w:t>
            </w:r>
          </w:p>
        </w:tc>
      </w:tr>
      <w:tr>
        <w:tc>
          <w:tcPr>
            <w:tcW w:type="dxa" w:w="850"/>
            <w:tcMar>
              <w:top w:w="45" w:type="dxa"/>
              <w:bottom w:w="45" w:type="dxa"/>
              <w:start w:w="120" w:type="dxa"/>
              <w:end w:w="120" w:type="dxa"/>
            </w:tcMar>
            <w:tcBorders>
              <w:top w:val="single" w:sz="4" w:color="B9C4CF"/>
              <w:left w:val="single" w:sz="4" w:color="B9C4CF"/>
              <w:bottom w:val="single" w:sz="4" w:color="B9C4CF"/>
              <w:right w:val="single" w:sz="4" w:color="B9C4CF"/>
              <w:insideH w:val="single" w:sz="4" w:color="B9C4CF"/>
              <w:insideV w:val="single" w:sz="4" w:color="B9C4CF"/>
            </w:tcBorders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5"/>
              </w:rPr>
              <w:t>P3</w:t>
            </w:r>
          </w:p>
        </w:tc>
        <w:tc>
          <w:tcPr>
            <w:tcW w:type="dxa" w:w="3450"/>
            <w:tcMar>
              <w:top w:w="45" w:type="dxa"/>
              <w:bottom w:w="45" w:type="dxa"/>
              <w:start w:w="120" w:type="dxa"/>
              <w:end w:w="120" w:type="dxa"/>
            </w:tcMar>
            <w:tcBorders>
              <w:top w:val="single" w:sz="4" w:color="B9C4CF"/>
              <w:left w:val="single" w:sz="4" w:color="B9C4CF"/>
              <w:bottom w:val="single" w:sz="4" w:color="B9C4CF"/>
              <w:right w:val="single" w:sz="4" w:color="B9C4CF"/>
              <w:insideH w:val="single" w:sz="4" w:color="B9C4CF"/>
              <w:insideV w:val="single" w:sz="4" w:color="B9C4CF"/>
            </w:tcBorders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5"/>
              </w:rPr>
              <w:t>哪一种分解更可信，边界有多不确定？</w:t>
            </w:r>
          </w:p>
        </w:tc>
        <w:tc>
          <w:tcPr>
            <w:tcW w:type="dxa" w:w="2050"/>
            <w:tcMar>
              <w:top w:w="45" w:type="dxa"/>
              <w:bottom w:w="45" w:type="dxa"/>
              <w:start w:w="120" w:type="dxa"/>
              <w:end w:w="120" w:type="dxa"/>
            </w:tcMar>
            <w:tcBorders>
              <w:top w:val="single" w:sz="4" w:color="B9C4CF"/>
              <w:left w:val="single" w:sz="4" w:color="B9C4CF"/>
              <w:bottom w:val="single" w:sz="4" w:color="B9C4CF"/>
              <w:right w:val="single" w:sz="4" w:color="B9C4CF"/>
              <w:insideH w:val="single" w:sz="4" w:color="B9C4CF"/>
              <w:insideV w:val="single" w:sz="4" w:color="B9C4CF"/>
            </w:tcBorders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5"/>
              </w:rPr>
              <w:t>P2 字典/token/block</w:t>
            </w:r>
          </w:p>
        </w:tc>
        <w:tc>
          <w:tcPr>
            <w:tcW w:type="dxa" w:w="3010"/>
            <w:tcMar>
              <w:top w:w="45" w:type="dxa"/>
              <w:bottom w:w="45" w:type="dxa"/>
              <w:start w:w="120" w:type="dxa"/>
              <w:end w:w="120" w:type="dxa"/>
            </w:tcMar>
            <w:tcBorders>
              <w:top w:val="single" w:sz="4" w:color="B9C4CF"/>
              <w:left w:val="single" w:sz="4" w:color="B9C4CF"/>
              <w:bottom w:val="single" w:sz="4" w:color="B9C4CF"/>
              <w:right w:val="single" w:sz="4" w:color="B9C4CF"/>
              <w:insideH w:val="single" w:sz="4" w:color="B9C4CF"/>
              <w:insideV w:val="single" w:sz="4" w:color="B9C4CF"/>
            </w:tcBorders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5"/>
              </w:rPr>
              <w:t>posterior、置信区间、P3 GFA</w:t>
            </w:r>
          </w:p>
        </w:tc>
      </w:tr>
      <w:tr>
        <w:tc>
          <w:tcPr>
            <w:tcW w:type="dxa" w:w="850"/>
            <w:tcMar>
              <w:top w:w="45" w:type="dxa"/>
              <w:bottom w:w="45" w:type="dxa"/>
              <w:start w:w="120" w:type="dxa"/>
              <w:end w:w="120" w:type="dxa"/>
            </w:tcMar>
            <w:tcBorders>
              <w:top w:val="single" w:sz="4" w:color="B9C4CF"/>
              <w:left w:val="single" w:sz="4" w:color="B9C4CF"/>
              <w:bottom w:val="single" w:sz="4" w:color="B9C4CF"/>
              <w:right w:val="single" w:sz="4" w:color="B9C4CF"/>
              <w:insideH w:val="single" w:sz="4" w:color="B9C4CF"/>
              <w:insideV w:val="single" w:sz="4" w:color="B9C4CF"/>
            </w:tcBorders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5"/>
              </w:rPr>
              <w:t>P4</w:t>
            </w:r>
          </w:p>
        </w:tc>
        <w:tc>
          <w:tcPr>
            <w:tcW w:type="dxa" w:w="3450"/>
            <w:tcMar>
              <w:top w:w="45" w:type="dxa"/>
              <w:bottom w:w="45" w:type="dxa"/>
              <w:start w:w="120" w:type="dxa"/>
              <w:end w:w="120" w:type="dxa"/>
            </w:tcMar>
            <w:tcBorders>
              <w:top w:val="single" w:sz="4" w:color="B9C4CF"/>
              <w:left w:val="single" w:sz="4" w:color="B9C4CF"/>
              <w:bottom w:val="single" w:sz="4" w:color="B9C4CF"/>
              <w:right w:val="single" w:sz="4" w:color="B9C4CF"/>
              <w:insideH w:val="single" w:sz="4" w:color="B9C4CF"/>
              <w:insideV w:val="single" w:sz="4" w:color="B9C4CF"/>
            </w:tcBorders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5"/>
              </w:rPr>
              <w:t>观察到的差异是真变异、疑似错误还是尚未验证？</w:t>
            </w:r>
          </w:p>
        </w:tc>
        <w:tc>
          <w:tcPr>
            <w:tcW w:type="dxa" w:w="2050"/>
            <w:tcMar>
              <w:top w:w="45" w:type="dxa"/>
              <w:bottom w:w="45" w:type="dxa"/>
              <w:start w:w="120" w:type="dxa"/>
              <w:end w:w="120" w:type="dxa"/>
            </w:tcMar>
            <w:tcBorders>
              <w:top w:val="single" w:sz="4" w:color="B9C4CF"/>
              <w:left w:val="single" w:sz="4" w:color="B9C4CF"/>
              <w:bottom w:val="single" w:sz="4" w:color="B9C4CF"/>
              <w:right w:val="single" w:sz="4" w:color="B9C4CF"/>
              <w:insideH w:val="single" w:sz="4" w:color="B9C4CF"/>
              <w:insideV w:val="single" w:sz="4" w:color="B9C4CF"/>
            </w:tcBorders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5"/>
              </w:rPr>
              <w:t>P3 + 可选 read 证据</w:t>
            </w:r>
          </w:p>
        </w:tc>
        <w:tc>
          <w:tcPr>
            <w:tcW w:type="dxa" w:w="3010"/>
            <w:tcMar>
              <w:top w:w="45" w:type="dxa"/>
              <w:bottom w:w="45" w:type="dxa"/>
              <w:start w:w="120" w:type="dxa"/>
              <w:end w:w="120" w:type="dxa"/>
            </w:tcMar>
            <w:tcBorders>
              <w:top w:val="single" w:sz="4" w:color="B9C4CF"/>
              <w:left w:val="single" w:sz="4" w:color="B9C4CF"/>
              <w:bottom w:val="single" w:sz="4" w:color="B9C4CF"/>
              <w:right w:val="single" w:sz="4" w:color="B9C4CF"/>
              <w:insideH w:val="single" w:sz="4" w:color="B9C4CF"/>
              <w:insideV w:val="single" w:sz="4" w:color="B9C4CF"/>
            </w:tcBorders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5"/>
              </w:rPr>
              <w:t>事件目录、证据状态、P4 GFA</w:t>
            </w:r>
          </w:p>
        </w:tc>
      </w:tr>
      <w:tr>
        <w:tc>
          <w:tcPr>
            <w:tcW w:type="dxa" w:w="850"/>
            <w:tcMar>
              <w:top w:w="45" w:type="dxa"/>
              <w:bottom w:w="45" w:type="dxa"/>
              <w:start w:w="120" w:type="dxa"/>
              <w:end w:w="120" w:type="dxa"/>
            </w:tcMar>
            <w:tcBorders>
              <w:top w:val="single" w:sz="4" w:color="B9C4CF"/>
              <w:left w:val="single" w:sz="4" w:color="B9C4CF"/>
              <w:bottom w:val="single" w:sz="4" w:color="B9C4CF"/>
              <w:right w:val="single" w:sz="4" w:color="B9C4CF"/>
              <w:insideH w:val="single" w:sz="4" w:color="B9C4CF"/>
              <w:insideV w:val="single" w:sz="4" w:color="B9C4CF"/>
            </w:tcBorders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5"/>
              </w:rPr>
              <w:t>P5</w:t>
            </w:r>
          </w:p>
        </w:tc>
        <w:tc>
          <w:tcPr>
            <w:tcW w:type="dxa" w:w="3450"/>
            <w:tcMar>
              <w:top w:w="45" w:type="dxa"/>
              <w:bottom w:w="45" w:type="dxa"/>
              <w:start w:w="120" w:type="dxa"/>
              <w:end w:w="120" w:type="dxa"/>
            </w:tcMar>
            <w:tcBorders>
              <w:top w:val="single" w:sz="4" w:color="B9C4CF"/>
              <w:left w:val="single" w:sz="4" w:color="B9C4CF"/>
              <w:bottom w:val="single" w:sz="4" w:color="B9C4CF"/>
              <w:right w:val="single" w:sz="4" w:color="B9C4CF"/>
              <w:insideH w:val="single" w:sz="4" w:color="B9C4CF"/>
              <w:insideV w:val="single" w:sz="4" w:color="B9C4CF"/>
            </w:tcBorders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5"/>
              </w:rPr>
              <w:t>循环是否由真实路径支持，是否跨位置误合并？</w:t>
            </w:r>
          </w:p>
        </w:tc>
        <w:tc>
          <w:tcPr>
            <w:tcW w:type="dxa" w:w="2050"/>
            <w:tcMar>
              <w:top w:w="45" w:type="dxa"/>
              <w:bottom w:w="45" w:type="dxa"/>
              <w:start w:w="120" w:type="dxa"/>
              <w:end w:w="120" w:type="dxa"/>
            </w:tcMar>
            <w:tcBorders>
              <w:top w:val="single" w:sz="4" w:color="B9C4CF"/>
              <w:left w:val="single" w:sz="4" w:color="B9C4CF"/>
              <w:bottom w:val="single" w:sz="4" w:color="B9C4CF"/>
              <w:right w:val="single" w:sz="4" w:color="B9C4CF"/>
              <w:insideH w:val="single" w:sz="4" w:color="B9C4CF"/>
              <w:insideV w:val="single" w:sz="4" w:color="B9C4CF"/>
            </w:tcBorders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5"/>
              </w:rPr>
              <w:t>P4 GFA + P3 block</w:t>
            </w:r>
          </w:p>
        </w:tc>
        <w:tc>
          <w:tcPr>
            <w:tcW w:type="dxa" w:w="3010"/>
            <w:tcMar>
              <w:top w:w="45" w:type="dxa"/>
              <w:bottom w:w="45" w:type="dxa"/>
              <w:start w:w="120" w:type="dxa"/>
              <w:end w:w="120" w:type="dxa"/>
            </w:tcMar>
            <w:tcBorders>
              <w:top w:val="single" w:sz="4" w:color="B9C4CF"/>
              <w:left w:val="single" w:sz="4" w:color="B9C4CF"/>
              <w:bottom w:val="single" w:sz="4" w:color="B9C4CF"/>
              <w:right w:val="single" w:sz="4" w:color="B9C4CF"/>
              <w:insideH w:val="single" w:sz="4" w:color="B9C4CF"/>
              <w:insideV w:val="single" w:sz="4" w:color="B9C4CF"/>
            </w:tcBorders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5"/>
              </w:rPr>
              <w:t>SCC、压缩 DAG、路径次数、P5 GFA</w:t>
            </w:r>
          </w:p>
        </w:tc>
      </w:tr>
    </w:tbl>
    <w:p>
      <w:pPr>
        <w:pStyle w:val="TableSpacer"/>
      </w:pPr>
    </w:p>
    <w:p>
      <w:pPr>
        <w:pStyle w:val="Heading2"/>
        <w:keepNext/>
      </w:pPr>
      <w:r>
        <w:t>系统不变量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逐碱基可逆：每一条 GFA P path 重建出的序列必须与输入路径一致；当前 HPRC 和 APG 结果均全部通过。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位置不可混并：同一 motif 在 R1、R2、R3 出现时必须保留不同 LC 位置标签，不能因序列相同而成为同一个环。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组装证据不等于 read 证据：P3 posterior 是模型条件下的分解可信度；P4 没有 reads 时只能标记 assembly_only_unvalidated。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次数属于路径：环本身表达可重复拓扑，每条路径的重复次数来自 P path 对环内节点/边的实际遍历次数和 block 表。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坐标统一：全部 TSV 与 GFA 标签使用 0-based, half-open，不能直接混入 1-based 闭区间或参考基因组坐标。</w:t>
      </w:r>
    </w:p>
    <w:p>
      <w:pPr>
        <w:pStyle w:val="Heading2"/>
        <w:keepNext/>
      </w:pPr>
      <w:r>
        <w:t>端到端数据流</w:t>
      </w:r>
    </w:p>
    <w:p>
      <w:pPr>
        <w:pStyle w:val="CodeBlock"/>
      </w:pPr>
      <w:r>
        <w:rPr>
          <w:rFonts w:ascii="Consolas" w:hAnsi="Consolas" w:eastAsia="Microsoft YaHei"/>
        </w:rPr>
        <w:t>PGGB smooth.final.gfa</w:t>
      </w:r>
      <w:r>
        <w:br/>
      </w:r>
      <w:r>
        <w:rPr>
          <w:rFonts w:ascii="Consolas" w:hAnsi="Consolas" w:eastAsia="Microsoft YaHei"/>
        </w:rPr>
        <w:t xml:space="preserve">  -&gt; P1: unique flanks + consensus boundaries</w:t>
      </w:r>
      <w:r>
        <w:br/>
      </w:r>
      <w:r>
        <w:rPr>
          <w:rFonts w:ascii="Consolas" w:hAnsi="Consolas" w:eastAsia="Microsoft YaHei"/>
        </w:rPr>
        <w:t xml:space="preserve">  -&gt; P2: de novo primitive motifs + MDL tokens/blocks</w:t>
      </w:r>
      <w:r>
        <w:br/>
      </w:r>
      <w:r>
        <w:rPr>
          <w:rFonts w:ascii="Consolas" w:hAnsi="Consolas" w:eastAsia="Microsoft YaHei"/>
        </w:rPr>
        <w:t xml:space="preserve">  -&gt; P3: hidden semi-Markov decoding + posterior/CI</w:t>
      </w:r>
      <w:r>
        <w:br/>
      </w:r>
      <w:r>
        <w:rPr>
          <w:rFonts w:ascii="Consolas" w:hAnsi="Consolas" w:eastAsia="Microsoft YaHei"/>
        </w:rPr>
        <w:t xml:space="preserve">  -&gt; P4: assembly events + optional read evidence grading</w:t>
      </w:r>
      <w:r>
        <w:br/>
      </w:r>
      <w:r>
        <w:rPr>
          <w:rFonts w:ascii="Consolas" w:hAnsi="Consolas" w:eastAsia="Microsoft YaHei"/>
        </w:rPr>
        <w:t xml:space="preserve">  -&gt; P5: path-supported graph + SCC + condensation DAG</w:t>
      </w:r>
      <w:r>
        <w:br/>
      </w:r>
      <w:r>
        <w:rPr>
          <w:rFonts w:ascii="Consolas" w:hAnsi="Consolas" w:eastAsia="Microsoft YaHei"/>
        </w:rPr>
        <w:t xml:space="preserve">  -&gt; GFA + TSV + PNG + validation summary at every stage</w:t>
      </w:r>
    </w:p>
    <w:p>
      <w:pPr>
        <w:pStyle w:val="Heading2"/>
        <w:keepNext/>
      </w:pPr>
      <w:r>
        <w:t>为什么 GFA 的路径行很长</w:t>
      </w:r>
    </w:p>
    <w:p>
      <w:pPr/>
      <w:r>
        <w:rPr>
          <w:rFonts w:ascii="Calibri" w:hAnsi="Calibri" w:eastAsia="Microsoft YaHei"/>
        </w:rPr>
        <w:t>GFA 的 P 行不是面向人工阅读的摘要，而是逐节点列出一条路径如何穿过图。一个 3 bp motif 重复 25 次，P 行就会出现约 25 个相应节点步；变异 motif 和插入还会增加额外步数。因此“长”是无损表达每条路径循环次数的结果，不代表次数计算错误。人工比较应优先看 *_逐路径repeat区块.tsv、*_逐路径环遍历.tsv 和 PNG；GFA 用于机器重建、图算法和下游工具。</w:t>
      </w:r>
    </w:p>
    <w:p>
      <w:pPr>
        <w:pStyle w:val="Heading1"/>
        <w:keepNext/>
      </w:pPr>
      <w:r>
        <w:t>P1：唯一侧翼锚点与共识边界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F4F6F9"/>
            <w:tcBorders>
              <w:top w:val="single" w:sz="4" w:color="B9C4CF"/>
              <w:left w:val="single" w:sz="4" w:color="B9C4CF"/>
              <w:bottom w:val="single" w:sz="4" w:color="B9C4CF"/>
              <w:right w:val="single" w:sz="4" w:color="B9C4CF"/>
              <w:insideH w:val="single" w:sz="4" w:color="B9C4CF"/>
              <w:insideV w:val="single" w:sz="4" w:color="B9C4CF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40" w:after="40" w:line="288" w:lineRule="auto"/>
            </w:pPr>
            <w:r>
              <w:rPr>
                <w:rFonts w:ascii="Calibri" w:hAnsi="Calibri" w:eastAsia="Microsoft YaHei"/>
                <w:b/>
                <w:color w:val="2E74B5"/>
                <w:sz w:val="21"/>
              </w:rPr>
              <w:t xml:space="preserve">阶段目标  </w:t>
            </w:r>
            <w:r>
              <w:rPr>
                <w:rFonts w:ascii="Calibri" w:hAnsi="Calibri" w:eastAsia="Microsoft YaHei"/>
                <w:color w:val="17212B"/>
                <w:sz w:val="20"/>
              </w:rPr>
              <w:t>先把所有路径放进可比的同源窗口，再在窗口内部确定 VNTR 共识边界和不确定区间。P1 不重新发明 motif，也不改变既有路径序列。</w:t>
            </w:r>
          </w:p>
        </w:tc>
      </w:tr>
    </w:tbl>
    <w:p>
      <w:pPr>
        <w:pStyle w:val="TableSpacer"/>
      </w:pPr>
    </w:p>
    <w:p>
      <w:pPr>
        <w:pStyle w:val="Heading2"/>
        <w:keepNext/>
      </w:pPr>
      <w:r>
        <w:t>输入与依赖</w:t>
      </w:r>
    </w:p>
    <w:p>
      <w:pPr/>
      <w:r>
        <w:rPr>
          <w:rFonts w:ascii="Calibri" w:hAnsi="Calibri" w:eastAsia="Microsoft YaHei"/>
        </w:rPr>
        <w:t>主输入为 PGGB 的 smooth.final.gfa。程序重建全部 P path 序列，并调用 20260714 的 TRF 概率评分位置特异多环分析作为内部证据来源。可选参数 --external-evidence 可重复传入 TRF、MotifScope 等外部边界 TSV。</w:t>
      </w:r>
    </w:p>
    <w:p>
      <w:pPr>
        <w:pStyle w:val="Heading2"/>
        <w:keepNext/>
      </w:pPr>
      <w:r>
        <w:t>算法流程</w:t>
      </w:r>
    </w:p>
    <w:p>
      <w:pPr>
        <w:numPr>
          <w:ilvl w:val="0"/>
          <w:numId w:val="11"/>
        </w:numPr>
      </w:pPr>
      <w:r>
        <w:rPr>
          <w:rFonts w:ascii="Calibri" w:hAnsi="Calibri" w:eastAsia="Microsoft YaHei"/>
        </w:rPr>
        <w:t>从 GFA 的 S/L/P 记录重建每条路径序列，并获得既有 motif block、周期候选和循环位置。</w:t>
      </w:r>
    </w:p>
    <w:p>
      <w:pPr>
        <w:numPr>
          <w:ilvl w:val="0"/>
          <w:numId w:val="11"/>
        </w:numPr>
      </w:pPr>
      <w:r>
        <w:rPr>
          <w:rFonts w:ascii="Calibri" w:hAnsi="Calibri" w:eastAsia="Microsoft YaHei"/>
        </w:rPr>
        <w:t>在主体重复两侧的 180 bp 搜索窗中寻找 21 bp cohort anchor；候选按序列复杂度、路径内唯一性、跨路径支持率和离重复区距离排序。</w:t>
      </w:r>
    </w:p>
    <w:p>
      <w:pPr>
        <w:numPr>
          <w:ilvl w:val="0"/>
          <w:numId w:val="11"/>
        </w:numPr>
      </w:pPr>
      <w:r>
        <w:rPr>
          <w:rFonts w:ascii="Calibri" w:hAnsi="Calibri" w:eastAsia="Microsoft YaHei"/>
        </w:rPr>
        <w:t>形成三个内部方法族：motif_run、probabilistic_dp、periodicity_loops；外部方法以 external:&lt;method&gt; 作为独立方法族。</w:t>
      </w:r>
    </w:p>
    <w:p>
      <w:pPr>
        <w:numPr>
          <w:ilvl w:val="0"/>
          <w:numId w:val="11"/>
        </w:numPr>
      </w:pPr>
      <w:r>
        <w:rPr>
          <w:rFonts w:ascii="Calibri" w:hAnsi="Calibri" w:eastAsia="Microsoft YaHei"/>
        </w:rPr>
        <w:t>起点和终点分别聚类。一个候选簇至少由两个方法族支持，且最大离散不超过一个主体 motif 长度；共识坐标取簇内中位数。</w:t>
      </w:r>
    </w:p>
    <w:p>
      <w:pPr>
        <w:numPr>
          <w:ilvl w:val="0"/>
          <w:numId w:val="11"/>
        </w:numPr>
      </w:pPr>
      <w:r>
        <w:rPr>
          <w:rFonts w:ascii="Calibri" w:hAnsi="Calibri" w:eastAsia="Microsoft YaHei"/>
        </w:rPr>
        <w:t>根据 anchor、边界稳定性和外部证据给出 boundary_status，并输出 TR 上位术语和 STR-like、VNTR-like 或 complex/mosaic TR 结构分类。</w:t>
      </w:r>
    </w:p>
    <w:p>
      <w:pPr>
        <w:pStyle w:val="Heading2"/>
        <w:keepNext/>
      </w:pPr>
      <w:r>
        <w:t>默认参数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1700"/>
        <w:gridCol w:w="5460"/>
      </w:tblGrid>
      <w:tr>
        <w:trPr>
          <w:tblHeader w:val="true"/>
        </w:trPr>
        <w:tc>
          <w:tcPr>
            <w:tcW w:type="dxa" w:w="22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B9C4CF"/>
              <w:left w:val="single" w:sz="4" w:color="B9C4CF"/>
              <w:bottom w:val="single" w:sz="4" w:color="B9C4CF"/>
              <w:right w:val="single" w:sz="4" w:color="B9C4CF"/>
              <w:insideH w:val="single" w:sz="4" w:color="B9C4CF"/>
              <w:insideV w:val="single" w:sz="4" w:color="B9C4CF"/>
            </w:tcBorders>
            <w:vAlign w:val="center"/>
          </w:tcPr>
          <w:p>
            <w:pPr>
              <w:keepNext/>
              <w:spacing w:before="0" w:after="0" w:line="26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参数</w:t>
            </w:r>
          </w:p>
        </w:tc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B9C4CF"/>
              <w:left w:val="single" w:sz="4" w:color="B9C4CF"/>
              <w:bottom w:val="single" w:sz="4" w:color="B9C4CF"/>
              <w:right w:val="single" w:sz="4" w:color="B9C4CF"/>
              <w:insideH w:val="single" w:sz="4" w:color="B9C4CF"/>
              <w:insideV w:val="single" w:sz="4" w:color="B9C4CF"/>
            </w:tcBorders>
            <w:vAlign w:val="center"/>
          </w:tcPr>
          <w:p>
            <w:pPr>
              <w:keepNext/>
              <w:spacing w:before="0" w:after="0" w:line="26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默认值</w:t>
            </w:r>
          </w:p>
        </w:tc>
        <w:tc>
          <w:tcPr>
            <w:tcW w:type="dxa" w:w="54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B9C4CF"/>
              <w:left w:val="single" w:sz="4" w:color="B9C4CF"/>
              <w:bottom w:val="single" w:sz="4" w:color="B9C4CF"/>
              <w:right w:val="single" w:sz="4" w:color="B9C4CF"/>
              <w:insideH w:val="single" w:sz="4" w:color="B9C4CF"/>
              <w:insideV w:val="single" w:sz="4" w:color="B9C4CF"/>
            </w:tcBorders>
            <w:vAlign w:val="center"/>
          </w:tcPr>
          <w:p>
            <w:pPr>
              <w:keepNext/>
              <w:spacing w:before="0" w:after="0" w:line="26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作用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B9C4CF"/>
              <w:left w:val="single" w:sz="4" w:color="B9C4CF"/>
              <w:bottom w:val="single" w:sz="4" w:color="B9C4CF"/>
              <w:right w:val="single" w:sz="4" w:color="B9C4CF"/>
              <w:insideH w:val="single" w:sz="4" w:color="B9C4CF"/>
              <w:insideV w:val="single" w:sz="4" w:color="B9C4CF"/>
            </w:tcBorders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7"/>
              </w:rPr>
              <w:t>--anchor-k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B9C4CF"/>
              <w:left w:val="single" w:sz="4" w:color="B9C4CF"/>
              <w:bottom w:val="single" w:sz="4" w:color="B9C4CF"/>
              <w:right w:val="single" w:sz="4" w:color="B9C4CF"/>
              <w:insideH w:val="single" w:sz="4" w:color="B9C4CF"/>
              <w:insideV w:val="single" w:sz="4" w:color="B9C4CF"/>
            </w:tcBorders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7"/>
              </w:rPr>
              <w:t>21 bp</w:t>
            </w:r>
          </w:p>
        </w:tc>
        <w:tc>
          <w:tcPr>
            <w:tcW w:type="dxa" w:w="54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B9C4CF"/>
              <w:left w:val="single" w:sz="4" w:color="B9C4CF"/>
              <w:bottom w:val="single" w:sz="4" w:color="B9C4CF"/>
              <w:right w:val="single" w:sz="4" w:color="B9C4CF"/>
              <w:insideH w:val="single" w:sz="4" w:color="B9C4CF"/>
              <w:insideV w:val="single" w:sz="4" w:color="B9C4CF"/>
            </w:tcBorders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7"/>
              </w:rPr>
              <w:t>侧翼锚点长度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B9C4CF"/>
              <w:left w:val="single" w:sz="4" w:color="B9C4CF"/>
              <w:bottom w:val="single" w:sz="4" w:color="B9C4CF"/>
              <w:right w:val="single" w:sz="4" w:color="B9C4CF"/>
              <w:insideH w:val="single" w:sz="4" w:color="B9C4CF"/>
              <w:insideV w:val="single" w:sz="4" w:color="B9C4CF"/>
            </w:tcBorders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7"/>
              </w:rPr>
              <w:t>--flank-window-bp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B9C4CF"/>
              <w:left w:val="single" w:sz="4" w:color="B9C4CF"/>
              <w:bottom w:val="single" w:sz="4" w:color="B9C4CF"/>
              <w:right w:val="single" w:sz="4" w:color="B9C4CF"/>
              <w:insideH w:val="single" w:sz="4" w:color="B9C4CF"/>
              <w:insideV w:val="single" w:sz="4" w:color="B9C4CF"/>
            </w:tcBorders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7"/>
              </w:rPr>
              <w:t>180 bp</w:t>
            </w:r>
          </w:p>
        </w:tc>
        <w:tc>
          <w:tcPr>
            <w:tcW w:type="dxa" w:w="54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B9C4CF"/>
              <w:left w:val="single" w:sz="4" w:color="B9C4CF"/>
              <w:bottom w:val="single" w:sz="4" w:color="B9C4CF"/>
              <w:right w:val="single" w:sz="4" w:color="B9C4CF"/>
              <w:insideH w:val="single" w:sz="4" w:color="B9C4CF"/>
              <w:insideV w:val="single" w:sz="4" w:color="B9C4CF"/>
            </w:tcBorders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7"/>
              </w:rPr>
              <w:t>在重复区两侧搜索 cohort anchor 的范围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B9C4CF"/>
              <w:left w:val="single" w:sz="4" w:color="B9C4CF"/>
              <w:bottom w:val="single" w:sz="4" w:color="B9C4CF"/>
              <w:right w:val="single" w:sz="4" w:color="B9C4CF"/>
              <w:insideH w:val="single" w:sz="4" w:color="B9C4CF"/>
              <w:insideV w:val="single" w:sz="4" w:color="B9C4CF"/>
            </w:tcBorders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7"/>
              </w:rPr>
              <w:t>--min-anchor-support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B9C4CF"/>
              <w:left w:val="single" w:sz="4" w:color="B9C4CF"/>
              <w:bottom w:val="single" w:sz="4" w:color="B9C4CF"/>
              <w:right w:val="single" w:sz="4" w:color="B9C4CF"/>
              <w:insideH w:val="single" w:sz="4" w:color="B9C4CF"/>
              <w:insideV w:val="single" w:sz="4" w:color="B9C4CF"/>
            </w:tcBorders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7"/>
              </w:rPr>
              <w:t>0.90</w:t>
            </w:r>
          </w:p>
        </w:tc>
        <w:tc>
          <w:tcPr>
            <w:tcW w:type="dxa" w:w="54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B9C4CF"/>
              <w:left w:val="single" w:sz="4" w:color="B9C4CF"/>
              <w:bottom w:val="single" w:sz="4" w:color="B9C4CF"/>
              <w:right w:val="single" w:sz="4" w:color="B9C4CF"/>
              <w:insideH w:val="single" w:sz="4" w:color="B9C4CF"/>
              <w:insideV w:val="single" w:sz="4" w:color="B9C4CF"/>
            </w:tcBorders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7"/>
              </w:rPr>
              <w:t>候选锚点跨路径最低支持比例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B9C4CF"/>
              <w:left w:val="single" w:sz="4" w:color="B9C4CF"/>
              <w:bottom w:val="single" w:sz="4" w:color="B9C4CF"/>
              <w:right w:val="single" w:sz="4" w:color="B9C4CF"/>
              <w:insideH w:val="single" w:sz="4" w:color="B9C4CF"/>
              <w:insideV w:val="single" w:sz="4" w:color="B9C4CF"/>
            </w:tcBorders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7"/>
              </w:rPr>
              <w:t>边界容差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B9C4CF"/>
              <w:left w:val="single" w:sz="4" w:color="B9C4CF"/>
              <w:bottom w:val="single" w:sz="4" w:color="B9C4CF"/>
              <w:right w:val="single" w:sz="4" w:color="B9C4CF"/>
              <w:insideH w:val="single" w:sz="4" w:color="B9C4CF"/>
              <w:insideV w:val="single" w:sz="4" w:color="B9C4CF"/>
            </w:tcBorders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7"/>
              </w:rPr>
              <w:t>1 个 motif 周期</w:t>
            </w:r>
          </w:p>
        </w:tc>
        <w:tc>
          <w:tcPr>
            <w:tcW w:type="dxa" w:w="54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B9C4CF"/>
              <w:left w:val="single" w:sz="4" w:color="B9C4CF"/>
              <w:bottom w:val="single" w:sz="4" w:color="B9C4CF"/>
              <w:right w:val="single" w:sz="4" w:color="B9C4CF"/>
              <w:insideH w:val="single" w:sz="4" w:color="B9C4CF"/>
              <w:insideV w:val="single" w:sz="4" w:color="B9C4CF"/>
            </w:tcBorders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7"/>
              </w:rPr>
              <w:t>支持簇内起点/终点最大允许差异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B9C4CF"/>
              <w:left w:val="single" w:sz="4" w:color="B9C4CF"/>
              <w:bottom w:val="single" w:sz="4" w:color="B9C4CF"/>
              <w:right w:val="single" w:sz="4" w:color="B9C4CF"/>
              <w:insideH w:val="single" w:sz="4" w:color="B9C4CF"/>
              <w:insideV w:val="single" w:sz="4" w:color="B9C4CF"/>
            </w:tcBorders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7"/>
              </w:rPr>
              <w:t>坐标系统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B9C4CF"/>
              <w:left w:val="single" w:sz="4" w:color="B9C4CF"/>
              <w:bottom w:val="single" w:sz="4" w:color="B9C4CF"/>
              <w:right w:val="single" w:sz="4" w:color="B9C4CF"/>
              <w:insideH w:val="single" w:sz="4" w:color="B9C4CF"/>
              <w:insideV w:val="single" w:sz="4" w:color="B9C4CF"/>
            </w:tcBorders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7"/>
              </w:rPr>
              <w:t>0-based, half-open</w:t>
            </w:r>
          </w:p>
        </w:tc>
        <w:tc>
          <w:tcPr>
            <w:tcW w:type="dxa" w:w="54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B9C4CF"/>
              <w:left w:val="single" w:sz="4" w:color="B9C4CF"/>
              <w:bottom w:val="single" w:sz="4" w:color="B9C4CF"/>
              <w:right w:val="single" w:sz="4" w:color="B9C4CF"/>
              <w:insideH w:val="single" w:sz="4" w:color="B9C4CF"/>
              <w:insideV w:val="single" w:sz="4" w:color="B9C4CF"/>
            </w:tcBorders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7"/>
              </w:rPr>
              <w:t>start 包含，end 不包含</w:t>
            </w:r>
          </w:p>
        </w:tc>
      </w:tr>
    </w:tbl>
    <w:p>
      <w:pPr>
        <w:pStyle w:val="TableSpacer"/>
      </w:pPr>
    </w:p>
    <w:p>
      <w:pPr>
        <w:pStyle w:val="Heading2"/>
        <w:keepNext/>
      </w:pPr>
      <w:r>
        <w:t>状态判定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B9C4CF"/>
              <w:left w:val="single" w:sz="4" w:color="B9C4CF"/>
              <w:bottom w:val="single" w:sz="4" w:color="B9C4CF"/>
              <w:right w:val="single" w:sz="4" w:color="B9C4CF"/>
              <w:insideH w:val="single" w:sz="4" w:color="B9C4CF"/>
              <w:insideV w:val="single" w:sz="4" w:color="B9C4CF"/>
            </w:tcBorders>
            <w:vAlign w:val="center"/>
          </w:tcPr>
          <w:p>
            <w:pPr>
              <w:keepNext/>
              <w:spacing w:before="0" w:after="0" w:line="26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boundary_status</w:t>
            </w:r>
          </w:p>
        </w:tc>
        <w:tc>
          <w:tcPr>
            <w:tcW w:type="dxa" w:w="66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B9C4CF"/>
              <w:left w:val="single" w:sz="4" w:color="B9C4CF"/>
              <w:bottom w:val="single" w:sz="4" w:color="B9C4CF"/>
              <w:right w:val="single" w:sz="4" w:color="B9C4CF"/>
              <w:insideH w:val="single" w:sz="4" w:color="B9C4CF"/>
              <w:insideV w:val="single" w:sz="4" w:color="B9C4CF"/>
            </w:tcBorders>
            <w:vAlign w:val="center"/>
          </w:tcPr>
          <w:p>
            <w:pPr>
              <w:keepNext/>
              <w:spacing w:before="0" w:after="0" w:line="26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含义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B9C4CF"/>
              <w:left w:val="single" w:sz="4" w:color="B9C4CF"/>
              <w:bottom w:val="single" w:sz="4" w:color="B9C4CF"/>
              <w:right w:val="single" w:sz="4" w:color="B9C4CF"/>
              <w:insideH w:val="single" w:sz="4" w:color="B9C4CF"/>
              <w:insideV w:val="single" w:sz="4" w:color="B9C4CF"/>
            </w:tcBorders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7"/>
              </w:rPr>
              <w:t>confirmed_multi_tool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B9C4CF"/>
              <w:left w:val="single" w:sz="4" w:color="B9C4CF"/>
              <w:bottom w:val="single" w:sz="4" w:color="B9C4CF"/>
              <w:right w:val="single" w:sz="4" w:color="B9C4CF"/>
              <w:insideH w:val="single" w:sz="4" w:color="B9C4CF"/>
              <w:insideV w:val="single" w:sz="4" w:color="B9C4CF"/>
            </w:tcBorders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7"/>
              </w:rPr>
              <w:t>唯一锚点有效；内部/外部至少两个方法族；边界在一 motif 内稳定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B9C4CF"/>
              <w:left w:val="single" w:sz="4" w:color="B9C4CF"/>
              <w:bottom w:val="single" w:sz="4" w:color="B9C4CF"/>
              <w:right w:val="single" w:sz="4" w:color="B9C4CF"/>
              <w:insideH w:val="single" w:sz="4" w:color="B9C4CF"/>
              <w:insideV w:val="single" w:sz="4" w:color="B9C4CF"/>
            </w:tcBorders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7"/>
              </w:rPr>
              <w:t>provisional_internal_consensus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B9C4CF"/>
              <w:left w:val="single" w:sz="4" w:color="B9C4CF"/>
              <w:bottom w:val="single" w:sz="4" w:color="B9C4CF"/>
              <w:right w:val="single" w:sz="4" w:color="B9C4CF"/>
              <w:insideH w:val="single" w:sz="4" w:color="B9C4CF"/>
              <w:insideV w:val="single" w:sz="4" w:color="B9C4CF"/>
            </w:tcBorders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7"/>
              </w:rPr>
              <w:t>内部至少两个方法族稳定，但没有外部工具确认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B9C4CF"/>
              <w:left w:val="single" w:sz="4" w:color="B9C4CF"/>
              <w:bottom w:val="single" w:sz="4" w:color="B9C4CF"/>
              <w:right w:val="single" w:sz="4" w:color="B9C4CF"/>
              <w:insideH w:val="single" w:sz="4" w:color="B9C4CF"/>
              <w:insideV w:val="single" w:sz="4" w:color="B9C4CF"/>
            </w:tcBorders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7"/>
              </w:rPr>
              <w:t>provisional_broad_boundary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B9C4CF"/>
              <w:left w:val="single" w:sz="4" w:color="B9C4CF"/>
              <w:bottom w:val="single" w:sz="4" w:color="B9C4CF"/>
              <w:right w:val="single" w:sz="4" w:color="B9C4CF"/>
              <w:insideH w:val="single" w:sz="4" w:color="B9C4CF"/>
              <w:insideV w:val="single" w:sz="4" w:color="B9C4CF"/>
            </w:tcBorders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7"/>
              </w:rPr>
              <w:t>内部支持存在，但边界离散超过一 motif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B9C4CF"/>
              <w:left w:val="single" w:sz="4" w:color="B9C4CF"/>
              <w:bottom w:val="single" w:sz="4" w:color="B9C4CF"/>
              <w:right w:val="single" w:sz="4" w:color="B9C4CF"/>
              <w:insideH w:val="single" w:sz="4" w:color="B9C4CF"/>
              <w:insideV w:val="single" w:sz="4" w:color="B9C4CF"/>
            </w:tcBorders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7"/>
              </w:rPr>
              <w:t>single_method_only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B9C4CF"/>
              <w:left w:val="single" w:sz="4" w:color="B9C4CF"/>
              <w:bottom w:val="single" w:sz="4" w:color="B9C4CF"/>
              <w:right w:val="single" w:sz="4" w:color="B9C4CF"/>
              <w:insideH w:val="single" w:sz="4" w:color="B9C4CF"/>
              <w:insideV w:val="single" w:sz="4" w:color="B9C4CF"/>
            </w:tcBorders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7"/>
              </w:rPr>
              <w:t>只有单一方法族支持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B9C4CF"/>
              <w:left w:val="single" w:sz="4" w:color="B9C4CF"/>
              <w:bottom w:val="single" w:sz="4" w:color="B9C4CF"/>
              <w:right w:val="single" w:sz="4" w:color="B9C4CF"/>
              <w:insideH w:val="single" w:sz="4" w:color="B9C4CF"/>
              <w:insideV w:val="single" w:sz="4" w:color="B9C4CF"/>
            </w:tcBorders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7"/>
              </w:rPr>
              <w:t>anchor_failed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B9C4CF"/>
              <w:left w:val="single" w:sz="4" w:color="B9C4CF"/>
              <w:bottom w:val="single" w:sz="4" w:color="B9C4CF"/>
              <w:right w:val="single" w:sz="4" w:color="B9C4CF"/>
              <w:insideH w:val="single" w:sz="4" w:color="B9C4CF"/>
              <w:insideV w:val="single" w:sz="4" w:color="B9C4CF"/>
            </w:tcBorders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7"/>
              </w:rPr>
              <w:t>唯一侧翼不存在或左右次序不成立</w:t>
            </w:r>
          </w:p>
        </w:tc>
      </w:tr>
    </w:tbl>
    <w:p>
      <w:pPr>
        <w:pStyle w:val="TableSpacer"/>
      </w:pPr>
    </w:p>
    <w:p>
      <w:pPr>
        <w:pStyle w:val="Heading2"/>
        <w:keepNext/>
      </w:pPr>
      <w:r>
        <w:t>主要输出与 GFA 标签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*_唯一侧翼锚点.tsv：记录 anchor 序列、坐标、路径内出现次数、cohort 支持与可用性。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*_边界方法证据.tsv：保留每个方法的起止坐标、来源、是否处在唯一侧翼之间、是否进入共识。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*_路径边界共识.tsv：给出共识起止、CI、方法族、状态和结构术语。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*_路径序列.fa 与 *_外部边界证据模板.tsv：供 Linux 外部工具回填。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*_P1边界标注多环图.gfa：不改节点序列和路径，只在 P 行增加边界与术语标签。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3500"/>
        <w:gridCol w:w="1500"/>
        <w:gridCol w:w="3160"/>
      </w:tblGrid>
      <w:tr>
        <w:trPr>
          <w:tblHeader w:val="true"/>
        </w:trPr>
        <w:tc>
          <w:tcPr>
            <w:tcW w:type="dxa" w:w="12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B9C4CF"/>
              <w:left w:val="single" w:sz="4" w:color="B9C4CF"/>
              <w:bottom w:val="single" w:sz="4" w:color="B9C4CF"/>
              <w:right w:val="single" w:sz="4" w:color="B9C4CF"/>
              <w:insideH w:val="single" w:sz="4" w:color="B9C4CF"/>
              <w:insideV w:val="single" w:sz="4" w:color="B9C4CF"/>
            </w:tcBorders>
            <w:vAlign w:val="center"/>
          </w:tcPr>
          <w:p>
            <w:pPr>
              <w:keepNext/>
              <w:spacing w:before="0" w:after="0" w:line="26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标签</w:t>
            </w:r>
          </w:p>
        </w:tc>
        <w:tc>
          <w:tcPr>
            <w:tcW w:type="dxa" w:w="35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B9C4CF"/>
              <w:left w:val="single" w:sz="4" w:color="B9C4CF"/>
              <w:bottom w:val="single" w:sz="4" w:color="B9C4CF"/>
              <w:right w:val="single" w:sz="4" w:color="B9C4CF"/>
              <w:insideH w:val="single" w:sz="4" w:color="B9C4CF"/>
              <w:insideV w:val="single" w:sz="4" w:color="B9C4CF"/>
            </w:tcBorders>
            <w:vAlign w:val="center"/>
          </w:tcPr>
          <w:p>
            <w:pPr>
              <w:keepNext/>
              <w:spacing w:before="0" w:after="0" w:line="26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意义</w:t>
            </w:r>
          </w:p>
        </w:tc>
        <w:tc>
          <w:tcPr>
            <w:tcW w:type="dxa" w:w="15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B9C4CF"/>
              <w:left w:val="single" w:sz="4" w:color="B9C4CF"/>
              <w:bottom w:val="single" w:sz="4" w:color="B9C4CF"/>
              <w:right w:val="single" w:sz="4" w:color="B9C4CF"/>
              <w:insideH w:val="single" w:sz="4" w:color="B9C4CF"/>
              <w:insideV w:val="single" w:sz="4" w:color="B9C4CF"/>
            </w:tcBorders>
            <w:vAlign w:val="center"/>
          </w:tcPr>
          <w:p>
            <w:pPr>
              <w:keepNext/>
              <w:spacing w:before="0" w:after="0" w:line="26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标签</w:t>
            </w:r>
          </w:p>
        </w:tc>
        <w:tc>
          <w:tcPr>
            <w:tcW w:type="dxa" w:w="31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B9C4CF"/>
              <w:left w:val="single" w:sz="4" w:color="B9C4CF"/>
              <w:bottom w:val="single" w:sz="4" w:color="B9C4CF"/>
              <w:right w:val="single" w:sz="4" w:color="B9C4CF"/>
              <w:insideH w:val="single" w:sz="4" w:color="B9C4CF"/>
              <w:insideV w:val="single" w:sz="4" w:color="B9C4CF"/>
            </w:tcBorders>
            <w:vAlign w:val="center"/>
          </w:tcPr>
          <w:p>
            <w:pPr>
              <w:keepNext/>
              <w:spacing w:before="0" w:after="0" w:line="26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意义</w:t>
            </w:r>
          </w:p>
        </w:tc>
      </w:tr>
      <w:tr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B9C4CF"/>
              <w:left w:val="single" w:sz="4" w:color="B9C4CF"/>
              <w:bottom w:val="single" w:sz="4" w:color="B9C4CF"/>
              <w:right w:val="single" w:sz="4" w:color="B9C4CF"/>
              <w:insideH w:val="single" w:sz="4" w:color="B9C4CF"/>
              <w:insideV w:val="single" w:sz="4" w:color="B9C4CF"/>
            </w:tcBorders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7"/>
              </w:rPr>
              <w:t>RS / RE</w:t>
            </w:r>
          </w:p>
        </w:tc>
        <w:tc>
          <w:tcPr>
            <w:tcW w:type="dxa" w:w="35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B9C4CF"/>
              <w:left w:val="single" w:sz="4" w:color="B9C4CF"/>
              <w:bottom w:val="single" w:sz="4" w:color="B9C4CF"/>
              <w:right w:val="single" w:sz="4" w:color="B9C4CF"/>
              <w:insideH w:val="single" w:sz="4" w:color="B9C4CF"/>
              <w:insideV w:val="single" w:sz="4" w:color="B9C4CF"/>
            </w:tcBorders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7"/>
              </w:rPr>
              <w:t>共识 repeat 起止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B9C4CF"/>
              <w:left w:val="single" w:sz="4" w:color="B9C4CF"/>
              <w:bottom w:val="single" w:sz="4" w:color="B9C4CF"/>
              <w:right w:val="single" w:sz="4" w:color="B9C4CF"/>
              <w:insideH w:val="single" w:sz="4" w:color="B9C4CF"/>
              <w:insideV w:val="single" w:sz="4" w:color="B9C4CF"/>
            </w:tcBorders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7"/>
              </w:rPr>
              <w:t>SL/SH, EL/EH</w:t>
            </w:r>
          </w:p>
        </w:tc>
        <w:tc>
          <w:tcPr>
            <w:tcW w:type="dxa" w:w="31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B9C4CF"/>
              <w:left w:val="single" w:sz="4" w:color="B9C4CF"/>
              <w:bottom w:val="single" w:sz="4" w:color="B9C4CF"/>
              <w:right w:val="single" w:sz="4" w:color="B9C4CF"/>
              <w:insideH w:val="single" w:sz="4" w:color="B9C4CF"/>
              <w:insideV w:val="single" w:sz="4" w:color="B9C4CF"/>
            </w:tcBorders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7"/>
              </w:rPr>
              <w:t>起止不确定区间</w:t>
            </w:r>
          </w:p>
        </w:tc>
      </w:tr>
      <w:tr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B9C4CF"/>
              <w:left w:val="single" w:sz="4" w:color="B9C4CF"/>
              <w:bottom w:val="single" w:sz="4" w:color="B9C4CF"/>
              <w:right w:val="single" w:sz="4" w:color="B9C4CF"/>
              <w:insideH w:val="single" w:sz="4" w:color="B9C4CF"/>
              <w:insideV w:val="single" w:sz="4" w:color="B9C4CF"/>
            </w:tcBorders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7"/>
              </w:rPr>
              <w:t>LA / RA</w:t>
            </w:r>
          </w:p>
        </w:tc>
        <w:tc>
          <w:tcPr>
            <w:tcW w:type="dxa" w:w="35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B9C4CF"/>
              <w:left w:val="single" w:sz="4" w:color="B9C4CF"/>
              <w:bottom w:val="single" w:sz="4" w:color="B9C4CF"/>
              <w:right w:val="single" w:sz="4" w:color="B9C4CF"/>
              <w:insideH w:val="single" w:sz="4" w:color="B9C4CF"/>
              <w:insideV w:val="single" w:sz="4" w:color="B9C4CF"/>
            </w:tcBorders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7"/>
              </w:rPr>
              <w:t>左右 anchor 起点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B9C4CF"/>
              <w:left w:val="single" w:sz="4" w:color="B9C4CF"/>
              <w:bottom w:val="single" w:sz="4" w:color="B9C4CF"/>
              <w:right w:val="single" w:sz="4" w:color="B9C4CF"/>
              <w:insideH w:val="single" w:sz="4" w:color="B9C4CF"/>
              <w:insideV w:val="single" w:sz="4" w:color="B9C4CF"/>
            </w:tcBorders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7"/>
              </w:rPr>
              <w:t>BM / EM</w:t>
            </w:r>
          </w:p>
        </w:tc>
        <w:tc>
          <w:tcPr>
            <w:tcW w:type="dxa" w:w="31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B9C4CF"/>
              <w:left w:val="single" w:sz="4" w:color="B9C4CF"/>
              <w:bottom w:val="single" w:sz="4" w:color="B9C4CF"/>
              <w:right w:val="single" w:sz="4" w:color="B9C4CF"/>
              <w:insideH w:val="single" w:sz="4" w:color="B9C4CF"/>
              <w:insideV w:val="single" w:sz="4" w:color="B9C4CF"/>
            </w:tcBorders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7"/>
              </w:rPr>
              <w:t>总方法族数 / 外部方法数</w:t>
            </w:r>
          </w:p>
        </w:tc>
      </w:tr>
      <w:tr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B9C4CF"/>
              <w:left w:val="single" w:sz="4" w:color="B9C4CF"/>
              <w:bottom w:val="single" w:sz="4" w:color="B9C4CF"/>
              <w:right w:val="single" w:sz="4" w:color="B9C4CF"/>
              <w:insideH w:val="single" w:sz="4" w:color="B9C4CF"/>
              <w:insideV w:val="single" w:sz="4" w:color="B9C4CF"/>
            </w:tcBorders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7"/>
              </w:rPr>
              <w:t>BT</w:t>
            </w:r>
          </w:p>
        </w:tc>
        <w:tc>
          <w:tcPr>
            <w:tcW w:type="dxa" w:w="35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B9C4CF"/>
              <w:left w:val="single" w:sz="4" w:color="B9C4CF"/>
              <w:bottom w:val="single" w:sz="4" w:color="B9C4CF"/>
              <w:right w:val="single" w:sz="4" w:color="B9C4CF"/>
              <w:insideH w:val="single" w:sz="4" w:color="B9C4CF"/>
              <w:insideV w:val="single" w:sz="4" w:color="B9C4CF"/>
            </w:tcBorders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7"/>
              </w:rPr>
              <w:t>边界状态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B9C4CF"/>
              <w:left w:val="single" w:sz="4" w:color="B9C4CF"/>
              <w:bottom w:val="single" w:sz="4" w:color="B9C4CF"/>
              <w:right w:val="single" w:sz="4" w:color="B9C4CF"/>
              <w:insideH w:val="single" w:sz="4" w:color="B9C4CF"/>
              <w:insideV w:val="single" w:sz="4" w:color="B9C4CF"/>
            </w:tcBorders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7"/>
              </w:rPr>
              <w:t>TT</w:t>
            </w:r>
          </w:p>
        </w:tc>
        <w:tc>
          <w:tcPr>
            <w:tcW w:type="dxa" w:w="31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B9C4CF"/>
              <w:left w:val="single" w:sz="4" w:color="B9C4CF"/>
              <w:bottom w:val="single" w:sz="4" w:color="B9C4CF"/>
              <w:right w:val="single" w:sz="4" w:color="B9C4CF"/>
              <w:insideH w:val="single" w:sz="4" w:color="B9C4CF"/>
              <w:insideV w:val="single" w:sz="4" w:color="B9C4CF"/>
            </w:tcBorders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7"/>
              </w:rPr>
              <w:t>结构术语</w:t>
            </w:r>
          </w:p>
        </w:tc>
      </w:tr>
    </w:tbl>
    <w:p>
      <w:pPr>
        <w:pStyle w:val="TableSpacer"/>
      </w:pPr>
    </w:p>
    <w:p>
      <w:pPr>
        <w:pStyle w:val="Heading2"/>
        <w:keepNext/>
      </w:pPr>
      <w:r>
        <w:t>当前验证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2100"/>
        <w:gridCol w:w="4860"/>
      </w:tblGrid>
      <w:tr>
        <w:trPr>
          <w:tblHeader w:val="true"/>
        </w:trPr>
        <w:tc>
          <w:tcPr>
            <w:tcW w:type="dxa" w:w="24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B9C4CF"/>
              <w:left w:val="single" w:sz="4" w:color="B9C4CF"/>
              <w:bottom w:val="single" w:sz="4" w:color="B9C4CF"/>
              <w:right w:val="single" w:sz="4" w:color="B9C4CF"/>
              <w:insideH w:val="single" w:sz="4" w:color="B9C4CF"/>
              <w:insideV w:val="single" w:sz="4" w:color="B9C4CF"/>
            </w:tcBorders>
            <w:vAlign w:val="center"/>
          </w:tcPr>
          <w:p>
            <w:pPr>
              <w:keepNext/>
              <w:spacing w:before="0" w:after="0" w:line="26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指标</w:t>
            </w:r>
          </w:p>
        </w:tc>
        <w:tc>
          <w:tcPr>
            <w:tcW w:type="dxa" w:w="21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B9C4CF"/>
              <w:left w:val="single" w:sz="4" w:color="B9C4CF"/>
              <w:bottom w:val="single" w:sz="4" w:color="B9C4CF"/>
              <w:right w:val="single" w:sz="4" w:color="B9C4CF"/>
              <w:insideH w:val="single" w:sz="4" w:color="B9C4CF"/>
              <w:insideV w:val="single" w:sz="4" w:color="B9C4CF"/>
            </w:tcBorders>
            <w:vAlign w:val="center"/>
          </w:tcPr>
          <w:p>
            <w:pPr>
              <w:keepNext/>
              <w:spacing w:before="0" w:after="0" w:line="26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HPRC 结果</w:t>
            </w:r>
          </w:p>
        </w:tc>
        <w:tc>
          <w:tcPr>
            <w:tcW w:type="dxa" w:w="48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B9C4CF"/>
              <w:left w:val="single" w:sz="4" w:color="B9C4CF"/>
              <w:bottom w:val="single" w:sz="4" w:color="B9C4CF"/>
              <w:right w:val="single" w:sz="4" w:color="B9C4CF"/>
              <w:insideH w:val="single" w:sz="4" w:color="B9C4CF"/>
              <w:insideV w:val="single" w:sz="4" w:color="B9C4CF"/>
            </w:tcBorders>
            <w:vAlign w:val="center"/>
          </w:tcPr>
          <w:p>
            <w:pPr>
              <w:keepNext/>
              <w:spacing w:before="0" w:after="0" w:line="26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解释</w:t>
            </w:r>
          </w:p>
        </w:tc>
      </w:tr>
      <w:tr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B9C4CF"/>
              <w:left w:val="single" w:sz="4" w:color="B9C4CF"/>
              <w:bottom w:val="single" w:sz="4" w:color="B9C4CF"/>
              <w:right w:val="single" w:sz="4" w:color="B9C4CF"/>
              <w:insideH w:val="single" w:sz="4" w:color="B9C4CF"/>
              <w:insideV w:val="single" w:sz="4" w:color="B9C4CF"/>
            </w:tcBorders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7"/>
              </w:rPr>
              <w:t>路径数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B9C4CF"/>
              <w:left w:val="single" w:sz="4" w:color="B9C4CF"/>
              <w:bottom w:val="single" w:sz="4" w:color="B9C4CF"/>
              <w:right w:val="single" w:sz="4" w:color="B9C4CF"/>
              <w:insideH w:val="single" w:sz="4" w:color="B9C4CF"/>
              <w:insideV w:val="single" w:sz="4" w:color="B9C4CF"/>
            </w:tcBorders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7"/>
              </w:rPr>
              <w:t>47</w:t>
            </w:r>
          </w:p>
        </w:tc>
        <w:tc>
          <w:tcPr>
            <w:tcW w:type="dxa" w:w="48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B9C4CF"/>
              <w:left w:val="single" w:sz="4" w:color="B9C4CF"/>
              <w:bottom w:val="single" w:sz="4" w:color="B9C4CF"/>
              <w:right w:val="single" w:sz="4" w:color="B9C4CF"/>
              <w:insideH w:val="single" w:sz="4" w:color="B9C4CF"/>
              <w:insideV w:val="single" w:sz="4" w:color="B9C4CF"/>
            </w:tcBorders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7"/>
              </w:rPr>
              <w:t>全部进入分析</w:t>
            </w:r>
          </w:p>
        </w:tc>
      </w:tr>
      <w:tr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B9C4CF"/>
              <w:left w:val="single" w:sz="4" w:color="B9C4CF"/>
              <w:bottom w:val="single" w:sz="4" w:color="B9C4CF"/>
              <w:right w:val="single" w:sz="4" w:color="B9C4CF"/>
              <w:insideH w:val="single" w:sz="4" w:color="B9C4CF"/>
              <w:insideV w:val="single" w:sz="4" w:color="B9C4CF"/>
            </w:tcBorders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7"/>
              </w:rPr>
              <w:t>左右唯一锚点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B9C4CF"/>
              <w:left w:val="single" w:sz="4" w:color="B9C4CF"/>
              <w:bottom w:val="single" w:sz="4" w:color="B9C4CF"/>
              <w:right w:val="single" w:sz="4" w:color="B9C4CF"/>
              <w:insideH w:val="single" w:sz="4" w:color="B9C4CF"/>
              <w:insideV w:val="single" w:sz="4" w:color="B9C4CF"/>
            </w:tcBorders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7"/>
              </w:rPr>
              <w:t>47 / 47</w:t>
            </w:r>
          </w:p>
        </w:tc>
        <w:tc>
          <w:tcPr>
            <w:tcW w:type="dxa" w:w="48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B9C4CF"/>
              <w:left w:val="single" w:sz="4" w:color="B9C4CF"/>
              <w:bottom w:val="single" w:sz="4" w:color="B9C4CF"/>
              <w:right w:val="single" w:sz="4" w:color="B9C4CF"/>
              <w:insideH w:val="single" w:sz="4" w:color="B9C4CF"/>
              <w:insideV w:val="single" w:sz="4" w:color="B9C4CF"/>
            </w:tcBorders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7"/>
              </w:rPr>
              <w:t>同源窗口可建立</w:t>
            </w:r>
          </w:p>
        </w:tc>
      </w:tr>
      <w:tr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B9C4CF"/>
              <w:left w:val="single" w:sz="4" w:color="B9C4CF"/>
              <w:bottom w:val="single" w:sz="4" w:color="B9C4CF"/>
              <w:right w:val="single" w:sz="4" w:color="B9C4CF"/>
              <w:insideH w:val="single" w:sz="4" w:color="B9C4CF"/>
              <w:insideV w:val="single" w:sz="4" w:color="B9C4CF"/>
            </w:tcBorders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7"/>
              </w:rPr>
              <w:t>内部支持边界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B9C4CF"/>
              <w:left w:val="single" w:sz="4" w:color="B9C4CF"/>
              <w:bottom w:val="single" w:sz="4" w:color="B9C4CF"/>
              <w:right w:val="single" w:sz="4" w:color="B9C4CF"/>
              <w:insideH w:val="single" w:sz="4" w:color="B9C4CF"/>
              <w:insideV w:val="single" w:sz="4" w:color="B9C4CF"/>
            </w:tcBorders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7"/>
              </w:rPr>
              <w:t>47 / 47</w:t>
            </w:r>
          </w:p>
        </w:tc>
        <w:tc>
          <w:tcPr>
            <w:tcW w:type="dxa" w:w="48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B9C4CF"/>
              <w:left w:val="single" w:sz="4" w:color="B9C4CF"/>
              <w:bottom w:val="single" w:sz="4" w:color="B9C4CF"/>
              <w:right w:val="single" w:sz="4" w:color="B9C4CF"/>
              <w:insideH w:val="single" w:sz="4" w:color="B9C4CF"/>
              <w:insideV w:val="single" w:sz="4" w:color="B9C4CF"/>
            </w:tcBorders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7"/>
              </w:rPr>
              <w:t>均在一 motif 范围内稳定</w:t>
            </w:r>
          </w:p>
        </w:tc>
      </w:tr>
      <w:tr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B9C4CF"/>
              <w:left w:val="single" w:sz="4" w:color="B9C4CF"/>
              <w:bottom w:val="single" w:sz="4" w:color="B9C4CF"/>
              <w:right w:val="single" w:sz="4" w:color="B9C4CF"/>
              <w:insideH w:val="single" w:sz="4" w:color="B9C4CF"/>
              <w:insideV w:val="single" w:sz="4" w:color="B9C4CF"/>
            </w:tcBorders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7"/>
              </w:rPr>
              <w:t>外部确认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B9C4CF"/>
              <w:left w:val="single" w:sz="4" w:color="B9C4CF"/>
              <w:bottom w:val="single" w:sz="4" w:color="B9C4CF"/>
              <w:right w:val="single" w:sz="4" w:color="B9C4CF"/>
              <w:insideH w:val="single" w:sz="4" w:color="B9C4CF"/>
              <w:insideV w:val="single" w:sz="4" w:color="B9C4CF"/>
            </w:tcBorders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7"/>
              </w:rPr>
              <w:t>0 / 47</w:t>
            </w:r>
          </w:p>
        </w:tc>
        <w:tc>
          <w:tcPr>
            <w:tcW w:type="dxa" w:w="48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B9C4CF"/>
              <w:left w:val="single" w:sz="4" w:color="B9C4CF"/>
              <w:bottom w:val="single" w:sz="4" w:color="B9C4CF"/>
              <w:right w:val="single" w:sz="4" w:color="B9C4CF"/>
              <w:insideH w:val="single" w:sz="4" w:color="B9C4CF"/>
              <w:insideV w:val="single" w:sz="4" w:color="B9C4CF"/>
            </w:tcBorders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7"/>
              </w:rPr>
              <w:t>状态仍为 provisional_internal_consensus</w:t>
            </w:r>
          </w:p>
        </w:tc>
      </w:tr>
      <w:tr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B9C4CF"/>
              <w:left w:val="single" w:sz="4" w:color="B9C4CF"/>
              <w:bottom w:val="single" w:sz="4" w:color="B9C4CF"/>
              <w:right w:val="single" w:sz="4" w:color="B9C4CF"/>
              <w:insideH w:val="single" w:sz="4" w:color="B9C4CF"/>
              <w:insideV w:val="single" w:sz="4" w:color="B9C4CF"/>
            </w:tcBorders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7"/>
              </w:rPr>
              <w:t>精确重建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B9C4CF"/>
              <w:left w:val="single" w:sz="4" w:color="B9C4CF"/>
              <w:bottom w:val="single" w:sz="4" w:color="B9C4CF"/>
              <w:right w:val="single" w:sz="4" w:color="B9C4CF"/>
              <w:insideH w:val="single" w:sz="4" w:color="B9C4CF"/>
              <w:insideV w:val="single" w:sz="4" w:color="B9C4CF"/>
            </w:tcBorders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7"/>
              </w:rPr>
              <w:t>47 / 47</w:t>
            </w:r>
          </w:p>
        </w:tc>
        <w:tc>
          <w:tcPr>
            <w:tcW w:type="dxa" w:w="48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B9C4CF"/>
              <w:left w:val="single" w:sz="4" w:color="B9C4CF"/>
              <w:bottom w:val="single" w:sz="4" w:color="B9C4CF"/>
              <w:right w:val="single" w:sz="4" w:color="B9C4CF"/>
              <w:insideH w:val="single" w:sz="4" w:color="B9C4CF"/>
              <w:insideV w:val="single" w:sz="4" w:color="B9C4CF"/>
            </w:tcBorders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7"/>
              </w:rPr>
              <w:t>P1 注释未改变路径序列</w:t>
            </w:r>
          </w:p>
        </w:tc>
      </w:tr>
      <w:tr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B9C4CF"/>
              <w:left w:val="single" w:sz="4" w:color="B9C4CF"/>
              <w:bottom w:val="single" w:sz="4" w:color="B9C4CF"/>
              <w:right w:val="single" w:sz="4" w:color="B9C4CF"/>
              <w:insideH w:val="single" w:sz="4" w:color="B9C4CF"/>
              <w:insideV w:val="single" w:sz="4" w:color="B9C4CF"/>
            </w:tcBorders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7"/>
              </w:rPr>
              <w:t>GFA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B9C4CF"/>
              <w:left w:val="single" w:sz="4" w:color="B9C4CF"/>
              <w:bottom w:val="single" w:sz="4" w:color="B9C4CF"/>
              <w:right w:val="single" w:sz="4" w:color="B9C4CF"/>
              <w:insideH w:val="single" w:sz="4" w:color="B9C4CF"/>
              <w:insideV w:val="single" w:sz="4" w:color="B9C4CF"/>
            </w:tcBorders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7"/>
              </w:rPr>
              <w:t>18 nodes / 29 edges</w:t>
            </w:r>
          </w:p>
        </w:tc>
        <w:tc>
          <w:tcPr>
            <w:tcW w:type="dxa" w:w="48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B9C4CF"/>
              <w:left w:val="single" w:sz="4" w:color="B9C4CF"/>
              <w:bottom w:val="single" w:sz="4" w:color="B9C4CF"/>
              <w:right w:val="single" w:sz="4" w:color="B9C4CF"/>
              <w:insideH w:val="single" w:sz="4" w:color="B9C4CF"/>
              <w:insideV w:val="single" w:sz="4" w:color="B9C4CF"/>
            </w:tcBorders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7"/>
              </w:rPr>
              <w:t>沿用现有多环图结构</w:t>
            </w:r>
          </w:p>
        </w:tc>
      </w:tr>
    </w:tbl>
    <w:p>
      <w:pPr>
        <w:pStyle w:val="TableSpacer"/>
      </w:pPr>
    </w:p>
    <w:p>
      <w:r>
        <w:br w:type="page"/>
      </w:r>
    </w:p>
    <w:p>
      <w:pPr>
        <w:pStyle w:val="Heading2"/>
        <w:keepNext/>
      </w:pPr>
      <w:r>
        <w:t>P1 结果图如何阅读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23560" cy="5426735"/>
            <wp:docPr id="1" name="Picture 1" descr="HPRC 47 paths with unique flank anchors, homology windows, consensus repeat spans and boundary uncertainty" title="图 1  P1 唯一侧翼锚定的共识边界（HPRC，47 条路径）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0825_IRF2BPL_P1唯一侧翼锚点与共识边界_边界共识总览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54267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1  P1 唯一侧翼锚定的共识边界（HPRC，47 条路径）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深色短条是左右唯一侧翼；浅灰是同源搜索窗口；蓝色是共识 repeat span；黄色是边界不确定区间。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蓝条长度差异表示各路径 VNTR 总体长度差异，但不能直接等同于某一个 motif 的 copy number；具体次数由 P2/P3 block 表给出。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当前图证明内部边界一致性，不证明外部工具或原始 reads 已确认这些边界。</w:t>
      </w:r>
    </w:p>
    <w:p>
      <w:r>
        <w:br w:type="page"/>
      </w:r>
    </w:p>
    <w:p>
      <w:pPr>
        <w:pStyle w:val="Heading1"/>
        <w:keepNext/>
      </w:pPr>
      <w:r>
        <w:t>P2：从头发现主体 motif 与 MDL 分解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F4F6F9"/>
            <w:tcBorders>
              <w:top w:val="single" w:sz="4" w:color="B9C4CF"/>
              <w:left w:val="single" w:sz="4" w:color="B9C4CF"/>
              <w:bottom w:val="single" w:sz="4" w:color="B9C4CF"/>
              <w:right w:val="single" w:sz="4" w:color="B9C4CF"/>
              <w:insideH w:val="single" w:sz="4" w:color="B9C4CF"/>
              <w:insideV w:val="single" w:sz="4" w:color="B9C4CF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40" w:after="40" w:line="288" w:lineRule="auto"/>
            </w:pPr>
            <w:r>
              <w:rPr>
                <w:rFonts w:ascii="Calibri" w:hAnsi="Calibri" w:eastAsia="Microsoft YaHei"/>
                <w:b/>
                <w:color w:val="2E74B5"/>
                <w:sz w:val="21"/>
              </w:rPr>
              <w:t xml:space="preserve">阶段目标  </w:t>
            </w:r>
            <w:r>
              <w:rPr>
                <w:rFonts w:ascii="Calibri" w:hAnsi="Calibri" w:eastAsia="Microsoft YaHei"/>
                <w:color w:val="17212B"/>
                <w:sz w:val="20"/>
              </w:rPr>
              <w:t>在 P1 同源窗口中从序列本身发现 primitive motif，不预置 CAG/GCC 字典；再用最小描述长度选择共享 motif 集，并将每条路径拆成 exact motif、variant motif、局部插入和复杂背景。</w:t>
            </w:r>
          </w:p>
        </w:tc>
      </w:tr>
    </w:tbl>
    <w:p>
      <w:pPr>
        <w:pStyle w:val="TableSpacer"/>
      </w:pPr>
    </w:p>
    <w:p>
      <w:pPr>
        <w:pStyle w:val="Heading2"/>
        <w:keepNext/>
      </w:pPr>
      <w:r>
        <w:t>候选发现与归一化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扫描 1-18 bp 周期。每个周期要求至少 4 copies，同时总串联长度至少 12 bp；因此实际最低次数为 max(4, ceil(12/period))。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按 phase 分组 k-mer，只保留 primitive root 等于自身的单位，避免把 CAGCAG 当作独立 6 bp motif。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循环移位和反向互补被归并到同一 canonical family。例如 AGC/CAG/GCA 及其反向互补归为 AGC family。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候选需至少支持 max(2, ceil(path_count x 0.10)) 条路径；dense seed 最低密度为 0.35。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若长 motif 可由多个已支持的短 primitive family 组成，则标记 composite；若近似于已选短 motif 的重复滑窗，则标记 shadowed。</w:t>
      </w:r>
    </w:p>
    <w:p>
      <w:pPr>
        <w:pStyle w:val="Heading2"/>
        <w:keepNext/>
      </w:pPr>
      <w:r>
        <w:t>MDL 选择与 token 化</w:t>
      </w:r>
    </w:p>
    <w:p>
      <w:pPr/>
      <w:r>
        <w:rPr>
          <w:rFonts w:ascii="Calibri" w:hAnsi="Calibri" w:eastAsia="Microsoft YaHei"/>
        </w:rPr>
        <w:t>P2 把“字典复杂度 + 用该字典解释全部路径的序列成本”作为目标函数。背景每碱基 2 bits；exact motif 每碱基 0.25 bits；每个变异编辑增加 4 bits；进入/离开 motif、切换 family 和切换 phase 都有额外代价。每个 family 还承担固定 12 bits 加每碱基 2 bits 的模型成本。贪心加入候选时，只有边际收益至少 1 bit 才保留。</w:t>
      </w:r>
    </w:p>
    <w:p>
      <w:pPr/>
      <w:r>
        <w:rPr>
          <w:rFonts w:ascii="Calibri" w:hAnsi="Calibri" w:eastAsia="Microsoft YaHei"/>
        </w:rPr>
        <w:t>选中字典后，动态规划在背景和所有 motif orientation 状态间求最小成本路径。每个 motif 允许的 Hamming 编辑数随周期增加但最多为 2。随后以 P1 起点固定相位，去噪边缘 token，合并满足密度和插入限制的主体区块，并验证 token 拼接完全恢复原序列。</w:t>
      </w:r>
    </w:p>
    <w:p>
      <w:pPr>
        <w:pStyle w:val="Heading2"/>
        <w:keepNext/>
      </w:pPr>
      <w:r>
        <w:t>默认参数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1600"/>
        <w:gridCol w:w="5260"/>
      </w:tblGrid>
      <w:tr>
        <w:trPr>
          <w:tblHeader w:val="true"/>
        </w:trPr>
        <w:tc>
          <w:tcPr>
            <w:tcW w:type="dxa" w:w="2500"/>
            <w:shd w:fill="E8EEF5"/>
            <w:tcMar>
              <w:top w:w="45" w:type="dxa"/>
              <w:bottom w:w="45" w:type="dxa"/>
              <w:start w:w="120" w:type="dxa"/>
              <w:end w:w="120" w:type="dxa"/>
            </w:tcMar>
            <w:tcBorders>
              <w:top w:val="single" w:sz="4" w:color="B9C4CF"/>
              <w:left w:val="single" w:sz="4" w:color="B9C4CF"/>
              <w:bottom w:val="single" w:sz="4" w:color="B9C4CF"/>
              <w:right w:val="single" w:sz="4" w:color="B9C4CF"/>
              <w:insideH w:val="single" w:sz="4" w:color="B9C4CF"/>
              <w:insideV w:val="single" w:sz="4" w:color="B9C4CF"/>
            </w:tcBorders>
            <w:vAlign w:val="center"/>
          </w:tcPr>
          <w:p>
            <w:pPr>
              <w:keepNext/>
              <w:spacing w:before="0" w:after="0" w:line="26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参数</w:t>
            </w:r>
          </w:p>
        </w:tc>
        <w:tc>
          <w:tcPr>
            <w:tcW w:type="dxa" w:w="1600"/>
            <w:shd w:fill="E8EEF5"/>
            <w:tcMar>
              <w:top w:w="45" w:type="dxa"/>
              <w:bottom w:w="45" w:type="dxa"/>
              <w:start w:w="120" w:type="dxa"/>
              <w:end w:w="120" w:type="dxa"/>
            </w:tcMar>
            <w:tcBorders>
              <w:top w:val="single" w:sz="4" w:color="B9C4CF"/>
              <w:left w:val="single" w:sz="4" w:color="B9C4CF"/>
              <w:bottom w:val="single" w:sz="4" w:color="B9C4CF"/>
              <w:right w:val="single" w:sz="4" w:color="B9C4CF"/>
              <w:insideH w:val="single" w:sz="4" w:color="B9C4CF"/>
              <w:insideV w:val="single" w:sz="4" w:color="B9C4CF"/>
            </w:tcBorders>
            <w:vAlign w:val="center"/>
          </w:tcPr>
          <w:p>
            <w:pPr>
              <w:keepNext/>
              <w:spacing w:before="0" w:after="0" w:line="26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默认值</w:t>
            </w:r>
          </w:p>
        </w:tc>
        <w:tc>
          <w:tcPr>
            <w:tcW w:type="dxa" w:w="5260"/>
            <w:shd w:fill="E8EEF5"/>
            <w:tcMar>
              <w:top w:w="45" w:type="dxa"/>
              <w:bottom w:w="45" w:type="dxa"/>
              <w:start w:w="120" w:type="dxa"/>
              <w:end w:w="120" w:type="dxa"/>
            </w:tcMar>
            <w:tcBorders>
              <w:top w:val="single" w:sz="4" w:color="B9C4CF"/>
              <w:left w:val="single" w:sz="4" w:color="B9C4CF"/>
              <w:bottom w:val="single" w:sz="4" w:color="B9C4CF"/>
              <w:right w:val="single" w:sz="4" w:color="B9C4CF"/>
              <w:insideH w:val="single" w:sz="4" w:color="B9C4CF"/>
              <w:insideV w:val="single" w:sz="4" w:color="B9C4CF"/>
            </w:tcBorders>
            <w:vAlign w:val="center"/>
          </w:tcPr>
          <w:p>
            <w:pPr>
              <w:keepNext/>
              <w:spacing w:before="0" w:after="0" w:line="26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作用</w:t>
            </w:r>
          </w:p>
        </w:tc>
      </w:tr>
      <w:tr>
        <w:tc>
          <w:tcPr>
            <w:tcW w:type="dxa" w:w="2500"/>
            <w:tcMar>
              <w:top w:w="45" w:type="dxa"/>
              <w:bottom w:w="45" w:type="dxa"/>
              <w:start w:w="120" w:type="dxa"/>
              <w:end w:w="120" w:type="dxa"/>
            </w:tcMar>
            <w:tcBorders>
              <w:top w:val="single" w:sz="4" w:color="B9C4CF"/>
              <w:left w:val="single" w:sz="4" w:color="B9C4CF"/>
              <w:bottom w:val="single" w:sz="4" w:color="B9C4CF"/>
              <w:right w:val="single" w:sz="4" w:color="B9C4CF"/>
              <w:insideH w:val="single" w:sz="4" w:color="B9C4CF"/>
              <w:insideV w:val="single" w:sz="4" w:color="B9C4CF"/>
            </w:tcBorders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5"/>
              </w:rPr>
              <w:t>--max-motif-bp</w:t>
            </w:r>
          </w:p>
        </w:tc>
        <w:tc>
          <w:tcPr>
            <w:tcW w:type="dxa" w:w="1600"/>
            <w:tcMar>
              <w:top w:w="45" w:type="dxa"/>
              <w:bottom w:w="45" w:type="dxa"/>
              <w:start w:w="120" w:type="dxa"/>
              <w:end w:w="120" w:type="dxa"/>
            </w:tcMar>
            <w:tcBorders>
              <w:top w:val="single" w:sz="4" w:color="B9C4CF"/>
              <w:left w:val="single" w:sz="4" w:color="B9C4CF"/>
              <w:bottom w:val="single" w:sz="4" w:color="B9C4CF"/>
              <w:right w:val="single" w:sz="4" w:color="B9C4CF"/>
              <w:insideH w:val="single" w:sz="4" w:color="B9C4CF"/>
              <w:insideV w:val="single" w:sz="4" w:color="B9C4CF"/>
            </w:tcBorders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5"/>
              </w:rPr>
              <w:t>18</w:t>
            </w:r>
          </w:p>
        </w:tc>
        <w:tc>
          <w:tcPr>
            <w:tcW w:type="dxa" w:w="5260"/>
            <w:tcMar>
              <w:top w:w="45" w:type="dxa"/>
              <w:bottom w:w="45" w:type="dxa"/>
              <w:start w:w="120" w:type="dxa"/>
              <w:end w:w="120" w:type="dxa"/>
            </w:tcMar>
            <w:tcBorders>
              <w:top w:val="single" w:sz="4" w:color="B9C4CF"/>
              <w:left w:val="single" w:sz="4" w:color="B9C4CF"/>
              <w:bottom w:val="single" w:sz="4" w:color="B9C4CF"/>
              <w:right w:val="single" w:sz="4" w:color="B9C4CF"/>
              <w:insideH w:val="single" w:sz="4" w:color="B9C4CF"/>
              <w:insideV w:val="single" w:sz="4" w:color="B9C4CF"/>
            </w:tcBorders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5"/>
              </w:rPr>
              <w:t>最大候选 motif 长度</w:t>
            </w:r>
          </w:p>
        </w:tc>
      </w:tr>
      <w:tr>
        <w:tc>
          <w:tcPr>
            <w:tcW w:type="dxa" w:w="2500"/>
            <w:tcMar>
              <w:top w:w="45" w:type="dxa"/>
              <w:bottom w:w="45" w:type="dxa"/>
              <w:start w:w="120" w:type="dxa"/>
              <w:end w:w="120" w:type="dxa"/>
            </w:tcMar>
            <w:tcBorders>
              <w:top w:val="single" w:sz="4" w:color="B9C4CF"/>
              <w:left w:val="single" w:sz="4" w:color="B9C4CF"/>
              <w:bottom w:val="single" w:sz="4" w:color="B9C4CF"/>
              <w:right w:val="single" w:sz="4" w:color="B9C4CF"/>
              <w:insideH w:val="single" w:sz="4" w:color="B9C4CF"/>
              <w:insideV w:val="single" w:sz="4" w:color="B9C4CF"/>
            </w:tcBorders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5"/>
              </w:rPr>
              <w:t>--min-copies</w:t>
            </w:r>
          </w:p>
        </w:tc>
        <w:tc>
          <w:tcPr>
            <w:tcW w:type="dxa" w:w="1600"/>
            <w:tcMar>
              <w:top w:w="45" w:type="dxa"/>
              <w:bottom w:w="45" w:type="dxa"/>
              <w:start w:w="120" w:type="dxa"/>
              <w:end w:w="120" w:type="dxa"/>
            </w:tcMar>
            <w:tcBorders>
              <w:top w:val="single" w:sz="4" w:color="B9C4CF"/>
              <w:left w:val="single" w:sz="4" w:color="B9C4CF"/>
              <w:bottom w:val="single" w:sz="4" w:color="B9C4CF"/>
              <w:right w:val="single" w:sz="4" w:color="B9C4CF"/>
              <w:insideH w:val="single" w:sz="4" w:color="B9C4CF"/>
              <w:insideV w:val="single" w:sz="4" w:color="B9C4CF"/>
            </w:tcBorders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5"/>
              </w:rPr>
              <w:t>4</w:t>
            </w:r>
          </w:p>
        </w:tc>
        <w:tc>
          <w:tcPr>
            <w:tcW w:type="dxa" w:w="5260"/>
            <w:tcMar>
              <w:top w:w="45" w:type="dxa"/>
              <w:bottom w:w="45" w:type="dxa"/>
              <w:start w:w="120" w:type="dxa"/>
              <w:end w:w="120" w:type="dxa"/>
            </w:tcMar>
            <w:tcBorders>
              <w:top w:val="single" w:sz="4" w:color="B9C4CF"/>
              <w:left w:val="single" w:sz="4" w:color="B9C4CF"/>
              <w:bottom w:val="single" w:sz="4" w:color="B9C4CF"/>
              <w:right w:val="single" w:sz="4" w:color="B9C4CF"/>
              <w:insideH w:val="single" w:sz="4" w:color="B9C4CF"/>
              <w:insideV w:val="single" w:sz="4" w:color="B9C4CF"/>
            </w:tcBorders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5"/>
              </w:rPr>
              <w:t>候选和区块最低复制数</w:t>
            </w:r>
          </w:p>
        </w:tc>
      </w:tr>
      <w:tr>
        <w:tc>
          <w:tcPr>
            <w:tcW w:type="dxa" w:w="2500"/>
            <w:tcMar>
              <w:top w:w="45" w:type="dxa"/>
              <w:bottom w:w="45" w:type="dxa"/>
              <w:start w:w="120" w:type="dxa"/>
              <w:end w:w="120" w:type="dxa"/>
            </w:tcMar>
            <w:tcBorders>
              <w:top w:val="single" w:sz="4" w:color="B9C4CF"/>
              <w:left w:val="single" w:sz="4" w:color="B9C4CF"/>
              <w:bottom w:val="single" w:sz="4" w:color="B9C4CF"/>
              <w:right w:val="single" w:sz="4" w:color="B9C4CF"/>
              <w:insideH w:val="single" w:sz="4" w:color="B9C4CF"/>
              <w:insideV w:val="single" w:sz="4" w:color="B9C4CF"/>
            </w:tcBorders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5"/>
              </w:rPr>
              <w:t>--min-tandem-bp</w:t>
            </w:r>
          </w:p>
        </w:tc>
        <w:tc>
          <w:tcPr>
            <w:tcW w:type="dxa" w:w="1600"/>
            <w:tcMar>
              <w:top w:w="45" w:type="dxa"/>
              <w:bottom w:w="45" w:type="dxa"/>
              <w:start w:w="120" w:type="dxa"/>
              <w:end w:w="120" w:type="dxa"/>
            </w:tcMar>
            <w:tcBorders>
              <w:top w:val="single" w:sz="4" w:color="B9C4CF"/>
              <w:left w:val="single" w:sz="4" w:color="B9C4CF"/>
              <w:bottom w:val="single" w:sz="4" w:color="B9C4CF"/>
              <w:right w:val="single" w:sz="4" w:color="B9C4CF"/>
              <w:insideH w:val="single" w:sz="4" w:color="B9C4CF"/>
              <w:insideV w:val="single" w:sz="4" w:color="B9C4CF"/>
            </w:tcBorders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5"/>
              </w:rPr>
              <w:t>12</w:t>
            </w:r>
          </w:p>
        </w:tc>
        <w:tc>
          <w:tcPr>
            <w:tcW w:type="dxa" w:w="5260"/>
            <w:tcMar>
              <w:top w:w="45" w:type="dxa"/>
              <w:bottom w:w="45" w:type="dxa"/>
              <w:start w:w="120" w:type="dxa"/>
              <w:end w:w="120" w:type="dxa"/>
            </w:tcMar>
            <w:tcBorders>
              <w:top w:val="single" w:sz="4" w:color="B9C4CF"/>
              <w:left w:val="single" w:sz="4" w:color="B9C4CF"/>
              <w:bottom w:val="single" w:sz="4" w:color="B9C4CF"/>
              <w:right w:val="single" w:sz="4" w:color="B9C4CF"/>
              <w:insideH w:val="single" w:sz="4" w:color="B9C4CF"/>
              <w:insideV w:val="single" w:sz="4" w:color="B9C4CF"/>
            </w:tcBorders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5"/>
              </w:rPr>
              <w:t>最低串联碱基数</w:t>
            </w:r>
          </w:p>
        </w:tc>
      </w:tr>
      <w:tr>
        <w:tc>
          <w:tcPr>
            <w:tcW w:type="dxa" w:w="2500"/>
            <w:tcMar>
              <w:top w:w="45" w:type="dxa"/>
              <w:bottom w:w="45" w:type="dxa"/>
              <w:start w:w="120" w:type="dxa"/>
              <w:end w:w="120" w:type="dxa"/>
            </w:tcMar>
            <w:tcBorders>
              <w:top w:val="single" w:sz="4" w:color="B9C4CF"/>
              <w:left w:val="single" w:sz="4" w:color="B9C4CF"/>
              <w:bottom w:val="single" w:sz="4" w:color="B9C4CF"/>
              <w:right w:val="single" w:sz="4" w:color="B9C4CF"/>
              <w:insideH w:val="single" w:sz="4" w:color="B9C4CF"/>
              <w:insideV w:val="single" w:sz="4" w:color="B9C4CF"/>
            </w:tcBorders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5"/>
              </w:rPr>
              <w:t>--min-seed-density</w:t>
            </w:r>
          </w:p>
        </w:tc>
        <w:tc>
          <w:tcPr>
            <w:tcW w:type="dxa" w:w="1600"/>
            <w:tcMar>
              <w:top w:w="45" w:type="dxa"/>
              <w:bottom w:w="45" w:type="dxa"/>
              <w:start w:w="120" w:type="dxa"/>
              <w:end w:w="120" w:type="dxa"/>
            </w:tcMar>
            <w:tcBorders>
              <w:top w:val="single" w:sz="4" w:color="B9C4CF"/>
              <w:left w:val="single" w:sz="4" w:color="B9C4CF"/>
              <w:bottom w:val="single" w:sz="4" w:color="B9C4CF"/>
              <w:right w:val="single" w:sz="4" w:color="B9C4CF"/>
              <w:insideH w:val="single" w:sz="4" w:color="B9C4CF"/>
              <w:insideV w:val="single" w:sz="4" w:color="B9C4CF"/>
            </w:tcBorders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5"/>
              </w:rPr>
              <w:t>0.35</w:t>
            </w:r>
          </w:p>
        </w:tc>
        <w:tc>
          <w:tcPr>
            <w:tcW w:type="dxa" w:w="5260"/>
            <w:tcMar>
              <w:top w:w="45" w:type="dxa"/>
              <w:bottom w:w="45" w:type="dxa"/>
              <w:start w:w="120" w:type="dxa"/>
              <w:end w:w="120" w:type="dxa"/>
            </w:tcMar>
            <w:tcBorders>
              <w:top w:val="single" w:sz="4" w:color="B9C4CF"/>
              <w:left w:val="single" w:sz="4" w:color="B9C4CF"/>
              <w:bottom w:val="single" w:sz="4" w:color="B9C4CF"/>
              <w:right w:val="single" w:sz="4" w:color="B9C4CF"/>
              <w:insideH w:val="single" w:sz="4" w:color="B9C4CF"/>
              <w:insideV w:val="single" w:sz="4" w:color="B9C4CF"/>
            </w:tcBorders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5"/>
              </w:rPr>
              <w:t>seed 最低密度</w:t>
            </w:r>
          </w:p>
        </w:tc>
      </w:tr>
      <w:tr>
        <w:tc>
          <w:tcPr>
            <w:tcW w:type="dxa" w:w="2500"/>
            <w:tcMar>
              <w:top w:w="45" w:type="dxa"/>
              <w:bottom w:w="45" w:type="dxa"/>
              <w:start w:w="120" w:type="dxa"/>
              <w:end w:w="120" w:type="dxa"/>
            </w:tcMar>
            <w:tcBorders>
              <w:top w:val="single" w:sz="4" w:color="B9C4CF"/>
              <w:left w:val="single" w:sz="4" w:color="B9C4CF"/>
              <w:bottom w:val="single" w:sz="4" w:color="B9C4CF"/>
              <w:right w:val="single" w:sz="4" w:color="B9C4CF"/>
              <w:insideH w:val="single" w:sz="4" w:color="B9C4CF"/>
              <w:insideV w:val="single" w:sz="4" w:color="B9C4CF"/>
            </w:tcBorders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5"/>
              </w:rPr>
              <w:t>--min-path-fraction</w:t>
            </w:r>
          </w:p>
        </w:tc>
        <w:tc>
          <w:tcPr>
            <w:tcW w:type="dxa" w:w="1600"/>
            <w:tcMar>
              <w:top w:w="45" w:type="dxa"/>
              <w:bottom w:w="45" w:type="dxa"/>
              <w:start w:w="120" w:type="dxa"/>
              <w:end w:w="120" w:type="dxa"/>
            </w:tcMar>
            <w:tcBorders>
              <w:top w:val="single" w:sz="4" w:color="B9C4CF"/>
              <w:left w:val="single" w:sz="4" w:color="B9C4CF"/>
              <w:bottom w:val="single" w:sz="4" w:color="B9C4CF"/>
              <w:right w:val="single" w:sz="4" w:color="B9C4CF"/>
              <w:insideH w:val="single" w:sz="4" w:color="B9C4CF"/>
              <w:insideV w:val="single" w:sz="4" w:color="B9C4CF"/>
            </w:tcBorders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5"/>
              </w:rPr>
              <w:t>0.10</w:t>
            </w:r>
          </w:p>
        </w:tc>
        <w:tc>
          <w:tcPr>
            <w:tcW w:type="dxa" w:w="5260"/>
            <w:tcMar>
              <w:top w:w="45" w:type="dxa"/>
              <w:bottom w:w="45" w:type="dxa"/>
              <w:start w:w="120" w:type="dxa"/>
              <w:end w:w="120" w:type="dxa"/>
            </w:tcMar>
            <w:tcBorders>
              <w:top w:val="single" w:sz="4" w:color="B9C4CF"/>
              <w:left w:val="single" w:sz="4" w:color="B9C4CF"/>
              <w:bottom w:val="single" w:sz="4" w:color="B9C4CF"/>
              <w:right w:val="single" w:sz="4" w:color="B9C4CF"/>
              <w:insideH w:val="single" w:sz="4" w:color="B9C4CF"/>
              <w:insideV w:val="single" w:sz="4" w:color="B9C4CF"/>
            </w:tcBorders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5"/>
              </w:rPr>
              <w:t>跨路径最低支持比例</w:t>
            </w:r>
          </w:p>
        </w:tc>
      </w:tr>
      <w:tr>
        <w:tc>
          <w:tcPr>
            <w:tcW w:type="dxa" w:w="2500"/>
            <w:tcMar>
              <w:top w:w="45" w:type="dxa"/>
              <w:bottom w:w="45" w:type="dxa"/>
              <w:start w:w="120" w:type="dxa"/>
              <w:end w:w="120" w:type="dxa"/>
            </w:tcMar>
            <w:tcBorders>
              <w:top w:val="single" w:sz="4" w:color="B9C4CF"/>
              <w:left w:val="single" w:sz="4" w:color="B9C4CF"/>
              <w:bottom w:val="single" w:sz="4" w:color="B9C4CF"/>
              <w:right w:val="single" w:sz="4" w:color="B9C4CF"/>
              <w:insideH w:val="single" w:sz="4" w:color="B9C4CF"/>
              <w:insideV w:val="single" w:sz="4" w:color="B9C4CF"/>
            </w:tcBorders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5"/>
              </w:rPr>
              <w:t>--min-block-density</w:t>
            </w:r>
          </w:p>
        </w:tc>
        <w:tc>
          <w:tcPr>
            <w:tcW w:type="dxa" w:w="1600"/>
            <w:tcMar>
              <w:top w:w="45" w:type="dxa"/>
              <w:bottom w:w="45" w:type="dxa"/>
              <w:start w:w="120" w:type="dxa"/>
              <w:end w:w="120" w:type="dxa"/>
            </w:tcMar>
            <w:tcBorders>
              <w:top w:val="single" w:sz="4" w:color="B9C4CF"/>
              <w:left w:val="single" w:sz="4" w:color="B9C4CF"/>
              <w:bottom w:val="single" w:sz="4" w:color="B9C4CF"/>
              <w:right w:val="single" w:sz="4" w:color="B9C4CF"/>
              <w:insideH w:val="single" w:sz="4" w:color="B9C4CF"/>
              <w:insideV w:val="single" w:sz="4" w:color="B9C4CF"/>
            </w:tcBorders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5"/>
              </w:rPr>
              <w:t>0.70</w:t>
            </w:r>
          </w:p>
        </w:tc>
        <w:tc>
          <w:tcPr>
            <w:tcW w:type="dxa" w:w="5260"/>
            <w:tcMar>
              <w:top w:w="45" w:type="dxa"/>
              <w:bottom w:w="45" w:type="dxa"/>
              <w:start w:w="120" w:type="dxa"/>
              <w:end w:w="120" w:type="dxa"/>
            </w:tcMar>
            <w:tcBorders>
              <w:top w:val="single" w:sz="4" w:color="B9C4CF"/>
              <w:left w:val="single" w:sz="4" w:color="B9C4CF"/>
              <w:bottom w:val="single" w:sz="4" w:color="B9C4CF"/>
              <w:right w:val="single" w:sz="4" w:color="B9C4CF"/>
              <w:insideH w:val="single" w:sz="4" w:color="B9C4CF"/>
              <w:insideV w:val="single" w:sz="4" w:color="B9C4CF"/>
            </w:tcBorders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5"/>
              </w:rPr>
              <w:t>正式 repeat block 最低密度</w:t>
            </w:r>
          </w:p>
        </w:tc>
      </w:tr>
      <w:tr>
        <w:tc>
          <w:tcPr>
            <w:tcW w:type="dxa" w:w="2500"/>
            <w:tcMar>
              <w:top w:w="45" w:type="dxa"/>
              <w:bottom w:w="45" w:type="dxa"/>
              <w:start w:w="120" w:type="dxa"/>
              <w:end w:w="120" w:type="dxa"/>
            </w:tcMar>
            <w:tcBorders>
              <w:top w:val="single" w:sz="4" w:color="B9C4CF"/>
              <w:left w:val="single" w:sz="4" w:color="B9C4CF"/>
              <w:bottom w:val="single" w:sz="4" w:color="B9C4CF"/>
              <w:right w:val="single" w:sz="4" w:color="B9C4CF"/>
              <w:insideH w:val="single" w:sz="4" w:color="B9C4CF"/>
              <w:insideV w:val="single" w:sz="4" w:color="B9C4CF"/>
            </w:tcBorders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5"/>
              </w:rPr>
              <w:t>--max-local-insert-bp</w:t>
            </w:r>
          </w:p>
        </w:tc>
        <w:tc>
          <w:tcPr>
            <w:tcW w:type="dxa" w:w="1600"/>
            <w:tcMar>
              <w:top w:w="45" w:type="dxa"/>
              <w:bottom w:w="45" w:type="dxa"/>
              <w:start w:w="120" w:type="dxa"/>
              <w:end w:w="120" w:type="dxa"/>
            </w:tcMar>
            <w:tcBorders>
              <w:top w:val="single" w:sz="4" w:color="B9C4CF"/>
              <w:left w:val="single" w:sz="4" w:color="B9C4CF"/>
              <w:bottom w:val="single" w:sz="4" w:color="B9C4CF"/>
              <w:right w:val="single" w:sz="4" w:color="B9C4CF"/>
              <w:insideH w:val="single" w:sz="4" w:color="B9C4CF"/>
              <w:insideV w:val="single" w:sz="4" w:color="B9C4CF"/>
            </w:tcBorders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5"/>
              </w:rPr>
              <w:t>12</w:t>
            </w:r>
          </w:p>
        </w:tc>
        <w:tc>
          <w:tcPr>
            <w:tcW w:type="dxa" w:w="5260"/>
            <w:tcMar>
              <w:top w:w="45" w:type="dxa"/>
              <w:bottom w:w="45" w:type="dxa"/>
              <w:start w:w="120" w:type="dxa"/>
              <w:end w:w="120" w:type="dxa"/>
            </w:tcMar>
            <w:tcBorders>
              <w:top w:val="single" w:sz="4" w:color="B9C4CF"/>
              <w:left w:val="single" w:sz="4" w:color="B9C4CF"/>
              <w:bottom w:val="single" w:sz="4" w:color="B9C4CF"/>
              <w:right w:val="single" w:sz="4" w:color="B9C4CF"/>
              <w:insideH w:val="single" w:sz="4" w:color="B9C4CF"/>
              <w:insideV w:val="single" w:sz="4" w:color="B9C4CF"/>
            </w:tcBorders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5"/>
              </w:rPr>
              <w:t>允许桥接的局部插入长度</w:t>
            </w:r>
          </w:p>
        </w:tc>
      </w:tr>
      <w:tr>
        <w:tc>
          <w:tcPr>
            <w:tcW w:type="dxa" w:w="2500"/>
            <w:tcMar>
              <w:top w:w="45" w:type="dxa"/>
              <w:bottom w:w="45" w:type="dxa"/>
              <w:start w:w="120" w:type="dxa"/>
              <w:end w:w="120" w:type="dxa"/>
            </w:tcMar>
            <w:tcBorders>
              <w:top w:val="single" w:sz="4" w:color="B9C4CF"/>
              <w:left w:val="single" w:sz="4" w:color="B9C4CF"/>
              <w:bottom w:val="single" w:sz="4" w:color="B9C4CF"/>
              <w:right w:val="single" w:sz="4" w:color="B9C4CF"/>
              <w:insideH w:val="single" w:sz="4" w:color="B9C4CF"/>
              <w:insideV w:val="single" w:sz="4" w:color="B9C4CF"/>
            </w:tcBorders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5"/>
              </w:rPr>
              <w:t>--max-families</w:t>
            </w:r>
          </w:p>
        </w:tc>
        <w:tc>
          <w:tcPr>
            <w:tcW w:type="dxa" w:w="1600"/>
            <w:tcMar>
              <w:top w:w="45" w:type="dxa"/>
              <w:bottom w:w="45" w:type="dxa"/>
              <w:start w:w="120" w:type="dxa"/>
              <w:end w:w="120" w:type="dxa"/>
            </w:tcMar>
            <w:tcBorders>
              <w:top w:val="single" w:sz="4" w:color="B9C4CF"/>
              <w:left w:val="single" w:sz="4" w:color="B9C4CF"/>
              <w:bottom w:val="single" w:sz="4" w:color="B9C4CF"/>
              <w:right w:val="single" w:sz="4" w:color="B9C4CF"/>
              <w:insideH w:val="single" w:sz="4" w:color="B9C4CF"/>
              <w:insideV w:val="single" w:sz="4" w:color="B9C4CF"/>
            </w:tcBorders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5"/>
              </w:rPr>
              <w:t>6</w:t>
            </w:r>
          </w:p>
        </w:tc>
        <w:tc>
          <w:tcPr>
            <w:tcW w:type="dxa" w:w="5260"/>
            <w:tcMar>
              <w:top w:w="45" w:type="dxa"/>
              <w:bottom w:w="45" w:type="dxa"/>
              <w:start w:w="120" w:type="dxa"/>
              <w:end w:w="120" w:type="dxa"/>
            </w:tcMar>
            <w:tcBorders>
              <w:top w:val="single" w:sz="4" w:color="B9C4CF"/>
              <w:left w:val="single" w:sz="4" w:color="B9C4CF"/>
              <w:bottom w:val="single" w:sz="4" w:color="B9C4CF"/>
              <w:right w:val="single" w:sz="4" w:color="B9C4CF"/>
              <w:insideH w:val="single" w:sz="4" w:color="B9C4CF"/>
              <w:insideV w:val="single" w:sz="4" w:color="B9C4CF"/>
            </w:tcBorders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5"/>
              </w:rPr>
              <w:t>字典最多 family 数</w:t>
            </w:r>
          </w:p>
        </w:tc>
      </w:tr>
      <w:tr>
        <w:tc>
          <w:tcPr>
            <w:tcW w:type="dxa" w:w="2500"/>
            <w:tcMar>
              <w:top w:w="45" w:type="dxa"/>
              <w:bottom w:w="45" w:type="dxa"/>
              <w:start w:w="120" w:type="dxa"/>
              <w:end w:w="120" w:type="dxa"/>
            </w:tcMar>
            <w:tcBorders>
              <w:top w:val="single" w:sz="4" w:color="B9C4CF"/>
              <w:left w:val="single" w:sz="4" w:color="B9C4CF"/>
              <w:bottom w:val="single" w:sz="4" w:color="B9C4CF"/>
              <w:right w:val="single" w:sz="4" w:color="B9C4CF"/>
              <w:insideH w:val="single" w:sz="4" w:color="B9C4CF"/>
              <w:insideV w:val="single" w:sz="4" w:color="B9C4CF"/>
            </w:tcBorders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5"/>
              </w:rPr>
              <w:t>--max-mdl-candidates</w:t>
            </w:r>
          </w:p>
        </w:tc>
        <w:tc>
          <w:tcPr>
            <w:tcW w:type="dxa" w:w="1600"/>
            <w:tcMar>
              <w:top w:w="45" w:type="dxa"/>
              <w:bottom w:w="45" w:type="dxa"/>
              <w:start w:w="120" w:type="dxa"/>
              <w:end w:w="120" w:type="dxa"/>
            </w:tcMar>
            <w:tcBorders>
              <w:top w:val="single" w:sz="4" w:color="B9C4CF"/>
              <w:left w:val="single" w:sz="4" w:color="B9C4CF"/>
              <w:bottom w:val="single" w:sz="4" w:color="B9C4CF"/>
              <w:right w:val="single" w:sz="4" w:color="B9C4CF"/>
              <w:insideH w:val="single" w:sz="4" w:color="B9C4CF"/>
              <w:insideV w:val="single" w:sz="4" w:color="B9C4CF"/>
            </w:tcBorders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5"/>
              </w:rPr>
              <w:t>8</w:t>
            </w:r>
          </w:p>
        </w:tc>
        <w:tc>
          <w:tcPr>
            <w:tcW w:type="dxa" w:w="5260"/>
            <w:tcMar>
              <w:top w:w="45" w:type="dxa"/>
              <w:bottom w:w="45" w:type="dxa"/>
              <w:start w:w="120" w:type="dxa"/>
              <w:end w:w="120" w:type="dxa"/>
            </w:tcMar>
            <w:tcBorders>
              <w:top w:val="single" w:sz="4" w:color="B9C4CF"/>
              <w:left w:val="single" w:sz="4" w:color="B9C4CF"/>
              <w:bottom w:val="single" w:sz="4" w:color="B9C4CF"/>
              <w:right w:val="single" w:sz="4" w:color="B9C4CF"/>
              <w:insideH w:val="single" w:sz="4" w:color="B9C4CF"/>
              <w:insideV w:val="single" w:sz="4" w:color="B9C4CF"/>
            </w:tcBorders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5"/>
              </w:rPr>
              <w:t>进入 MDL 搜索的候选上限</w:t>
            </w:r>
          </w:p>
        </w:tc>
      </w:tr>
    </w:tbl>
    <w:p>
      <w:pPr>
        <w:pStyle w:val="TableSpacer"/>
      </w:pPr>
    </w:p>
    <w:p>
      <w:pPr>
        <w:pStyle w:val="Heading2"/>
        <w:keepNext/>
      </w:pPr>
      <w:r>
        <w:t>主要输出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*_de_novo_motif候选.tsv：候选周期、支持、composite/shadow 状态和 MDL 入选信息。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*_共享motif字典.tsv：family_id、canonical family、等价 orientation、支持路径和边际 MDL 收益。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*_逐路径motif_token.tsv：逐 token 坐标、类型、family、观测序列和编辑距离。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*_逐路径repeat区块.tsv 与 *_逐路径motif矩阵.tsv：R1/R2/R3 的次数、变异、插入和密度。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*_高阶重复候选.tsv：AB/ABC 等 primitive-family 级候选；它不会覆盖 primitive 分解。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*_P2_de_novo_motif图.gfa：S 节点携带 LC、MF、CM、OM、BT、ED；P 行携带 R1/R2/R3 次数与 VS=provisional_sequence_only。</w:t>
      </w:r>
    </w:p>
    <w:p>
      <w:pPr>
        <w:pStyle w:val="Heading2"/>
        <w:keepNext/>
      </w:pPr>
      <w:r>
        <w:t>当前 HPRC 结果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2700"/>
        <w:gridCol w:w="4060"/>
      </w:tblGrid>
      <w:tr>
        <w:trPr>
          <w:tblHeader w:val="true"/>
        </w:trPr>
        <w:tc>
          <w:tcPr>
            <w:tcW w:type="dxa" w:w="26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B9C4CF"/>
              <w:left w:val="single" w:sz="4" w:color="B9C4CF"/>
              <w:bottom w:val="single" w:sz="4" w:color="B9C4CF"/>
              <w:right w:val="single" w:sz="4" w:color="B9C4CF"/>
              <w:insideH w:val="single" w:sz="4" w:color="B9C4CF"/>
              <w:insideV w:val="single" w:sz="4" w:color="B9C4CF"/>
            </w:tcBorders>
            <w:vAlign w:val="center"/>
          </w:tcPr>
          <w:p>
            <w:pPr>
              <w:keepNext/>
              <w:spacing w:before="0" w:after="0" w:line="26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指标</w:t>
            </w:r>
          </w:p>
        </w:tc>
        <w:tc>
          <w:tcPr>
            <w:tcW w:type="dxa" w:w="2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B9C4CF"/>
              <w:left w:val="single" w:sz="4" w:color="B9C4CF"/>
              <w:bottom w:val="single" w:sz="4" w:color="B9C4CF"/>
              <w:right w:val="single" w:sz="4" w:color="B9C4CF"/>
              <w:insideH w:val="single" w:sz="4" w:color="B9C4CF"/>
              <w:insideV w:val="single" w:sz="4" w:color="B9C4CF"/>
            </w:tcBorders>
            <w:vAlign w:val="center"/>
          </w:tcPr>
          <w:p>
            <w:pPr>
              <w:keepNext/>
              <w:spacing w:before="0" w:after="0" w:line="26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结果</w:t>
            </w:r>
          </w:p>
        </w:tc>
        <w:tc>
          <w:tcPr>
            <w:tcW w:type="dxa" w:w="40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B9C4CF"/>
              <w:left w:val="single" w:sz="4" w:color="B9C4CF"/>
              <w:bottom w:val="single" w:sz="4" w:color="B9C4CF"/>
              <w:right w:val="single" w:sz="4" w:color="B9C4CF"/>
              <w:insideH w:val="single" w:sz="4" w:color="B9C4CF"/>
              <w:insideV w:val="single" w:sz="4" w:color="B9C4CF"/>
            </w:tcBorders>
            <w:vAlign w:val="center"/>
          </w:tcPr>
          <w:p>
            <w:pPr>
              <w:keepNext/>
              <w:spacing w:before="0" w:after="0" w:line="26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说明</w:t>
            </w:r>
          </w:p>
        </w:tc>
      </w:tr>
      <w:tr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B9C4CF"/>
              <w:left w:val="single" w:sz="4" w:color="B9C4CF"/>
              <w:bottom w:val="single" w:sz="4" w:color="B9C4CF"/>
              <w:right w:val="single" w:sz="4" w:color="B9C4CF"/>
              <w:insideH w:val="single" w:sz="4" w:color="B9C4CF"/>
              <w:insideV w:val="single" w:sz="4" w:color="B9C4CF"/>
            </w:tcBorders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7"/>
              </w:rPr>
              <w:t>候选 family</w:t>
            </w:r>
          </w:p>
        </w:tc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B9C4CF"/>
              <w:left w:val="single" w:sz="4" w:color="B9C4CF"/>
              <w:bottom w:val="single" w:sz="4" w:color="B9C4CF"/>
              <w:right w:val="single" w:sz="4" w:color="B9C4CF"/>
              <w:insideH w:val="single" w:sz="4" w:color="B9C4CF"/>
              <w:insideV w:val="single" w:sz="4" w:color="B9C4CF"/>
            </w:tcBorders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7"/>
              </w:rPr>
              <w:t>23</w:t>
            </w:r>
          </w:p>
        </w:tc>
        <w:tc>
          <w:tcPr>
            <w:tcW w:type="dxa" w:w="40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B9C4CF"/>
              <w:left w:val="single" w:sz="4" w:color="B9C4CF"/>
              <w:bottom w:val="single" w:sz="4" w:color="B9C4CF"/>
              <w:right w:val="single" w:sz="4" w:color="B9C4CF"/>
              <w:insideH w:val="single" w:sz="4" w:color="B9C4CF"/>
              <w:insideV w:val="single" w:sz="4" w:color="B9C4CF"/>
            </w:tcBorders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7"/>
              </w:rPr>
              <w:t>进入报告的 de novo 候选</w:t>
            </w:r>
          </w:p>
        </w:tc>
      </w:tr>
      <w:tr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B9C4CF"/>
              <w:left w:val="single" w:sz="4" w:color="B9C4CF"/>
              <w:bottom w:val="single" w:sz="4" w:color="B9C4CF"/>
              <w:right w:val="single" w:sz="4" w:color="B9C4CF"/>
              <w:insideH w:val="single" w:sz="4" w:color="B9C4CF"/>
              <w:insideV w:val="single" w:sz="4" w:color="B9C4CF"/>
            </w:tcBorders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7"/>
              </w:rPr>
              <w:t>入选 primitive family</w:t>
            </w:r>
          </w:p>
        </w:tc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B9C4CF"/>
              <w:left w:val="single" w:sz="4" w:color="B9C4CF"/>
              <w:bottom w:val="single" w:sz="4" w:color="B9C4CF"/>
              <w:right w:val="single" w:sz="4" w:color="B9C4CF"/>
              <w:insideH w:val="single" w:sz="4" w:color="B9C4CF"/>
              <w:insideV w:val="single" w:sz="4" w:color="B9C4CF"/>
            </w:tcBorders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7"/>
              </w:rPr>
              <w:t>AGC, CCG</w:t>
            </w:r>
          </w:p>
        </w:tc>
        <w:tc>
          <w:tcPr>
            <w:tcW w:type="dxa" w:w="40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B9C4CF"/>
              <w:left w:val="single" w:sz="4" w:color="B9C4CF"/>
              <w:bottom w:val="single" w:sz="4" w:color="B9C4CF"/>
              <w:right w:val="single" w:sz="4" w:color="B9C4CF"/>
              <w:insideH w:val="single" w:sz="4" w:color="B9C4CF"/>
              <w:insideV w:val="single" w:sz="4" w:color="B9C4CF"/>
            </w:tcBorders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7"/>
              </w:rPr>
              <w:t>均为 3 bp；支持 47 / 47</w:t>
            </w:r>
          </w:p>
        </w:tc>
      </w:tr>
      <w:tr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B9C4CF"/>
              <w:left w:val="single" w:sz="4" w:color="B9C4CF"/>
              <w:bottom w:val="single" w:sz="4" w:color="B9C4CF"/>
              <w:right w:val="single" w:sz="4" w:color="B9C4CF"/>
              <w:insideH w:val="single" w:sz="4" w:color="B9C4CF"/>
              <w:insideV w:val="single" w:sz="4" w:color="B9C4CF"/>
            </w:tcBorders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7"/>
              </w:rPr>
              <w:t>MDL</w:t>
            </w:r>
          </w:p>
        </w:tc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B9C4CF"/>
              <w:left w:val="single" w:sz="4" w:color="B9C4CF"/>
              <w:bottom w:val="single" w:sz="4" w:color="B9C4CF"/>
              <w:right w:val="single" w:sz="4" w:color="B9C4CF"/>
              <w:insideH w:val="single" w:sz="4" w:color="B9C4CF"/>
              <w:insideV w:val="single" w:sz="4" w:color="B9C4CF"/>
            </w:tcBorders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7"/>
              </w:rPr>
              <w:t>23554.0 -&gt; 15050.5 bits</w:t>
            </w:r>
          </w:p>
        </w:tc>
        <w:tc>
          <w:tcPr>
            <w:tcW w:type="dxa" w:w="40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B9C4CF"/>
              <w:left w:val="single" w:sz="4" w:color="B9C4CF"/>
              <w:bottom w:val="single" w:sz="4" w:color="B9C4CF"/>
              <w:right w:val="single" w:sz="4" w:color="B9C4CF"/>
              <w:insideH w:val="single" w:sz="4" w:color="B9C4CF"/>
              <w:insideV w:val="single" w:sz="4" w:color="B9C4CF"/>
            </w:tcBorders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7"/>
              </w:rPr>
              <w:t>减少 8503.5 bits</w:t>
            </w:r>
          </w:p>
        </w:tc>
      </w:tr>
      <w:tr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B9C4CF"/>
              <w:left w:val="single" w:sz="4" w:color="B9C4CF"/>
              <w:bottom w:val="single" w:sz="4" w:color="B9C4CF"/>
              <w:right w:val="single" w:sz="4" w:color="B9C4CF"/>
              <w:insideH w:val="single" w:sz="4" w:color="B9C4CF"/>
              <w:insideV w:val="single" w:sz="4" w:color="B9C4CF"/>
            </w:tcBorders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7"/>
              </w:rPr>
              <w:t>repeat block</w:t>
            </w:r>
          </w:p>
        </w:tc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B9C4CF"/>
              <w:left w:val="single" w:sz="4" w:color="B9C4CF"/>
              <w:bottom w:val="single" w:sz="4" w:color="B9C4CF"/>
              <w:right w:val="single" w:sz="4" w:color="B9C4CF"/>
              <w:insideH w:val="single" w:sz="4" w:color="B9C4CF"/>
              <w:insideV w:val="single" w:sz="4" w:color="B9C4CF"/>
            </w:tcBorders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7"/>
              </w:rPr>
              <w:t>141</w:t>
            </w:r>
          </w:p>
        </w:tc>
        <w:tc>
          <w:tcPr>
            <w:tcW w:type="dxa" w:w="40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B9C4CF"/>
              <w:left w:val="single" w:sz="4" w:color="B9C4CF"/>
              <w:bottom w:val="single" w:sz="4" w:color="B9C4CF"/>
              <w:right w:val="single" w:sz="4" w:color="B9C4CF"/>
              <w:insideH w:val="single" w:sz="4" w:color="B9C4CF"/>
              <w:insideV w:val="single" w:sz="4" w:color="B9C4CF"/>
            </w:tcBorders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7"/>
              </w:rPr>
              <w:t>47 路径 x 每路径 3 个位置</w:t>
            </w:r>
          </w:p>
        </w:tc>
      </w:tr>
      <w:tr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B9C4CF"/>
              <w:left w:val="single" w:sz="4" w:color="B9C4CF"/>
              <w:bottom w:val="single" w:sz="4" w:color="B9C4CF"/>
              <w:right w:val="single" w:sz="4" w:color="B9C4CF"/>
              <w:insideH w:val="single" w:sz="4" w:color="B9C4CF"/>
              <w:insideV w:val="single" w:sz="4" w:color="B9C4CF"/>
            </w:tcBorders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7"/>
              </w:rPr>
              <w:t>次数范围</w:t>
            </w:r>
          </w:p>
        </w:tc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B9C4CF"/>
              <w:left w:val="single" w:sz="4" w:color="B9C4CF"/>
              <w:bottom w:val="single" w:sz="4" w:color="B9C4CF"/>
              <w:right w:val="single" w:sz="4" w:color="B9C4CF"/>
              <w:insideH w:val="single" w:sz="4" w:color="B9C4CF"/>
              <w:insideV w:val="single" w:sz="4" w:color="B9C4CF"/>
            </w:tcBorders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7"/>
              </w:rPr>
              <w:t>R1 12-16；R2 19-32；R3 15-20</w:t>
            </w:r>
          </w:p>
        </w:tc>
        <w:tc>
          <w:tcPr>
            <w:tcW w:type="dxa" w:w="40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B9C4CF"/>
              <w:left w:val="single" w:sz="4" w:color="B9C4CF"/>
              <w:bottom w:val="single" w:sz="4" w:color="B9C4CF"/>
              <w:right w:val="single" w:sz="4" w:color="B9C4CF"/>
              <w:insideH w:val="single" w:sz="4" w:color="B9C4CF"/>
              <w:insideV w:val="single" w:sz="4" w:color="B9C4CF"/>
            </w:tcBorders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7"/>
              </w:rPr>
              <w:t>位置特异 copy number</w:t>
            </w:r>
          </w:p>
        </w:tc>
      </w:tr>
      <w:tr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B9C4CF"/>
              <w:left w:val="single" w:sz="4" w:color="B9C4CF"/>
              <w:bottom w:val="single" w:sz="4" w:color="B9C4CF"/>
              <w:right w:val="single" w:sz="4" w:color="B9C4CF"/>
              <w:insideH w:val="single" w:sz="4" w:color="B9C4CF"/>
              <w:insideV w:val="single" w:sz="4" w:color="B9C4CF"/>
            </w:tcBorders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7"/>
              </w:rPr>
              <w:t>GFA</w:t>
            </w:r>
          </w:p>
        </w:tc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B9C4CF"/>
              <w:left w:val="single" w:sz="4" w:color="B9C4CF"/>
              <w:bottom w:val="single" w:sz="4" w:color="B9C4CF"/>
              <w:right w:val="single" w:sz="4" w:color="B9C4CF"/>
              <w:insideH w:val="single" w:sz="4" w:color="B9C4CF"/>
              <w:insideV w:val="single" w:sz="4" w:color="B9C4CF"/>
            </w:tcBorders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7"/>
              </w:rPr>
              <w:t>33 nodes / 45 edges</w:t>
            </w:r>
          </w:p>
        </w:tc>
        <w:tc>
          <w:tcPr>
            <w:tcW w:type="dxa" w:w="40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B9C4CF"/>
              <w:left w:val="single" w:sz="4" w:color="B9C4CF"/>
              <w:bottom w:val="single" w:sz="4" w:color="B9C4CF"/>
              <w:right w:val="single" w:sz="4" w:color="B9C4CF"/>
              <w:insideH w:val="single" w:sz="4" w:color="B9C4CF"/>
              <w:insideV w:val="single" w:sz="4" w:color="B9C4CF"/>
            </w:tcBorders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7"/>
              </w:rPr>
              <w:t>R1/R2/R3 均有显式环</w:t>
            </w:r>
          </w:p>
        </w:tc>
      </w:tr>
      <w:tr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B9C4CF"/>
              <w:left w:val="single" w:sz="4" w:color="B9C4CF"/>
              <w:bottom w:val="single" w:sz="4" w:color="B9C4CF"/>
              <w:right w:val="single" w:sz="4" w:color="B9C4CF"/>
              <w:insideH w:val="single" w:sz="4" w:color="B9C4CF"/>
              <w:insideV w:val="single" w:sz="4" w:color="B9C4CF"/>
            </w:tcBorders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7"/>
              </w:rPr>
              <w:t>精确重建</w:t>
            </w:r>
          </w:p>
        </w:tc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B9C4CF"/>
              <w:left w:val="single" w:sz="4" w:color="B9C4CF"/>
              <w:bottom w:val="single" w:sz="4" w:color="B9C4CF"/>
              <w:right w:val="single" w:sz="4" w:color="B9C4CF"/>
              <w:insideH w:val="single" w:sz="4" w:color="B9C4CF"/>
              <w:insideV w:val="single" w:sz="4" w:color="B9C4CF"/>
            </w:tcBorders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7"/>
              </w:rPr>
              <w:t>47 / 47</w:t>
            </w:r>
          </w:p>
        </w:tc>
        <w:tc>
          <w:tcPr>
            <w:tcW w:type="dxa" w:w="40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B9C4CF"/>
              <w:left w:val="single" w:sz="4" w:color="B9C4CF"/>
              <w:bottom w:val="single" w:sz="4" w:color="B9C4CF"/>
              <w:right w:val="single" w:sz="4" w:color="B9C4CF"/>
              <w:insideH w:val="single" w:sz="4" w:color="B9C4CF"/>
              <w:insideV w:val="single" w:sz="4" w:color="B9C4CF"/>
            </w:tcBorders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7"/>
              </w:rPr>
              <w:t>字典分解不丢失序列</w:t>
            </w:r>
          </w:p>
        </w:tc>
      </w:tr>
    </w:tbl>
    <w:p>
      <w:pPr>
        <w:pStyle w:val="TableSpacer"/>
      </w:pPr>
    </w:p>
    <w:p>
      <w:r>
        <w:br w:type="page"/>
      </w:r>
    </w:p>
    <w:p>
      <w:pPr>
        <w:pStyle w:val="Heading2"/>
        <w:keepNext/>
      </w:pPr>
      <w:r>
        <w:t>P2 结果图如何阅读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074920" cy="5683910"/>
            <wp:docPr id="2" name="Picture 2" descr="P2 primitive motif support bars and per-path R1 R2 R3 repeat blocks for HPRC" title="图 2  P2 de novo primitive motif 与位置区块（HPRC）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0825_IRF2BPL_P2从头发现主体motif与MDL分解_P2_motif与区块总览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74920" cy="56839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2  P2 de novo primitive motif 与位置区块（HPRC）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上图两条横柱表示 AGC 与 CCG family 的跨路径支持均为 47。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下图绿色为 CCG family、蓝色为 AGC family、斜线表示存在 variant motif 或插入；浅灰是 P1 同源窗口。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R1 与 R3 都是 CCG family，但因位置不同保持为两个独立 block，不能合成一个全局 CCG 环。</w:t>
      </w:r>
    </w:p>
    <w:p>
      <w:r>
        <w:br w:type="page"/>
      </w:r>
    </w:p>
    <w:p>
      <w:pPr>
        <w:pStyle w:val="Heading1"/>
        <w:keepNext/>
      </w:pPr>
      <w:r>
        <w:t>P3：隐藏半马尔可夫概率分解与置信度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F4F6F9"/>
            <w:tcBorders>
              <w:top w:val="single" w:sz="4" w:color="B9C4CF"/>
              <w:left w:val="single" w:sz="4" w:color="B9C4CF"/>
              <w:bottom w:val="single" w:sz="4" w:color="B9C4CF"/>
              <w:right w:val="single" w:sz="4" w:color="B9C4CF"/>
              <w:insideH w:val="single" w:sz="4" w:color="B9C4CF"/>
              <w:insideV w:val="single" w:sz="4" w:color="B9C4CF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40" w:after="40" w:line="288" w:lineRule="auto"/>
            </w:pPr>
            <w:r>
              <w:rPr>
                <w:rFonts w:ascii="Calibri" w:hAnsi="Calibri" w:eastAsia="Microsoft YaHei"/>
                <w:b/>
                <w:color w:val="2E74B5"/>
                <w:sz w:val="21"/>
              </w:rPr>
              <w:t xml:space="preserve">阶段目标  </w:t>
            </w:r>
            <w:r>
              <w:rPr>
                <w:rFonts w:ascii="Calibri" w:hAnsi="Calibri" w:eastAsia="Microsoft YaHei"/>
                <w:color w:val="17212B"/>
                <w:sz w:val="20"/>
              </w:rPr>
              <w:t>把 P2 的固定阈值分解提升为有持续长度的概率模型。P3 学习各 motif family 的发射、转移和 block 长度分布，输出最优/第二优解、posterior 和边界区间，但仍不把概率等同于真实 read 支持。</w:t>
            </w:r>
          </w:p>
        </w:tc>
      </w:tr>
    </w:tbl>
    <w:p>
      <w:pPr>
        <w:pStyle w:val="TableSpacer"/>
      </w:pPr>
    </w:p>
    <w:p>
      <w:pPr>
        <w:pStyle w:val="Heading2"/>
        <w:keepNext/>
      </w:pPr>
      <w:r>
        <w:t>训练、调参与留出</w:t>
      </w:r>
    </w:p>
    <w:p>
      <w:pPr/>
      <w:r>
        <w:rPr>
          <w:rFonts w:ascii="Calibri" w:hAnsi="Calibri" w:eastAsia="Microsoft YaHei"/>
        </w:rPr>
        <w:t>路径用固定 SHA-256 种子 vntrmap-p3-v1 确定性划分为约 60% train、20% tune、20% test。默认每条代表路径权重为 1；--path-weight-mode suffix 会读取路径名最后一个下划线后的正数作为权重，并同时平衡代表路径数和有效权重。只有训练路径用于估计模型参数，tune 用于选择 duration weight，test 用于留出评估。</w:t>
      </w:r>
    </w:p>
    <w:p>
      <w:pPr>
        <w:pStyle w:val="Heading2"/>
        <w:keepNext/>
      </w:pPr>
      <w:r>
        <w:t>模型状态与概率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状态：C 表示复杂/背景；每个 primitive motif family 是一个 repeat 状态。状态段有显式持续长度，因此 isolated motif 不会仅因一次匹配自动成为 block。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发射：训练集估计 exact motif 与 variant motif 概率，并使用加 2 平滑；背景短片段可作为 family 内 insertion。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持续长度：motif block copies 用高斯持续长度；标准差至少为 2 copies，且不小于 sqrt(mean) x 0.25。插入和复杂区长度使用几何型长度先验。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转移：从 START、C 和各 family 学习到其他状态或 END 的转移概率，采用 0.5 伪计数；不允许无意义的自状态切换。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解码：k-best Viterbi 给出最佳与第二佳分解；半马尔可夫 forward-backward 给出 segment/token posterior；局部候选 posterior 形成边界 CI。</w:t>
      </w:r>
    </w:p>
    <w:p>
      <w:pPr>
        <w:pStyle w:val="Heading2"/>
        <w:keepNext/>
      </w:pPr>
      <w:r>
        <w:t>短 motif-like 背景重解析</w:t>
      </w:r>
    </w:p>
    <w:p>
      <w:pPr/>
      <w:r>
        <w:rPr>
          <w:rFonts w:ascii="Calibri" w:hAnsi="Calibri" w:eastAsia="Microsoft YaHei"/>
        </w:rPr>
        <w:t>P3 会把短、完全可由已选 motif 字典解释的 background 重新 token 化，但不会把长复杂区强行解释成 motif。此机制专门处理“同一主体被短 motif-like 片段切成两个 block”的情况，同时保留 foreign-family interruption 和局部插入。</w:t>
      </w:r>
    </w:p>
    <w:p>
      <w:pPr>
        <w:pStyle w:val="Heading2"/>
        <w:keepNext/>
      </w:pPr>
      <w:r>
        <w:t>默认参数与置信度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2700"/>
        <w:gridCol w:w="4060"/>
      </w:tblGrid>
      <w:tr>
        <w:trPr>
          <w:tblHeader w:val="true"/>
        </w:trPr>
        <w:tc>
          <w:tcPr>
            <w:tcW w:type="dxa" w:w="26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B9C4CF"/>
              <w:left w:val="single" w:sz="4" w:color="B9C4CF"/>
              <w:bottom w:val="single" w:sz="4" w:color="B9C4CF"/>
              <w:right w:val="single" w:sz="4" w:color="B9C4CF"/>
              <w:insideH w:val="single" w:sz="4" w:color="B9C4CF"/>
              <w:insideV w:val="single" w:sz="4" w:color="B9C4CF"/>
            </w:tcBorders>
            <w:vAlign w:val="center"/>
          </w:tcPr>
          <w:p>
            <w:pPr>
              <w:keepNext/>
              <w:spacing w:before="0" w:after="0" w:line="26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参数</w:t>
            </w:r>
          </w:p>
        </w:tc>
        <w:tc>
          <w:tcPr>
            <w:tcW w:type="dxa" w:w="2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B9C4CF"/>
              <w:left w:val="single" w:sz="4" w:color="B9C4CF"/>
              <w:bottom w:val="single" w:sz="4" w:color="B9C4CF"/>
              <w:right w:val="single" w:sz="4" w:color="B9C4CF"/>
              <w:insideH w:val="single" w:sz="4" w:color="B9C4CF"/>
              <w:insideV w:val="single" w:sz="4" w:color="B9C4CF"/>
            </w:tcBorders>
            <w:vAlign w:val="center"/>
          </w:tcPr>
          <w:p>
            <w:pPr>
              <w:keepNext/>
              <w:spacing w:before="0" w:after="0" w:line="26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默认值</w:t>
            </w:r>
          </w:p>
        </w:tc>
        <w:tc>
          <w:tcPr>
            <w:tcW w:type="dxa" w:w="40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B9C4CF"/>
              <w:left w:val="single" w:sz="4" w:color="B9C4CF"/>
              <w:bottom w:val="single" w:sz="4" w:color="B9C4CF"/>
              <w:right w:val="single" w:sz="4" w:color="B9C4CF"/>
              <w:insideH w:val="single" w:sz="4" w:color="B9C4CF"/>
              <w:insideV w:val="single" w:sz="4" w:color="B9C4CF"/>
            </w:tcBorders>
            <w:vAlign w:val="center"/>
          </w:tcPr>
          <w:p>
            <w:pPr>
              <w:keepNext/>
              <w:spacing w:before="0" w:after="0" w:line="26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说明</w:t>
            </w:r>
          </w:p>
        </w:tc>
      </w:tr>
      <w:tr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B9C4CF"/>
              <w:left w:val="single" w:sz="4" w:color="B9C4CF"/>
              <w:bottom w:val="single" w:sz="4" w:color="B9C4CF"/>
              <w:right w:val="single" w:sz="4" w:color="B9C4CF"/>
              <w:insideH w:val="single" w:sz="4" w:color="B9C4CF"/>
              <w:insideV w:val="single" w:sz="4" w:color="B9C4CF"/>
            </w:tcBorders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7"/>
              </w:rPr>
              <w:t>--min-copies</w:t>
            </w:r>
          </w:p>
        </w:tc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B9C4CF"/>
              <w:left w:val="single" w:sz="4" w:color="B9C4CF"/>
              <w:bottom w:val="single" w:sz="4" w:color="B9C4CF"/>
              <w:right w:val="single" w:sz="4" w:color="B9C4CF"/>
              <w:insideH w:val="single" w:sz="4" w:color="B9C4CF"/>
              <w:insideV w:val="single" w:sz="4" w:color="B9C4CF"/>
            </w:tcBorders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7"/>
              </w:rPr>
              <w:t>4</w:t>
            </w:r>
          </w:p>
        </w:tc>
        <w:tc>
          <w:tcPr>
            <w:tcW w:type="dxa" w:w="40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B9C4CF"/>
              <w:left w:val="single" w:sz="4" w:color="B9C4CF"/>
              <w:bottom w:val="single" w:sz="4" w:color="B9C4CF"/>
              <w:right w:val="single" w:sz="4" w:color="B9C4CF"/>
              <w:insideH w:val="single" w:sz="4" w:color="B9C4CF"/>
              <w:insideV w:val="single" w:sz="4" w:color="B9C4CF"/>
            </w:tcBorders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7"/>
              </w:rPr>
              <w:t>repeat segment 最低 copies</w:t>
            </w:r>
          </w:p>
        </w:tc>
      </w:tr>
      <w:tr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B9C4CF"/>
              <w:left w:val="single" w:sz="4" w:color="B9C4CF"/>
              <w:bottom w:val="single" w:sz="4" w:color="B9C4CF"/>
              <w:right w:val="single" w:sz="4" w:color="B9C4CF"/>
              <w:insideH w:val="single" w:sz="4" w:color="B9C4CF"/>
              <w:insideV w:val="single" w:sz="4" w:color="B9C4CF"/>
            </w:tcBorders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7"/>
              </w:rPr>
              <w:t>--min-density</w:t>
            </w:r>
          </w:p>
        </w:tc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B9C4CF"/>
              <w:left w:val="single" w:sz="4" w:color="B9C4CF"/>
              <w:bottom w:val="single" w:sz="4" w:color="B9C4CF"/>
              <w:right w:val="single" w:sz="4" w:color="B9C4CF"/>
              <w:insideH w:val="single" w:sz="4" w:color="B9C4CF"/>
              <w:insideV w:val="single" w:sz="4" w:color="B9C4CF"/>
            </w:tcBorders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7"/>
              </w:rPr>
              <w:t>0.60</w:t>
            </w:r>
          </w:p>
        </w:tc>
        <w:tc>
          <w:tcPr>
            <w:tcW w:type="dxa" w:w="40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B9C4CF"/>
              <w:left w:val="single" w:sz="4" w:color="B9C4CF"/>
              <w:bottom w:val="single" w:sz="4" w:color="B9C4CF"/>
              <w:right w:val="single" w:sz="4" w:color="B9C4CF"/>
              <w:insideH w:val="single" w:sz="4" w:color="B9C4CF"/>
              <w:insideV w:val="single" w:sz="4" w:color="B9C4CF"/>
            </w:tcBorders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7"/>
              </w:rPr>
              <w:t>模型候选段最低重复密度</w:t>
            </w:r>
          </w:p>
        </w:tc>
      </w:tr>
      <w:tr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B9C4CF"/>
              <w:left w:val="single" w:sz="4" w:color="B9C4CF"/>
              <w:bottom w:val="single" w:sz="4" w:color="B9C4CF"/>
              <w:right w:val="single" w:sz="4" w:color="B9C4CF"/>
              <w:insideH w:val="single" w:sz="4" w:color="B9C4CF"/>
              <w:insideV w:val="single" w:sz="4" w:color="B9C4CF"/>
            </w:tcBorders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7"/>
              </w:rPr>
              <w:t>--max-insert-bp</w:t>
            </w:r>
          </w:p>
        </w:tc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B9C4CF"/>
              <w:left w:val="single" w:sz="4" w:color="B9C4CF"/>
              <w:bottom w:val="single" w:sz="4" w:color="B9C4CF"/>
              <w:right w:val="single" w:sz="4" w:color="B9C4CF"/>
              <w:insideH w:val="single" w:sz="4" w:color="B9C4CF"/>
              <w:insideV w:val="single" w:sz="4" w:color="B9C4CF"/>
            </w:tcBorders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7"/>
              </w:rPr>
              <w:t>12</w:t>
            </w:r>
          </w:p>
        </w:tc>
        <w:tc>
          <w:tcPr>
            <w:tcW w:type="dxa" w:w="40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B9C4CF"/>
              <w:left w:val="single" w:sz="4" w:color="B9C4CF"/>
              <w:bottom w:val="single" w:sz="4" w:color="B9C4CF"/>
              <w:right w:val="single" w:sz="4" w:color="B9C4CF"/>
              <w:insideH w:val="single" w:sz="4" w:color="B9C4CF"/>
              <w:insideV w:val="single" w:sz="4" w:color="B9C4CF"/>
            </w:tcBorders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7"/>
              </w:rPr>
              <w:t>单个插入最大长度</w:t>
            </w:r>
          </w:p>
        </w:tc>
      </w:tr>
      <w:tr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B9C4CF"/>
              <w:left w:val="single" w:sz="4" w:color="B9C4CF"/>
              <w:bottom w:val="single" w:sz="4" w:color="B9C4CF"/>
              <w:right w:val="single" w:sz="4" w:color="B9C4CF"/>
              <w:insideH w:val="single" w:sz="4" w:color="B9C4CF"/>
              <w:insideV w:val="single" w:sz="4" w:color="B9C4CF"/>
            </w:tcBorders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7"/>
              </w:rPr>
              <w:t>--max-total-insert-bp</w:t>
            </w:r>
          </w:p>
        </w:tc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B9C4CF"/>
              <w:left w:val="single" w:sz="4" w:color="B9C4CF"/>
              <w:bottom w:val="single" w:sz="4" w:color="B9C4CF"/>
              <w:right w:val="single" w:sz="4" w:color="B9C4CF"/>
              <w:insideH w:val="single" w:sz="4" w:color="B9C4CF"/>
              <w:insideV w:val="single" w:sz="4" w:color="B9C4CF"/>
            </w:tcBorders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7"/>
              </w:rPr>
              <w:t>18</w:t>
            </w:r>
          </w:p>
        </w:tc>
        <w:tc>
          <w:tcPr>
            <w:tcW w:type="dxa" w:w="40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B9C4CF"/>
              <w:left w:val="single" w:sz="4" w:color="B9C4CF"/>
              <w:bottom w:val="single" w:sz="4" w:color="B9C4CF"/>
              <w:right w:val="single" w:sz="4" w:color="B9C4CF"/>
              <w:insideH w:val="single" w:sz="4" w:color="B9C4CF"/>
              <w:insideV w:val="single" w:sz="4" w:color="B9C4CF"/>
            </w:tcBorders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7"/>
              </w:rPr>
              <w:t>block 内累计插入上限</w:t>
            </w:r>
          </w:p>
        </w:tc>
      </w:tr>
      <w:tr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B9C4CF"/>
              <w:left w:val="single" w:sz="4" w:color="B9C4CF"/>
              <w:bottom w:val="single" w:sz="4" w:color="B9C4CF"/>
              <w:right w:val="single" w:sz="4" w:color="B9C4CF"/>
              <w:insideH w:val="single" w:sz="4" w:color="B9C4CF"/>
              <w:insideV w:val="single" w:sz="4" w:color="B9C4CF"/>
            </w:tcBorders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7"/>
              </w:rPr>
              <w:t>--duration-weights</w:t>
            </w:r>
          </w:p>
        </w:tc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B9C4CF"/>
              <w:left w:val="single" w:sz="4" w:color="B9C4CF"/>
              <w:bottom w:val="single" w:sz="4" w:color="B9C4CF"/>
              <w:right w:val="single" w:sz="4" w:color="B9C4CF"/>
              <w:insideH w:val="single" w:sz="4" w:color="B9C4CF"/>
              <w:insideV w:val="single" w:sz="4" w:color="B9C4CF"/>
            </w:tcBorders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7"/>
              </w:rPr>
              <w:t>0.5,1.0,1.5,2.0,3.0</w:t>
            </w:r>
          </w:p>
        </w:tc>
        <w:tc>
          <w:tcPr>
            <w:tcW w:type="dxa" w:w="40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B9C4CF"/>
              <w:left w:val="single" w:sz="4" w:color="B9C4CF"/>
              <w:bottom w:val="single" w:sz="4" w:color="B9C4CF"/>
              <w:right w:val="single" w:sz="4" w:color="B9C4CF"/>
              <w:insideH w:val="single" w:sz="4" w:color="B9C4CF"/>
              <w:insideV w:val="single" w:sz="4" w:color="B9C4CF"/>
            </w:tcBorders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7"/>
              </w:rPr>
              <w:t>由 tune 集选择持续长度惩罚权重</w:t>
            </w:r>
          </w:p>
        </w:tc>
      </w:tr>
      <w:tr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B9C4CF"/>
              <w:left w:val="single" w:sz="4" w:color="B9C4CF"/>
              <w:bottom w:val="single" w:sz="4" w:color="B9C4CF"/>
              <w:right w:val="single" w:sz="4" w:color="B9C4CF"/>
              <w:insideH w:val="single" w:sz="4" w:color="B9C4CF"/>
              <w:insideV w:val="single" w:sz="4" w:color="B9C4CF"/>
            </w:tcBorders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7"/>
              </w:rPr>
              <w:t>--path-weight-mode</w:t>
            </w:r>
          </w:p>
        </w:tc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B9C4CF"/>
              <w:left w:val="single" w:sz="4" w:color="B9C4CF"/>
              <w:bottom w:val="single" w:sz="4" w:color="B9C4CF"/>
              <w:right w:val="single" w:sz="4" w:color="B9C4CF"/>
              <w:insideH w:val="single" w:sz="4" w:color="B9C4CF"/>
              <w:insideV w:val="single" w:sz="4" w:color="B9C4CF"/>
            </w:tcBorders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7"/>
              </w:rPr>
              <w:t>equal</w:t>
            </w:r>
          </w:p>
        </w:tc>
        <w:tc>
          <w:tcPr>
            <w:tcW w:type="dxa" w:w="40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B9C4CF"/>
              <w:left w:val="single" w:sz="4" w:color="B9C4CF"/>
              <w:bottom w:val="single" w:sz="4" w:color="B9C4CF"/>
              <w:right w:val="single" w:sz="4" w:color="B9C4CF"/>
              <w:insideH w:val="single" w:sz="4" w:color="B9C4CF"/>
              <w:insideV w:val="single" w:sz="4" w:color="B9C4CF"/>
            </w:tcBorders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7"/>
              </w:rPr>
              <w:t>可改为 suffix，但必须确认后缀确为频数</w:t>
            </w:r>
          </w:p>
        </w:tc>
      </w:tr>
    </w:tbl>
    <w:p>
      <w:pPr>
        <w:pStyle w:val="TableSpacer"/>
      </w:pPr>
    </w:p>
    <w:p>
      <w:pPr/>
      <w:r>
        <w:rPr>
          <w:rFonts w:ascii="Calibri" w:hAnsi="Calibri" w:eastAsia="Microsoft YaHei"/>
        </w:rPr>
        <w:t>confidence 综合 segment posterior、平均 token posterior、最低 token posterior 和边界 CI 宽度分为 high/moderate/low。低置信 block 不会被删除，而是保留并报告其不确定性。</w:t>
      </w:r>
    </w:p>
    <w:p>
      <w:pPr>
        <w:pStyle w:val="Heading2"/>
        <w:keepNext/>
      </w:pPr>
      <w:r>
        <w:t>主要输出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*_学习参数.tsv：exact/variant 发射、duration、插入/复杂长度与转移概率。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*_调参选择.tsv 与 *_训练调参与留出划分.tsv：duration weight 选择、split hash、权重和 P2/P3 差异。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*_逐路径token后验.tsv：selected state、各状态 posterior 和熵。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*_逐路径P3_repeat区块.tsv：copies、variant、插入、segment/token posterior、边界 CI 和 confidence。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*_最优与第二优分解.tsv：两条状态路径、分数差、evidence 和 path posterior。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*_P3半马尔可夫多环图.gfa：P 行新增 VS=assembly_only_probabilistic、PG 分数差和 Q1/Q2/Q3 block posterior。</w:t>
      </w:r>
    </w:p>
    <w:p>
      <w:pPr>
        <w:pStyle w:val="Heading2"/>
        <w:keepNext/>
      </w:pPr>
      <w:r>
        <w:t>HPRC 与 APG 结果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1900"/>
        <w:gridCol w:w="2000"/>
        <w:gridCol w:w="3560"/>
      </w:tblGrid>
      <w:tr>
        <w:trPr>
          <w:tblHeader w:val="true"/>
        </w:trPr>
        <w:tc>
          <w:tcPr>
            <w:tcW w:type="dxa" w:w="1900"/>
            <w:shd w:fill="E8EEF5"/>
            <w:tcMar>
              <w:top w:w="45" w:type="dxa"/>
              <w:bottom w:w="45" w:type="dxa"/>
              <w:start w:w="120" w:type="dxa"/>
              <w:end w:w="120" w:type="dxa"/>
            </w:tcMar>
            <w:tcBorders>
              <w:top w:val="single" w:sz="4" w:color="B9C4CF"/>
              <w:left w:val="single" w:sz="4" w:color="B9C4CF"/>
              <w:bottom w:val="single" w:sz="4" w:color="B9C4CF"/>
              <w:right w:val="single" w:sz="4" w:color="B9C4CF"/>
              <w:insideH w:val="single" w:sz="4" w:color="B9C4CF"/>
              <w:insideV w:val="single" w:sz="4" w:color="B9C4CF"/>
            </w:tcBorders>
            <w:vAlign w:val="center"/>
          </w:tcPr>
          <w:p>
            <w:pPr>
              <w:keepNext/>
              <w:spacing w:before="0" w:after="0" w:line="26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指标</w:t>
            </w:r>
          </w:p>
        </w:tc>
        <w:tc>
          <w:tcPr>
            <w:tcW w:type="dxa" w:w="1900"/>
            <w:shd w:fill="E8EEF5"/>
            <w:tcMar>
              <w:top w:w="45" w:type="dxa"/>
              <w:bottom w:w="45" w:type="dxa"/>
              <w:start w:w="120" w:type="dxa"/>
              <w:end w:w="120" w:type="dxa"/>
            </w:tcMar>
            <w:tcBorders>
              <w:top w:val="single" w:sz="4" w:color="B9C4CF"/>
              <w:left w:val="single" w:sz="4" w:color="B9C4CF"/>
              <w:bottom w:val="single" w:sz="4" w:color="B9C4CF"/>
              <w:right w:val="single" w:sz="4" w:color="B9C4CF"/>
              <w:insideH w:val="single" w:sz="4" w:color="B9C4CF"/>
              <w:insideV w:val="single" w:sz="4" w:color="B9C4CF"/>
            </w:tcBorders>
            <w:vAlign w:val="center"/>
          </w:tcPr>
          <w:p>
            <w:pPr>
              <w:keepNext/>
              <w:spacing w:before="0" w:after="0" w:line="26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HPRC</w:t>
            </w:r>
          </w:p>
        </w:tc>
        <w:tc>
          <w:tcPr>
            <w:tcW w:type="dxa" w:w="2000"/>
            <w:shd w:fill="E8EEF5"/>
            <w:tcMar>
              <w:top w:w="45" w:type="dxa"/>
              <w:bottom w:w="45" w:type="dxa"/>
              <w:start w:w="120" w:type="dxa"/>
              <w:end w:w="120" w:type="dxa"/>
            </w:tcMar>
            <w:tcBorders>
              <w:top w:val="single" w:sz="4" w:color="B9C4CF"/>
              <w:left w:val="single" w:sz="4" w:color="B9C4CF"/>
              <w:bottom w:val="single" w:sz="4" w:color="B9C4CF"/>
              <w:right w:val="single" w:sz="4" w:color="B9C4CF"/>
              <w:insideH w:val="single" w:sz="4" w:color="B9C4CF"/>
              <w:insideV w:val="single" w:sz="4" w:color="B9C4CF"/>
            </w:tcBorders>
            <w:vAlign w:val="center"/>
          </w:tcPr>
          <w:p>
            <w:pPr>
              <w:keepNext/>
              <w:spacing w:before="0" w:after="0" w:line="26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APG + Refs</w:t>
            </w:r>
          </w:p>
        </w:tc>
        <w:tc>
          <w:tcPr>
            <w:tcW w:type="dxa" w:w="3560"/>
            <w:shd w:fill="E8EEF5"/>
            <w:tcMar>
              <w:top w:w="45" w:type="dxa"/>
              <w:bottom w:w="45" w:type="dxa"/>
              <w:start w:w="120" w:type="dxa"/>
              <w:end w:w="120" w:type="dxa"/>
            </w:tcMar>
            <w:tcBorders>
              <w:top w:val="single" w:sz="4" w:color="B9C4CF"/>
              <w:left w:val="single" w:sz="4" w:color="B9C4CF"/>
              <w:bottom w:val="single" w:sz="4" w:color="B9C4CF"/>
              <w:right w:val="single" w:sz="4" w:color="B9C4CF"/>
              <w:insideH w:val="single" w:sz="4" w:color="B9C4CF"/>
              <w:insideV w:val="single" w:sz="4" w:color="B9C4CF"/>
            </w:tcBorders>
            <w:vAlign w:val="center"/>
          </w:tcPr>
          <w:p>
            <w:pPr>
              <w:keepNext/>
              <w:spacing w:before="0" w:after="0" w:line="26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解释</w:t>
            </w:r>
          </w:p>
        </w:tc>
      </w:tr>
      <w:tr>
        <w:tc>
          <w:tcPr>
            <w:tcW w:type="dxa" w:w="1900"/>
            <w:tcMar>
              <w:top w:w="45" w:type="dxa"/>
              <w:bottom w:w="45" w:type="dxa"/>
              <w:start w:w="120" w:type="dxa"/>
              <w:end w:w="120" w:type="dxa"/>
            </w:tcMar>
            <w:tcBorders>
              <w:top w:val="single" w:sz="4" w:color="B9C4CF"/>
              <w:left w:val="single" w:sz="4" w:color="B9C4CF"/>
              <w:bottom w:val="single" w:sz="4" w:color="B9C4CF"/>
              <w:right w:val="single" w:sz="4" w:color="B9C4CF"/>
              <w:insideH w:val="single" w:sz="4" w:color="B9C4CF"/>
              <w:insideV w:val="single" w:sz="4" w:color="B9C4CF"/>
            </w:tcBorders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5"/>
              </w:rPr>
              <w:t>路径</w:t>
            </w:r>
          </w:p>
        </w:tc>
        <w:tc>
          <w:tcPr>
            <w:tcW w:type="dxa" w:w="1900"/>
            <w:tcMar>
              <w:top w:w="45" w:type="dxa"/>
              <w:bottom w:w="45" w:type="dxa"/>
              <w:start w:w="120" w:type="dxa"/>
              <w:end w:w="120" w:type="dxa"/>
            </w:tcMar>
            <w:tcBorders>
              <w:top w:val="single" w:sz="4" w:color="B9C4CF"/>
              <w:left w:val="single" w:sz="4" w:color="B9C4CF"/>
              <w:bottom w:val="single" w:sz="4" w:color="B9C4CF"/>
              <w:right w:val="single" w:sz="4" w:color="B9C4CF"/>
              <w:insideH w:val="single" w:sz="4" w:color="B9C4CF"/>
              <w:insideV w:val="single" w:sz="4" w:color="B9C4CF"/>
            </w:tcBorders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5"/>
              </w:rPr>
              <w:t>47</w:t>
            </w:r>
          </w:p>
        </w:tc>
        <w:tc>
          <w:tcPr>
            <w:tcW w:type="dxa" w:w="2000"/>
            <w:tcMar>
              <w:top w:w="45" w:type="dxa"/>
              <w:bottom w:w="45" w:type="dxa"/>
              <w:start w:w="120" w:type="dxa"/>
              <w:end w:w="120" w:type="dxa"/>
            </w:tcMar>
            <w:tcBorders>
              <w:top w:val="single" w:sz="4" w:color="B9C4CF"/>
              <w:left w:val="single" w:sz="4" w:color="B9C4CF"/>
              <w:bottom w:val="single" w:sz="4" w:color="B9C4CF"/>
              <w:right w:val="single" w:sz="4" w:color="B9C4CF"/>
              <w:insideH w:val="single" w:sz="4" w:color="B9C4CF"/>
              <w:insideV w:val="single" w:sz="4" w:color="B9C4CF"/>
            </w:tcBorders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5"/>
              </w:rPr>
              <w:t>28</w:t>
            </w:r>
          </w:p>
        </w:tc>
        <w:tc>
          <w:tcPr>
            <w:tcW w:type="dxa" w:w="3560"/>
            <w:tcMar>
              <w:top w:w="45" w:type="dxa"/>
              <w:bottom w:w="45" w:type="dxa"/>
              <w:start w:w="120" w:type="dxa"/>
              <w:end w:w="120" w:type="dxa"/>
            </w:tcMar>
            <w:tcBorders>
              <w:top w:val="single" w:sz="4" w:color="B9C4CF"/>
              <w:left w:val="single" w:sz="4" w:color="B9C4CF"/>
              <w:bottom w:val="single" w:sz="4" w:color="B9C4CF"/>
              <w:right w:val="single" w:sz="4" w:color="B9C4CF"/>
              <w:insideH w:val="single" w:sz="4" w:color="B9C4CF"/>
              <w:insideV w:val="single" w:sz="4" w:color="B9C4CF"/>
            </w:tcBorders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5"/>
              </w:rPr>
              <w:t>代表路径数</w:t>
            </w:r>
          </w:p>
        </w:tc>
      </w:tr>
      <w:tr>
        <w:tc>
          <w:tcPr>
            <w:tcW w:type="dxa" w:w="1900"/>
            <w:tcMar>
              <w:top w:w="45" w:type="dxa"/>
              <w:bottom w:w="45" w:type="dxa"/>
              <w:start w:w="120" w:type="dxa"/>
              <w:end w:w="120" w:type="dxa"/>
            </w:tcMar>
            <w:tcBorders>
              <w:top w:val="single" w:sz="4" w:color="B9C4CF"/>
              <w:left w:val="single" w:sz="4" w:color="B9C4CF"/>
              <w:bottom w:val="single" w:sz="4" w:color="B9C4CF"/>
              <w:right w:val="single" w:sz="4" w:color="B9C4CF"/>
              <w:insideH w:val="single" w:sz="4" w:color="B9C4CF"/>
              <w:insideV w:val="single" w:sz="4" w:color="B9C4CF"/>
            </w:tcBorders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5"/>
              </w:rPr>
              <w:t>train/tune/test</w:t>
            </w:r>
          </w:p>
        </w:tc>
        <w:tc>
          <w:tcPr>
            <w:tcW w:type="dxa" w:w="1900"/>
            <w:tcMar>
              <w:top w:w="45" w:type="dxa"/>
              <w:bottom w:w="45" w:type="dxa"/>
              <w:start w:w="120" w:type="dxa"/>
              <w:end w:w="120" w:type="dxa"/>
            </w:tcMar>
            <w:tcBorders>
              <w:top w:val="single" w:sz="4" w:color="B9C4CF"/>
              <w:left w:val="single" w:sz="4" w:color="B9C4CF"/>
              <w:bottom w:val="single" w:sz="4" w:color="B9C4CF"/>
              <w:right w:val="single" w:sz="4" w:color="B9C4CF"/>
              <w:insideH w:val="single" w:sz="4" w:color="B9C4CF"/>
              <w:insideV w:val="single" w:sz="4" w:color="B9C4CF"/>
            </w:tcBorders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5"/>
              </w:rPr>
              <w:t>28 / 9 / 10</w:t>
            </w:r>
          </w:p>
        </w:tc>
        <w:tc>
          <w:tcPr>
            <w:tcW w:type="dxa" w:w="2000"/>
            <w:tcMar>
              <w:top w:w="45" w:type="dxa"/>
              <w:bottom w:w="45" w:type="dxa"/>
              <w:start w:w="120" w:type="dxa"/>
              <w:end w:w="120" w:type="dxa"/>
            </w:tcMar>
            <w:tcBorders>
              <w:top w:val="single" w:sz="4" w:color="B9C4CF"/>
              <w:left w:val="single" w:sz="4" w:color="B9C4CF"/>
              <w:bottom w:val="single" w:sz="4" w:color="B9C4CF"/>
              <w:right w:val="single" w:sz="4" w:color="B9C4CF"/>
              <w:insideH w:val="single" w:sz="4" w:color="B9C4CF"/>
              <w:insideV w:val="single" w:sz="4" w:color="B9C4CF"/>
            </w:tcBorders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5"/>
              </w:rPr>
              <w:t>17 / 6 / 5</w:t>
            </w:r>
          </w:p>
        </w:tc>
        <w:tc>
          <w:tcPr>
            <w:tcW w:type="dxa" w:w="3560"/>
            <w:tcMar>
              <w:top w:w="45" w:type="dxa"/>
              <w:bottom w:w="45" w:type="dxa"/>
              <w:start w:w="120" w:type="dxa"/>
              <w:end w:w="120" w:type="dxa"/>
            </w:tcMar>
            <w:tcBorders>
              <w:top w:val="single" w:sz="4" w:color="B9C4CF"/>
              <w:left w:val="single" w:sz="4" w:color="B9C4CF"/>
              <w:bottom w:val="single" w:sz="4" w:color="B9C4CF"/>
              <w:right w:val="single" w:sz="4" w:color="B9C4CF"/>
              <w:insideH w:val="single" w:sz="4" w:color="B9C4CF"/>
              <w:insideV w:val="single" w:sz="4" w:color="B9C4CF"/>
            </w:tcBorders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5"/>
              </w:rPr>
              <w:t>确定性划分</w:t>
            </w:r>
          </w:p>
        </w:tc>
      </w:tr>
      <w:tr>
        <w:tc>
          <w:tcPr>
            <w:tcW w:type="dxa" w:w="1900"/>
            <w:tcMar>
              <w:top w:w="45" w:type="dxa"/>
              <w:bottom w:w="45" w:type="dxa"/>
              <w:start w:w="120" w:type="dxa"/>
              <w:end w:w="120" w:type="dxa"/>
            </w:tcMar>
            <w:tcBorders>
              <w:top w:val="single" w:sz="4" w:color="B9C4CF"/>
              <w:left w:val="single" w:sz="4" w:color="B9C4CF"/>
              <w:bottom w:val="single" w:sz="4" w:color="B9C4CF"/>
              <w:right w:val="single" w:sz="4" w:color="B9C4CF"/>
              <w:insideH w:val="single" w:sz="4" w:color="B9C4CF"/>
              <w:insideV w:val="single" w:sz="4" w:color="B9C4CF"/>
            </w:tcBorders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5"/>
              </w:rPr>
              <w:t>权重模式</w:t>
            </w:r>
          </w:p>
        </w:tc>
        <w:tc>
          <w:tcPr>
            <w:tcW w:type="dxa" w:w="1900"/>
            <w:tcMar>
              <w:top w:w="45" w:type="dxa"/>
              <w:bottom w:w="45" w:type="dxa"/>
              <w:start w:w="120" w:type="dxa"/>
              <w:end w:w="120" w:type="dxa"/>
            </w:tcMar>
            <w:tcBorders>
              <w:top w:val="single" w:sz="4" w:color="B9C4CF"/>
              <w:left w:val="single" w:sz="4" w:color="B9C4CF"/>
              <w:bottom w:val="single" w:sz="4" w:color="B9C4CF"/>
              <w:right w:val="single" w:sz="4" w:color="B9C4CF"/>
              <w:insideH w:val="single" w:sz="4" w:color="B9C4CF"/>
              <w:insideV w:val="single" w:sz="4" w:color="B9C4CF"/>
            </w:tcBorders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5"/>
              </w:rPr>
              <w:t>equal</w:t>
            </w:r>
          </w:p>
        </w:tc>
        <w:tc>
          <w:tcPr>
            <w:tcW w:type="dxa" w:w="2000"/>
            <w:tcMar>
              <w:top w:w="45" w:type="dxa"/>
              <w:bottom w:w="45" w:type="dxa"/>
              <w:start w:w="120" w:type="dxa"/>
              <w:end w:w="120" w:type="dxa"/>
            </w:tcMar>
            <w:tcBorders>
              <w:top w:val="single" w:sz="4" w:color="B9C4CF"/>
              <w:left w:val="single" w:sz="4" w:color="B9C4CF"/>
              <w:bottom w:val="single" w:sz="4" w:color="B9C4CF"/>
              <w:right w:val="single" w:sz="4" w:color="B9C4CF"/>
              <w:insideH w:val="single" w:sz="4" w:color="B9C4CF"/>
              <w:insideV w:val="single" w:sz="4" w:color="B9C4CF"/>
            </w:tcBorders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5"/>
              </w:rPr>
              <w:t>suffix</w:t>
            </w:r>
          </w:p>
        </w:tc>
        <w:tc>
          <w:tcPr>
            <w:tcW w:type="dxa" w:w="3560"/>
            <w:tcMar>
              <w:top w:w="45" w:type="dxa"/>
              <w:bottom w:w="45" w:type="dxa"/>
              <w:start w:w="120" w:type="dxa"/>
              <w:end w:w="120" w:type="dxa"/>
            </w:tcMar>
            <w:tcBorders>
              <w:top w:val="single" w:sz="4" w:color="B9C4CF"/>
              <w:left w:val="single" w:sz="4" w:color="B9C4CF"/>
              <w:bottom w:val="single" w:sz="4" w:color="B9C4CF"/>
              <w:right w:val="single" w:sz="4" w:color="B9C4CF"/>
              <w:insideH w:val="single" w:sz="4" w:color="B9C4CF"/>
              <w:insideV w:val="single" w:sz="4" w:color="B9C4CF"/>
            </w:tcBorders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5"/>
              </w:rPr>
              <w:t>APG 有效权重 319.5</w:t>
            </w:r>
          </w:p>
        </w:tc>
      </w:tr>
      <w:tr>
        <w:tc>
          <w:tcPr>
            <w:tcW w:type="dxa" w:w="1900"/>
            <w:tcMar>
              <w:top w:w="45" w:type="dxa"/>
              <w:bottom w:w="45" w:type="dxa"/>
              <w:start w:w="120" w:type="dxa"/>
              <w:end w:w="120" w:type="dxa"/>
            </w:tcMar>
            <w:tcBorders>
              <w:top w:val="single" w:sz="4" w:color="B9C4CF"/>
              <w:left w:val="single" w:sz="4" w:color="B9C4CF"/>
              <w:bottom w:val="single" w:sz="4" w:color="B9C4CF"/>
              <w:right w:val="single" w:sz="4" w:color="B9C4CF"/>
              <w:insideH w:val="single" w:sz="4" w:color="B9C4CF"/>
              <w:insideV w:val="single" w:sz="4" w:color="B9C4CF"/>
            </w:tcBorders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5"/>
              </w:rPr>
              <w:t>duration weight</w:t>
            </w:r>
          </w:p>
        </w:tc>
        <w:tc>
          <w:tcPr>
            <w:tcW w:type="dxa" w:w="1900"/>
            <w:tcMar>
              <w:top w:w="45" w:type="dxa"/>
              <w:bottom w:w="45" w:type="dxa"/>
              <w:start w:w="120" w:type="dxa"/>
              <w:end w:w="120" w:type="dxa"/>
            </w:tcMar>
            <w:tcBorders>
              <w:top w:val="single" w:sz="4" w:color="B9C4CF"/>
              <w:left w:val="single" w:sz="4" w:color="B9C4CF"/>
              <w:bottom w:val="single" w:sz="4" w:color="B9C4CF"/>
              <w:right w:val="single" w:sz="4" w:color="B9C4CF"/>
              <w:insideH w:val="single" w:sz="4" w:color="B9C4CF"/>
              <w:insideV w:val="single" w:sz="4" w:color="B9C4CF"/>
            </w:tcBorders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5"/>
              </w:rPr>
              <w:t>1.0</w:t>
            </w:r>
          </w:p>
        </w:tc>
        <w:tc>
          <w:tcPr>
            <w:tcW w:type="dxa" w:w="2000"/>
            <w:tcMar>
              <w:top w:w="45" w:type="dxa"/>
              <w:bottom w:w="45" w:type="dxa"/>
              <w:start w:w="120" w:type="dxa"/>
              <w:end w:w="120" w:type="dxa"/>
            </w:tcMar>
            <w:tcBorders>
              <w:top w:val="single" w:sz="4" w:color="B9C4CF"/>
              <w:left w:val="single" w:sz="4" w:color="B9C4CF"/>
              <w:bottom w:val="single" w:sz="4" w:color="B9C4CF"/>
              <w:right w:val="single" w:sz="4" w:color="B9C4CF"/>
              <w:insideH w:val="single" w:sz="4" w:color="B9C4CF"/>
              <w:insideV w:val="single" w:sz="4" w:color="B9C4CF"/>
            </w:tcBorders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5"/>
              </w:rPr>
              <w:t>0.5</w:t>
            </w:r>
          </w:p>
        </w:tc>
        <w:tc>
          <w:tcPr>
            <w:tcW w:type="dxa" w:w="3560"/>
            <w:tcMar>
              <w:top w:w="45" w:type="dxa"/>
              <w:bottom w:w="45" w:type="dxa"/>
              <w:start w:w="120" w:type="dxa"/>
              <w:end w:w="120" w:type="dxa"/>
            </w:tcMar>
            <w:tcBorders>
              <w:top w:val="single" w:sz="4" w:color="B9C4CF"/>
              <w:left w:val="single" w:sz="4" w:color="B9C4CF"/>
              <w:bottom w:val="single" w:sz="4" w:color="B9C4CF"/>
              <w:right w:val="single" w:sz="4" w:color="B9C4CF"/>
              <w:insideH w:val="single" w:sz="4" w:color="B9C4CF"/>
              <w:insideV w:val="single" w:sz="4" w:color="B9C4CF"/>
            </w:tcBorders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5"/>
              </w:rPr>
              <w:t>由各自 tune 集选择</w:t>
            </w:r>
          </w:p>
        </w:tc>
      </w:tr>
      <w:tr>
        <w:tc>
          <w:tcPr>
            <w:tcW w:type="dxa" w:w="1900"/>
            <w:tcMar>
              <w:top w:w="45" w:type="dxa"/>
              <w:bottom w:w="45" w:type="dxa"/>
              <w:start w:w="120" w:type="dxa"/>
              <w:end w:w="120" w:type="dxa"/>
            </w:tcMar>
            <w:tcBorders>
              <w:top w:val="single" w:sz="4" w:color="B9C4CF"/>
              <w:left w:val="single" w:sz="4" w:color="B9C4CF"/>
              <w:bottom w:val="single" w:sz="4" w:color="B9C4CF"/>
              <w:right w:val="single" w:sz="4" w:color="B9C4CF"/>
              <w:insideH w:val="single" w:sz="4" w:color="B9C4CF"/>
              <w:insideV w:val="single" w:sz="4" w:color="B9C4CF"/>
            </w:tcBorders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5"/>
              </w:rPr>
              <w:t>repeat block</w:t>
            </w:r>
          </w:p>
        </w:tc>
        <w:tc>
          <w:tcPr>
            <w:tcW w:type="dxa" w:w="1900"/>
            <w:tcMar>
              <w:top w:w="45" w:type="dxa"/>
              <w:bottom w:w="45" w:type="dxa"/>
              <w:start w:w="120" w:type="dxa"/>
              <w:end w:w="120" w:type="dxa"/>
            </w:tcMar>
            <w:tcBorders>
              <w:top w:val="single" w:sz="4" w:color="B9C4CF"/>
              <w:left w:val="single" w:sz="4" w:color="B9C4CF"/>
              <w:bottom w:val="single" w:sz="4" w:color="B9C4CF"/>
              <w:right w:val="single" w:sz="4" w:color="B9C4CF"/>
              <w:insideH w:val="single" w:sz="4" w:color="B9C4CF"/>
              <w:insideV w:val="single" w:sz="4" w:color="B9C4CF"/>
            </w:tcBorders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5"/>
              </w:rPr>
              <w:t>141</w:t>
            </w:r>
          </w:p>
        </w:tc>
        <w:tc>
          <w:tcPr>
            <w:tcW w:type="dxa" w:w="2000"/>
            <w:tcMar>
              <w:top w:w="45" w:type="dxa"/>
              <w:bottom w:w="45" w:type="dxa"/>
              <w:start w:w="120" w:type="dxa"/>
              <w:end w:w="120" w:type="dxa"/>
            </w:tcMar>
            <w:tcBorders>
              <w:top w:val="single" w:sz="4" w:color="B9C4CF"/>
              <w:left w:val="single" w:sz="4" w:color="B9C4CF"/>
              <w:bottom w:val="single" w:sz="4" w:color="B9C4CF"/>
              <w:right w:val="single" w:sz="4" w:color="B9C4CF"/>
              <w:insideH w:val="single" w:sz="4" w:color="B9C4CF"/>
              <w:insideV w:val="single" w:sz="4" w:color="B9C4CF"/>
            </w:tcBorders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5"/>
              </w:rPr>
              <w:t>84</w:t>
            </w:r>
          </w:p>
        </w:tc>
        <w:tc>
          <w:tcPr>
            <w:tcW w:type="dxa" w:w="3560"/>
            <w:tcMar>
              <w:top w:w="45" w:type="dxa"/>
              <w:bottom w:w="45" w:type="dxa"/>
              <w:start w:w="120" w:type="dxa"/>
              <w:end w:w="120" w:type="dxa"/>
            </w:tcMar>
            <w:tcBorders>
              <w:top w:val="single" w:sz="4" w:color="B9C4CF"/>
              <w:left w:val="single" w:sz="4" w:color="B9C4CF"/>
              <w:bottom w:val="single" w:sz="4" w:color="B9C4CF"/>
              <w:right w:val="single" w:sz="4" w:color="B9C4CF"/>
              <w:insideH w:val="single" w:sz="4" w:color="B9C4CF"/>
              <w:insideV w:val="single" w:sz="4" w:color="B9C4CF"/>
            </w:tcBorders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5"/>
              </w:rPr>
              <w:t>两者均每路径 3 个</w:t>
            </w:r>
          </w:p>
        </w:tc>
      </w:tr>
      <w:tr>
        <w:tc>
          <w:tcPr>
            <w:tcW w:type="dxa" w:w="1900"/>
            <w:tcMar>
              <w:top w:w="45" w:type="dxa"/>
              <w:bottom w:w="45" w:type="dxa"/>
              <w:start w:w="120" w:type="dxa"/>
              <w:end w:w="120" w:type="dxa"/>
            </w:tcMar>
            <w:tcBorders>
              <w:top w:val="single" w:sz="4" w:color="B9C4CF"/>
              <w:left w:val="single" w:sz="4" w:color="B9C4CF"/>
              <w:bottom w:val="single" w:sz="4" w:color="B9C4CF"/>
              <w:right w:val="single" w:sz="4" w:color="B9C4CF"/>
              <w:insideH w:val="single" w:sz="4" w:color="B9C4CF"/>
              <w:insideV w:val="single" w:sz="4" w:color="B9C4CF"/>
            </w:tcBorders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5"/>
              </w:rPr>
              <w:t>low confidence</w:t>
            </w:r>
          </w:p>
        </w:tc>
        <w:tc>
          <w:tcPr>
            <w:tcW w:type="dxa" w:w="1900"/>
            <w:tcMar>
              <w:top w:w="45" w:type="dxa"/>
              <w:bottom w:w="45" w:type="dxa"/>
              <w:start w:w="120" w:type="dxa"/>
              <w:end w:w="120" w:type="dxa"/>
            </w:tcMar>
            <w:tcBorders>
              <w:top w:val="single" w:sz="4" w:color="B9C4CF"/>
              <w:left w:val="single" w:sz="4" w:color="B9C4CF"/>
              <w:bottom w:val="single" w:sz="4" w:color="B9C4CF"/>
              <w:right w:val="single" w:sz="4" w:color="B9C4CF"/>
              <w:insideH w:val="single" w:sz="4" w:color="B9C4CF"/>
              <w:insideV w:val="single" w:sz="4" w:color="B9C4CF"/>
            </w:tcBorders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5"/>
              </w:rPr>
              <w:t>2</w:t>
            </w:r>
          </w:p>
        </w:tc>
        <w:tc>
          <w:tcPr>
            <w:tcW w:type="dxa" w:w="2000"/>
            <w:tcMar>
              <w:top w:w="45" w:type="dxa"/>
              <w:bottom w:w="45" w:type="dxa"/>
              <w:start w:w="120" w:type="dxa"/>
              <w:end w:w="120" w:type="dxa"/>
            </w:tcMar>
            <w:tcBorders>
              <w:top w:val="single" w:sz="4" w:color="B9C4CF"/>
              <w:left w:val="single" w:sz="4" w:color="B9C4CF"/>
              <w:bottom w:val="single" w:sz="4" w:color="B9C4CF"/>
              <w:right w:val="single" w:sz="4" w:color="B9C4CF"/>
              <w:insideH w:val="single" w:sz="4" w:color="B9C4CF"/>
              <w:insideV w:val="single" w:sz="4" w:color="B9C4CF"/>
            </w:tcBorders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5"/>
              </w:rPr>
              <w:t>3</w:t>
            </w:r>
          </w:p>
        </w:tc>
        <w:tc>
          <w:tcPr>
            <w:tcW w:type="dxa" w:w="3560"/>
            <w:tcMar>
              <w:top w:w="45" w:type="dxa"/>
              <w:bottom w:w="45" w:type="dxa"/>
              <w:start w:w="120" w:type="dxa"/>
              <w:end w:w="120" w:type="dxa"/>
            </w:tcMar>
            <w:tcBorders>
              <w:top w:val="single" w:sz="4" w:color="B9C4CF"/>
              <w:left w:val="single" w:sz="4" w:color="B9C4CF"/>
              <w:bottom w:val="single" w:sz="4" w:color="B9C4CF"/>
              <w:right w:val="single" w:sz="4" w:color="B9C4CF"/>
              <w:insideH w:val="single" w:sz="4" w:color="B9C4CF"/>
              <w:insideV w:val="single" w:sz="4" w:color="B9C4CF"/>
            </w:tcBorders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5"/>
              </w:rPr>
              <w:t>保留而不硬裁</w:t>
            </w:r>
          </w:p>
        </w:tc>
      </w:tr>
      <w:tr>
        <w:tc>
          <w:tcPr>
            <w:tcW w:type="dxa" w:w="1900"/>
            <w:tcMar>
              <w:top w:w="45" w:type="dxa"/>
              <w:bottom w:w="45" w:type="dxa"/>
              <w:start w:w="120" w:type="dxa"/>
              <w:end w:w="120" w:type="dxa"/>
            </w:tcMar>
            <w:tcBorders>
              <w:top w:val="single" w:sz="4" w:color="B9C4CF"/>
              <w:left w:val="single" w:sz="4" w:color="B9C4CF"/>
              <w:bottom w:val="single" w:sz="4" w:color="B9C4CF"/>
              <w:right w:val="single" w:sz="4" w:color="B9C4CF"/>
              <w:insideH w:val="single" w:sz="4" w:color="B9C4CF"/>
              <w:insideV w:val="single" w:sz="4" w:color="B9C4CF"/>
            </w:tcBorders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5"/>
              </w:rPr>
              <w:t>GFA</w:t>
            </w:r>
          </w:p>
        </w:tc>
        <w:tc>
          <w:tcPr>
            <w:tcW w:type="dxa" w:w="1900"/>
            <w:tcMar>
              <w:top w:w="45" w:type="dxa"/>
              <w:bottom w:w="45" w:type="dxa"/>
              <w:start w:w="120" w:type="dxa"/>
              <w:end w:w="120" w:type="dxa"/>
            </w:tcMar>
            <w:tcBorders>
              <w:top w:val="single" w:sz="4" w:color="B9C4CF"/>
              <w:left w:val="single" w:sz="4" w:color="B9C4CF"/>
              <w:bottom w:val="single" w:sz="4" w:color="B9C4CF"/>
              <w:right w:val="single" w:sz="4" w:color="B9C4CF"/>
              <w:insideH w:val="single" w:sz="4" w:color="B9C4CF"/>
              <w:insideV w:val="single" w:sz="4" w:color="B9C4CF"/>
            </w:tcBorders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5"/>
              </w:rPr>
              <w:t>34 nodes / 47 edges</w:t>
            </w:r>
          </w:p>
        </w:tc>
        <w:tc>
          <w:tcPr>
            <w:tcW w:type="dxa" w:w="2000"/>
            <w:tcMar>
              <w:top w:w="45" w:type="dxa"/>
              <w:bottom w:w="45" w:type="dxa"/>
              <w:start w:w="120" w:type="dxa"/>
              <w:end w:w="120" w:type="dxa"/>
            </w:tcMar>
            <w:tcBorders>
              <w:top w:val="single" w:sz="4" w:color="B9C4CF"/>
              <w:left w:val="single" w:sz="4" w:color="B9C4CF"/>
              <w:bottom w:val="single" w:sz="4" w:color="B9C4CF"/>
              <w:right w:val="single" w:sz="4" w:color="B9C4CF"/>
              <w:insideH w:val="single" w:sz="4" w:color="B9C4CF"/>
              <w:insideV w:val="single" w:sz="4" w:color="B9C4CF"/>
            </w:tcBorders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5"/>
              </w:rPr>
              <w:t>29 nodes / 43 edges</w:t>
            </w:r>
          </w:p>
        </w:tc>
        <w:tc>
          <w:tcPr>
            <w:tcW w:type="dxa" w:w="3560"/>
            <w:tcMar>
              <w:top w:w="45" w:type="dxa"/>
              <w:bottom w:w="45" w:type="dxa"/>
              <w:start w:w="120" w:type="dxa"/>
              <w:end w:w="120" w:type="dxa"/>
            </w:tcMar>
            <w:tcBorders>
              <w:top w:val="single" w:sz="4" w:color="B9C4CF"/>
              <w:left w:val="single" w:sz="4" w:color="B9C4CF"/>
              <w:bottom w:val="single" w:sz="4" w:color="B9C4CF"/>
              <w:right w:val="single" w:sz="4" w:color="B9C4CF"/>
              <w:insideH w:val="single" w:sz="4" w:color="B9C4CF"/>
              <w:insideV w:val="single" w:sz="4" w:color="B9C4CF"/>
            </w:tcBorders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5"/>
              </w:rPr>
              <w:t>均有 R1/R2/R3</w:t>
            </w:r>
          </w:p>
        </w:tc>
      </w:tr>
      <w:tr>
        <w:tc>
          <w:tcPr>
            <w:tcW w:type="dxa" w:w="1900"/>
            <w:tcMar>
              <w:top w:w="45" w:type="dxa"/>
              <w:bottom w:w="45" w:type="dxa"/>
              <w:start w:w="120" w:type="dxa"/>
              <w:end w:w="120" w:type="dxa"/>
            </w:tcMar>
            <w:tcBorders>
              <w:top w:val="single" w:sz="4" w:color="B9C4CF"/>
              <w:left w:val="single" w:sz="4" w:color="B9C4CF"/>
              <w:bottom w:val="single" w:sz="4" w:color="B9C4CF"/>
              <w:right w:val="single" w:sz="4" w:color="B9C4CF"/>
              <w:insideH w:val="single" w:sz="4" w:color="B9C4CF"/>
              <w:insideV w:val="single" w:sz="4" w:color="B9C4CF"/>
            </w:tcBorders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5"/>
              </w:rPr>
              <w:t>精确重建</w:t>
            </w:r>
          </w:p>
        </w:tc>
        <w:tc>
          <w:tcPr>
            <w:tcW w:type="dxa" w:w="1900"/>
            <w:tcMar>
              <w:top w:w="45" w:type="dxa"/>
              <w:bottom w:w="45" w:type="dxa"/>
              <w:start w:w="120" w:type="dxa"/>
              <w:end w:w="120" w:type="dxa"/>
            </w:tcMar>
            <w:tcBorders>
              <w:top w:val="single" w:sz="4" w:color="B9C4CF"/>
              <w:left w:val="single" w:sz="4" w:color="B9C4CF"/>
              <w:bottom w:val="single" w:sz="4" w:color="B9C4CF"/>
              <w:right w:val="single" w:sz="4" w:color="B9C4CF"/>
              <w:insideH w:val="single" w:sz="4" w:color="B9C4CF"/>
              <w:insideV w:val="single" w:sz="4" w:color="B9C4CF"/>
            </w:tcBorders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5"/>
              </w:rPr>
              <w:t>47 / 47</w:t>
            </w:r>
          </w:p>
        </w:tc>
        <w:tc>
          <w:tcPr>
            <w:tcW w:type="dxa" w:w="2000"/>
            <w:tcMar>
              <w:top w:w="45" w:type="dxa"/>
              <w:bottom w:w="45" w:type="dxa"/>
              <w:start w:w="120" w:type="dxa"/>
              <w:end w:w="120" w:type="dxa"/>
            </w:tcMar>
            <w:tcBorders>
              <w:top w:val="single" w:sz="4" w:color="B9C4CF"/>
              <w:left w:val="single" w:sz="4" w:color="B9C4CF"/>
              <w:bottom w:val="single" w:sz="4" w:color="B9C4CF"/>
              <w:right w:val="single" w:sz="4" w:color="B9C4CF"/>
              <w:insideH w:val="single" w:sz="4" w:color="B9C4CF"/>
              <w:insideV w:val="single" w:sz="4" w:color="B9C4CF"/>
            </w:tcBorders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5"/>
              </w:rPr>
              <w:t>28 / 28</w:t>
            </w:r>
          </w:p>
        </w:tc>
        <w:tc>
          <w:tcPr>
            <w:tcW w:type="dxa" w:w="3560"/>
            <w:tcMar>
              <w:top w:w="45" w:type="dxa"/>
              <w:bottom w:w="45" w:type="dxa"/>
              <w:start w:w="120" w:type="dxa"/>
              <w:end w:w="120" w:type="dxa"/>
            </w:tcMar>
            <w:tcBorders>
              <w:top w:val="single" w:sz="4" w:color="B9C4CF"/>
              <w:left w:val="single" w:sz="4" w:color="B9C4CF"/>
              <w:bottom w:val="single" w:sz="4" w:color="B9C4CF"/>
              <w:right w:val="single" w:sz="4" w:color="B9C4CF"/>
              <w:insideH w:val="single" w:sz="4" w:color="B9C4CF"/>
              <w:insideV w:val="single" w:sz="4" w:color="B9C4CF"/>
            </w:tcBorders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5"/>
              </w:rPr>
              <w:t>路径序列完全一致</w:t>
            </w:r>
          </w:p>
        </w:tc>
      </w:tr>
    </w:tbl>
    <w:p>
      <w:pPr>
        <w:pStyle w:val="TableSpacer"/>
      </w:pPr>
    </w:p>
    <w:p>
      <w:pPr>
        <w:pStyle w:val="Heading2"/>
        <w:keepNext/>
      </w:pPr>
      <w:r>
        <w:t>APG seq12_1.0 案例</w:t>
      </w:r>
    </w:p>
    <w:p>
      <w:pPr/>
      <w:r>
        <w:rPr>
          <w:rFonts w:ascii="Calibri" w:hAnsi="Calibri" w:eastAsia="Microsoft YaHei"/>
        </w:rPr>
        <w:t>P2 曾把 R1 因 12 bp motif-like 片段切成两个 6-copy 小 block。P3 将该片段按 3 bp 重读为 GCA,GCA,GCG,GCG：前两枚 GCA 保留为短 AGC-family 穿插，后两枚 GCG 重新计入 CCG 主体，最终恢复为一个 14-copy R1。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00"/>
        <w:gridCol w:w="1100"/>
        <w:gridCol w:w="1300"/>
        <w:gridCol w:w="1000"/>
        <w:gridCol w:w="3700"/>
        <w:gridCol w:w="1260"/>
      </w:tblGrid>
      <w:tr>
        <w:trPr>
          <w:tblHeader w:val="true"/>
        </w:trPr>
        <w:tc>
          <w:tcPr>
            <w:tcW w:type="dxa" w:w="1000"/>
            <w:shd w:fill="E8EEF5"/>
            <w:tcMar>
              <w:top w:w="45" w:type="dxa"/>
              <w:bottom w:w="45" w:type="dxa"/>
              <w:start w:w="120" w:type="dxa"/>
              <w:end w:w="120" w:type="dxa"/>
            </w:tcMar>
            <w:tcBorders>
              <w:top w:val="single" w:sz="4" w:color="B9C4CF"/>
              <w:left w:val="single" w:sz="4" w:color="B9C4CF"/>
              <w:bottom w:val="single" w:sz="4" w:color="B9C4CF"/>
              <w:right w:val="single" w:sz="4" w:color="B9C4CF"/>
              <w:insideH w:val="single" w:sz="4" w:color="B9C4CF"/>
              <w:insideV w:val="single" w:sz="4" w:color="B9C4CF"/>
            </w:tcBorders>
            <w:vAlign w:val="center"/>
          </w:tcPr>
          <w:p>
            <w:pPr>
              <w:keepNext/>
              <w:spacing w:before="0" w:after="0" w:line="26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block</w:t>
            </w:r>
          </w:p>
        </w:tc>
        <w:tc>
          <w:tcPr>
            <w:tcW w:type="dxa" w:w="1100"/>
            <w:shd w:fill="E8EEF5"/>
            <w:tcMar>
              <w:top w:w="45" w:type="dxa"/>
              <w:bottom w:w="45" w:type="dxa"/>
              <w:start w:w="120" w:type="dxa"/>
              <w:end w:w="120" w:type="dxa"/>
            </w:tcMar>
            <w:tcBorders>
              <w:top w:val="single" w:sz="4" w:color="B9C4CF"/>
              <w:left w:val="single" w:sz="4" w:color="B9C4CF"/>
              <w:bottom w:val="single" w:sz="4" w:color="B9C4CF"/>
              <w:right w:val="single" w:sz="4" w:color="B9C4CF"/>
              <w:insideH w:val="single" w:sz="4" w:color="B9C4CF"/>
              <w:insideV w:val="single" w:sz="4" w:color="B9C4CF"/>
            </w:tcBorders>
            <w:vAlign w:val="center"/>
          </w:tcPr>
          <w:p>
            <w:pPr>
              <w:keepNext/>
              <w:spacing w:before="0" w:after="0" w:line="26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family</w:t>
            </w:r>
          </w:p>
        </w:tc>
        <w:tc>
          <w:tcPr>
            <w:tcW w:type="dxa" w:w="1300"/>
            <w:shd w:fill="E8EEF5"/>
            <w:tcMar>
              <w:top w:w="45" w:type="dxa"/>
              <w:bottom w:w="45" w:type="dxa"/>
              <w:start w:w="120" w:type="dxa"/>
              <w:end w:w="120" w:type="dxa"/>
            </w:tcMar>
            <w:tcBorders>
              <w:top w:val="single" w:sz="4" w:color="B9C4CF"/>
              <w:left w:val="single" w:sz="4" w:color="B9C4CF"/>
              <w:bottom w:val="single" w:sz="4" w:color="B9C4CF"/>
              <w:right w:val="single" w:sz="4" w:color="B9C4CF"/>
              <w:insideH w:val="single" w:sz="4" w:color="B9C4CF"/>
              <w:insideV w:val="single" w:sz="4" w:color="B9C4CF"/>
            </w:tcBorders>
            <w:vAlign w:val="center"/>
          </w:tcPr>
          <w:p>
            <w:pPr>
              <w:keepNext/>
              <w:spacing w:before="0" w:after="0" w:line="26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区间</w:t>
            </w:r>
          </w:p>
        </w:tc>
        <w:tc>
          <w:tcPr>
            <w:tcW w:type="dxa" w:w="1000"/>
            <w:shd w:fill="E8EEF5"/>
            <w:tcMar>
              <w:top w:w="45" w:type="dxa"/>
              <w:bottom w:w="45" w:type="dxa"/>
              <w:start w:w="120" w:type="dxa"/>
              <w:end w:w="120" w:type="dxa"/>
            </w:tcMar>
            <w:tcBorders>
              <w:top w:val="single" w:sz="4" w:color="B9C4CF"/>
              <w:left w:val="single" w:sz="4" w:color="B9C4CF"/>
              <w:bottom w:val="single" w:sz="4" w:color="B9C4CF"/>
              <w:right w:val="single" w:sz="4" w:color="B9C4CF"/>
              <w:insideH w:val="single" w:sz="4" w:color="B9C4CF"/>
              <w:insideV w:val="single" w:sz="4" w:color="B9C4CF"/>
            </w:tcBorders>
            <w:vAlign w:val="center"/>
          </w:tcPr>
          <w:p>
            <w:pPr>
              <w:keepNext/>
              <w:spacing w:before="0" w:after="0" w:line="26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copies</w:t>
            </w:r>
          </w:p>
        </w:tc>
        <w:tc>
          <w:tcPr>
            <w:tcW w:type="dxa" w:w="3700"/>
            <w:shd w:fill="E8EEF5"/>
            <w:tcMar>
              <w:top w:w="45" w:type="dxa"/>
              <w:bottom w:w="45" w:type="dxa"/>
              <w:start w:w="120" w:type="dxa"/>
              <w:end w:w="120" w:type="dxa"/>
            </w:tcMar>
            <w:tcBorders>
              <w:top w:val="single" w:sz="4" w:color="B9C4CF"/>
              <w:left w:val="single" w:sz="4" w:color="B9C4CF"/>
              <w:bottom w:val="single" w:sz="4" w:color="B9C4CF"/>
              <w:right w:val="single" w:sz="4" w:color="B9C4CF"/>
              <w:insideH w:val="single" w:sz="4" w:color="B9C4CF"/>
              <w:insideV w:val="single" w:sz="4" w:color="B9C4CF"/>
            </w:tcBorders>
            <w:vAlign w:val="center"/>
          </w:tcPr>
          <w:p>
            <w:pPr>
              <w:keepNext/>
              <w:spacing w:before="0" w:after="0" w:line="26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变异/插入</w:t>
            </w:r>
          </w:p>
        </w:tc>
        <w:tc>
          <w:tcPr>
            <w:tcW w:type="dxa" w:w="1260"/>
            <w:shd w:fill="E8EEF5"/>
            <w:tcMar>
              <w:top w:w="45" w:type="dxa"/>
              <w:bottom w:w="45" w:type="dxa"/>
              <w:start w:w="120" w:type="dxa"/>
              <w:end w:w="120" w:type="dxa"/>
            </w:tcMar>
            <w:tcBorders>
              <w:top w:val="single" w:sz="4" w:color="B9C4CF"/>
              <w:left w:val="single" w:sz="4" w:color="B9C4CF"/>
              <w:bottom w:val="single" w:sz="4" w:color="B9C4CF"/>
              <w:right w:val="single" w:sz="4" w:color="B9C4CF"/>
              <w:insideH w:val="single" w:sz="4" w:color="B9C4CF"/>
              <w:insideV w:val="single" w:sz="4" w:color="B9C4CF"/>
            </w:tcBorders>
            <w:vAlign w:val="center"/>
          </w:tcPr>
          <w:p>
            <w:pPr>
              <w:keepNext/>
              <w:spacing w:before="0" w:after="0" w:line="26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置信度</w:t>
            </w:r>
          </w:p>
        </w:tc>
      </w:tr>
      <w:tr>
        <w:tc>
          <w:tcPr>
            <w:tcW w:type="dxa" w:w="1000"/>
            <w:tcMar>
              <w:top w:w="45" w:type="dxa"/>
              <w:bottom w:w="45" w:type="dxa"/>
              <w:start w:w="120" w:type="dxa"/>
              <w:end w:w="120" w:type="dxa"/>
            </w:tcMar>
            <w:tcBorders>
              <w:top w:val="single" w:sz="4" w:color="B9C4CF"/>
              <w:left w:val="single" w:sz="4" w:color="B9C4CF"/>
              <w:bottom w:val="single" w:sz="4" w:color="B9C4CF"/>
              <w:right w:val="single" w:sz="4" w:color="B9C4CF"/>
              <w:insideH w:val="single" w:sz="4" w:color="B9C4CF"/>
              <w:insideV w:val="single" w:sz="4" w:color="B9C4CF"/>
            </w:tcBorders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5"/>
              </w:rPr>
              <w:t>R1</w:t>
            </w:r>
          </w:p>
        </w:tc>
        <w:tc>
          <w:tcPr>
            <w:tcW w:type="dxa" w:w="1100"/>
            <w:tcMar>
              <w:top w:w="45" w:type="dxa"/>
              <w:bottom w:w="45" w:type="dxa"/>
              <w:start w:w="120" w:type="dxa"/>
              <w:end w:w="120" w:type="dxa"/>
            </w:tcMar>
            <w:tcBorders>
              <w:top w:val="single" w:sz="4" w:color="B9C4CF"/>
              <w:left w:val="single" w:sz="4" w:color="B9C4CF"/>
              <w:bottom w:val="single" w:sz="4" w:color="B9C4CF"/>
              <w:right w:val="single" w:sz="4" w:color="B9C4CF"/>
              <w:insideH w:val="single" w:sz="4" w:color="B9C4CF"/>
              <w:insideV w:val="single" w:sz="4" w:color="B9C4CF"/>
            </w:tcBorders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5"/>
              </w:rPr>
              <w:t>CCG</w:t>
            </w:r>
          </w:p>
        </w:tc>
        <w:tc>
          <w:tcPr>
            <w:tcW w:type="dxa" w:w="1300"/>
            <w:tcMar>
              <w:top w:w="45" w:type="dxa"/>
              <w:bottom w:w="45" w:type="dxa"/>
              <w:start w:w="120" w:type="dxa"/>
              <w:end w:w="120" w:type="dxa"/>
            </w:tcMar>
            <w:tcBorders>
              <w:top w:val="single" w:sz="4" w:color="B9C4CF"/>
              <w:left w:val="single" w:sz="4" w:color="B9C4CF"/>
              <w:bottom w:val="single" w:sz="4" w:color="B9C4CF"/>
              <w:right w:val="single" w:sz="4" w:color="B9C4CF"/>
              <w:insideH w:val="single" w:sz="4" w:color="B9C4CF"/>
              <w:insideV w:val="single" w:sz="4" w:color="B9C4CF"/>
            </w:tcBorders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5"/>
              </w:rPr>
              <w:t>258-306</w:t>
            </w:r>
          </w:p>
        </w:tc>
        <w:tc>
          <w:tcPr>
            <w:tcW w:type="dxa" w:w="1000"/>
            <w:tcMar>
              <w:top w:w="45" w:type="dxa"/>
              <w:bottom w:w="45" w:type="dxa"/>
              <w:start w:w="120" w:type="dxa"/>
              <w:end w:w="120" w:type="dxa"/>
            </w:tcMar>
            <w:tcBorders>
              <w:top w:val="single" w:sz="4" w:color="B9C4CF"/>
              <w:left w:val="single" w:sz="4" w:color="B9C4CF"/>
              <w:bottom w:val="single" w:sz="4" w:color="B9C4CF"/>
              <w:right w:val="single" w:sz="4" w:color="B9C4CF"/>
              <w:insideH w:val="single" w:sz="4" w:color="B9C4CF"/>
              <w:insideV w:val="single" w:sz="4" w:color="B9C4CF"/>
            </w:tcBorders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5"/>
              </w:rPr>
              <w:t>14</w:t>
            </w:r>
          </w:p>
        </w:tc>
        <w:tc>
          <w:tcPr>
            <w:tcW w:type="dxa" w:w="3700"/>
            <w:tcMar>
              <w:top w:w="45" w:type="dxa"/>
              <w:bottom w:w="45" w:type="dxa"/>
              <w:start w:w="120" w:type="dxa"/>
              <w:end w:w="120" w:type="dxa"/>
            </w:tcMar>
            <w:tcBorders>
              <w:top w:val="single" w:sz="4" w:color="B9C4CF"/>
              <w:left w:val="single" w:sz="4" w:color="B9C4CF"/>
              <w:bottom w:val="single" w:sz="4" w:color="B9C4CF"/>
              <w:right w:val="single" w:sz="4" w:color="B9C4CF"/>
              <w:insideH w:val="single" w:sz="4" w:color="B9C4CF"/>
              <w:insideV w:val="single" w:sz="4" w:color="B9C4CF"/>
            </w:tcBorders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5"/>
              </w:rPr>
              <w:t>2 variants；6 bp AGC interruption</w:t>
            </w:r>
          </w:p>
        </w:tc>
        <w:tc>
          <w:tcPr>
            <w:tcW w:type="dxa" w:w="1260"/>
            <w:tcMar>
              <w:top w:w="45" w:type="dxa"/>
              <w:bottom w:w="45" w:type="dxa"/>
              <w:start w:w="120" w:type="dxa"/>
              <w:end w:w="120" w:type="dxa"/>
            </w:tcMar>
            <w:tcBorders>
              <w:top w:val="single" w:sz="4" w:color="B9C4CF"/>
              <w:left w:val="single" w:sz="4" w:color="B9C4CF"/>
              <w:bottom w:val="single" w:sz="4" w:color="B9C4CF"/>
              <w:right w:val="single" w:sz="4" w:color="B9C4CF"/>
              <w:insideH w:val="single" w:sz="4" w:color="B9C4CF"/>
              <w:insideV w:val="single" w:sz="4" w:color="B9C4CF"/>
            </w:tcBorders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5"/>
              </w:rPr>
              <w:t>high</w:t>
            </w:r>
          </w:p>
        </w:tc>
      </w:tr>
      <w:tr>
        <w:tc>
          <w:tcPr>
            <w:tcW w:type="dxa" w:w="1000"/>
            <w:tcMar>
              <w:top w:w="45" w:type="dxa"/>
              <w:bottom w:w="45" w:type="dxa"/>
              <w:start w:w="120" w:type="dxa"/>
              <w:end w:w="120" w:type="dxa"/>
            </w:tcMar>
            <w:tcBorders>
              <w:top w:val="single" w:sz="4" w:color="B9C4CF"/>
              <w:left w:val="single" w:sz="4" w:color="B9C4CF"/>
              <w:bottom w:val="single" w:sz="4" w:color="B9C4CF"/>
              <w:right w:val="single" w:sz="4" w:color="B9C4CF"/>
              <w:insideH w:val="single" w:sz="4" w:color="B9C4CF"/>
              <w:insideV w:val="single" w:sz="4" w:color="B9C4CF"/>
            </w:tcBorders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5"/>
              </w:rPr>
              <w:t>R2</w:t>
            </w:r>
          </w:p>
        </w:tc>
        <w:tc>
          <w:tcPr>
            <w:tcW w:type="dxa" w:w="1100"/>
            <w:tcMar>
              <w:top w:w="45" w:type="dxa"/>
              <w:bottom w:w="45" w:type="dxa"/>
              <w:start w:w="120" w:type="dxa"/>
              <w:end w:w="120" w:type="dxa"/>
            </w:tcMar>
            <w:tcBorders>
              <w:top w:val="single" w:sz="4" w:color="B9C4CF"/>
              <w:left w:val="single" w:sz="4" w:color="B9C4CF"/>
              <w:bottom w:val="single" w:sz="4" w:color="B9C4CF"/>
              <w:right w:val="single" w:sz="4" w:color="B9C4CF"/>
              <w:insideH w:val="single" w:sz="4" w:color="B9C4CF"/>
              <w:insideV w:val="single" w:sz="4" w:color="B9C4CF"/>
            </w:tcBorders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5"/>
              </w:rPr>
              <w:t>AGC</w:t>
            </w:r>
          </w:p>
        </w:tc>
        <w:tc>
          <w:tcPr>
            <w:tcW w:type="dxa" w:w="1300"/>
            <w:tcMar>
              <w:top w:w="45" w:type="dxa"/>
              <w:bottom w:w="45" w:type="dxa"/>
              <w:start w:w="120" w:type="dxa"/>
              <w:end w:w="120" w:type="dxa"/>
            </w:tcMar>
            <w:tcBorders>
              <w:top w:val="single" w:sz="4" w:color="B9C4CF"/>
              <w:left w:val="single" w:sz="4" w:color="B9C4CF"/>
              <w:bottom w:val="single" w:sz="4" w:color="B9C4CF"/>
              <w:right w:val="single" w:sz="4" w:color="B9C4CF"/>
              <w:insideH w:val="single" w:sz="4" w:color="B9C4CF"/>
              <w:insideV w:val="single" w:sz="4" w:color="B9C4CF"/>
            </w:tcBorders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5"/>
              </w:rPr>
              <w:t>306-378</w:t>
            </w:r>
          </w:p>
        </w:tc>
        <w:tc>
          <w:tcPr>
            <w:tcW w:type="dxa" w:w="1000"/>
            <w:tcMar>
              <w:top w:w="45" w:type="dxa"/>
              <w:bottom w:w="45" w:type="dxa"/>
              <w:start w:w="120" w:type="dxa"/>
              <w:end w:w="120" w:type="dxa"/>
            </w:tcMar>
            <w:tcBorders>
              <w:top w:val="single" w:sz="4" w:color="B9C4CF"/>
              <w:left w:val="single" w:sz="4" w:color="B9C4CF"/>
              <w:bottom w:val="single" w:sz="4" w:color="B9C4CF"/>
              <w:right w:val="single" w:sz="4" w:color="B9C4CF"/>
              <w:insideH w:val="single" w:sz="4" w:color="B9C4CF"/>
              <w:insideV w:val="single" w:sz="4" w:color="B9C4CF"/>
            </w:tcBorders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5"/>
              </w:rPr>
              <w:t>24</w:t>
            </w:r>
          </w:p>
        </w:tc>
        <w:tc>
          <w:tcPr>
            <w:tcW w:type="dxa" w:w="3700"/>
            <w:tcMar>
              <w:top w:w="45" w:type="dxa"/>
              <w:bottom w:w="45" w:type="dxa"/>
              <w:start w:w="120" w:type="dxa"/>
              <w:end w:w="120" w:type="dxa"/>
            </w:tcMar>
            <w:tcBorders>
              <w:top w:val="single" w:sz="4" w:color="B9C4CF"/>
              <w:left w:val="single" w:sz="4" w:color="B9C4CF"/>
              <w:bottom w:val="single" w:sz="4" w:color="B9C4CF"/>
              <w:right w:val="single" w:sz="4" w:color="B9C4CF"/>
              <w:insideH w:val="single" w:sz="4" w:color="B9C4CF"/>
              <w:insideV w:val="single" w:sz="4" w:color="B9C4CF"/>
            </w:tcBorders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5"/>
              </w:rPr>
              <w:t>6 variants；0 bp insert</w:t>
            </w:r>
          </w:p>
        </w:tc>
        <w:tc>
          <w:tcPr>
            <w:tcW w:type="dxa" w:w="1260"/>
            <w:tcMar>
              <w:top w:w="45" w:type="dxa"/>
              <w:bottom w:w="45" w:type="dxa"/>
              <w:start w:w="120" w:type="dxa"/>
              <w:end w:w="120" w:type="dxa"/>
            </w:tcMar>
            <w:tcBorders>
              <w:top w:val="single" w:sz="4" w:color="B9C4CF"/>
              <w:left w:val="single" w:sz="4" w:color="B9C4CF"/>
              <w:bottom w:val="single" w:sz="4" w:color="B9C4CF"/>
              <w:right w:val="single" w:sz="4" w:color="B9C4CF"/>
              <w:insideH w:val="single" w:sz="4" w:color="B9C4CF"/>
              <w:insideV w:val="single" w:sz="4" w:color="B9C4CF"/>
            </w:tcBorders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5"/>
              </w:rPr>
              <w:t>moderate</w:t>
            </w:r>
          </w:p>
        </w:tc>
      </w:tr>
      <w:tr>
        <w:tc>
          <w:tcPr>
            <w:tcW w:type="dxa" w:w="1000"/>
            <w:tcMar>
              <w:top w:w="45" w:type="dxa"/>
              <w:bottom w:w="45" w:type="dxa"/>
              <w:start w:w="120" w:type="dxa"/>
              <w:end w:w="120" w:type="dxa"/>
            </w:tcMar>
            <w:tcBorders>
              <w:top w:val="single" w:sz="4" w:color="B9C4CF"/>
              <w:left w:val="single" w:sz="4" w:color="B9C4CF"/>
              <w:bottom w:val="single" w:sz="4" w:color="B9C4CF"/>
              <w:right w:val="single" w:sz="4" w:color="B9C4CF"/>
              <w:insideH w:val="single" w:sz="4" w:color="B9C4CF"/>
              <w:insideV w:val="single" w:sz="4" w:color="B9C4CF"/>
            </w:tcBorders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5"/>
              </w:rPr>
              <w:t>R3</w:t>
            </w:r>
          </w:p>
        </w:tc>
        <w:tc>
          <w:tcPr>
            <w:tcW w:type="dxa" w:w="1100"/>
            <w:tcMar>
              <w:top w:w="45" w:type="dxa"/>
              <w:bottom w:w="45" w:type="dxa"/>
              <w:start w:w="120" w:type="dxa"/>
              <w:end w:w="120" w:type="dxa"/>
            </w:tcMar>
            <w:tcBorders>
              <w:top w:val="single" w:sz="4" w:color="B9C4CF"/>
              <w:left w:val="single" w:sz="4" w:color="B9C4CF"/>
              <w:bottom w:val="single" w:sz="4" w:color="B9C4CF"/>
              <w:right w:val="single" w:sz="4" w:color="B9C4CF"/>
              <w:insideH w:val="single" w:sz="4" w:color="B9C4CF"/>
              <w:insideV w:val="single" w:sz="4" w:color="B9C4CF"/>
            </w:tcBorders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5"/>
              </w:rPr>
              <w:t>CCG</w:t>
            </w:r>
          </w:p>
        </w:tc>
        <w:tc>
          <w:tcPr>
            <w:tcW w:type="dxa" w:w="1300"/>
            <w:tcMar>
              <w:top w:w="45" w:type="dxa"/>
              <w:bottom w:w="45" w:type="dxa"/>
              <w:start w:w="120" w:type="dxa"/>
              <w:end w:w="120" w:type="dxa"/>
            </w:tcMar>
            <w:tcBorders>
              <w:top w:val="single" w:sz="4" w:color="B9C4CF"/>
              <w:left w:val="single" w:sz="4" w:color="B9C4CF"/>
              <w:bottom w:val="single" w:sz="4" w:color="B9C4CF"/>
              <w:right w:val="single" w:sz="4" w:color="B9C4CF"/>
              <w:insideH w:val="single" w:sz="4" w:color="B9C4CF"/>
              <w:insideV w:val="single" w:sz="4" w:color="B9C4CF"/>
            </w:tcBorders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5"/>
              </w:rPr>
              <w:t>453-511</w:t>
            </w:r>
          </w:p>
        </w:tc>
        <w:tc>
          <w:tcPr>
            <w:tcW w:type="dxa" w:w="1000"/>
            <w:tcMar>
              <w:top w:w="45" w:type="dxa"/>
              <w:bottom w:w="45" w:type="dxa"/>
              <w:start w:w="120" w:type="dxa"/>
              <w:end w:w="120" w:type="dxa"/>
            </w:tcMar>
            <w:tcBorders>
              <w:top w:val="single" w:sz="4" w:color="B9C4CF"/>
              <w:left w:val="single" w:sz="4" w:color="B9C4CF"/>
              <w:bottom w:val="single" w:sz="4" w:color="B9C4CF"/>
              <w:right w:val="single" w:sz="4" w:color="B9C4CF"/>
              <w:insideH w:val="single" w:sz="4" w:color="B9C4CF"/>
              <w:insideV w:val="single" w:sz="4" w:color="B9C4CF"/>
            </w:tcBorders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5"/>
              </w:rPr>
              <w:t>18</w:t>
            </w:r>
          </w:p>
        </w:tc>
        <w:tc>
          <w:tcPr>
            <w:tcW w:type="dxa" w:w="3700"/>
            <w:tcMar>
              <w:top w:w="45" w:type="dxa"/>
              <w:bottom w:w="45" w:type="dxa"/>
              <w:start w:w="120" w:type="dxa"/>
              <w:end w:w="120" w:type="dxa"/>
            </w:tcMar>
            <w:tcBorders>
              <w:top w:val="single" w:sz="4" w:color="B9C4CF"/>
              <w:left w:val="single" w:sz="4" w:color="B9C4CF"/>
              <w:bottom w:val="single" w:sz="4" w:color="B9C4CF"/>
              <w:right w:val="single" w:sz="4" w:color="B9C4CF"/>
              <w:insideH w:val="single" w:sz="4" w:color="B9C4CF"/>
              <w:insideV w:val="single" w:sz="4" w:color="B9C4CF"/>
            </w:tcBorders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5"/>
              </w:rPr>
              <w:t>7 variants；492:GAAC</w:t>
            </w:r>
          </w:p>
        </w:tc>
        <w:tc>
          <w:tcPr>
            <w:tcW w:type="dxa" w:w="1260"/>
            <w:tcMar>
              <w:top w:w="45" w:type="dxa"/>
              <w:bottom w:w="45" w:type="dxa"/>
              <w:start w:w="120" w:type="dxa"/>
              <w:end w:w="120" w:type="dxa"/>
            </w:tcMar>
            <w:tcBorders>
              <w:top w:val="single" w:sz="4" w:color="B9C4CF"/>
              <w:left w:val="single" w:sz="4" w:color="B9C4CF"/>
              <w:bottom w:val="single" w:sz="4" w:color="B9C4CF"/>
              <w:right w:val="single" w:sz="4" w:color="B9C4CF"/>
              <w:insideH w:val="single" w:sz="4" w:color="B9C4CF"/>
              <w:insideV w:val="single" w:sz="4" w:color="B9C4CF"/>
            </w:tcBorders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5"/>
              </w:rPr>
              <w:t>moderate</w:t>
            </w:r>
          </w:p>
        </w:tc>
      </w:tr>
    </w:tbl>
    <w:p>
      <w:pPr>
        <w:pStyle w:val="TableSpacer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FFF7DD"/>
            <w:tcBorders>
              <w:top w:val="single" w:sz="4" w:color="B9C4CF"/>
              <w:left w:val="single" w:sz="4" w:color="B9C4CF"/>
              <w:bottom w:val="single" w:sz="4" w:color="B9C4CF"/>
              <w:right w:val="single" w:sz="4" w:color="B9C4CF"/>
              <w:insideH w:val="single" w:sz="4" w:color="B9C4CF"/>
              <w:insideV w:val="single" w:sz="4" w:color="B9C4CF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40" w:after="40" w:line="288" w:lineRule="auto"/>
            </w:pPr>
            <w:r>
              <w:rPr>
                <w:rFonts w:ascii="Calibri" w:hAnsi="Calibri" w:eastAsia="Microsoft YaHei"/>
                <w:b/>
                <w:color w:val="C96B26"/>
                <w:sz w:val="21"/>
              </w:rPr>
              <w:t xml:space="preserve">评估边界  </w:t>
            </w:r>
            <w:r>
              <w:rPr>
                <w:rFonts w:ascii="Calibri" w:hAnsi="Calibri" w:eastAsia="Microsoft YaHei"/>
                <w:color w:val="17212B"/>
                <w:sz w:val="20"/>
              </w:rPr>
              <w:t>seq12_1.0 在 APG 的 suffix 权重划分中属于 train，因此这个修复证明通用规则能工作，但不能当作完全独立的 held-out 成功案例。P2 motif 字典也由全队列发现；完全无泄漏 benchmark 需要在每个训练折内重跑 motif 发现。</w:t>
            </w:r>
          </w:p>
        </w:tc>
      </w:tr>
    </w:tbl>
    <w:p>
      <w:pPr>
        <w:pStyle w:val="TableSpacer"/>
      </w:pPr>
    </w:p>
    <w:p>
      <w:r>
        <w:br w:type="page"/>
      </w:r>
    </w:p>
    <w:p>
      <w:pPr>
        <w:pStyle w:val="Heading2"/>
        <w:keepNext/>
      </w:pPr>
      <w:r>
        <w:t>P3 结果图如何阅读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846320" cy="5798276"/>
            <wp:docPr id="3" name="Picture 3" descr="P3 learned motif block durations and path-specific probabilistic repeat blocks for HPRC" title="图 3  P3 半马尔可夫持续长度与逐路径概率区块（HPRC）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0825_IRF2BPL_P3半马尔可夫概率分解与置信度_P3概率区块总览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57982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3  P3 半马尔可夫持续长度与逐路径概率区块（HPRC）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上图柱长是训练路径学习到的平均 copies，黑线是标准差，不是每条路径的固定上限。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下图色块透明度反映 posterior；斜线表示变异/插入，黑色短块表示非 motif 插入。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图中后验高只表示“在当前字典和模型下该分解更受支持”，不等于 read-backed 生物学真实性。</w:t>
      </w:r>
    </w:p>
    <w:p>
      <w:r>
        <w:br w:type="page"/>
      </w:r>
    </w:p>
    <w:p>
      <w:pPr>
        <w:pStyle w:val="Heading1"/>
        <w:keepNext/>
      </w:pPr>
      <w:r>
        <w:t>P4：组装事件与 read 证据分级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F4F6F9"/>
            <w:tcBorders>
              <w:top w:val="single" w:sz="4" w:color="B9C4CF"/>
              <w:left w:val="single" w:sz="4" w:color="B9C4CF"/>
              <w:bottom w:val="single" w:sz="4" w:color="B9C4CF"/>
              <w:right w:val="single" w:sz="4" w:color="B9C4CF"/>
              <w:insideH w:val="single" w:sz="4" w:color="B9C4CF"/>
              <w:insideV w:val="single" w:sz="4" w:color="B9C4CF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40" w:after="40" w:line="288" w:lineRule="auto"/>
            </w:pPr>
            <w:r>
              <w:rPr>
                <w:rFonts w:ascii="Calibri" w:hAnsi="Calibri" w:eastAsia="Microsoft YaHei"/>
                <w:b/>
                <w:color w:val="2E74B5"/>
                <w:sz w:val="21"/>
              </w:rPr>
              <w:t xml:space="preserve">阶段目标  </w:t>
            </w:r>
            <w:r>
              <w:rPr>
                <w:rFonts w:ascii="Calibri" w:hAnsi="Calibri" w:eastAsia="Microsoft YaHei"/>
                <w:color w:val="17212B"/>
                <w:sz w:val="20"/>
              </w:rPr>
              <w:t>把 P3 中观察到的 motif 变异和插入变成稳定 event_id，再用逐 read 的质量、跨越性、支持比例和链方向进行分级。P4 明确拒绝把“跨 assembly 复现”自动升级为真实变异。</w:t>
            </w:r>
          </w:p>
        </w:tc>
      </w:tr>
    </w:tbl>
    <w:p>
      <w:pPr>
        <w:pStyle w:val="TableSpacer"/>
      </w:pPr>
    </w:p>
    <w:p>
      <w:pPr>
        <w:pStyle w:val="Heading2"/>
        <w:keepNext/>
      </w:pPr>
      <w:r>
        <w:t>事件提取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motif_substitution：观测 motif 与期望 motif 等长，但存在碱基替换。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motif_indel：motif 对齐产生插入或缺失编辑。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local_insertion：P3 block 内存在非 motif 局部序列。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foreign_family_interruption：一个 family 的 block 中穿插另一个已知 motif family。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每个事件记录路径、R1/R2/R3、全路径坐标、block 内偏移、expected/observed、编辑脚本、P3 posterior、block confidence 和 cohort recurrence。</w:t>
      </w:r>
    </w:p>
    <w:p>
      <w:pPr>
        <w:pStyle w:val="Heading2"/>
        <w:keepNext/>
      </w:pPr>
      <w:r>
        <w:t>read 证据接口</w:t>
      </w:r>
    </w:p>
    <w:p>
      <w:pPr/>
      <w:r>
        <w:rPr>
          <w:rFonts w:ascii="Calibri" w:hAnsi="Calibri" w:eastAsia="Microsoft YaHei"/>
        </w:rPr>
        <w:t>P4 不直接解析 BAM/CRAM 并猜测事件归属。上游应先用 GraphAligner、PanAligner 或位点 caller 对 reads 做图比对/分型，再按 event/read 一行填入 *_P4_read证据模板.tsv。这样把“比对调用”和“证据分级”分开，便于审计、替换 caller 和按平台校准。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4300"/>
        <w:gridCol w:w="3560"/>
      </w:tblGrid>
      <w:tr>
        <w:trPr>
          <w:tblHeader w:val="true"/>
        </w:trPr>
        <w:tc>
          <w:tcPr>
            <w:tcW w:type="dxa" w:w="1500"/>
            <w:shd w:fill="E8EEF5"/>
            <w:tcMar>
              <w:top w:w="45" w:type="dxa"/>
              <w:bottom w:w="45" w:type="dxa"/>
              <w:start w:w="120" w:type="dxa"/>
              <w:end w:w="120" w:type="dxa"/>
            </w:tcMar>
            <w:tcBorders>
              <w:top w:val="single" w:sz="4" w:color="B9C4CF"/>
              <w:left w:val="single" w:sz="4" w:color="B9C4CF"/>
              <w:bottom w:val="single" w:sz="4" w:color="B9C4CF"/>
              <w:right w:val="single" w:sz="4" w:color="B9C4CF"/>
              <w:insideH w:val="single" w:sz="4" w:color="B9C4CF"/>
              <w:insideV w:val="single" w:sz="4" w:color="B9C4CF"/>
            </w:tcBorders>
            <w:vAlign w:val="center"/>
          </w:tcPr>
          <w:p>
            <w:pPr>
              <w:keepNext/>
              <w:spacing w:before="0" w:after="0" w:line="26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字段组</w:t>
            </w:r>
          </w:p>
        </w:tc>
        <w:tc>
          <w:tcPr>
            <w:tcW w:type="dxa" w:w="4300"/>
            <w:shd w:fill="E8EEF5"/>
            <w:tcMar>
              <w:top w:w="45" w:type="dxa"/>
              <w:bottom w:w="45" w:type="dxa"/>
              <w:start w:w="120" w:type="dxa"/>
              <w:end w:w="120" w:type="dxa"/>
            </w:tcMar>
            <w:tcBorders>
              <w:top w:val="single" w:sz="4" w:color="B9C4CF"/>
              <w:left w:val="single" w:sz="4" w:color="B9C4CF"/>
              <w:bottom w:val="single" w:sz="4" w:color="B9C4CF"/>
              <w:right w:val="single" w:sz="4" w:color="B9C4CF"/>
              <w:insideH w:val="single" w:sz="4" w:color="B9C4CF"/>
              <w:insideV w:val="single" w:sz="4" w:color="B9C4CF"/>
            </w:tcBorders>
            <w:vAlign w:val="center"/>
          </w:tcPr>
          <w:p>
            <w:pPr>
              <w:keepNext/>
              <w:spacing w:before="0" w:after="0" w:line="26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字段</w:t>
            </w:r>
          </w:p>
        </w:tc>
        <w:tc>
          <w:tcPr>
            <w:tcW w:type="dxa" w:w="3560"/>
            <w:shd w:fill="E8EEF5"/>
            <w:tcMar>
              <w:top w:w="45" w:type="dxa"/>
              <w:bottom w:w="45" w:type="dxa"/>
              <w:start w:w="120" w:type="dxa"/>
              <w:end w:w="120" w:type="dxa"/>
            </w:tcMar>
            <w:tcBorders>
              <w:top w:val="single" w:sz="4" w:color="B9C4CF"/>
              <w:left w:val="single" w:sz="4" w:color="B9C4CF"/>
              <w:bottom w:val="single" w:sz="4" w:color="B9C4CF"/>
              <w:right w:val="single" w:sz="4" w:color="B9C4CF"/>
              <w:insideH w:val="single" w:sz="4" w:color="B9C4CF"/>
              <w:insideV w:val="single" w:sz="4" w:color="B9C4CF"/>
            </w:tcBorders>
            <w:vAlign w:val="center"/>
          </w:tcPr>
          <w:p>
            <w:pPr>
              <w:keepNext/>
              <w:spacing w:before="0" w:after="0" w:line="26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解释</w:t>
            </w:r>
          </w:p>
        </w:tc>
      </w:tr>
      <w:tr>
        <w:tc>
          <w:tcPr>
            <w:tcW w:type="dxa" w:w="1500"/>
            <w:tcMar>
              <w:top w:w="45" w:type="dxa"/>
              <w:bottom w:w="45" w:type="dxa"/>
              <w:start w:w="120" w:type="dxa"/>
              <w:end w:w="120" w:type="dxa"/>
            </w:tcMar>
            <w:tcBorders>
              <w:top w:val="single" w:sz="4" w:color="B9C4CF"/>
              <w:left w:val="single" w:sz="4" w:color="B9C4CF"/>
              <w:bottom w:val="single" w:sz="4" w:color="B9C4CF"/>
              <w:right w:val="single" w:sz="4" w:color="B9C4CF"/>
              <w:insideH w:val="single" w:sz="4" w:color="B9C4CF"/>
              <w:insideV w:val="single" w:sz="4" w:color="B9C4CF"/>
            </w:tcBorders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5"/>
              </w:rPr>
              <w:t>事件键</w:t>
            </w:r>
          </w:p>
        </w:tc>
        <w:tc>
          <w:tcPr>
            <w:tcW w:type="dxa" w:w="4300"/>
            <w:tcMar>
              <w:top w:w="45" w:type="dxa"/>
              <w:bottom w:w="45" w:type="dxa"/>
              <w:start w:w="120" w:type="dxa"/>
              <w:end w:w="120" w:type="dxa"/>
            </w:tcMar>
            <w:tcBorders>
              <w:top w:val="single" w:sz="4" w:color="B9C4CF"/>
              <w:left w:val="single" w:sz="4" w:color="B9C4CF"/>
              <w:bottom w:val="single" w:sz="4" w:color="B9C4CF"/>
              <w:right w:val="single" w:sz="4" w:color="B9C4CF"/>
              <w:insideH w:val="single" w:sz="4" w:color="B9C4CF"/>
              <w:insideV w:val="single" w:sz="4" w:color="B9C4CF"/>
            </w:tcBorders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5"/>
              </w:rPr>
              <w:t>event_id, path, repeat_block, start_bp, end_bp, event_type</w:t>
            </w:r>
          </w:p>
        </w:tc>
        <w:tc>
          <w:tcPr>
            <w:tcW w:type="dxa" w:w="3560"/>
            <w:tcMar>
              <w:top w:w="45" w:type="dxa"/>
              <w:bottom w:w="45" w:type="dxa"/>
              <w:start w:w="120" w:type="dxa"/>
              <w:end w:w="120" w:type="dxa"/>
            </w:tcMar>
            <w:tcBorders>
              <w:top w:val="single" w:sz="4" w:color="B9C4CF"/>
              <w:left w:val="single" w:sz="4" w:color="B9C4CF"/>
              <w:bottom w:val="single" w:sz="4" w:color="B9C4CF"/>
              <w:right w:val="single" w:sz="4" w:color="B9C4CF"/>
              <w:insideH w:val="single" w:sz="4" w:color="B9C4CF"/>
              <w:insideV w:val="single" w:sz="4" w:color="B9C4CF"/>
            </w:tcBorders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5"/>
              </w:rPr>
              <w:t>必须与 P4 事件目录一致</w:t>
            </w:r>
          </w:p>
        </w:tc>
      </w:tr>
      <w:tr>
        <w:tc>
          <w:tcPr>
            <w:tcW w:type="dxa" w:w="1500"/>
            <w:tcMar>
              <w:top w:w="45" w:type="dxa"/>
              <w:bottom w:w="45" w:type="dxa"/>
              <w:start w:w="120" w:type="dxa"/>
              <w:end w:w="120" w:type="dxa"/>
            </w:tcMar>
            <w:tcBorders>
              <w:top w:val="single" w:sz="4" w:color="B9C4CF"/>
              <w:left w:val="single" w:sz="4" w:color="B9C4CF"/>
              <w:bottom w:val="single" w:sz="4" w:color="B9C4CF"/>
              <w:right w:val="single" w:sz="4" w:color="B9C4CF"/>
              <w:insideH w:val="single" w:sz="4" w:color="B9C4CF"/>
              <w:insideV w:val="single" w:sz="4" w:color="B9C4CF"/>
            </w:tcBorders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5"/>
              </w:rPr>
              <w:t>read 身份</w:t>
            </w:r>
          </w:p>
        </w:tc>
        <w:tc>
          <w:tcPr>
            <w:tcW w:type="dxa" w:w="4300"/>
            <w:tcMar>
              <w:top w:w="45" w:type="dxa"/>
              <w:bottom w:w="45" w:type="dxa"/>
              <w:start w:w="120" w:type="dxa"/>
              <w:end w:w="120" w:type="dxa"/>
            </w:tcMar>
            <w:tcBorders>
              <w:top w:val="single" w:sz="4" w:color="B9C4CF"/>
              <w:left w:val="single" w:sz="4" w:color="B9C4CF"/>
              <w:bottom w:val="single" w:sz="4" w:color="B9C4CF"/>
              <w:right w:val="single" w:sz="4" w:color="B9C4CF"/>
              <w:insideH w:val="single" w:sz="4" w:color="B9C4CF"/>
              <w:insideV w:val="single" w:sz="4" w:color="B9C4CF"/>
            </w:tcBorders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5"/>
              </w:rPr>
              <w:t>read_id, platform, strand</w:t>
            </w:r>
          </w:p>
        </w:tc>
        <w:tc>
          <w:tcPr>
            <w:tcW w:type="dxa" w:w="3560"/>
            <w:tcMar>
              <w:top w:w="45" w:type="dxa"/>
              <w:bottom w:w="45" w:type="dxa"/>
              <w:start w:w="120" w:type="dxa"/>
              <w:end w:w="120" w:type="dxa"/>
            </w:tcMar>
            <w:tcBorders>
              <w:top w:val="single" w:sz="4" w:color="B9C4CF"/>
              <w:left w:val="single" w:sz="4" w:color="B9C4CF"/>
              <w:bottom w:val="single" w:sz="4" w:color="B9C4CF"/>
              <w:right w:val="single" w:sz="4" w:color="B9C4CF"/>
              <w:insideH w:val="single" w:sz="4" w:color="B9C4CF"/>
              <w:insideV w:val="single" w:sz="4" w:color="B9C4CF"/>
            </w:tcBorders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5"/>
              </w:rPr>
              <w:t>strand 使用 + 或 -</w:t>
            </w:r>
          </w:p>
        </w:tc>
      </w:tr>
      <w:tr>
        <w:tc>
          <w:tcPr>
            <w:tcW w:type="dxa" w:w="1500"/>
            <w:tcMar>
              <w:top w:w="45" w:type="dxa"/>
              <w:bottom w:w="45" w:type="dxa"/>
              <w:start w:w="120" w:type="dxa"/>
              <w:end w:w="120" w:type="dxa"/>
            </w:tcMar>
            <w:tcBorders>
              <w:top w:val="single" w:sz="4" w:color="B9C4CF"/>
              <w:left w:val="single" w:sz="4" w:color="B9C4CF"/>
              <w:bottom w:val="single" w:sz="4" w:color="B9C4CF"/>
              <w:right w:val="single" w:sz="4" w:color="B9C4CF"/>
              <w:insideH w:val="single" w:sz="4" w:color="B9C4CF"/>
              <w:insideV w:val="single" w:sz="4" w:color="B9C4CF"/>
            </w:tcBorders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5"/>
              </w:rPr>
              <w:t>质量</w:t>
            </w:r>
          </w:p>
        </w:tc>
        <w:tc>
          <w:tcPr>
            <w:tcW w:type="dxa" w:w="4300"/>
            <w:tcMar>
              <w:top w:w="45" w:type="dxa"/>
              <w:bottom w:w="45" w:type="dxa"/>
              <w:start w:w="120" w:type="dxa"/>
              <w:end w:w="120" w:type="dxa"/>
            </w:tcMar>
            <w:tcBorders>
              <w:top w:val="single" w:sz="4" w:color="B9C4CF"/>
              <w:left w:val="single" w:sz="4" w:color="B9C4CF"/>
              <w:bottom w:val="single" w:sz="4" w:color="B9C4CF"/>
              <w:right w:val="single" w:sz="4" w:color="B9C4CF"/>
              <w:insideH w:val="single" w:sz="4" w:color="B9C4CF"/>
              <w:insideV w:val="single" w:sz="4" w:color="B9C4CF"/>
            </w:tcBorders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5"/>
              </w:rPr>
              <w:t>mapq, base_quality</w:t>
            </w:r>
          </w:p>
        </w:tc>
        <w:tc>
          <w:tcPr>
            <w:tcW w:type="dxa" w:w="3560"/>
            <w:tcMar>
              <w:top w:w="45" w:type="dxa"/>
              <w:bottom w:w="45" w:type="dxa"/>
              <w:start w:w="120" w:type="dxa"/>
              <w:end w:w="120" w:type="dxa"/>
            </w:tcMar>
            <w:tcBorders>
              <w:top w:val="single" w:sz="4" w:color="B9C4CF"/>
              <w:left w:val="single" w:sz="4" w:color="B9C4CF"/>
              <w:bottom w:val="single" w:sz="4" w:color="B9C4CF"/>
              <w:right w:val="single" w:sz="4" w:color="B9C4CF"/>
              <w:insideH w:val="single" w:sz="4" w:color="B9C4CF"/>
              <w:insideV w:val="single" w:sz="4" w:color="B9C4CF"/>
            </w:tcBorders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5"/>
              </w:rPr>
              <w:t>默认均至少 20</w:t>
            </w:r>
          </w:p>
        </w:tc>
      </w:tr>
      <w:tr>
        <w:tc>
          <w:tcPr>
            <w:tcW w:type="dxa" w:w="1500"/>
            <w:tcMar>
              <w:top w:w="45" w:type="dxa"/>
              <w:bottom w:w="45" w:type="dxa"/>
              <w:start w:w="120" w:type="dxa"/>
              <w:end w:w="120" w:type="dxa"/>
            </w:tcMar>
            <w:tcBorders>
              <w:top w:val="single" w:sz="4" w:color="B9C4CF"/>
              <w:left w:val="single" w:sz="4" w:color="B9C4CF"/>
              <w:bottom w:val="single" w:sz="4" w:color="B9C4CF"/>
              <w:right w:val="single" w:sz="4" w:color="B9C4CF"/>
              <w:insideH w:val="single" w:sz="4" w:color="B9C4CF"/>
              <w:insideV w:val="single" w:sz="4" w:color="B9C4CF"/>
            </w:tcBorders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5"/>
              </w:rPr>
              <w:t>证据</w:t>
            </w:r>
          </w:p>
        </w:tc>
        <w:tc>
          <w:tcPr>
            <w:tcW w:type="dxa" w:w="4300"/>
            <w:tcMar>
              <w:top w:w="45" w:type="dxa"/>
              <w:bottom w:w="45" w:type="dxa"/>
              <w:start w:w="120" w:type="dxa"/>
              <w:end w:w="120" w:type="dxa"/>
            </w:tcMar>
            <w:tcBorders>
              <w:top w:val="single" w:sz="4" w:color="B9C4CF"/>
              <w:left w:val="single" w:sz="4" w:color="B9C4CF"/>
              <w:bottom w:val="single" w:sz="4" w:color="B9C4CF"/>
              <w:right w:val="single" w:sz="4" w:color="B9C4CF"/>
              <w:insideH w:val="single" w:sz="4" w:color="B9C4CF"/>
              <w:insideV w:val="single" w:sz="4" w:color="B9C4CF"/>
            </w:tcBorders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5"/>
              </w:rPr>
              <w:t>spanning, supports_event</w:t>
            </w:r>
          </w:p>
        </w:tc>
        <w:tc>
          <w:tcPr>
            <w:tcW w:type="dxa" w:w="3560"/>
            <w:tcMar>
              <w:top w:w="45" w:type="dxa"/>
              <w:bottom w:w="45" w:type="dxa"/>
              <w:start w:w="120" w:type="dxa"/>
              <w:end w:w="120" w:type="dxa"/>
            </w:tcMar>
            <w:tcBorders>
              <w:top w:val="single" w:sz="4" w:color="B9C4CF"/>
              <w:left w:val="single" w:sz="4" w:color="B9C4CF"/>
              <w:bottom w:val="single" w:sz="4" w:color="B9C4CF"/>
              <w:right w:val="single" w:sz="4" w:color="B9C4CF"/>
              <w:insideH w:val="single" w:sz="4" w:color="B9C4CF"/>
              <w:insideV w:val="single" w:sz="4" w:color="B9C4CF"/>
            </w:tcBorders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5"/>
              </w:rPr>
              <w:t>是否跨越目标区、是否支持事件</w:t>
            </w:r>
          </w:p>
        </w:tc>
      </w:tr>
      <w:tr>
        <w:tc>
          <w:tcPr>
            <w:tcW w:type="dxa" w:w="1500"/>
            <w:tcMar>
              <w:top w:w="45" w:type="dxa"/>
              <w:bottom w:w="45" w:type="dxa"/>
              <w:start w:w="120" w:type="dxa"/>
              <w:end w:w="120" w:type="dxa"/>
            </w:tcMar>
            <w:tcBorders>
              <w:top w:val="single" w:sz="4" w:color="B9C4CF"/>
              <w:left w:val="single" w:sz="4" w:color="B9C4CF"/>
              <w:bottom w:val="single" w:sz="4" w:color="B9C4CF"/>
              <w:right w:val="single" w:sz="4" w:color="B9C4CF"/>
              <w:insideH w:val="single" w:sz="4" w:color="B9C4CF"/>
              <w:insideV w:val="single" w:sz="4" w:color="B9C4CF"/>
            </w:tcBorders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5"/>
              </w:rPr>
              <w:t>来源</w:t>
            </w:r>
          </w:p>
        </w:tc>
        <w:tc>
          <w:tcPr>
            <w:tcW w:type="dxa" w:w="4300"/>
            <w:tcMar>
              <w:top w:w="45" w:type="dxa"/>
              <w:bottom w:w="45" w:type="dxa"/>
              <w:start w:w="120" w:type="dxa"/>
              <w:end w:w="120" w:type="dxa"/>
            </w:tcMar>
            <w:tcBorders>
              <w:top w:val="single" w:sz="4" w:color="B9C4CF"/>
              <w:left w:val="single" w:sz="4" w:color="B9C4CF"/>
              <w:bottom w:val="single" w:sz="4" w:color="B9C4CF"/>
              <w:right w:val="single" w:sz="4" w:color="B9C4CF"/>
              <w:insideH w:val="single" w:sz="4" w:color="B9C4CF"/>
              <w:insideV w:val="single" w:sz="4" w:color="B9C4CF"/>
            </w:tcBorders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5"/>
              </w:rPr>
              <w:t>caller</w:t>
            </w:r>
          </w:p>
        </w:tc>
        <w:tc>
          <w:tcPr>
            <w:tcW w:type="dxa" w:w="3560"/>
            <w:tcMar>
              <w:top w:w="45" w:type="dxa"/>
              <w:bottom w:w="45" w:type="dxa"/>
              <w:start w:w="120" w:type="dxa"/>
              <w:end w:w="120" w:type="dxa"/>
            </w:tcMar>
            <w:tcBorders>
              <w:top w:val="single" w:sz="4" w:color="B9C4CF"/>
              <w:left w:val="single" w:sz="4" w:color="B9C4CF"/>
              <w:bottom w:val="single" w:sz="4" w:color="B9C4CF"/>
              <w:right w:val="single" w:sz="4" w:color="B9C4CF"/>
              <w:insideH w:val="single" w:sz="4" w:color="B9C4CF"/>
              <w:insideV w:val="single" w:sz="4" w:color="B9C4CF"/>
            </w:tcBorders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5"/>
              </w:rPr>
              <w:t>记录 GraphAligner/PanAligner/自定义 caller</w:t>
            </w:r>
          </w:p>
        </w:tc>
      </w:tr>
    </w:tbl>
    <w:p>
      <w:pPr>
        <w:pStyle w:val="TableSpacer"/>
      </w:pPr>
    </w:p>
    <w:p>
      <w:pPr>
        <w:pStyle w:val="Heading2"/>
        <w:keepNext/>
      </w:pPr>
      <w:r>
        <w:t>默认判定规则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00"/>
        <w:gridCol w:w="1800"/>
        <w:gridCol w:w="4760"/>
      </w:tblGrid>
      <w:tr>
        <w:trPr>
          <w:tblHeader w:val="true"/>
        </w:trPr>
        <w:tc>
          <w:tcPr>
            <w:tcW w:type="dxa" w:w="28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B9C4CF"/>
              <w:left w:val="single" w:sz="4" w:color="B9C4CF"/>
              <w:bottom w:val="single" w:sz="4" w:color="B9C4CF"/>
              <w:right w:val="single" w:sz="4" w:color="B9C4CF"/>
              <w:insideH w:val="single" w:sz="4" w:color="B9C4CF"/>
              <w:insideV w:val="single" w:sz="4" w:color="B9C4CF"/>
            </w:tcBorders>
            <w:vAlign w:val="center"/>
          </w:tcPr>
          <w:p>
            <w:pPr>
              <w:keepNext/>
              <w:spacing w:before="0" w:after="0" w:line="26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阈值</w:t>
            </w:r>
          </w:p>
        </w:tc>
        <w:tc>
          <w:tcPr>
            <w:tcW w:type="dxa" w:w="18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B9C4CF"/>
              <w:left w:val="single" w:sz="4" w:color="B9C4CF"/>
              <w:bottom w:val="single" w:sz="4" w:color="B9C4CF"/>
              <w:right w:val="single" w:sz="4" w:color="B9C4CF"/>
              <w:insideH w:val="single" w:sz="4" w:color="B9C4CF"/>
              <w:insideV w:val="single" w:sz="4" w:color="B9C4CF"/>
            </w:tcBorders>
            <w:vAlign w:val="center"/>
          </w:tcPr>
          <w:p>
            <w:pPr>
              <w:keepNext/>
              <w:spacing w:before="0" w:after="0" w:line="26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默认值</w:t>
            </w:r>
          </w:p>
        </w:tc>
        <w:tc>
          <w:tcPr>
            <w:tcW w:type="dxa" w:w="47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B9C4CF"/>
              <w:left w:val="single" w:sz="4" w:color="B9C4CF"/>
              <w:bottom w:val="single" w:sz="4" w:color="B9C4CF"/>
              <w:right w:val="single" w:sz="4" w:color="B9C4CF"/>
              <w:insideH w:val="single" w:sz="4" w:color="B9C4CF"/>
              <w:insideV w:val="single" w:sz="4" w:color="B9C4CF"/>
            </w:tcBorders>
            <w:vAlign w:val="center"/>
          </w:tcPr>
          <w:p>
            <w:pPr>
              <w:keepNext/>
              <w:spacing w:before="0" w:after="0" w:line="26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进入 high-confidence 的要求</w:t>
            </w:r>
          </w:p>
        </w:tc>
      </w:tr>
      <w:tr>
        <w:tc>
          <w:tcPr>
            <w:tcW w:type="dxa" w:w="28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B9C4CF"/>
              <w:left w:val="single" w:sz="4" w:color="B9C4CF"/>
              <w:bottom w:val="single" w:sz="4" w:color="B9C4CF"/>
              <w:right w:val="single" w:sz="4" w:color="B9C4CF"/>
              <w:insideH w:val="single" w:sz="4" w:color="B9C4CF"/>
              <w:insideV w:val="single" w:sz="4" w:color="B9C4CF"/>
            </w:tcBorders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7"/>
              </w:rPr>
              <w:t>高质量 spanning coverage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B9C4CF"/>
              <w:left w:val="single" w:sz="4" w:color="B9C4CF"/>
              <w:bottom w:val="single" w:sz="4" w:color="B9C4CF"/>
              <w:right w:val="single" w:sz="4" w:color="B9C4CF"/>
              <w:insideH w:val="single" w:sz="4" w:color="B9C4CF"/>
              <w:insideV w:val="single" w:sz="4" w:color="B9C4CF"/>
            </w:tcBorders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7"/>
              </w:rPr>
              <w:t>&gt;= 5</w:t>
            </w:r>
          </w:p>
        </w:tc>
        <w:tc>
          <w:tcPr>
            <w:tcW w:type="dxa" w:w="47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B9C4CF"/>
              <w:left w:val="single" w:sz="4" w:color="B9C4CF"/>
              <w:bottom w:val="single" w:sz="4" w:color="B9C4CF"/>
              <w:right w:val="single" w:sz="4" w:color="B9C4CF"/>
              <w:insideH w:val="single" w:sz="4" w:color="B9C4CF"/>
              <w:insideV w:val="single" w:sz="4" w:color="B9C4CF"/>
            </w:tcBorders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7"/>
              </w:rPr>
              <w:t>MAPQ &gt;= 20 且 base quality &gt;= 20</w:t>
            </w:r>
          </w:p>
        </w:tc>
      </w:tr>
      <w:tr>
        <w:tc>
          <w:tcPr>
            <w:tcW w:type="dxa" w:w="28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B9C4CF"/>
              <w:left w:val="single" w:sz="4" w:color="B9C4CF"/>
              <w:bottom w:val="single" w:sz="4" w:color="B9C4CF"/>
              <w:right w:val="single" w:sz="4" w:color="B9C4CF"/>
              <w:insideH w:val="single" w:sz="4" w:color="B9C4CF"/>
              <w:insideV w:val="single" w:sz="4" w:color="B9C4CF"/>
            </w:tcBorders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7"/>
              </w:rPr>
              <w:t>支持 read 数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B9C4CF"/>
              <w:left w:val="single" w:sz="4" w:color="B9C4CF"/>
              <w:bottom w:val="single" w:sz="4" w:color="B9C4CF"/>
              <w:right w:val="single" w:sz="4" w:color="B9C4CF"/>
              <w:insideH w:val="single" w:sz="4" w:color="B9C4CF"/>
              <w:insideV w:val="single" w:sz="4" w:color="B9C4CF"/>
            </w:tcBorders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7"/>
              </w:rPr>
              <w:t>&gt;= 3</w:t>
            </w:r>
          </w:p>
        </w:tc>
        <w:tc>
          <w:tcPr>
            <w:tcW w:type="dxa" w:w="47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B9C4CF"/>
              <w:left w:val="single" w:sz="4" w:color="B9C4CF"/>
              <w:bottom w:val="single" w:sz="4" w:color="B9C4CF"/>
              <w:right w:val="single" w:sz="4" w:color="B9C4CF"/>
              <w:insideH w:val="single" w:sz="4" w:color="B9C4CF"/>
              <w:insideV w:val="single" w:sz="4" w:color="B9C4CF"/>
            </w:tcBorders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7"/>
              </w:rPr>
              <w:t>必须在高质量 spanning reads 中</w:t>
            </w:r>
          </w:p>
        </w:tc>
      </w:tr>
      <w:tr>
        <w:tc>
          <w:tcPr>
            <w:tcW w:type="dxa" w:w="28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B9C4CF"/>
              <w:left w:val="single" w:sz="4" w:color="B9C4CF"/>
              <w:bottom w:val="single" w:sz="4" w:color="B9C4CF"/>
              <w:right w:val="single" w:sz="4" w:color="B9C4CF"/>
              <w:insideH w:val="single" w:sz="4" w:color="B9C4CF"/>
              <w:insideV w:val="single" w:sz="4" w:color="B9C4CF"/>
            </w:tcBorders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7"/>
              </w:rPr>
              <w:t>支持比例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B9C4CF"/>
              <w:left w:val="single" w:sz="4" w:color="B9C4CF"/>
              <w:bottom w:val="single" w:sz="4" w:color="B9C4CF"/>
              <w:right w:val="single" w:sz="4" w:color="B9C4CF"/>
              <w:insideH w:val="single" w:sz="4" w:color="B9C4CF"/>
              <w:insideV w:val="single" w:sz="4" w:color="B9C4CF"/>
            </w:tcBorders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7"/>
              </w:rPr>
              <w:t>&gt;= 0.20</w:t>
            </w:r>
          </w:p>
        </w:tc>
        <w:tc>
          <w:tcPr>
            <w:tcW w:type="dxa" w:w="47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B9C4CF"/>
              <w:left w:val="single" w:sz="4" w:color="B9C4CF"/>
              <w:bottom w:val="single" w:sz="4" w:color="B9C4CF"/>
              <w:right w:val="single" w:sz="4" w:color="B9C4CF"/>
              <w:insideH w:val="single" w:sz="4" w:color="B9C4CF"/>
              <w:insideV w:val="single" w:sz="4" w:color="B9C4CF"/>
            </w:tcBorders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7"/>
              </w:rPr>
              <w:t>support / usable spanning reads</w:t>
            </w:r>
          </w:p>
        </w:tc>
      </w:tr>
      <w:tr>
        <w:tc>
          <w:tcPr>
            <w:tcW w:type="dxa" w:w="28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B9C4CF"/>
              <w:left w:val="single" w:sz="4" w:color="B9C4CF"/>
              <w:bottom w:val="single" w:sz="4" w:color="B9C4CF"/>
              <w:right w:val="single" w:sz="4" w:color="B9C4CF"/>
              <w:insideH w:val="single" w:sz="4" w:color="B9C4CF"/>
              <w:insideV w:val="single" w:sz="4" w:color="B9C4CF"/>
            </w:tcBorders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7"/>
              </w:rPr>
              <w:t>方向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B9C4CF"/>
              <w:left w:val="single" w:sz="4" w:color="B9C4CF"/>
              <w:bottom w:val="single" w:sz="4" w:color="B9C4CF"/>
              <w:right w:val="single" w:sz="4" w:color="B9C4CF"/>
              <w:insideH w:val="single" w:sz="4" w:color="B9C4CF"/>
              <w:insideV w:val="single" w:sz="4" w:color="B9C4CF"/>
            </w:tcBorders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7"/>
              </w:rPr>
              <w:t>正负链均支持</w:t>
            </w:r>
          </w:p>
        </w:tc>
        <w:tc>
          <w:tcPr>
            <w:tcW w:type="dxa" w:w="47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B9C4CF"/>
              <w:left w:val="single" w:sz="4" w:color="B9C4CF"/>
              <w:bottom w:val="single" w:sz="4" w:color="B9C4CF"/>
              <w:right w:val="single" w:sz="4" w:color="B9C4CF"/>
              <w:insideH w:val="single" w:sz="4" w:color="B9C4CF"/>
              <w:insideV w:val="single" w:sz="4" w:color="B9C4CF"/>
            </w:tcBorders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7"/>
              </w:rPr>
              <w:t>可用 --no-require-both-strands 关闭</w:t>
            </w:r>
          </w:p>
        </w:tc>
      </w:tr>
    </w:tbl>
    <w:p>
      <w:pPr>
        <w:pStyle w:val="TableSpacer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200"/>
        <w:gridCol w:w="6160"/>
      </w:tblGrid>
      <w:tr>
        <w:trPr>
          <w:tblHeader w:val="true"/>
        </w:trPr>
        <w:tc>
          <w:tcPr>
            <w:tcW w:type="dxa" w:w="32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B9C4CF"/>
              <w:left w:val="single" w:sz="4" w:color="B9C4CF"/>
              <w:bottom w:val="single" w:sz="4" w:color="B9C4CF"/>
              <w:right w:val="single" w:sz="4" w:color="B9C4CF"/>
              <w:insideH w:val="single" w:sz="4" w:color="B9C4CF"/>
              <w:insideV w:val="single" w:sz="4" w:color="B9C4CF"/>
            </w:tcBorders>
            <w:vAlign w:val="center"/>
          </w:tcPr>
          <w:p>
            <w:pPr>
              <w:keepNext/>
              <w:spacing w:before="0" w:after="0" w:line="26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validation_status</w:t>
            </w:r>
          </w:p>
        </w:tc>
        <w:tc>
          <w:tcPr>
            <w:tcW w:type="dxa" w:w="61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B9C4CF"/>
              <w:left w:val="single" w:sz="4" w:color="B9C4CF"/>
              <w:bottom w:val="single" w:sz="4" w:color="B9C4CF"/>
              <w:right w:val="single" w:sz="4" w:color="B9C4CF"/>
              <w:insideH w:val="single" w:sz="4" w:color="B9C4CF"/>
              <w:insideV w:val="single" w:sz="4" w:color="B9C4CF"/>
            </w:tcBorders>
            <w:vAlign w:val="center"/>
          </w:tcPr>
          <w:p>
            <w:pPr>
              <w:keepNext/>
              <w:spacing w:before="0" w:after="0" w:line="26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判定</w:t>
            </w:r>
          </w:p>
        </w:tc>
      </w:tr>
      <w:tr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B9C4CF"/>
              <w:left w:val="single" w:sz="4" w:color="B9C4CF"/>
              <w:bottom w:val="single" w:sz="4" w:color="B9C4CF"/>
              <w:right w:val="single" w:sz="4" w:color="B9C4CF"/>
              <w:insideH w:val="single" w:sz="4" w:color="B9C4CF"/>
              <w:insideV w:val="single" w:sz="4" w:color="B9C4CF"/>
            </w:tcBorders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7"/>
              </w:rPr>
              <w:t>read_backed_high_confidence</w:t>
            </w:r>
          </w:p>
        </w:tc>
        <w:tc>
          <w:tcPr>
            <w:tcW w:type="dxa" w:w="61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B9C4CF"/>
              <w:left w:val="single" w:sz="4" w:color="B9C4CF"/>
              <w:bottom w:val="single" w:sz="4" w:color="B9C4CF"/>
              <w:right w:val="single" w:sz="4" w:color="B9C4CF"/>
              <w:insideH w:val="single" w:sz="4" w:color="B9C4CF"/>
              <w:insideV w:val="single" w:sz="4" w:color="B9C4CF"/>
            </w:tcBorders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7"/>
              </w:rPr>
              <w:t>coverage、支持数、比例和链方向全部通过</w:t>
            </w:r>
          </w:p>
        </w:tc>
      </w:tr>
      <w:tr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B9C4CF"/>
              <w:left w:val="single" w:sz="4" w:color="B9C4CF"/>
              <w:bottom w:val="single" w:sz="4" w:color="B9C4CF"/>
              <w:right w:val="single" w:sz="4" w:color="B9C4CF"/>
              <w:insideH w:val="single" w:sz="4" w:color="B9C4CF"/>
              <w:insideV w:val="single" w:sz="4" w:color="B9C4CF"/>
            </w:tcBorders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7"/>
              </w:rPr>
              <w:t>uncertain</w:t>
            </w:r>
          </w:p>
        </w:tc>
        <w:tc>
          <w:tcPr>
            <w:tcW w:type="dxa" w:w="61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B9C4CF"/>
              <w:left w:val="single" w:sz="4" w:color="B9C4CF"/>
              <w:bottom w:val="single" w:sz="4" w:color="B9C4CF"/>
              <w:right w:val="single" w:sz="4" w:color="B9C4CF"/>
              <w:insideH w:val="single" w:sz="4" w:color="B9C4CF"/>
              <w:insideV w:val="single" w:sz="4" w:color="B9C4CF"/>
            </w:tcBorders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7"/>
              </w:rPr>
              <w:t>有 read 证据，但未同时通过所有阈值</w:t>
            </w:r>
          </w:p>
        </w:tc>
      </w:tr>
      <w:tr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B9C4CF"/>
              <w:left w:val="single" w:sz="4" w:color="B9C4CF"/>
              <w:bottom w:val="single" w:sz="4" w:color="B9C4CF"/>
              <w:right w:val="single" w:sz="4" w:color="B9C4CF"/>
              <w:insideH w:val="single" w:sz="4" w:color="B9C4CF"/>
              <w:insideV w:val="single" w:sz="4" w:color="B9C4CF"/>
            </w:tcBorders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7"/>
              </w:rPr>
              <w:t>error_like</w:t>
            </w:r>
          </w:p>
        </w:tc>
        <w:tc>
          <w:tcPr>
            <w:tcW w:type="dxa" w:w="61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B9C4CF"/>
              <w:left w:val="single" w:sz="4" w:color="B9C4CF"/>
              <w:bottom w:val="single" w:sz="4" w:color="B9C4CF"/>
              <w:right w:val="single" w:sz="4" w:color="B9C4CF"/>
              <w:insideH w:val="single" w:sz="4" w:color="B9C4CF"/>
              <w:insideV w:val="single" w:sz="4" w:color="B9C4CF"/>
            </w:tcBorders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7"/>
              </w:rPr>
              <w:t>覆盖充分但支持比例低；或原始支持只来自低质量 reads</w:t>
            </w:r>
          </w:p>
        </w:tc>
      </w:tr>
      <w:tr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B9C4CF"/>
              <w:left w:val="single" w:sz="4" w:color="B9C4CF"/>
              <w:bottom w:val="single" w:sz="4" w:color="B9C4CF"/>
              <w:right w:val="single" w:sz="4" w:color="B9C4CF"/>
              <w:insideH w:val="single" w:sz="4" w:color="B9C4CF"/>
              <w:insideV w:val="single" w:sz="4" w:color="B9C4CF"/>
            </w:tcBorders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7"/>
              </w:rPr>
              <w:t>assembly_only_unvalidated</w:t>
            </w:r>
          </w:p>
        </w:tc>
        <w:tc>
          <w:tcPr>
            <w:tcW w:type="dxa" w:w="61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B9C4CF"/>
              <w:left w:val="single" w:sz="4" w:color="B9C4CF"/>
              <w:bottom w:val="single" w:sz="4" w:color="B9C4CF"/>
              <w:right w:val="single" w:sz="4" w:color="B9C4CF"/>
              <w:insideH w:val="single" w:sz="4" w:color="B9C4CF"/>
              <w:insideV w:val="single" w:sz="4" w:color="B9C4CF"/>
            </w:tcBorders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7"/>
              </w:rPr>
              <w:t>没有任何 read evidence 行</w:t>
            </w:r>
          </w:p>
        </w:tc>
      </w:tr>
    </w:tbl>
    <w:p>
      <w:pPr>
        <w:pStyle w:val="TableSpacer"/>
      </w:pPr>
    </w:p>
    <w:p>
      <w:pPr>
        <w:pStyle w:val="Heading2"/>
        <w:keepNext/>
      </w:pPr>
      <w:r>
        <w:t>当前结果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00"/>
        <w:gridCol w:w="1400"/>
        <w:gridCol w:w="3300"/>
        <w:gridCol w:w="1900"/>
        <w:gridCol w:w="1460"/>
      </w:tblGrid>
      <w:tr>
        <w:trPr>
          <w:tblHeader w:val="true"/>
        </w:trPr>
        <w:tc>
          <w:tcPr>
            <w:tcW w:type="dxa" w:w="1300"/>
            <w:shd w:fill="E8EEF5"/>
            <w:tcMar>
              <w:top w:w="45" w:type="dxa"/>
              <w:bottom w:w="45" w:type="dxa"/>
              <w:start w:w="120" w:type="dxa"/>
              <w:end w:w="120" w:type="dxa"/>
            </w:tcMar>
            <w:tcBorders>
              <w:top w:val="single" w:sz="4" w:color="B9C4CF"/>
              <w:left w:val="single" w:sz="4" w:color="B9C4CF"/>
              <w:bottom w:val="single" w:sz="4" w:color="B9C4CF"/>
              <w:right w:val="single" w:sz="4" w:color="B9C4CF"/>
              <w:insideH w:val="single" w:sz="4" w:color="B9C4CF"/>
              <w:insideV w:val="single" w:sz="4" w:color="B9C4CF"/>
            </w:tcBorders>
            <w:vAlign w:val="center"/>
          </w:tcPr>
          <w:p>
            <w:pPr>
              <w:keepNext/>
              <w:spacing w:before="0" w:after="0" w:line="26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数据</w:t>
            </w:r>
          </w:p>
        </w:tc>
        <w:tc>
          <w:tcPr>
            <w:tcW w:type="dxa" w:w="1400"/>
            <w:shd w:fill="E8EEF5"/>
            <w:tcMar>
              <w:top w:w="45" w:type="dxa"/>
              <w:bottom w:w="45" w:type="dxa"/>
              <w:start w:w="120" w:type="dxa"/>
              <w:end w:w="120" w:type="dxa"/>
            </w:tcMar>
            <w:tcBorders>
              <w:top w:val="single" w:sz="4" w:color="B9C4CF"/>
              <w:left w:val="single" w:sz="4" w:color="B9C4CF"/>
              <w:bottom w:val="single" w:sz="4" w:color="B9C4CF"/>
              <w:right w:val="single" w:sz="4" w:color="B9C4CF"/>
              <w:insideH w:val="single" w:sz="4" w:color="B9C4CF"/>
              <w:insideV w:val="single" w:sz="4" w:color="B9C4CF"/>
            </w:tcBorders>
            <w:vAlign w:val="center"/>
          </w:tcPr>
          <w:p>
            <w:pPr>
              <w:keepNext/>
              <w:spacing w:before="0" w:after="0" w:line="26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事件总数</w:t>
            </w:r>
          </w:p>
        </w:tc>
        <w:tc>
          <w:tcPr>
            <w:tcW w:type="dxa" w:w="3300"/>
            <w:shd w:fill="E8EEF5"/>
            <w:tcMar>
              <w:top w:w="45" w:type="dxa"/>
              <w:bottom w:w="45" w:type="dxa"/>
              <w:start w:w="120" w:type="dxa"/>
              <w:end w:w="120" w:type="dxa"/>
            </w:tcMar>
            <w:tcBorders>
              <w:top w:val="single" w:sz="4" w:color="B9C4CF"/>
              <w:left w:val="single" w:sz="4" w:color="B9C4CF"/>
              <w:bottom w:val="single" w:sz="4" w:color="B9C4CF"/>
              <w:right w:val="single" w:sz="4" w:color="B9C4CF"/>
              <w:insideH w:val="single" w:sz="4" w:color="B9C4CF"/>
              <w:insideV w:val="single" w:sz="4" w:color="B9C4CF"/>
            </w:tcBorders>
            <w:vAlign w:val="center"/>
          </w:tcPr>
          <w:p>
            <w:pPr>
              <w:keepNext/>
              <w:spacing w:before="0" w:after="0" w:line="26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组成</w:t>
            </w:r>
          </w:p>
        </w:tc>
        <w:tc>
          <w:tcPr>
            <w:tcW w:type="dxa" w:w="1900"/>
            <w:shd w:fill="E8EEF5"/>
            <w:tcMar>
              <w:top w:w="45" w:type="dxa"/>
              <w:bottom w:w="45" w:type="dxa"/>
              <w:start w:w="120" w:type="dxa"/>
              <w:end w:w="120" w:type="dxa"/>
            </w:tcMar>
            <w:tcBorders>
              <w:top w:val="single" w:sz="4" w:color="B9C4CF"/>
              <w:left w:val="single" w:sz="4" w:color="B9C4CF"/>
              <w:bottom w:val="single" w:sz="4" w:color="B9C4CF"/>
              <w:right w:val="single" w:sz="4" w:color="B9C4CF"/>
              <w:insideH w:val="single" w:sz="4" w:color="B9C4CF"/>
              <w:insideV w:val="single" w:sz="4" w:color="B9C4CF"/>
            </w:tcBorders>
            <w:vAlign w:val="center"/>
          </w:tcPr>
          <w:p>
            <w:pPr>
              <w:keepNext/>
              <w:spacing w:before="0" w:after="0" w:line="26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read 状态</w:t>
            </w:r>
          </w:p>
        </w:tc>
        <w:tc>
          <w:tcPr>
            <w:tcW w:type="dxa" w:w="1460"/>
            <w:shd w:fill="E8EEF5"/>
            <w:tcMar>
              <w:top w:w="45" w:type="dxa"/>
              <w:bottom w:w="45" w:type="dxa"/>
              <w:start w:w="120" w:type="dxa"/>
              <w:end w:w="120" w:type="dxa"/>
            </w:tcMar>
            <w:tcBorders>
              <w:top w:val="single" w:sz="4" w:color="B9C4CF"/>
              <w:left w:val="single" w:sz="4" w:color="B9C4CF"/>
              <w:bottom w:val="single" w:sz="4" w:color="B9C4CF"/>
              <w:right w:val="single" w:sz="4" w:color="B9C4CF"/>
              <w:insideH w:val="single" w:sz="4" w:color="B9C4CF"/>
              <w:insideV w:val="single" w:sz="4" w:color="B9C4CF"/>
            </w:tcBorders>
            <w:vAlign w:val="center"/>
          </w:tcPr>
          <w:p>
            <w:pPr>
              <w:keepNext/>
              <w:spacing w:before="0" w:after="0" w:line="26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重建</w:t>
            </w:r>
          </w:p>
        </w:tc>
      </w:tr>
      <w:tr>
        <w:tc>
          <w:tcPr>
            <w:tcW w:type="dxa" w:w="1300"/>
            <w:tcMar>
              <w:top w:w="45" w:type="dxa"/>
              <w:bottom w:w="45" w:type="dxa"/>
              <w:start w:w="120" w:type="dxa"/>
              <w:end w:w="120" w:type="dxa"/>
            </w:tcMar>
            <w:tcBorders>
              <w:top w:val="single" w:sz="4" w:color="B9C4CF"/>
              <w:left w:val="single" w:sz="4" w:color="B9C4CF"/>
              <w:bottom w:val="single" w:sz="4" w:color="B9C4CF"/>
              <w:right w:val="single" w:sz="4" w:color="B9C4CF"/>
              <w:insideH w:val="single" w:sz="4" w:color="B9C4CF"/>
              <w:insideV w:val="single" w:sz="4" w:color="B9C4CF"/>
            </w:tcBorders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5"/>
              </w:rPr>
              <w:t>HPRC</w:t>
            </w:r>
          </w:p>
        </w:tc>
        <w:tc>
          <w:tcPr>
            <w:tcW w:type="dxa" w:w="1400"/>
            <w:tcMar>
              <w:top w:w="45" w:type="dxa"/>
              <w:bottom w:w="45" w:type="dxa"/>
              <w:start w:w="120" w:type="dxa"/>
              <w:end w:w="120" w:type="dxa"/>
            </w:tcMar>
            <w:tcBorders>
              <w:top w:val="single" w:sz="4" w:color="B9C4CF"/>
              <w:left w:val="single" w:sz="4" w:color="B9C4CF"/>
              <w:bottom w:val="single" w:sz="4" w:color="B9C4CF"/>
              <w:right w:val="single" w:sz="4" w:color="B9C4CF"/>
              <w:insideH w:val="single" w:sz="4" w:color="B9C4CF"/>
              <w:insideV w:val="single" w:sz="4" w:color="B9C4CF"/>
            </w:tcBorders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5"/>
              </w:rPr>
              <w:t>755</w:t>
            </w:r>
          </w:p>
        </w:tc>
        <w:tc>
          <w:tcPr>
            <w:tcW w:type="dxa" w:w="3300"/>
            <w:tcMar>
              <w:top w:w="45" w:type="dxa"/>
              <w:bottom w:w="45" w:type="dxa"/>
              <w:start w:w="120" w:type="dxa"/>
              <w:end w:w="120" w:type="dxa"/>
            </w:tcMar>
            <w:tcBorders>
              <w:top w:val="single" w:sz="4" w:color="B9C4CF"/>
              <w:left w:val="single" w:sz="4" w:color="B9C4CF"/>
              <w:bottom w:val="single" w:sz="4" w:color="B9C4CF"/>
              <w:right w:val="single" w:sz="4" w:color="B9C4CF"/>
              <w:insideH w:val="single" w:sz="4" w:color="B9C4CF"/>
              <w:insideV w:val="single" w:sz="4" w:color="B9C4CF"/>
            </w:tcBorders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5"/>
              </w:rPr>
              <w:t>708 substitution + 47 insertion</w:t>
            </w:r>
          </w:p>
        </w:tc>
        <w:tc>
          <w:tcPr>
            <w:tcW w:type="dxa" w:w="1900"/>
            <w:tcMar>
              <w:top w:w="45" w:type="dxa"/>
              <w:bottom w:w="45" w:type="dxa"/>
              <w:start w:w="120" w:type="dxa"/>
              <w:end w:w="120" w:type="dxa"/>
            </w:tcMar>
            <w:tcBorders>
              <w:top w:val="single" w:sz="4" w:color="B9C4CF"/>
              <w:left w:val="single" w:sz="4" w:color="B9C4CF"/>
              <w:bottom w:val="single" w:sz="4" w:color="B9C4CF"/>
              <w:right w:val="single" w:sz="4" w:color="B9C4CF"/>
              <w:insideH w:val="single" w:sz="4" w:color="B9C4CF"/>
              <w:insideV w:val="single" w:sz="4" w:color="B9C4CF"/>
            </w:tcBorders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5"/>
              </w:rPr>
              <w:t>755 assembly-only</w:t>
            </w:r>
          </w:p>
        </w:tc>
        <w:tc>
          <w:tcPr>
            <w:tcW w:type="dxa" w:w="1460"/>
            <w:tcMar>
              <w:top w:w="45" w:type="dxa"/>
              <w:bottom w:w="45" w:type="dxa"/>
              <w:start w:w="120" w:type="dxa"/>
              <w:end w:w="120" w:type="dxa"/>
            </w:tcMar>
            <w:tcBorders>
              <w:top w:val="single" w:sz="4" w:color="B9C4CF"/>
              <w:left w:val="single" w:sz="4" w:color="B9C4CF"/>
              <w:bottom w:val="single" w:sz="4" w:color="B9C4CF"/>
              <w:right w:val="single" w:sz="4" w:color="B9C4CF"/>
              <w:insideH w:val="single" w:sz="4" w:color="B9C4CF"/>
              <w:insideV w:val="single" w:sz="4" w:color="B9C4CF"/>
            </w:tcBorders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5"/>
              </w:rPr>
              <w:t>47 / 47</w:t>
            </w:r>
          </w:p>
        </w:tc>
      </w:tr>
      <w:tr>
        <w:tc>
          <w:tcPr>
            <w:tcW w:type="dxa" w:w="1300"/>
            <w:tcMar>
              <w:top w:w="45" w:type="dxa"/>
              <w:bottom w:w="45" w:type="dxa"/>
              <w:start w:w="120" w:type="dxa"/>
              <w:end w:w="120" w:type="dxa"/>
            </w:tcMar>
            <w:tcBorders>
              <w:top w:val="single" w:sz="4" w:color="B9C4CF"/>
              <w:left w:val="single" w:sz="4" w:color="B9C4CF"/>
              <w:bottom w:val="single" w:sz="4" w:color="B9C4CF"/>
              <w:right w:val="single" w:sz="4" w:color="B9C4CF"/>
              <w:insideH w:val="single" w:sz="4" w:color="B9C4CF"/>
              <w:insideV w:val="single" w:sz="4" w:color="B9C4CF"/>
            </w:tcBorders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5"/>
              </w:rPr>
              <w:t>APG</w:t>
            </w:r>
          </w:p>
        </w:tc>
        <w:tc>
          <w:tcPr>
            <w:tcW w:type="dxa" w:w="1400"/>
            <w:tcMar>
              <w:top w:w="45" w:type="dxa"/>
              <w:bottom w:w="45" w:type="dxa"/>
              <w:start w:w="120" w:type="dxa"/>
              <w:end w:w="120" w:type="dxa"/>
            </w:tcMar>
            <w:tcBorders>
              <w:top w:val="single" w:sz="4" w:color="B9C4CF"/>
              <w:left w:val="single" w:sz="4" w:color="B9C4CF"/>
              <w:bottom w:val="single" w:sz="4" w:color="B9C4CF"/>
              <w:right w:val="single" w:sz="4" w:color="B9C4CF"/>
              <w:insideH w:val="single" w:sz="4" w:color="B9C4CF"/>
              <w:insideV w:val="single" w:sz="4" w:color="B9C4CF"/>
            </w:tcBorders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5"/>
              </w:rPr>
              <w:t>450</w:t>
            </w:r>
          </w:p>
        </w:tc>
        <w:tc>
          <w:tcPr>
            <w:tcW w:type="dxa" w:w="3300"/>
            <w:tcMar>
              <w:top w:w="45" w:type="dxa"/>
              <w:bottom w:w="45" w:type="dxa"/>
              <w:start w:w="120" w:type="dxa"/>
              <w:end w:w="120" w:type="dxa"/>
            </w:tcMar>
            <w:tcBorders>
              <w:top w:val="single" w:sz="4" w:color="B9C4CF"/>
              <w:left w:val="single" w:sz="4" w:color="B9C4CF"/>
              <w:bottom w:val="single" w:sz="4" w:color="B9C4CF"/>
              <w:right w:val="single" w:sz="4" w:color="B9C4CF"/>
              <w:insideH w:val="single" w:sz="4" w:color="B9C4CF"/>
              <w:insideV w:val="single" w:sz="4" w:color="B9C4CF"/>
            </w:tcBorders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5"/>
              </w:rPr>
              <w:t>420 substitution + 28 insertion + 2 foreign-family</w:t>
            </w:r>
          </w:p>
        </w:tc>
        <w:tc>
          <w:tcPr>
            <w:tcW w:type="dxa" w:w="1900"/>
            <w:tcMar>
              <w:top w:w="45" w:type="dxa"/>
              <w:bottom w:w="45" w:type="dxa"/>
              <w:start w:w="120" w:type="dxa"/>
              <w:end w:w="120" w:type="dxa"/>
            </w:tcMar>
            <w:tcBorders>
              <w:top w:val="single" w:sz="4" w:color="B9C4CF"/>
              <w:left w:val="single" w:sz="4" w:color="B9C4CF"/>
              <w:bottom w:val="single" w:sz="4" w:color="B9C4CF"/>
              <w:right w:val="single" w:sz="4" w:color="B9C4CF"/>
              <w:insideH w:val="single" w:sz="4" w:color="B9C4CF"/>
              <w:insideV w:val="single" w:sz="4" w:color="B9C4CF"/>
            </w:tcBorders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5"/>
              </w:rPr>
              <w:t>450 assembly-only</w:t>
            </w:r>
          </w:p>
        </w:tc>
        <w:tc>
          <w:tcPr>
            <w:tcW w:type="dxa" w:w="1460"/>
            <w:tcMar>
              <w:top w:w="45" w:type="dxa"/>
              <w:bottom w:w="45" w:type="dxa"/>
              <w:start w:w="120" w:type="dxa"/>
              <w:end w:w="120" w:type="dxa"/>
            </w:tcMar>
            <w:tcBorders>
              <w:top w:val="single" w:sz="4" w:color="B9C4CF"/>
              <w:left w:val="single" w:sz="4" w:color="B9C4CF"/>
              <w:bottom w:val="single" w:sz="4" w:color="B9C4CF"/>
              <w:right w:val="single" w:sz="4" w:color="B9C4CF"/>
              <w:insideH w:val="single" w:sz="4" w:color="B9C4CF"/>
              <w:insideV w:val="single" w:sz="4" w:color="B9C4CF"/>
            </w:tcBorders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5"/>
              </w:rPr>
              <w:t>28 / 28</w:t>
            </w:r>
          </w:p>
        </w:tc>
      </w:tr>
    </w:tbl>
    <w:p>
      <w:pPr>
        <w:pStyle w:val="TableSpacer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FBECEC"/>
            <w:tcBorders>
              <w:top w:val="single" w:sz="4" w:color="B9C4CF"/>
              <w:left w:val="single" w:sz="4" w:color="B9C4CF"/>
              <w:bottom w:val="single" w:sz="4" w:color="B9C4CF"/>
              <w:right w:val="single" w:sz="4" w:color="B9C4CF"/>
              <w:insideH w:val="single" w:sz="4" w:color="B9C4CF"/>
              <w:insideV w:val="single" w:sz="4" w:color="B9C4CF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40" w:after="40" w:line="288" w:lineRule="auto"/>
            </w:pPr>
            <w:r>
              <w:rPr>
                <w:rFonts w:ascii="Calibri" w:hAnsi="Calibri" w:eastAsia="Microsoft YaHei"/>
                <w:b/>
                <w:color w:val="9B1C1C"/>
                <w:sz w:val="21"/>
              </w:rPr>
              <w:t xml:space="preserve">当前成熟度  </w:t>
            </w:r>
            <w:r>
              <w:rPr>
                <w:rFonts w:ascii="Calibri" w:hAnsi="Calibri" w:eastAsia="Microsoft YaHei"/>
                <w:color w:val="17212B"/>
                <w:sz w:val="20"/>
              </w:rPr>
              <w:t>仓库内 HPRC/APG 结果没有接入 reads，因此 P4 目前完成的是事件目录、证据模板、状态机和合成证据测试；不能据此宣布 755 或 450 个事件是真实生物学变异。</w:t>
            </w:r>
          </w:p>
        </w:tc>
      </w:tr>
    </w:tbl>
    <w:p>
      <w:pPr>
        <w:pStyle w:val="TableSpacer"/>
      </w:pPr>
    </w:p>
    <w:p>
      <w:pPr>
        <w:pStyle w:val="Heading2"/>
        <w:keepNext/>
      </w:pPr>
      <w:r>
        <w:t>主要输出与 GFA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*_P4组装事件与read判定.tsv：正式事件目录及最终状态。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*_P4_read证据模板.tsv：可直接追加逐 read 证据。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*_P4_read证据汇总.tsv：每事件 usable/supporting read、比例、方向、平台和 caller。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*_P4变异证据标注图.gfa：不改 P3 路径，仅在相关节点/路径加入 P4 状态标签。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*_P4事件证据总览.png：上方为状态总数，下方为逐路径事件位置和类型。</w:t>
      </w:r>
    </w:p>
    <w:p>
      <w:r>
        <w:br w:type="page"/>
      </w:r>
    </w:p>
    <w:p>
      <w:pPr>
        <w:pStyle w:val="Heading2"/>
        <w:keepNext/>
      </w:pPr>
      <w:r>
        <w:t>P4 结果图如何阅读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23560" cy="5193012"/>
            <wp:docPr id="4" name="Picture 4" descr="P4 event positions and evidence classification for HPRC with no read evidence" title="图 4  P4 事件类型与证据状态（HPRC，无 reads）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0825_IRF2BPL_P4变异read证据分级_P4事件证据总览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51930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4  P4 事件类型与证据状态（HPRC，无 reads）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上方只有 assembly_only_unvalidated 一条柱，正是当前没有 read evidence 的正确结果。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下方圆点为 motif substitution，菱形为 local insertion；纵向对齐的事件表示同一相对位置在多条 assembly 路径复现。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复现可用于排序待验证事件，但不会自动改变 validation_status。</w:t>
      </w:r>
    </w:p>
    <w:p>
      <w:r>
        <w:br w:type="page"/>
      </w:r>
    </w:p>
    <w:p>
      <w:pPr>
        <w:pStyle w:val="Heading1"/>
        <w:keepNext/>
      </w:pPr>
      <w:r>
        <w:t>P5：位置特异 SCC 循环图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F4F6F9"/>
            <w:tcBorders>
              <w:top w:val="single" w:sz="4" w:color="B9C4CF"/>
              <w:left w:val="single" w:sz="4" w:color="B9C4CF"/>
              <w:bottom w:val="single" w:sz="4" w:color="B9C4CF"/>
              <w:right w:val="single" w:sz="4" w:color="B9C4CF"/>
              <w:insideH w:val="single" w:sz="4" w:color="B9C4CF"/>
              <w:insideV w:val="single" w:sz="4" w:color="B9C4CF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40" w:after="40" w:line="288" w:lineRule="auto"/>
            </w:pPr>
            <w:r>
              <w:rPr>
                <w:rFonts w:ascii="Calibri" w:hAnsi="Calibri" w:eastAsia="Microsoft YaHei"/>
                <w:b/>
                <w:color w:val="2E74B5"/>
                <w:sz w:val="21"/>
              </w:rPr>
              <w:t xml:space="preserve">阶段目标  </w:t>
            </w:r>
            <w:r>
              <w:rPr>
                <w:rFonts w:ascii="Calibri" w:hAnsi="Calibri" w:eastAsia="Microsoft YaHei"/>
                <w:color w:val="17212B"/>
                <w:sz w:val="20"/>
              </w:rPr>
              <w:t>只用真实 P path 相邻关系重建有向 handle graph，再用强连通分量识别循环。相同 motif 在不同位置保持独立；由 A-&gt;B-&gt;A 形成的多节点循环被识别为一个 SCC，而不是强行压成单节点自环。</w:t>
            </w:r>
          </w:p>
        </w:tc>
      </w:tr>
    </w:tbl>
    <w:p>
      <w:pPr>
        <w:pStyle w:val="TableSpacer"/>
      </w:pPr>
    </w:p>
    <w:p>
      <w:pPr>
        <w:pStyle w:val="Heading2"/>
        <w:keepNext/>
      </w:pPr>
      <w:r>
        <w:t>图构建与 SCC</w:t>
      </w:r>
    </w:p>
    <w:p>
      <w:pPr>
        <w:numPr>
          <w:ilvl w:val="0"/>
          <w:numId w:val="12"/>
        </w:numPr>
      </w:pPr>
      <w:r>
        <w:rPr>
          <w:rFonts w:ascii="Calibri" w:hAnsi="Calibri" w:eastAsia="Microsoft YaHei"/>
        </w:rPr>
        <w:t>读取 P4 GFA 的 S 与 P 行；对每条路径统计 handle 访问和相邻 handle 边。没有任何真实路径支持的 L 边不会进入正式图。</w:t>
      </w:r>
    </w:p>
    <w:p>
      <w:pPr>
        <w:numPr>
          <w:ilvl w:val="0"/>
          <w:numId w:val="12"/>
        </w:numPr>
      </w:pPr>
      <w:r>
        <w:rPr>
          <w:rFonts w:ascii="Calibri" w:hAnsi="Calibri" w:eastAsia="Microsoft YaHei"/>
        </w:rPr>
        <w:t>对有向 handle graph 运行 Tarjan 算法。单节点只有存在自环才算 cyclic；多节点 SCC 天然表示可回到自身的复合循环。</w:t>
      </w:r>
    </w:p>
    <w:p>
      <w:pPr>
        <w:numPr>
          <w:ilvl w:val="0"/>
          <w:numId w:val="12"/>
        </w:numPr>
      </w:pPr>
      <w:r>
        <w:rPr>
          <w:rFonts w:ascii="Calibri" w:hAnsi="Calibri" w:eastAsia="Microsoft YaHei"/>
        </w:rPr>
        <w:t>按 LC 标签将 SCC 归类为 position_specific_repeat_core、background_cycle、acyclic_component 或 invalid_cross_position_cycle。</w:t>
      </w:r>
    </w:p>
    <w:p>
      <w:pPr>
        <w:numPr>
          <w:ilvl w:val="0"/>
          <w:numId w:val="12"/>
        </w:numPr>
      </w:pPr>
      <w:r>
        <w:rPr>
          <w:rFonts w:ascii="Calibri" w:hAnsi="Calibri" w:eastAsia="Microsoft YaHei"/>
        </w:rPr>
        <w:t>把每个 SCC 压缩成 condensation graph，执行拓扑排序并断言其为 DAG；检查跨位置循环和 R1/R2/R3 逆序路径。</w:t>
      </w:r>
    </w:p>
    <w:p>
      <w:pPr>
        <w:numPr>
          <w:ilvl w:val="0"/>
          <w:numId w:val="12"/>
        </w:numPr>
      </w:pPr>
      <w:r>
        <w:rPr>
          <w:rFonts w:ascii="Calibri" w:hAnsi="Calibri" w:eastAsia="Microsoft YaHei"/>
        </w:rPr>
        <w:t>统计每条边的 path_support_count 与 total_traversals，并将 P3 copy number 带入逐路径环遍历表。</w:t>
      </w:r>
    </w:p>
    <w:p>
      <w:pPr>
        <w:numPr>
          <w:ilvl w:val="0"/>
          <w:numId w:val="12"/>
        </w:numPr>
      </w:pPr>
      <w:r>
        <w:rPr>
          <w:rFonts w:ascii="Calibri" w:hAnsi="Calibri" w:eastAsia="Microsoft YaHei"/>
        </w:rPr>
        <w:t>在 family token 序列检测至少 2 个周期、至少 2 条路径支持的严格 AB/ABC 模式；在压缩 DAG 检测简单分支后汇合 bubble。</w:t>
      </w:r>
    </w:p>
    <w:p>
      <w:pPr>
        <w:pStyle w:val="Heading2"/>
        <w:keepNext/>
      </w:pPr>
      <w:r>
        <w:t>为什么 SCC 适合本项目</w:t>
      </w:r>
    </w:p>
    <w:p>
      <w:pPr/>
      <w:r>
        <w:rPr>
          <w:rFonts w:ascii="Calibri" w:hAnsi="Calibri" w:eastAsia="Microsoft YaHei"/>
        </w:rPr>
        <w:t>在有向图中，SCC 内任意两个节点彼此可达，因此它是“可反复绕行”的最小拓扑单元。把每个 SCC 压成一个节点后一定得到 DAG：DAG 表示位点从左到右的宏观顺序，SCC 内部表示局部重复。这样可以同时保留多个环、每条路径不同次数，以及 motif 变异/插入形成的多节点循环。</w:t>
      </w:r>
    </w:p>
    <w:p>
      <w:pPr/>
      <w:r>
        <w:rPr>
          <w:rFonts w:ascii="Calibri" w:hAnsi="Calibri" w:eastAsia="Microsoft YaHei"/>
        </w:rPr>
        <w:t>P5 的循环由路径实际遍历支持，而不是根据 motif 名称猜测。R1 与 R3 即使都属于 CCG family，也因 LC 不同进入不同 SCC；若某 SCC 同时包含两个 repeat location，会被标为 invalid_cross_position_cycle 并计入失败指标。</w:t>
      </w:r>
    </w:p>
    <w:p>
      <w:pPr>
        <w:pStyle w:val="Heading2"/>
        <w:keepNext/>
      </w:pPr>
      <w:r>
        <w:t>默认参数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1900"/>
        <w:gridCol w:w="4460"/>
      </w:tblGrid>
      <w:tr>
        <w:trPr>
          <w:tblHeader w:val="true"/>
        </w:trPr>
        <w:tc>
          <w:tcPr>
            <w:tcW w:type="dxa" w:w="30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B9C4CF"/>
              <w:left w:val="single" w:sz="4" w:color="B9C4CF"/>
              <w:bottom w:val="single" w:sz="4" w:color="B9C4CF"/>
              <w:right w:val="single" w:sz="4" w:color="B9C4CF"/>
              <w:insideH w:val="single" w:sz="4" w:color="B9C4CF"/>
              <w:insideV w:val="single" w:sz="4" w:color="B9C4CF"/>
            </w:tcBorders>
            <w:vAlign w:val="center"/>
          </w:tcPr>
          <w:p>
            <w:pPr>
              <w:keepNext/>
              <w:spacing w:before="0" w:after="0" w:line="26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参数</w:t>
            </w:r>
          </w:p>
        </w:tc>
        <w:tc>
          <w:tcPr>
            <w:tcW w:type="dxa" w:w="19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B9C4CF"/>
              <w:left w:val="single" w:sz="4" w:color="B9C4CF"/>
              <w:bottom w:val="single" w:sz="4" w:color="B9C4CF"/>
              <w:right w:val="single" w:sz="4" w:color="B9C4CF"/>
              <w:insideH w:val="single" w:sz="4" w:color="B9C4CF"/>
              <w:insideV w:val="single" w:sz="4" w:color="B9C4CF"/>
            </w:tcBorders>
            <w:vAlign w:val="center"/>
          </w:tcPr>
          <w:p>
            <w:pPr>
              <w:keepNext/>
              <w:spacing w:before="0" w:after="0" w:line="26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默认值</w:t>
            </w:r>
          </w:p>
        </w:tc>
        <w:tc>
          <w:tcPr>
            <w:tcW w:type="dxa" w:w="44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B9C4CF"/>
              <w:left w:val="single" w:sz="4" w:color="B9C4CF"/>
              <w:bottom w:val="single" w:sz="4" w:color="B9C4CF"/>
              <w:right w:val="single" w:sz="4" w:color="B9C4CF"/>
              <w:insideH w:val="single" w:sz="4" w:color="B9C4CF"/>
              <w:insideV w:val="single" w:sz="4" w:color="B9C4CF"/>
            </w:tcBorders>
            <w:vAlign w:val="center"/>
          </w:tcPr>
          <w:p>
            <w:pPr>
              <w:keepNext/>
              <w:spacing w:before="0" w:after="0" w:line="26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意义</w:t>
            </w:r>
          </w:p>
        </w:tc>
      </w:tr>
      <w:tr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B9C4CF"/>
              <w:left w:val="single" w:sz="4" w:color="B9C4CF"/>
              <w:bottom w:val="single" w:sz="4" w:color="B9C4CF"/>
              <w:right w:val="single" w:sz="4" w:color="B9C4CF"/>
              <w:insideH w:val="single" w:sz="4" w:color="B9C4CF"/>
              <w:insideV w:val="single" w:sz="4" w:color="B9C4CF"/>
            </w:tcBorders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7"/>
              </w:rPr>
              <w:t>--max-high-order-period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B9C4CF"/>
              <w:left w:val="single" w:sz="4" w:color="B9C4CF"/>
              <w:bottom w:val="single" w:sz="4" w:color="B9C4CF"/>
              <w:right w:val="single" w:sz="4" w:color="B9C4CF"/>
              <w:insideH w:val="single" w:sz="4" w:color="B9C4CF"/>
              <w:insideV w:val="single" w:sz="4" w:color="B9C4CF"/>
            </w:tcBorders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7"/>
              </w:rPr>
              <w:t>6 tokens</w:t>
            </w:r>
          </w:p>
        </w:tc>
        <w:tc>
          <w:tcPr>
            <w:tcW w:type="dxa" w:w="44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B9C4CF"/>
              <w:left w:val="single" w:sz="4" w:color="B9C4CF"/>
              <w:bottom w:val="single" w:sz="4" w:color="B9C4CF"/>
              <w:right w:val="single" w:sz="4" w:color="B9C4CF"/>
              <w:insideH w:val="single" w:sz="4" w:color="B9C4CF"/>
              <w:insideV w:val="single" w:sz="4" w:color="B9C4CF"/>
            </w:tcBorders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7"/>
              </w:rPr>
              <w:t>搜索 AB、ABC 等高阶周期的最大 token 周期</w:t>
            </w:r>
          </w:p>
        </w:tc>
      </w:tr>
      <w:tr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B9C4CF"/>
              <w:left w:val="single" w:sz="4" w:color="B9C4CF"/>
              <w:bottom w:val="single" w:sz="4" w:color="B9C4CF"/>
              <w:right w:val="single" w:sz="4" w:color="B9C4CF"/>
              <w:insideH w:val="single" w:sz="4" w:color="B9C4CF"/>
              <w:insideV w:val="single" w:sz="4" w:color="B9C4CF"/>
            </w:tcBorders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7"/>
              </w:rPr>
              <w:t>--min-high-order-cycles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B9C4CF"/>
              <w:left w:val="single" w:sz="4" w:color="B9C4CF"/>
              <w:bottom w:val="single" w:sz="4" w:color="B9C4CF"/>
              <w:right w:val="single" w:sz="4" w:color="B9C4CF"/>
              <w:insideH w:val="single" w:sz="4" w:color="B9C4CF"/>
              <w:insideV w:val="single" w:sz="4" w:color="B9C4CF"/>
            </w:tcBorders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7"/>
              </w:rPr>
              <w:t>2</w:t>
            </w:r>
          </w:p>
        </w:tc>
        <w:tc>
          <w:tcPr>
            <w:tcW w:type="dxa" w:w="44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B9C4CF"/>
              <w:left w:val="single" w:sz="4" w:color="B9C4CF"/>
              <w:bottom w:val="single" w:sz="4" w:color="B9C4CF"/>
              <w:right w:val="single" w:sz="4" w:color="B9C4CF"/>
              <w:insideH w:val="single" w:sz="4" w:color="B9C4CF"/>
              <w:insideV w:val="single" w:sz="4" w:color="B9C4CF"/>
            </w:tcBorders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7"/>
              </w:rPr>
              <w:t>至少重复两个完整周期</w:t>
            </w:r>
          </w:p>
        </w:tc>
      </w:tr>
      <w:tr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B9C4CF"/>
              <w:left w:val="single" w:sz="4" w:color="B9C4CF"/>
              <w:bottom w:val="single" w:sz="4" w:color="B9C4CF"/>
              <w:right w:val="single" w:sz="4" w:color="B9C4CF"/>
              <w:insideH w:val="single" w:sz="4" w:color="B9C4CF"/>
              <w:insideV w:val="single" w:sz="4" w:color="B9C4CF"/>
            </w:tcBorders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7"/>
              </w:rPr>
              <w:t>--min-high-order-paths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B9C4CF"/>
              <w:left w:val="single" w:sz="4" w:color="B9C4CF"/>
              <w:bottom w:val="single" w:sz="4" w:color="B9C4CF"/>
              <w:right w:val="single" w:sz="4" w:color="B9C4CF"/>
              <w:insideH w:val="single" w:sz="4" w:color="B9C4CF"/>
              <w:insideV w:val="single" w:sz="4" w:color="B9C4CF"/>
            </w:tcBorders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7"/>
              </w:rPr>
              <w:t>2</w:t>
            </w:r>
          </w:p>
        </w:tc>
        <w:tc>
          <w:tcPr>
            <w:tcW w:type="dxa" w:w="44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B9C4CF"/>
              <w:left w:val="single" w:sz="4" w:color="B9C4CF"/>
              <w:bottom w:val="single" w:sz="4" w:color="B9C4CF"/>
              <w:right w:val="single" w:sz="4" w:color="B9C4CF"/>
              <w:insideH w:val="single" w:sz="4" w:color="B9C4CF"/>
              <w:insideV w:val="single" w:sz="4" w:color="B9C4CF"/>
            </w:tcBorders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7"/>
              </w:rPr>
              <w:t>至少两条路径共同支持才进入正式候选</w:t>
            </w:r>
          </w:p>
        </w:tc>
      </w:tr>
    </w:tbl>
    <w:p>
      <w:pPr>
        <w:pStyle w:val="TableSpacer"/>
      </w:pPr>
    </w:p>
    <w:p>
      <w:pPr>
        <w:pStyle w:val="Heading2"/>
        <w:keepNext/>
      </w:pPr>
      <w:r>
        <w:t>主要输出与 GFA 标签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*_P5_SCC目录.tsv：SCC 节点、位置、family、循环分类、路径支持和 primary location。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*_P5_压缩DAG.tsv：SCC 间有向关系、支持路径数和总遍历次数。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*_P5_边路径支持.tsv：原始 segment 边的 source/target、SCC、edge_class、PS 与 TC。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*_P5_逐路径环遍历.tsv：每条路径每个 R block 的 P3 copies、图节点访问数和 SCC 内边遍历数。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*_P5_bubble候选.tsv 与 *_P5_高阶循环候选.tsv：结构候选，不自动等同于生物学等位型。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*_P5位置特异SCC循环图.gfa：S 节点新增 SC(SCC id)、CY(cyclic)、PT(path support)；L 边新增 PS、TC、ET(within_scc/condensation)。</w:t>
      </w:r>
    </w:p>
    <w:p>
      <w:pPr>
        <w:pStyle w:val="Heading2"/>
        <w:keepNext/>
      </w:pPr>
      <w:r>
        <w:t>当前验证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1900"/>
        <w:gridCol w:w="2000"/>
        <w:gridCol w:w="2960"/>
      </w:tblGrid>
      <w:tr>
        <w:trPr>
          <w:tblHeader w:val="true"/>
        </w:trPr>
        <w:tc>
          <w:tcPr>
            <w:tcW w:type="dxa" w:w="2500"/>
            <w:shd w:fill="E8EEF5"/>
            <w:tcMar>
              <w:top w:w="45" w:type="dxa"/>
              <w:bottom w:w="45" w:type="dxa"/>
              <w:start w:w="120" w:type="dxa"/>
              <w:end w:w="120" w:type="dxa"/>
            </w:tcMar>
            <w:tcBorders>
              <w:top w:val="single" w:sz="4" w:color="B9C4CF"/>
              <w:left w:val="single" w:sz="4" w:color="B9C4CF"/>
              <w:bottom w:val="single" w:sz="4" w:color="B9C4CF"/>
              <w:right w:val="single" w:sz="4" w:color="B9C4CF"/>
              <w:insideH w:val="single" w:sz="4" w:color="B9C4CF"/>
              <w:insideV w:val="single" w:sz="4" w:color="B9C4CF"/>
            </w:tcBorders>
            <w:vAlign w:val="center"/>
          </w:tcPr>
          <w:p>
            <w:pPr>
              <w:keepNext/>
              <w:spacing w:before="0" w:after="0" w:line="26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指标</w:t>
            </w:r>
          </w:p>
        </w:tc>
        <w:tc>
          <w:tcPr>
            <w:tcW w:type="dxa" w:w="1900"/>
            <w:shd w:fill="E8EEF5"/>
            <w:tcMar>
              <w:top w:w="45" w:type="dxa"/>
              <w:bottom w:w="45" w:type="dxa"/>
              <w:start w:w="120" w:type="dxa"/>
              <w:end w:w="120" w:type="dxa"/>
            </w:tcMar>
            <w:tcBorders>
              <w:top w:val="single" w:sz="4" w:color="B9C4CF"/>
              <w:left w:val="single" w:sz="4" w:color="B9C4CF"/>
              <w:bottom w:val="single" w:sz="4" w:color="B9C4CF"/>
              <w:right w:val="single" w:sz="4" w:color="B9C4CF"/>
              <w:insideH w:val="single" w:sz="4" w:color="B9C4CF"/>
              <w:insideV w:val="single" w:sz="4" w:color="B9C4CF"/>
            </w:tcBorders>
            <w:vAlign w:val="center"/>
          </w:tcPr>
          <w:p>
            <w:pPr>
              <w:keepNext/>
              <w:spacing w:before="0" w:after="0" w:line="26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HPRC</w:t>
            </w:r>
          </w:p>
        </w:tc>
        <w:tc>
          <w:tcPr>
            <w:tcW w:type="dxa" w:w="2000"/>
            <w:shd w:fill="E8EEF5"/>
            <w:tcMar>
              <w:top w:w="45" w:type="dxa"/>
              <w:bottom w:w="45" w:type="dxa"/>
              <w:start w:w="120" w:type="dxa"/>
              <w:end w:w="120" w:type="dxa"/>
            </w:tcMar>
            <w:tcBorders>
              <w:top w:val="single" w:sz="4" w:color="B9C4CF"/>
              <w:left w:val="single" w:sz="4" w:color="B9C4CF"/>
              <w:bottom w:val="single" w:sz="4" w:color="B9C4CF"/>
              <w:right w:val="single" w:sz="4" w:color="B9C4CF"/>
              <w:insideH w:val="single" w:sz="4" w:color="B9C4CF"/>
              <w:insideV w:val="single" w:sz="4" w:color="B9C4CF"/>
            </w:tcBorders>
            <w:vAlign w:val="center"/>
          </w:tcPr>
          <w:p>
            <w:pPr>
              <w:keepNext/>
              <w:spacing w:before="0" w:after="0" w:line="26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APG + Refs</w:t>
            </w:r>
          </w:p>
        </w:tc>
        <w:tc>
          <w:tcPr>
            <w:tcW w:type="dxa" w:w="2960"/>
            <w:shd w:fill="E8EEF5"/>
            <w:tcMar>
              <w:top w:w="45" w:type="dxa"/>
              <w:bottom w:w="45" w:type="dxa"/>
              <w:start w:w="120" w:type="dxa"/>
              <w:end w:w="120" w:type="dxa"/>
            </w:tcMar>
            <w:tcBorders>
              <w:top w:val="single" w:sz="4" w:color="B9C4CF"/>
              <w:left w:val="single" w:sz="4" w:color="B9C4CF"/>
              <w:bottom w:val="single" w:sz="4" w:color="B9C4CF"/>
              <w:right w:val="single" w:sz="4" w:color="B9C4CF"/>
              <w:insideH w:val="single" w:sz="4" w:color="B9C4CF"/>
              <w:insideV w:val="single" w:sz="4" w:color="B9C4CF"/>
            </w:tcBorders>
            <w:vAlign w:val="center"/>
          </w:tcPr>
          <w:p>
            <w:pPr>
              <w:keepNext/>
              <w:spacing w:before="0" w:after="0" w:line="26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要求</w:t>
            </w:r>
          </w:p>
        </w:tc>
      </w:tr>
      <w:tr>
        <w:tc>
          <w:tcPr>
            <w:tcW w:type="dxa" w:w="2500"/>
            <w:tcMar>
              <w:top w:w="45" w:type="dxa"/>
              <w:bottom w:w="45" w:type="dxa"/>
              <w:start w:w="120" w:type="dxa"/>
              <w:end w:w="120" w:type="dxa"/>
            </w:tcMar>
            <w:tcBorders>
              <w:top w:val="single" w:sz="4" w:color="B9C4CF"/>
              <w:left w:val="single" w:sz="4" w:color="B9C4CF"/>
              <w:bottom w:val="single" w:sz="4" w:color="B9C4CF"/>
              <w:right w:val="single" w:sz="4" w:color="B9C4CF"/>
              <w:insideH w:val="single" w:sz="4" w:color="B9C4CF"/>
              <w:insideV w:val="single" w:sz="4" w:color="B9C4CF"/>
            </w:tcBorders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5"/>
              </w:rPr>
              <w:t>nodes / path-supported edges</w:t>
            </w:r>
          </w:p>
        </w:tc>
        <w:tc>
          <w:tcPr>
            <w:tcW w:type="dxa" w:w="1900"/>
            <w:tcMar>
              <w:top w:w="45" w:type="dxa"/>
              <w:bottom w:w="45" w:type="dxa"/>
              <w:start w:w="120" w:type="dxa"/>
              <w:end w:w="120" w:type="dxa"/>
            </w:tcMar>
            <w:tcBorders>
              <w:top w:val="single" w:sz="4" w:color="B9C4CF"/>
              <w:left w:val="single" w:sz="4" w:color="B9C4CF"/>
              <w:bottom w:val="single" w:sz="4" w:color="B9C4CF"/>
              <w:right w:val="single" w:sz="4" w:color="B9C4CF"/>
              <w:insideH w:val="single" w:sz="4" w:color="B9C4CF"/>
              <w:insideV w:val="single" w:sz="4" w:color="B9C4CF"/>
            </w:tcBorders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5"/>
              </w:rPr>
              <w:t>34 / 47</w:t>
            </w:r>
          </w:p>
        </w:tc>
        <w:tc>
          <w:tcPr>
            <w:tcW w:type="dxa" w:w="2000"/>
            <w:tcMar>
              <w:top w:w="45" w:type="dxa"/>
              <w:bottom w:w="45" w:type="dxa"/>
              <w:start w:w="120" w:type="dxa"/>
              <w:end w:w="120" w:type="dxa"/>
            </w:tcMar>
            <w:tcBorders>
              <w:top w:val="single" w:sz="4" w:color="B9C4CF"/>
              <w:left w:val="single" w:sz="4" w:color="B9C4CF"/>
              <w:bottom w:val="single" w:sz="4" w:color="B9C4CF"/>
              <w:right w:val="single" w:sz="4" w:color="B9C4CF"/>
              <w:insideH w:val="single" w:sz="4" w:color="B9C4CF"/>
              <w:insideV w:val="single" w:sz="4" w:color="B9C4CF"/>
            </w:tcBorders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5"/>
              </w:rPr>
              <w:t>29 / 43</w:t>
            </w:r>
          </w:p>
        </w:tc>
        <w:tc>
          <w:tcPr>
            <w:tcW w:type="dxa" w:w="2960"/>
            <w:tcMar>
              <w:top w:w="45" w:type="dxa"/>
              <w:bottom w:w="45" w:type="dxa"/>
              <w:start w:w="120" w:type="dxa"/>
              <w:end w:w="120" w:type="dxa"/>
            </w:tcMar>
            <w:tcBorders>
              <w:top w:val="single" w:sz="4" w:color="B9C4CF"/>
              <w:left w:val="single" w:sz="4" w:color="B9C4CF"/>
              <w:bottom w:val="single" w:sz="4" w:color="B9C4CF"/>
              <w:right w:val="single" w:sz="4" w:color="B9C4CF"/>
              <w:insideH w:val="single" w:sz="4" w:color="B9C4CF"/>
              <w:insideV w:val="single" w:sz="4" w:color="B9C4CF"/>
            </w:tcBorders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5"/>
              </w:rPr>
              <w:t>unsupported edge = 0</w:t>
            </w:r>
          </w:p>
        </w:tc>
      </w:tr>
      <w:tr>
        <w:tc>
          <w:tcPr>
            <w:tcW w:type="dxa" w:w="2500"/>
            <w:tcMar>
              <w:top w:w="45" w:type="dxa"/>
              <w:bottom w:w="45" w:type="dxa"/>
              <w:start w:w="120" w:type="dxa"/>
              <w:end w:w="120" w:type="dxa"/>
            </w:tcMar>
            <w:tcBorders>
              <w:top w:val="single" w:sz="4" w:color="B9C4CF"/>
              <w:left w:val="single" w:sz="4" w:color="B9C4CF"/>
              <w:bottom w:val="single" w:sz="4" w:color="B9C4CF"/>
              <w:right w:val="single" w:sz="4" w:color="B9C4CF"/>
              <w:insideH w:val="single" w:sz="4" w:color="B9C4CF"/>
              <w:insideV w:val="single" w:sz="4" w:color="B9C4CF"/>
            </w:tcBorders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5"/>
              </w:rPr>
              <w:t>SCC 总数</w:t>
            </w:r>
          </w:p>
        </w:tc>
        <w:tc>
          <w:tcPr>
            <w:tcW w:type="dxa" w:w="1900"/>
            <w:tcMar>
              <w:top w:w="45" w:type="dxa"/>
              <w:bottom w:w="45" w:type="dxa"/>
              <w:start w:w="120" w:type="dxa"/>
              <w:end w:w="120" w:type="dxa"/>
            </w:tcMar>
            <w:tcBorders>
              <w:top w:val="single" w:sz="4" w:color="B9C4CF"/>
              <w:left w:val="single" w:sz="4" w:color="B9C4CF"/>
              <w:bottom w:val="single" w:sz="4" w:color="B9C4CF"/>
              <w:right w:val="single" w:sz="4" w:color="B9C4CF"/>
              <w:insideH w:val="single" w:sz="4" w:color="B9C4CF"/>
              <w:insideV w:val="single" w:sz="4" w:color="B9C4CF"/>
            </w:tcBorders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5"/>
              </w:rPr>
              <w:t>25</w:t>
            </w:r>
          </w:p>
        </w:tc>
        <w:tc>
          <w:tcPr>
            <w:tcW w:type="dxa" w:w="2000"/>
            <w:tcMar>
              <w:top w:w="45" w:type="dxa"/>
              <w:bottom w:w="45" w:type="dxa"/>
              <w:start w:w="120" w:type="dxa"/>
              <w:end w:w="120" w:type="dxa"/>
            </w:tcMar>
            <w:tcBorders>
              <w:top w:val="single" w:sz="4" w:color="B9C4CF"/>
              <w:left w:val="single" w:sz="4" w:color="B9C4CF"/>
              <w:bottom w:val="single" w:sz="4" w:color="B9C4CF"/>
              <w:right w:val="single" w:sz="4" w:color="B9C4CF"/>
              <w:insideH w:val="single" w:sz="4" w:color="B9C4CF"/>
              <w:insideV w:val="single" w:sz="4" w:color="B9C4CF"/>
            </w:tcBorders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5"/>
              </w:rPr>
              <w:t>18</w:t>
            </w:r>
          </w:p>
        </w:tc>
        <w:tc>
          <w:tcPr>
            <w:tcW w:type="dxa" w:w="2960"/>
            <w:tcMar>
              <w:top w:w="45" w:type="dxa"/>
              <w:bottom w:w="45" w:type="dxa"/>
              <w:start w:w="120" w:type="dxa"/>
              <w:end w:w="120" w:type="dxa"/>
            </w:tcMar>
            <w:tcBorders>
              <w:top w:val="single" w:sz="4" w:color="B9C4CF"/>
              <w:left w:val="single" w:sz="4" w:color="B9C4CF"/>
              <w:bottom w:val="single" w:sz="4" w:color="B9C4CF"/>
              <w:right w:val="single" w:sz="4" w:color="B9C4CF"/>
              <w:insideH w:val="single" w:sz="4" w:color="B9C4CF"/>
              <w:insideV w:val="single" w:sz="4" w:color="B9C4CF"/>
            </w:tcBorders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5"/>
              </w:rPr>
              <w:t>由真实路径邻接决定</w:t>
            </w:r>
          </w:p>
        </w:tc>
      </w:tr>
      <w:tr>
        <w:tc>
          <w:tcPr>
            <w:tcW w:type="dxa" w:w="2500"/>
            <w:tcMar>
              <w:top w:w="45" w:type="dxa"/>
              <w:bottom w:w="45" w:type="dxa"/>
              <w:start w:w="120" w:type="dxa"/>
              <w:end w:w="120" w:type="dxa"/>
            </w:tcMar>
            <w:tcBorders>
              <w:top w:val="single" w:sz="4" w:color="B9C4CF"/>
              <w:left w:val="single" w:sz="4" w:color="B9C4CF"/>
              <w:bottom w:val="single" w:sz="4" w:color="B9C4CF"/>
              <w:right w:val="single" w:sz="4" w:color="B9C4CF"/>
              <w:insideH w:val="single" w:sz="4" w:color="B9C4CF"/>
              <w:insideV w:val="single" w:sz="4" w:color="B9C4CF"/>
            </w:tcBorders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5"/>
              </w:rPr>
              <w:t>cyclic SCC</w:t>
            </w:r>
          </w:p>
        </w:tc>
        <w:tc>
          <w:tcPr>
            <w:tcW w:type="dxa" w:w="1900"/>
            <w:tcMar>
              <w:top w:w="45" w:type="dxa"/>
              <w:bottom w:w="45" w:type="dxa"/>
              <w:start w:w="120" w:type="dxa"/>
              <w:end w:w="120" w:type="dxa"/>
            </w:tcMar>
            <w:tcBorders>
              <w:top w:val="single" w:sz="4" w:color="B9C4CF"/>
              <w:left w:val="single" w:sz="4" w:color="B9C4CF"/>
              <w:bottom w:val="single" w:sz="4" w:color="B9C4CF"/>
              <w:right w:val="single" w:sz="4" w:color="B9C4CF"/>
              <w:insideH w:val="single" w:sz="4" w:color="B9C4CF"/>
              <w:insideV w:val="single" w:sz="4" w:color="B9C4CF"/>
            </w:tcBorders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5"/>
              </w:rPr>
              <w:t>3</w:t>
            </w:r>
          </w:p>
        </w:tc>
        <w:tc>
          <w:tcPr>
            <w:tcW w:type="dxa" w:w="2000"/>
            <w:tcMar>
              <w:top w:w="45" w:type="dxa"/>
              <w:bottom w:w="45" w:type="dxa"/>
              <w:start w:w="120" w:type="dxa"/>
              <w:end w:w="120" w:type="dxa"/>
            </w:tcMar>
            <w:tcBorders>
              <w:top w:val="single" w:sz="4" w:color="B9C4CF"/>
              <w:left w:val="single" w:sz="4" w:color="B9C4CF"/>
              <w:bottom w:val="single" w:sz="4" w:color="B9C4CF"/>
              <w:right w:val="single" w:sz="4" w:color="B9C4CF"/>
              <w:insideH w:val="single" w:sz="4" w:color="B9C4CF"/>
              <w:insideV w:val="single" w:sz="4" w:color="B9C4CF"/>
            </w:tcBorders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5"/>
              </w:rPr>
              <w:t>3</w:t>
            </w:r>
          </w:p>
        </w:tc>
        <w:tc>
          <w:tcPr>
            <w:tcW w:type="dxa" w:w="2960"/>
            <w:tcMar>
              <w:top w:w="45" w:type="dxa"/>
              <w:bottom w:w="45" w:type="dxa"/>
              <w:start w:w="120" w:type="dxa"/>
              <w:end w:w="120" w:type="dxa"/>
            </w:tcMar>
            <w:tcBorders>
              <w:top w:val="single" w:sz="4" w:color="B9C4CF"/>
              <w:left w:val="single" w:sz="4" w:color="B9C4CF"/>
              <w:bottom w:val="single" w:sz="4" w:color="B9C4CF"/>
              <w:right w:val="single" w:sz="4" w:color="B9C4CF"/>
              <w:insideH w:val="single" w:sz="4" w:color="B9C4CF"/>
              <w:insideV w:val="single" w:sz="4" w:color="B9C4CF"/>
            </w:tcBorders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5"/>
              </w:rPr>
              <w:t>R1、R2、R3 各一个</w:t>
            </w:r>
          </w:p>
        </w:tc>
      </w:tr>
      <w:tr>
        <w:tc>
          <w:tcPr>
            <w:tcW w:type="dxa" w:w="2500"/>
            <w:tcMar>
              <w:top w:w="45" w:type="dxa"/>
              <w:bottom w:w="45" w:type="dxa"/>
              <w:start w:w="120" w:type="dxa"/>
              <w:end w:w="120" w:type="dxa"/>
            </w:tcMar>
            <w:tcBorders>
              <w:top w:val="single" w:sz="4" w:color="B9C4CF"/>
              <w:left w:val="single" w:sz="4" w:color="B9C4CF"/>
              <w:bottom w:val="single" w:sz="4" w:color="B9C4CF"/>
              <w:right w:val="single" w:sz="4" w:color="B9C4CF"/>
              <w:insideH w:val="single" w:sz="4" w:color="B9C4CF"/>
              <w:insideV w:val="single" w:sz="4" w:color="B9C4CF"/>
            </w:tcBorders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5"/>
              </w:rPr>
              <w:t>condensation edges</w:t>
            </w:r>
          </w:p>
        </w:tc>
        <w:tc>
          <w:tcPr>
            <w:tcW w:type="dxa" w:w="1900"/>
            <w:tcMar>
              <w:top w:w="45" w:type="dxa"/>
              <w:bottom w:w="45" w:type="dxa"/>
              <w:start w:w="120" w:type="dxa"/>
              <w:end w:w="120" w:type="dxa"/>
            </w:tcMar>
            <w:tcBorders>
              <w:top w:val="single" w:sz="4" w:color="B9C4CF"/>
              <w:left w:val="single" w:sz="4" w:color="B9C4CF"/>
              <w:bottom w:val="single" w:sz="4" w:color="B9C4CF"/>
              <w:right w:val="single" w:sz="4" w:color="B9C4CF"/>
              <w:insideH w:val="single" w:sz="4" w:color="B9C4CF"/>
              <w:insideV w:val="single" w:sz="4" w:color="B9C4CF"/>
            </w:tcBorders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5"/>
              </w:rPr>
              <w:t>26</w:t>
            </w:r>
          </w:p>
        </w:tc>
        <w:tc>
          <w:tcPr>
            <w:tcW w:type="dxa" w:w="2000"/>
            <w:tcMar>
              <w:top w:w="45" w:type="dxa"/>
              <w:bottom w:w="45" w:type="dxa"/>
              <w:start w:w="120" w:type="dxa"/>
              <w:end w:w="120" w:type="dxa"/>
            </w:tcMar>
            <w:tcBorders>
              <w:top w:val="single" w:sz="4" w:color="B9C4CF"/>
              <w:left w:val="single" w:sz="4" w:color="B9C4CF"/>
              <w:bottom w:val="single" w:sz="4" w:color="B9C4CF"/>
              <w:right w:val="single" w:sz="4" w:color="B9C4CF"/>
              <w:insideH w:val="single" w:sz="4" w:color="B9C4CF"/>
              <w:insideV w:val="single" w:sz="4" w:color="B9C4CF"/>
            </w:tcBorders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5"/>
              </w:rPr>
              <w:t>17</w:t>
            </w:r>
          </w:p>
        </w:tc>
        <w:tc>
          <w:tcPr>
            <w:tcW w:type="dxa" w:w="2960"/>
            <w:tcMar>
              <w:top w:w="45" w:type="dxa"/>
              <w:bottom w:w="45" w:type="dxa"/>
              <w:start w:w="120" w:type="dxa"/>
              <w:end w:w="120" w:type="dxa"/>
            </w:tcMar>
            <w:tcBorders>
              <w:top w:val="single" w:sz="4" w:color="B9C4CF"/>
              <w:left w:val="single" w:sz="4" w:color="B9C4CF"/>
              <w:bottom w:val="single" w:sz="4" w:color="B9C4CF"/>
              <w:right w:val="single" w:sz="4" w:color="B9C4CF"/>
              <w:insideH w:val="single" w:sz="4" w:color="B9C4CF"/>
              <w:insideV w:val="single" w:sz="4" w:color="B9C4CF"/>
            </w:tcBorders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5"/>
              </w:rPr>
              <w:t>condensation_is_DAG = 1</w:t>
            </w:r>
          </w:p>
        </w:tc>
      </w:tr>
      <w:tr>
        <w:tc>
          <w:tcPr>
            <w:tcW w:type="dxa" w:w="2500"/>
            <w:tcMar>
              <w:top w:w="45" w:type="dxa"/>
              <w:bottom w:w="45" w:type="dxa"/>
              <w:start w:w="120" w:type="dxa"/>
              <w:end w:w="120" w:type="dxa"/>
            </w:tcMar>
            <w:tcBorders>
              <w:top w:val="single" w:sz="4" w:color="B9C4CF"/>
              <w:left w:val="single" w:sz="4" w:color="B9C4CF"/>
              <w:bottom w:val="single" w:sz="4" w:color="B9C4CF"/>
              <w:right w:val="single" w:sz="4" w:color="B9C4CF"/>
              <w:insideH w:val="single" w:sz="4" w:color="B9C4CF"/>
              <w:insideV w:val="single" w:sz="4" w:color="B9C4CF"/>
            </w:tcBorders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5"/>
              </w:rPr>
              <w:t>跨位置循环</w:t>
            </w:r>
          </w:p>
        </w:tc>
        <w:tc>
          <w:tcPr>
            <w:tcW w:type="dxa" w:w="1900"/>
            <w:tcMar>
              <w:top w:w="45" w:type="dxa"/>
              <w:bottom w:w="45" w:type="dxa"/>
              <w:start w:w="120" w:type="dxa"/>
              <w:end w:w="120" w:type="dxa"/>
            </w:tcMar>
            <w:tcBorders>
              <w:top w:val="single" w:sz="4" w:color="B9C4CF"/>
              <w:left w:val="single" w:sz="4" w:color="B9C4CF"/>
              <w:bottom w:val="single" w:sz="4" w:color="B9C4CF"/>
              <w:right w:val="single" w:sz="4" w:color="B9C4CF"/>
              <w:insideH w:val="single" w:sz="4" w:color="B9C4CF"/>
              <w:insideV w:val="single" w:sz="4" w:color="B9C4CF"/>
            </w:tcBorders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5"/>
              </w:rPr>
              <w:t>0</w:t>
            </w:r>
          </w:p>
        </w:tc>
        <w:tc>
          <w:tcPr>
            <w:tcW w:type="dxa" w:w="2000"/>
            <w:tcMar>
              <w:top w:w="45" w:type="dxa"/>
              <w:bottom w:w="45" w:type="dxa"/>
              <w:start w:w="120" w:type="dxa"/>
              <w:end w:w="120" w:type="dxa"/>
            </w:tcMar>
            <w:tcBorders>
              <w:top w:val="single" w:sz="4" w:color="B9C4CF"/>
              <w:left w:val="single" w:sz="4" w:color="B9C4CF"/>
              <w:bottom w:val="single" w:sz="4" w:color="B9C4CF"/>
              <w:right w:val="single" w:sz="4" w:color="B9C4CF"/>
              <w:insideH w:val="single" w:sz="4" w:color="B9C4CF"/>
              <w:insideV w:val="single" w:sz="4" w:color="B9C4CF"/>
            </w:tcBorders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5"/>
              </w:rPr>
              <w:t>0</w:t>
            </w:r>
          </w:p>
        </w:tc>
        <w:tc>
          <w:tcPr>
            <w:tcW w:type="dxa" w:w="2960"/>
            <w:tcMar>
              <w:top w:w="45" w:type="dxa"/>
              <w:bottom w:w="45" w:type="dxa"/>
              <w:start w:w="120" w:type="dxa"/>
              <w:end w:w="120" w:type="dxa"/>
            </w:tcMar>
            <w:tcBorders>
              <w:top w:val="single" w:sz="4" w:color="B9C4CF"/>
              <w:left w:val="single" w:sz="4" w:color="B9C4CF"/>
              <w:bottom w:val="single" w:sz="4" w:color="B9C4CF"/>
              <w:right w:val="single" w:sz="4" w:color="B9C4CF"/>
              <w:insideH w:val="single" w:sz="4" w:color="B9C4CF"/>
              <w:insideV w:val="single" w:sz="4" w:color="B9C4CF"/>
            </w:tcBorders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5"/>
              </w:rPr>
              <w:t>不得合并 R1/R2/R3</w:t>
            </w:r>
          </w:p>
        </w:tc>
      </w:tr>
      <w:tr>
        <w:tc>
          <w:tcPr>
            <w:tcW w:type="dxa" w:w="2500"/>
            <w:tcMar>
              <w:top w:w="45" w:type="dxa"/>
              <w:bottom w:w="45" w:type="dxa"/>
              <w:start w:w="120" w:type="dxa"/>
              <w:end w:w="120" w:type="dxa"/>
            </w:tcMar>
            <w:tcBorders>
              <w:top w:val="single" w:sz="4" w:color="B9C4CF"/>
              <w:left w:val="single" w:sz="4" w:color="B9C4CF"/>
              <w:bottom w:val="single" w:sz="4" w:color="B9C4CF"/>
              <w:right w:val="single" w:sz="4" w:color="B9C4CF"/>
              <w:insideH w:val="single" w:sz="4" w:color="B9C4CF"/>
              <w:insideV w:val="single" w:sz="4" w:color="B9C4CF"/>
            </w:tcBorders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5"/>
              </w:rPr>
              <w:t>逆序路径</w:t>
            </w:r>
          </w:p>
        </w:tc>
        <w:tc>
          <w:tcPr>
            <w:tcW w:type="dxa" w:w="1900"/>
            <w:tcMar>
              <w:top w:w="45" w:type="dxa"/>
              <w:bottom w:w="45" w:type="dxa"/>
              <w:start w:w="120" w:type="dxa"/>
              <w:end w:w="120" w:type="dxa"/>
            </w:tcMar>
            <w:tcBorders>
              <w:top w:val="single" w:sz="4" w:color="B9C4CF"/>
              <w:left w:val="single" w:sz="4" w:color="B9C4CF"/>
              <w:bottom w:val="single" w:sz="4" w:color="B9C4CF"/>
              <w:right w:val="single" w:sz="4" w:color="B9C4CF"/>
              <w:insideH w:val="single" w:sz="4" w:color="B9C4CF"/>
              <w:insideV w:val="single" w:sz="4" w:color="B9C4CF"/>
            </w:tcBorders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5"/>
              </w:rPr>
              <w:t>0</w:t>
            </w:r>
          </w:p>
        </w:tc>
        <w:tc>
          <w:tcPr>
            <w:tcW w:type="dxa" w:w="2000"/>
            <w:tcMar>
              <w:top w:w="45" w:type="dxa"/>
              <w:bottom w:w="45" w:type="dxa"/>
              <w:start w:w="120" w:type="dxa"/>
              <w:end w:w="120" w:type="dxa"/>
            </w:tcMar>
            <w:tcBorders>
              <w:top w:val="single" w:sz="4" w:color="B9C4CF"/>
              <w:left w:val="single" w:sz="4" w:color="B9C4CF"/>
              <w:bottom w:val="single" w:sz="4" w:color="B9C4CF"/>
              <w:right w:val="single" w:sz="4" w:color="B9C4CF"/>
              <w:insideH w:val="single" w:sz="4" w:color="B9C4CF"/>
              <w:insideV w:val="single" w:sz="4" w:color="B9C4CF"/>
            </w:tcBorders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5"/>
              </w:rPr>
              <w:t>0</w:t>
            </w:r>
          </w:p>
        </w:tc>
        <w:tc>
          <w:tcPr>
            <w:tcW w:type="dxa" w:w="2960"/>
            <w:tcMar>
              <w:top w:w="45" w:type="dxa"/>
              <w:bottom w:w="45" w:type="dxa"/>
              <w:start w:w="120" w:type="dxa"/>
              <w:end w:w="120" w:type="dxa"/>
            </w:tcMar>
            <w:tcBorders>
              <w:top w:val="single" w:sz="4" w:color="B9C4CF"/>
              <w:left w:val="single" w:sz="4" w:color="B9C4CF"/>
              <w:bottom w:val="single" w:sz="4" w:color="B9C4CF"/>
              <w:right w:val="single" w:sz="4" w:color="B9C4CF"/>
              <w:insideH w:val="single" w:sz="4" w:color="B9C4CF"/>
              <w:insideV w:val="single" w:sz="4" w:color="B9C4CF"/>
            </w:tcBorders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5"/>
              </w:rPr>
              <w:t>位置顺序一致</w:t>
            </w:r>
          </w:p>
        </w:tc>
      </w:tr>
      <w:tr>
        <w:tc>
          <w:tcPr>
            <w:tcW w:type="dxa" w:w="2500"/>
            <w:tcMar>
              <w:top w:w="45" w:type="dxa"/>
              <w:bottom w:w="45" w:type="dxa"/>
              <w:start w:w="120" w:type="dxa"/>
              <w:end w:w="120" w:type="dxa"/>
            </w:tcMar>
            <w:tcBorders>
              <w:top w:val="single" w:sz="4" w:color="B9C4CF"/>
              <w:left w:val="single" w:sz="4" w:color="B9C4CF"/>
              <w:bottom w:val="single" w:sz="4" w:color="B9C4CF"/>
              <w:right w:val="single" w:sz="4" w:color="B9C4CF"/>
              <w:insideH w:val="single" w:sz="4" w:color="B9C4CF"/>
              <w:insideV w:val="single" w:sz="4" w:color="B9C4CF"/>
            </w:tcBorders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5"/>
              </w:rPr>
              <w:t>bubble</w:t>
            </w:r>
          </w:p>
        </w:tc>
        <w:tc>
          <w:tcPr>
            <w:tcW w:type="dxa" w:w="1900"/>
            <w:tcMar>
              <w:top w:w="45" w:type="dxa"/>
              <w:bottom w:w="45" w:type="dxa"/>
              <w:start w:w="120" w:type="dxa"/>
              <w:end w:w="120" w:type="dxa"/>
            </w:tcMar>
            <w:tcBorders>
              <w:top w:val="single" w:sz="4" w:color="B9C4CF"/>
              <w:left w:val="single" w:sz="4" w:color="B9C4CF"/>
              <w:bottom w:val="single" w:sz="4" w:color="B9C4CF"/>
              <w:right w:val="single" w:sz="4" w:color="B9C4CF"/>
              <w:insideH w:val="single" w:sz="4" w:color="B9C4CF"/>
              <w:insideV w:val="single" w:sz="4" w:color="B9C4CF"/>
            </w:tcBorders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5"/>
              </w:rPr>
              <w:t>1</w:t>
            </w:r>
          </w:p>
        </w:tc>
        <w:tc>
          <w:tcPr>
            <w:tcW w:type="dxa" w:w="2000"/>
            <w:tcMar>
              <w:top w:w="45" w:type="dxa"/>
              <w:bottom w:w="45" w:type="dxa"/>
              <w:start w:w="120" w:type="dxa"/>
              <w:end w:w="120" w:type="dxa"/>
            </w:tcMar>
            <w:tcBorders>
              <w:top w:val="single" w:sz="4" w:color="B9C4CF"/>
              <w:left w:val="single" w:sz="4" w:color="B9C4CF"/>
              <w:bottom w:val="single" w:sz="4" w:color="B9C4CF"/>
              <w:right w:val="single" w:sz="4" w:color="B9C4CF"/>
              <w:insideH w:val="single" w:sz="4" w:color="B9C4CF"/>
              <w:insideV w:val="single" w:sz="4" w:color="B9C4CF"/>
            </w:tcBorders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5"/>
              </w:rPr>
              <w:t>0</w:t>
            </w:r>
          </w:p>
        </w:tc>
        <w:tc>
          <w:tcPr>
            <w:tcW w:type="dxa" w:w="2960"/>
            <w:tcMar>
              <w:top w:w="45" w:type="dxa"/>
              <w:bottom w:w="45" w:type="dxa"/>
              <w:start w:w="120" w:type="dxa"/>
              <w:end w:w="120" w:type="dxa"/>
            </w:tcMar>
            <w:tcBorders>
              <w:top w:val="single" w:sz="4" w:color="B9C4CF"/>
              <w:left w:val="single" w:sz="4" w:color="B9C4CF"/>
              <w:bottom w:val="single" w:sz="4" w:color="B9C4CF"/>
              <w:right w:val="single" w:sz="4" w:color="B9C4CF"/>
              <w:insideH w:val="single" w:sz="4" w:color="B9C4CF"/>
              <w:insideV w:val="single" w:sz="4" w:color="B9C4CF"/>
            </w:tcBorders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5"/>
              </w:rPr>
              <w:t>仅为简单候选</w:t>
            </w:r>
          </w:p>
        </w:tc>
      </w:tr>
      <w:tr>
        <w:tc>
          <w:tcPr>
            <w:tcW w:type="dxa" w:w="2500"/>
            <w:tcMar>
              <w:top w:w="45" w:type="dxa"/>
              <w:bottom w:w="45" w:type="dxa"/>
              <w:start w:w="120" w:type="dxa"/>
              <w:end w:w="120" w:type="dxa"/>
            </w:tcMar>
            <w:tcBorders>
              <w:top w:val="single" w:sz="4" w:color="B9C4CF"/>
              <w:left w:val="single" w:sz="4" w:color="B9C4CF"/>
              <w:bottom w:val="single" w:sz="4" w:color="B9C4CF"/>
              <w:right w:val="single" w:sz="4" w:color="B9C4CF"/>
              <w:insideH w:val="single" w:sz="4" w:color="B9C4CF"/>
              <w:insideV w:val="single" w:sz="4" w:color="B9C4CF"/>
            </w:tcBorders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5"/>
              </w:rPr>
              <w:t>高阶周期</w:t>
            </w:r>
          </w:p>
        </w:tc>
        <w:tc>
          <w:tcPr>
            <w:tcW w:type="dxa" w:w="1900"/>
            <w:tcMar>
              <w:top w:w="45" w:type="dxa"/>
              <w:bottom w:w="45" w:type="dxa"/>
              <w:start w:w="120" w:type="dxa"/>
              <w:end w:w="120" w:type="dxa"/>
            </w:tcMar>
            <w:tcBorders>
              <w:top w:val="single" w:sz="4" w:color="B9C4CF"/>
              <w:left w:val="single" w:sz="4" w:color="B9C4CF"/>
              <w:bottom w:val="single" w:sz="4" w:color="B9C4CF"/>
              <w:right w:val="single" w:sz="4" w:color="B9C4CF"/>
              <w:insideH w:val="single" w:sz="4" w:color="B9C4CF"/>
              <w:insideV w:val="single" w:sz="4" w:color="B9C4CF"/>
            </w:tcBorders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5"/>
              </w:rPr>
              <w:t>0</w:t>
            </w:r>
          </w:p>
        </w:tc>
        <w:tc>
          <w:tcPr>
            <w:tcW w:type="dxa" w:w="2000"/>
            <w:tcMar>
              <w:top w:w="45" w:type="dxa"/>
              <w:bottom w:w="45" w:type="dxa"/>
              <w:start w:w="120" w:type="dxa"/>
              <w:end w:w="120" w:type="dxa"/>
            </w:tcMar>
            <w:tcBorders>
              <w:top w:val="single" w:sz="4" w:color="B9C4CF"/>
              <w:left w:val="single" w:sz="4" w:color="B9C4CF"/>
              <w:bottom w:val="single" w:sz="4" w:color="B9C4CF"/>
              <w:right w:val="single" w:sz="4" w:color="B9C4CF"/>
              <w:insideH w:val="single" w:sz="4" w:color="B9C4CF"/>
              <w:insideV w:val="single" w:sz="4" w:color="B9C4CF"/>
            </w:tcBorders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5"/>
              </w:rPr>
              <w:t>0</w:t>
            </w:r>
          </w:p>
        </w:tc>
        <w:tc>
          <w:tcPr>
            <w:tcW w:type="dxa" w:w="2960"/>
            <w:tcMar>
              <w:top w:w="45" w:type="dxa"/>
              <w:bottom w:w="45" w:type="dxa"/>
              <w:start w:w="120" w:type="dxa"/>
              <w:end w:w="120" w:type="dxa"/>
            </w:tcMar>
            <w:tcBorders>
              <w:top w:val="single" w:sz="4" w:color="B9C4CF"/>
              <w:left w:val="single" w:sz="4" w:color="B9C4CF"/>
              <w:bottom w:val="single" w:sz="4" w:color="B9C4CF"/>
              <w:right w:val="single" w:sz="4" w:color="B9C4CF"/>
              <w:insideH w:val="single" w:sz="4" w:color="B9C4CF"/>
              <w:insideV w:val="single" w:sz="4" w:color="B9C4CF"/>
            </w:tcBorders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5"/>
              </w:rPr>
              <w:t>未发现 &gt;=2 路径支持的严格 AB/ABC</w:t>
            </w:r>
          </w:p>
        </w:tc>
      </w:tr>
      <w:tr>
        <w:tc>
          <w:tcPr>
            <w:tcW w:type="dxa" w:w="2500"/>
            <w:tcMar>
              <w:top w:w="45" w:type="dxa"/>
              <w:bottom w:w="45" w:type="dxa"/>
              <w:start w:w="120" w:type="dxa"/>
              <w:end w:w="120" w:type="dxa"/>
            </w:tcMar>
            <w:tcBorders>
              <w:top w:val="single" w:sz="4" w:color="B9C4CF"/>
              <w:left w:val="single" w:sz="4" w:color="B9C4CF"/>
              <w:bottom w:val="single" w:sz="4" w:color="B9C4CF"/>
              <w:right w:val="single" w:sz="4" w:color="B9C4CF"/>
              <w:insideH w:val="single" w:sz="4" w:color="B9C4CF"/>
              <w:insideV w:val="single" w:sz="4" w:color="B9C4CF"/>
            </w:tcBorders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5"/>
              </w:rPr>
              <w:t>精确重建</w:t>
            </w:r>
          </w:p>
        </w:tc>
        <w:tc>
          <w:tcPr>
            <w:tcW w:type="dxa" w:w="1900"/>
            <w:tcMar>
              <w:top w:w="45" w:type="dxa"/>
              <w:bottom w:w="45" w:type="dxa"/>
              <w:start w:w="120" w:type="dxa"/>
              <w:end w:w="120" w:type="dxa"/>
            </w:tcMar>
            <w:tcBorders>
              <w:top w:val="single" w:sz="4" w:color="B9C4CF"/>
              <w:left w:val="single" w:sz="4" w:color="B9C4CF"/>
              <w:bottom w:val="single" w:sz="4" w:color="B9C4CF"/>
              <w:right w:val="single" w:sz="4" w:color="B9C4CF"/>
              <w:insideH w:val="single" w:sz="4" w:color="B9C4CF"/>
              <w:insideV w:val="single" w:sz="4" w:color="B9C4CF"/>
            </w:tcBorders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5"/>
              </w:rPr>
              <w:t>47 / 47</w:t>
            </w:r>
          </w:p>
        </w:tc>
        <w:tc>
          <w:tcPr>
            <w:tcW w:type="dxa" w:w="2000"/>
            <w:tcMar>
              <w:top w:w="45" w:type="dxa"/>
              <w:bottom w:w="45" w:type="dxa"/>
              <w:start w:w="120" w:type="dxa"/>
              <w:end w:w="120" w:type="dxa"/>
            </w:tcMar>
            <w:tcBorders>
              <w:top w:val="single" w:sz="4" w:color="B9C4CF"/>
              <w:left w:val="single" w:sz="4" w:color="B9C4CF"/>
              <w:bottom w:val="single" w:sz="4" w:color="B9C4CF"/>
              <w:right w:val="single" w:sz="4" w:color="B9C4CF"/>
              <w:insideH w:val="single" w:sz="4" w:color="B9C4CF"/>
              <w:insideV w:val="single" w:sz="4" w:color="B9C4CF"/>
            </w:tcBorders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5"/>
              </w:rPr>
              <w:t>28 / 28</w:t>
            </w:r>
          </w:p>
        </w:tc>
        <w:tc>
          <w:tcPr>
            <w:tcW w:type="dxa" w:w="2960"/>
            <w:tcMar>
              <w:top w:w="45" w:type="dxa"/>
              <w:bottom w:w="45" w:type="dxa"/>
              <w:start w:w="120" w:type="dxa"/>
              <w:end w:w="120" w:type="dxa"/>
            </w:tcMar>
            <w:tcBorders>
              <w:top w:val="single" w:sz="4" w:color="B9C4CF"/>
              <w:left w:val="single" w:sz="4" w:color="B9C4CF"/>
              <w:bottom w:val="single" w:sz="4" w:color="B9C4CF"/>
              <w:right w:val="single" w:sz="4" w:color="B9C4CF"/>
              <w:insideH w:val="single" w:sz="4" w:color="B9C4CF"/>
              <w:insideV w:val="single" w:sz="4" w:color="B9C4CF"/>
            </w:tcBorders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5"/>
              </w:rPr>
              <w:t>必须全部通过</w:t>
            </w:r>
          </w:p>
        </w:tc>
      </w:tr>
    </w:tbl>
    <w:p>
      <w:pPr>
        <w:pStyle w:val="TableSpacer"/>
      </w:pPr>
    </w:p>
    <w:p>
      <w:r>
        <w:br w:type="page"/>
      </w:r>
    </w:p>
    <w:p>
      <w:pPr>
        <w:pStyle w:val="Heading2"/>
        <w:keepNext/>
      </w:pPr>
      <w:r>
        <w:t>P5 结果图如何阅读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23560" cy="5608302"/>
            <wp:docPr id="5" name="Picture 5" descr="P5 condensation order with cyclic R1 R2 R3 SCCs and path-specific copy count heatmap" title="图 5  P5 SCC 宏观顺序与逐路径 copy number（HPRC）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0825_IRF2BPL_P5位置特异SCC循环图_P5_SCC与路径次数总览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56083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5  P5 SCC 宏观顺序与逐路径 copy number（HPRC）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上方 B0-R1-R2-B2-R3-B3 是压缩后的宏观顺序；R1/R2/R3 上方回环表示对应 SCC 为 cyclic。这个简图不展示 SCC 内所有变异节点。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下方每一行是一条路径，每一列是一个位置特异 repeat block，格内数字来自 P3 copies；这正是“同一张图上多个环、不同路径循环次数不同”的可读表达。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热图展示的是 block copy count，不应把颜色差异解释成测序质量或 read 支持。</w:t>
      </w:r>
    </w:p>
    <w:p>
      <w:pPr>
        <w:pStyle w:val="Heading1"/>
        <w:keepNext/>
      </w:pPr>
      <w:r>
        <w:t>GFA 结构与标签速查</w:t>
      </w:r>
    </w:p>
    <w:p>
      <w:pPr>
        <w:pStyle w:val="Heading2"/>
        <w:keepNext/>
      </w:pPr>
      <w:r>
        <w:t>四类核心记录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00"/>
        <w:gridCol w:w="2000"/>
        <w:gridCol w:w="6360"/>
      </w:tblGrid>
      <w:tr>
        <w:trPr>
          <w:tblHeader w:val="true"/>
        </w:trPr>
        <w:tc>
          <w:tcPr>
            <w:tcW w:type="dxa" w:w="10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B9C4CF"/>
              <w:left w:val="single" w:sz="4" w:color="B9C4CF"/>
              <w:bottom w:val="single" w:sz="4" w:color="B9C4CF"/>
              <w:right w:val="single" w:sz="4" w:color="B9C4CF"/>
              <w:insideH w:val="single" w:sz="4" w:color="B9C4CF"/>
              <w:insideV w:val="single" w:sz="4" w:color="B9C4CF"/>
            </w:tcBorders>
            <w:vAlign w:val="center"/>
          </w:tcPr>
          <w:p>
            <w:pPr>
              <w:keepNext/>
              <w:spacing w:before="0" w:after="0" w:line="26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记录</w:t>
            </w:r>
          </w:p>
        </w:tc>
        <w:tc>
          <w:tcPr>
            <w:tcW w:type="dxa" w:w="20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B9C4CF"/>
              <w:left w:val="single" w:sz="4" w:color="B9C4CF"/>
              <w:bottom w:val="single" w:sz="4" w:color="B9C4CF"/>
              <w:right w:val="single" w:sz="4" w:color="B9C4CF"/>
              <w:insideH w:val="single" w:sz="4" w:color="B9C4CF"/>
              <w:insideV w:val="single" w:sz="4" w:color="B9C4CF"/>
            </w:tcBorders>
            <w:vAlign w:val="center"/>
          </w:tcPr>
          <w:p>
            <w:pPr>
              <w:keepNext/>
              <w:spacing w:before="0" w:after="0" w:line="26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作用</w:t>
            </w:r>
          </w:p>
        </w:tc>
        <w:tc>
          <w:tcPr>
            <w:tcW w:type="dxa" w:w="63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B9C4CF"/>
              <w:left w:val="single" w:sz="4" w:color="B9C4CF"/>
              <w:bottom w:val="single" w:sz="4" w:color="B9C4CF"/>
              <w:right w:val="single" w:sz="4" w:color="B9C4CF"/>
              <w:insideH w:val="single" w:sz="4" w:color="B9C4CF"/>
              <w:insideV w:val="single" w:sz="4" w:color="B9C4CF"/>
            </w:tcBorders>
            <w:vAlign w:val="center"/>
          </w:tcPr>
          <w:p>
            <w:pPr>
              <w:keepNext/>
              <w:spacing w:before="0" w:after="0" w:line="26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本项目中的解释</w:t>
            </w:r>
          </w:p>
        </w:tc>
      </w:tr>
      <w:tr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B9C4CF"/>
              <w:left w:val="single" w:sz="4" w:color="B9C4CF"/>
              <w:bottom w:val="single" w:sz="4" w:color="B9C4CF"/>
              <w:right w:val="single" w:sz="4" w:color="B9C4CF"/>
              <w:insideH w:val="single" w:sz="4" w:color="B9C4CF"/>
              <w:insideV w:val="single" w:sz="4" w:color="B9C4CF"/>
            </w:tcBorders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7"/>
              </w:rPr>
              <w:t>H</w:t>
            </w:r>
          </w:p>
        </w:tc>
        <w:tc>
          <w:tcPr>
            <w:tcW w:type="dxa" w:w="20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B9C4CF"/>
              <w:left w:val="single" w:sz="4" w:color="B9C4CF"/>
              <w:bottom w:val="single" w:sz="4" w:color="B9C4CF"/>
              <w:right w:val="single" w:sz="4" w:color="B9C4CF"/>
              <w:insideH w:val="single" w:sz="4" w:color="B9C4CF"/>
              <w:insideV w:val="single" w:sz="4" w:color="B9C4CF"/>
            </w:tcBorders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7"/>
              </w:rPr>
              <w:t>文件头</w:t>
            </w:r>
          </w:p>
        </w:tc>
        <w:tc>
          <w:tcPr>
            <w:tcW w:type="dxa" w:w="63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B9C4CF"/>
              <w:left w:val="single" w:sz="4" w:color="B9C4CF"/>
              <w:bottom w:val="single" w:sz="4" w:color="B9C4CF"/>
              <w:right w:val="single" w:sz="4" w:color="B9C4CF"/>
              <w:insideH w:val="single" w:sz="4" w:color="B9C4CF"/>
              <w:insideV w:val="single" w:sz="4" w:color="B9C4CF"/>
            </w:tcBorders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7"/>
              </w:rPr>
              <w:t>算法阶段 TS、坐标 CS、P3 duration weight、P4/P5 状态</w:t>
            </w:r>
          </w:p>
        </w:tc>
      </w:tr>
      <w:tr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B9C4CF"/>
              <w:left w:val="single" w:sz="4" w:color="B9C4CF"/>
              <w:bottom w:val="single" w:sz="4" w:color="B9C4CF"/>
              <w:right w:val="single" w:sz="4" w:color="B9C4CF"/>
              <w:insideH w:val="single" w:sz="4" w:color="B9C4CF"/>
              <w:insideV w:val="single" w:sz="4" w:color="B9C4CF"/>
            </w:tcBorders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7"/>
              </w:rPr>
              <w:t>S</w:t>
            </w:r>
          </w:p>
        </w:tc>
        <w:tc>
          <w:tcPr>
            <w:tcW w:type="dxa" w:w="20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B9C4CF"/>
              <w:left w:val="single" w:sz="4" w:color="B9C4CF"/>
              <w:bottom w:val="single" w:sz="4" w:color="B9C4CF"/>
              <w:right w:val="single" w:sz="4" w:color="B9C4CF"/>
              <w:insideH w:val="single" w:sz="4" w:color="B9C4CF"/>
              <w:insideV w:val="single" w:sz="4" w:color="B9C4CF"/>
            </w:tcBorders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7"/>
              </w:rPr>
              <w:t>sequence segment</w:t>
            </w:r>
          </w:p>
        </w:tc>
        <w:tc>
          <w:tcPr>
            <w:tcW w:type="dxa" w:w="63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B9C4CF"/>
              <w:left w:val="single" w:sz="4" w:color="B9C4CF"/>
              <w:bottom w:val="single" w:sz="4" w:color="B9C4CF"/>
              <w:right w:val="single" w:sz="4" w:color="B9C4CF"/>
              <w:insideH w:val="single" w:sz="4" w:color="B9C4CF"/>
              <w:insideV w:val="single" w:sz="4" w:color="B9C4CF"/>
            </w:tcBorders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7"/>
              </w:rPr>
              <w:t>背景、exact motif、variant motif、插入；P5 追加 SCC 信息</w:t>
            </w:r>
          </w:p>
        </w:tc>
      </w:tr>
      <w:tr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B9C4CF"/>
              <w:left w:val="single" w:sz="4" w:color="B9C4CF"/>
              <w:bottom w:val="single" w:sz="4" w:color="B9C4CF"/>
              <w:right w:val="single" w:sz="4" w:color="B9C4CF"/>
              <w:insideH w:val="single" w:sz="4" w:color="B9C4CF"/>
              <w:insideV w:val="single" w:sz="4" w:color="B9C4CF"/>
            </w:tcBorders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7"/>
              </w:rPr>
              <w:t>L</w:t>
            </w:r>
          </w:p>
        </w:tc>
        <w:tc>
          <w:tcPr>
            <w:tcW w:type="dxa" w:w="20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B9C4CF"/>
              <w:left w:val="single" w:sz="4" w:color="B9C4CF"/>
              <w:bottom w:val="single" w:sz="4" w:color="B9C4CF"/>
              <w:right w:val="single" w:sz="4" w:color="B9C4CF"/>
              <w:insideH w:val="single" w:sz="4" w:color="B9C4CF"/>
              <w:insideV w:val="single" w:sz="4" w:color="B9C4CF"/>
            </w:tcBorders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7"/>
              </w:rPr>
              <w:t>link</w:t>
            </w:r>
          </w:p>
        </w:tc>
        <w:tc>
          <w:tcPr>
            <w:tcW w:type="dxa" w:w="63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B9C4CF"/>
              <w:left w:val="single" w:sz="4" w:color="B9C4CF"/>
              <w:bottom w:val="single" w:sz="4" w:color="B9C4CF"/>
              <w:right w:val="single" w:sz="4" w:color="B9C4CF"/>
              <w:insideH w:val="single" w:sz="4" w:color="B9C4CF"/>
              <w:insideV w:val="single" w:sz="4" w:color="B9C4CF"/>
            </w:tcBorders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7"/>
              </w:rPr>
              <w:t>节点间有向连接；P5 仅保留真实路径支持边并追加 PS/TC/ET</w:t>
            </w:r>
          </w:p>
        </w:tc>
      </w:tr>
      <w:tr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B9C4CF"/>
              <w:left w:val="single" w:sz="4" w:color="B9C4CF"/>
              <w:bottom w:val="single" w:sz="4" w:color="B9C4CF"/>
              <w:right w:val="single" w:sz="4" w:color="B9C4CF"/>
              <w:insideH w:val="single" w:sz="4" w:color="B9C4CF"/>
              <w:insideV w:val="single" w:sz="4" w:color="B9C4CF"/>
            </w:tcBorders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7"/>
              </w:rPr>
              <w:t>P</w:t>
            </w:r>
          </w:p>
        </w:tc>
        <w:tc>
          <w:tcPr>
            <w:tcW w:type="dxa" w:w="20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B9C4CF"/>
              <w:left w:val="single" w:sz="4" w:color="B9C4CF"/>
              <w:bottom w:val="single" w:sz="4" w:color="B9C4CF"/>
              <w:right w:val="single" w:sz="4" w:color="B9C4CF"/>
              <w:insideH w:val="single" w:sz="4" w:color="B9C4CF"/>
              <w:insideV w:val="single" w:sz="4" w:color="B9C4CF"/>
            </w:tcBorders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7"/>
              </w:rPr>
              <w:t>path</w:t>
            </w:r>
          </w:p>
        </w:tc>
        <w:tc>
          <w:tcPr>
            <w:tcW w:type="dxa" w:w="63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B9C4CF"/>
              <w:left w:val="single" w:sz="4" w:color="B9C4CF"/>
              <w:bottom w:val="single" w:sz="4" w:color="B9C4CF"/>
              <w:right w:val="single" w:sz="4" w:color="B9C4CF"/>
              <w:insideH w:val="single" w:sz="4" w:color="B9C4CF"/>
              <w:insideV w:val="single" w:sz="4" w:color="B9C4CF"/>
            </w:tcBorders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7"/>
              </w:rPr>
              <w:t>逐节点枚举一条组装路径；重复节点出现次数保留该路径的循环次数</w:t>
            </w:r>
          </w:p>
        </w:tc>
      </w:tr>
    </w:tbl>
    <w:p>
      <w:pPr>
        <w:pStyle w:val="TableSpacer"/>
      </w:pPr>
    </w:p>
    <w:p>
      <w:pPr>
        <w:pStyle w:val="Heading2"/>
        <w:keepNext/>
      </w:pPr>
      <w:r>
        <w:t>跨阶段常用标签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2600"/>
        <w:gridCol w:w="5560"/>
      </w:tblGrid>
      <w:tr>
        <w:trPr>
          <w:tblHeader w:val="true"/>
        </w:trPr>
        <w:tc>
          <w:tcPr>
            <w:tcW w:type="dxa" w:w="1200"/>
            <w:shd w:fill="E8EEF5"/>
            <w:tcMar>
              <w:top w:w="45" w:type="dxa"/>
              <w:bottom w:w="45" w:type="dxa"/>
              <w:start w:w="120" w:type="dxa"/>
              <w:end w:w="120" w:type="dxa"/>
            </w:tcMar>
            <w:tcBorders>
              <w:top w:val="single" w:sz="4" w:color="B9C4CF"/>
              <w:left w:val="single" w:sz="4" w:color="B9C4CF"/>
              <w:bottom w:val="single" w:sz="4" w:color="B9C4CF"/>
              <w:right w:val="single" w:sz="4" w:color="B9C4CF"/>
              <w:insideH w:val="single" w:sz="4" w:color="B9C4CF"/>
              <w:insideV w:val="single" w:sz="4" w:color="B9C4CF"/>
            </w:tcBorders>
            <w:vAlign w:val="center"/>
          </w:tcPr>
          <w:p>
            <w:pPr>
              <w:keepNext/>
              <w:spacing w:before="0" w:after="0" w:line="26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位置</w:t>
            </w:r>
          </w:p>
        </w:tc>
        <w:tc>
          <w:tcPr>
            <w:tcW w:type="dxa" w:w="2600"/>
            <w:shd w:fill="E8EEF5"/>
            <w:tcMar>
              <w:top w:w="45" w:type="dxa"/>
              <w:bottom w:w="45" w:type="dxa"/>
              <w:start w:w="120" w:type="dxa"/>
              <w:end w:w="120" w:type="dxa"/>
            </w:tcMar>
            <w:tcBorders>
              <w:top w:val="single" w:sz="4" w:color="B9C4CF"/>
              <w:left w:val="single" w:sz="4" w:color="B9C4CF"/>
              <w:bottom w:val="single" w:sz="4" w:color="B9C4CF"/>
              <w:right w:val="single" w:sz="4" w:color="B9C4CF"/>
              <w:insideH w:val="single" w:sz="4" w:color="B9C4CF"/>
              <w:insideV w:val="single" w:sz="4" w:color="B9C4CF"/>
            </w:tcBorders>
            <w:vAlign w:val="center"/>
          </w:tcPr>
          <w:p>
            <w:pPr>
              <w:keepNext/>
              <w:spacing w:before="0" w:after="0" w:line="26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标签</w:t>
            </w:r>
          </w:p>
        </w:tc>
        <w:tc>
          <w:tcPr>
            <w:tcW w:type="dxa" w:w="5560"/>
            <w:shd w:fill="E8EEF5"/>
            <w:tcMar>
              <w:top w:w="45" w:type="dxa"/>
              <w:bottom w:w="45" w:type="dxa"/>
              <w:start w:w="120" w:type="dxa"/>
              <w:end w:w="120" w:type="dxa"/>
            </w:tcMar>
            <w:tcBorders>
              <w:top w:val="single" w:sz="4" w:color="B9C4CF"/>
              <w:left w:val="single" w:sz="4" w:color="B9C4CF"/>
              <w:bottom w:val="single" w:sz="4" w:color="B9C4CF"/>
              <w:right w:val="single" w:sz="4" w:color="B9C4CF"/>
              <w:insideH w:val="single" w:sz="4" w:color="B9C4CF"/>
              <w:insideV w:val="single" w:sz="4" w:color="B9C4CF"/>
            </w:tcBorders>
            <w:vAlign w:val="center"/>
          </w:tcPr>
          <w:p>
            <w:pPr>
              <w:keepNext/>
              <w:spacing w:before="0" w:after="0" w:line="26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意义</w:t>
            </w:r>
          </w:p>
        </w:tc>
      </w:tr>
      <w:tr>
        <w:tc>
          <w:tcPr>
            <w:tcW w:type="dxa" w:w="1200"/>
            <w:tcMar>
              <w:top w:w="45" w:type="dxa"/>
              <w:bottom w:w="45" w:type="dxa"/>
              <w:start w:w="120" w:type="dxa"/>
              <w:end w:w="120" w:type="dxa"/>
            </w:tcMar>
            <w:tcBorders>
              <w:top w:val="single" w:sz="4" w:color="B9C4CF"/>
              <w:left w:val="single" w:sz="4" w:color="B9C4CF"/>
              <w:bottom w:val="single" w:sz="4" w:color="B9C4CF"/>
              <w:right w:val="single" w:sz="4" w:color="B9C4CF"/>
              <w:insideH w:val="single" w:sz="4" w:color="B9C4CF"/>
              <w:insideV w:val="single" w:sz="4" w:color="B9C4CF"/>
            </w:tcBorders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5"/>
              </w:rPr>
              <w:t>S</w:t>
            </w:r>
          </w:p>
        </w:tc>
        <w:tc>
          <w:tcPr>
            <w:tcW w:type="dxa" w:w="2600"/>
            <w:tcMar>
              <w:top w:w="45" w:type="dxa"/>
              <w:bottom w:w="45" w:type="dxa"/>
              <w:start w:w="120" w:type="dxa"/>
              <w:end w:w="120" w:type="dxa"/>
            </w:tcMar>
            <w:tcBorders>
              <w:top w:val="single" w:sz="4" w:color="B9C4CF"/>
              <w:left w:val="single" w:sz="4" w:color="B9C4CF"/>
              <w:bottom w:val="single" w:sz="4" w:color="B9C4CF"/>
              <w:right w:val="single" w:sz="4" w:color="B9C4CF"/>
              <w:insideH w:val="single" w:sz="4" w:color="B9C4CF"/>
              <w:insideV w:val="single" w:sz="4" w:color="B9C4CF"/>
            </w:tcBorders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5"/>
              </w:rPr>
              <w:t>LC</w:t>
            </w:r>
          </w:p>
        </w:tc>
        <w:tc>
          <w:tcPr>
            <w:tcW w:type="dxa" w:w="5560"/>
            <w:tcMar>
              <w:top w:w="45" w:type="dxa"/>
              <w:bottom w:w="45" w:type="dxa"/>
              <w:start w:w="120" w:type="dxa"/>
              <w:end w:w="120" w:type="dxa"/>
            </w:tcMar>
            <w:tcBorders>
              <w:top w:val="single" w:sz="4" w:color="B9C4CF"/>
              <w:left w:val="single" w:sz="4" w:color="B9C4CF"/>
              <w:bottom w:val="single" w:sz="4" w:color="B9C4CF"/>
              <w:right w:val="single" w:sz="4" w:color="B9C4CF"/>
              <w:insideH w:val="single" w:sz="4" w:color="B9C4CF"/>
              <w:insideV w:val="single" w:sz="4" w:color="B9C4CF"/>
            </w:tcBorders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5"/>
              </w:rPr>
              <w:t>位置：R1/R2/R3 或背景 B0/B2/B3</w:t>
            </w:r>
          </w:p>
        </w:tc>
      </w:tr>
      <w:tr>
        <w:tc>
          <w:tcPr>
            <w:tcW w:type="dxa" w:w="1200"/>
            <w:tcMar>
              <w:top w:w="45" w:type="dxa"/>
              <w:bottom w:w="45" w:type="dxa"/>
              <w:start w:w="120" w:type="dxa"/>
              <w:end w:w="120" w:type="dxa"/>
            </w:tcMar>
            <w:tcBorders>
              <w:top w:val="single" w:sz="4" w:color="B9C4CF"/>
              <w:left w:val="single" w:sz="4" w:color="B9C4CF"/>
              <w:bottom w:val="single" w:sz="4" w:color="B9C4CF"/>
              <w:right w:val="single" w:sz="4" w:color="B9C4CF"/>
              <w:insideH w:val="single" w:sz="4" w:color="B9C4CF"/>
              <w:insideV w:val="single" w:sz="4" w:color="B9C4CF"/>
            </w:tcBorders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5"/>
              </w:rPr>
              <w:t>S</w:t>
            </w:r>
          </w:p>
        </w:tc>
        <w:tc>
          <w:tcPr>
            <w:tcW w:type="dxa" w:w="2600"/>
            <w:tcMar>
              <w:top w:w="45" w:type="dxa"/>
              <w:bottom w:w="45" w:type="dxa"/>
              <w:start w:w="120" w:type="dxa"/>
              <w:end w:w="120" w:type="dxa"/>
            </w:tcMar>
            <w:tcBorders>
              <w:top w:val="single" w:sz="4" w:color="B9C4CF"/>
              <w:left w:val="single" w:sz="4" w:color="B9C4CF"/>
              <w:bottom w:val="single" w:sz="4" w:color="B9C4CF"/>
              <w:right w:val="single" w:sz="4" w:color="B9C4CF"/>
              <w:insideH w:val="single" w:sz="4" w:color="B9C4CF"/>
              <w:insideV w:val="single" w:sz="4" w:color="B9C4CF"/>
            </w:tcBorders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5"/>
              </w:rPr>
              <w:t>MF / CM / OM</w:t>
            </w:r>
          </w:p>
        </w:tc>
        <w:tc>
          <w:tcPr>
            <w:tcW w:type="dxa" w:w="5560"/>
            <w:tcMar>
              <w:top w:w="45" w:type="dxa"/>
              <w:bottom w:w="45" w:type="dxa"/>
              <w:start w:w="120" w:type="dxa"/>
              <w:end w:w="120" w:type="dxa"/>
            </w:tcMar>
            <w:tcBorders>
              <w:top w:val="single" w:sz="4" w:color="B9C4CF"/>
              <w:left w:val="single" w:sz="4" w:color="B9C4CF"/>
              <w:bottom w:val="single" w:sz="4" w:color="B9C4CF"/>
              <w:right w:val="single" w:sz="4" w:color="B9C4CF"/>
              <w:insideH w:val="single" w:sz="4" w:color="B9C4CF"/>
              <w:insideV w:val="single" w:sz="4" w:color="B9C4CF"/>
            </w:tcBorders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5"/>
              </w:rPr>
              <w:t>family id / canonical motif / 当前 orientation</w:t>
            </w:r>
          </w:p>
        </w:tc>
      </w:tr>
      <w:tr>
        <w:tc>
          <w:tcPr>
            <w:tcW w:type="dxa" w:w="1200"/>
            <w:tcMar>
              <w:top w:w="45" w:type="dxa"/>
              <w:bottom w:w="45" w:type="dxa"/>
              <w:start w:w="120" w:type="dxa"/>
              <w:end w:w="120" w:type="dxa"/>
            </w:tcMar>
            <w:tcBorders>
              <w:top w:val="single" w:sz="4" w:color="B9C4CF"/>
              <w:left w:val="single" w:sz="4" w:color="B9C4CF"/>
              <w:bottom w:val="single" w:sz="4" w:color="B9C4CF"/>
              <w:right w:val="single" w:sz="4" w:color="B9C4CF"/>
              <w:insideH w:val="single" w:sz="4" w:color="B9C4CF"/>
              <w:insideV w:val="single" w:sz="4" w:color="B9C4CF"/>
            </w:tcBorders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5"/>
              </w:rPr>
              <w:t>S</w:t>
            </w:r>
          </w:p>
        </w:tc>
        <w:tc>
          <w:tcPr>
            <w:tcW w:type="dxa" w:w="2600"/>
            <w:tcMar>
              <w:top w:w="45" w:type="dxa"/>
              <w:bottom w:w="45" w:type="dxa"/>
              <w:start w:w="120" w:type="dxa"/>
              <w:end w:w="120" w:type="dxa"/>
            </w:tcMar>
            <w:tcBorders>
              <w:top w:val="single" w:sz="4" w:color="B9C4CF"/>
              <w:left w:val="single" w:sz="4" w:color="B9C4CF"/>
              <w:bottom w:val="single" w:sz="4" w:color="B9C4CF"/>
              <w:right w:val="single" w:sz="4" w:color="B9C4CF"/>
              <w:insideH w:val="single" w:sz="4" w:color="B9C4CF"/>
              <w:insideV w:val="single" w:sz="4" w:color="B9C4CF"/>
            </w:tcBorders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5"/>
              </w:rPr>
              <w:t>BT / ED</w:t>
            </w:r>
          </w:p>
        </w:tc>
        <w:tc>
          <w:tcPr>
            <w:tcW w:type="dxa" w:w="5560"/>
            <w:tcMar>
              <w:top w:w="45" w:type="dxa"/>
              <w:bottom w:w="45" w:type="dxa"/>
              <w:start w:w="120" w:type="dxa"/>
              <w:end w:w="120" w:type="dxa"/>
            </w:tcMar>
            <w:tcBorders>
              <w:top w:val="single" w:sz="4" w:color="B9C4CF"/>
              <w:left w:val="single" w:sz="4" w:color="B9C4CF"/>
              <w:bottom w:val="single" w:sz="4" w:color="B9C4CF"/>
              <w:right w:val="single" w:sz="4" w:color="B9C4CF"/>
              <w:insideH w:val="single" w:sz="4" w:color="B9C4CF"/>
              <w:insideV w:val="single" w:sz="4" w:color="B9C4CF"/>
            </w:tcBorders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5"/>
              </w:rPr>
              <w:t>token 类型 / 编辑距离</w:t>
            </w:r>
          </w:p>
        </w:tc>
      </w:tr>
      <w:tr>
        <w:tc>
          <w:tcPr>
            <w:tcW w:type="dxa" w:w="1200"/>
            <w:tcMar>
              <w:top w:w="45" w:type="dxa"/>
              <w:bottom w:w="45" w:type="dxa"/>
              <w:start w:w="120" w:type="dxa"/>
              <w:end w:w="120" w:type="dxa"/>
            </w:tcMar>
            <w:tcBorders>
              <w:top w:val="single" w:sz="4" w:color="B9C4CF"/>
              <w:left w:val="single" w:sz="4" w:color="B9C4CF"/>
              <w:bottom w:val="single" w:sz="4" w:color="B9C4CF"/>
              <w:right w:val="single" w:sz="4" w:color="B9C4CF"/>
              <w:insideH w:val="single" w:sz="4" w:color="B9C4CF"/>
              <w:insideV w:val="single" w:sz="4" w:color="B9C4CF"/>
            </w:tcBorders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5"/>
              </w:rPr>
              <w:t>P</w:t>
            </w:r>
          </w:p>
        </w:tc>
        <w:tc>
          <w:tcPr>
            <w:tcW w:type="dxa" w:w="2600"/>
            <w:tcMar>
              <w:top w:w="45" w:type="dxa"/>
              <w:bottom w:w="45" w:type="dxa"/>
              <w:start w:w="120" w:type="dxa"/>
              <w:end w:w="120" w:type="dxa"/>
            </w:tcMar>
            <w:tcBorders>
              <w:top w:val="single" w:sz="4" w:color="B9C4CF"/>
              <w:left w:val="single" w:sz="4" w:color="B9C4CF"/>
              <w:bottom w:val="single" w:sz="4" w:color="B9C4CF"/>
              <w:right w:val="single" w:sz="4" w:color="B9C4CF"/>
              <w:insideH w:val="single" w:sz="4" w:color="B9C4CF"/>
              <w:insideV w:val="single" w:sz="4" w:color="B9C4CF"/>
            </w:tcBorders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5"/>
              </w:rPr>
              <w:t>WS/WE, RS/RE, RB</w:t>
            </w:r>
          </w:p>
        </w:tc>
        <w:tc>
          <w:tcPr>
            <w:tcW w:type="dxa" w:w="5560"/>
            <w:tcMar>
              <w:top w:w="45" w:type="dxa"/>
              <w:bottom w:w="45" w:type="dxa"/>
              <w:start w:w="120" w:type="dxa"/>
              <w:end w:w="120" w:type="dxa"/>
            </w:tcMar>
            <w:tcBorders>
              <w:top w:val="single" w:sz="4" w:color="B9C4CF"/>
              <w:left w:val="single" w:sz="4" w:color="B9C4CF"/>
              <w:bottom w:val="single" w:sz="4" w:color="B9C4CF"/>
              <w:right w:val="single" w:sz="4" w:color="B9C4CF"/>
              <w:insideH w:val="single" w:sz="4" w:color="B9C4CF"/>
              <w:insideV w:val="single" w:sz="4" w:color="B9C4CF"/>
            </w:tcBorders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5"/>
              </w:rPr>
              <w:t>同源窗口、重复区边界、block 数</w:t>
            </w:r>
          </w:p>
        </w:tc>
      </w:tr>
      <w:tr>
        <w:tc>
          <w:tcPr>
            <w:tcW w:type="dxa" w:w="1200"/>
            <w:tcMar>
              <w:top w:w="45" w:type="dxa"/>
              <w:bottom w:w="45" w:type="dxa"/>
              <w:start w:w="120" w:type="dxa"/>
              <w:end w:w="120" w:type="dxa"/>
            </w:tcMar>
            <w:tcBorders>
              <w:top w:val="single" w:sz="4" w:color="B9C4CF"/>
              <w:left w:val="single" w:sz="4" w:color="B9C4CF"/>
              <w:bottom w:val="single" w:sz="4" w:color="B9C4CF"/>
              <w:right w:val="single" w:sz="4" w:color="B9C4CF"/>
              <w:insideH w:val="single" w:sz="4" w:color="B9C4CF"/>
              <w:insideV w:val="single" w:sz="4" w:color="B9C4CF"/>
            </w:tcBorders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5"/>
              </w:rPr>
              <w:t>P</w:t>
            </w:r>
          </w:p>
        </w:tc>
        <w:tc>
          <w:tcPr>
            <w:tcW w:type="dxa" w:w="2600"/>
            <w:tcMar>
              <w:top w:w="45" w:type="dxa"/>
              <w:bottom w:w="45" w:type="dxa"/>
              <w:start w:w="120" w:type="dxa"/>
              <w:end w:w="120" w:type="dxa"/>
            </w:tcMar>
            <w:tcBorders>
              <w:top w:val="single" w:sz="4" w:color="B9C4CF"/>
              <w:left w:val="single" w:sz="4" w:color="B9C4CF"/>
              <w:bottom w:val="single" w:sz="4" w:color="B9C4CF"/>
              <w:right w:val="single" w:sz="4" w:color="B9C4CF"/>
              <w:insideH w:val="single" w:sz="4" w:color="B9C4CF"/>
              <w:insideV w:val="single" w:sz="4" w:color="B9C4CF"/>
            </w:tcBorders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5"/>
              </w:rPr>
              <w:t>R1/R2/R3</w:t>
            </w:r>
          </w:p>
        </w:tc>
        <w:tc>
          <w:tcPr>
            <w:tcW w:type="dxa" w:w="5560"/>
            <w:tcMar>
              <w:top w:w="45" w:type="dxa"/>
              <w:bottom w:w="45" w:type="dxa"/>
              <w:start w:w="120" w:type="dxa"/>
              <w:end w:w="120" w:type="dxa"/>
            </w:tcMar>
            <w:tcBorders>
              <w:top w:val="single" w:sz="4" w:color="B9C4CF"/>
              <w:left w:val="single" w:sz="4" w:color="B9C4CF"/>
              <w:bottom w:val="single" w:sz="4" w:color="B9C4CF"/>
              <w:right w:val="single" w:sz="4" w:color="B9C4CF"/>
              <w:insideH w:val="single" w:sz="4" w:color="B9C4CF"/>
              <w:insideV w:val="single" w:sz="4" w:color="B9C4CF"/>
            </w:tcBorders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5"/>
              </w:rPr>
              <w:t>family、motif、copies、variants、inserted_bp</w:t>
            </w:r>
          </w:p>
        </w:tc>
      </w:tr>
      <w:tr>
        <w:tc>
          <w:tcPr>
            <w:tcW w:type="dxa" w:w="1200"/>
            <w:tcMar>
              <w:top w:w="45" w:type="dxa"/>
              <w:bottom w:w="45" w:type="dxa"/>
              <w:start w:w="120" w:type="dxa"/>
              <w:end w:w="120" w:type="dxa"/>
            </w:tcMar>
            <w:tcBorders>
              <w:top w:val="single" w:sz="4" w:color="B9C4CF"/>
              <w:left w:val="single" w:sz="4" w:color="B9C4CF"/>
              <w:bottom w:val="single" w:sz="4" w:color="B9C4CF"/>
              <w:right w:val="single" w:sz="4" w:color="B9C4CF"/>
              <w:insideH w:val="single" w:sz="4" w:color="B9C4CF"/>
              <w:insideV w:val="single" w:sz="4" w:color="B9C4CF"/>
            </w:tcBorders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5"/>
              </w:rPr>
              <w:t>P</w:t>
            </w:r>
          </w:p>
        </w:tc>
        <w:tc>
          <w:tcPr>
            <w:tcW w:type="dxa" w:w="2600"/>
            <w:tcMar>
              <w:top w:w="45" w:type="dxa"/>
              <w:bottom w:w="45" w:type="dxa"/>
              <w:start w:w="120" w:type="dxa"/>
              <w:end w:w="120" w:type="dxa"/>
            </w:tcMar>
            <w:tcBorders>
              <w:top w:val="single" w:sz="4" w:color="B9C4CF"/>
              <w:left w:val="single" w:sz="4" w:color="B9C4CF"/>
              <w:bottom w:val="single" w:sz="4" w:color="B9C4CF"/>
              <w:right w:val="single" w:sz="4" w:color="B9C4CF"/>
              <w:insideH w:val="single" w:sz="4" w:color="B9C4CF"/>
              <w:insideV w:val="single" w:sz="4" w:color="B9C4CF"/>
            </w:tcBorders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5"/>
              </w:rPr>
              <w:t>VS / PG / Q1-Q3</w:t>
            </w:r>
          </w:p>
        </w:tc>
        <w:tc>
          <w:tcPr>
            <w:tcW w:type="dxa" w:w="5560"/>
            <w:tcMar>
              <w:top w:w="45" w:type="dxa"/>
              <w:bottom w:w="45" w:type="dxa"/>
              <w:start w:w="120" w:type="dxa"/>
              <w:end w:w="120" w:type="dxa"/>
            </w:tcMar>
            <w:tcBorders>
              <w:top w:val="single" w:sz="4" w:color="B9C4CF"/>
              <w:left w:val="single" w:sz="4" w:color="B9C4CF"/>
              <w:bottom w:val="single" w:sz="4" w:color="B9C4CF"/>
              <w:right w:val="single" w:sz="4" w:color="B9C4CF"/>
              <w:insideH w:val="single" w:sz="4" w:color="B9C4CF"/>
              <w:insideV w:val="single" w:sz="4" w:color="B9C4CF"/>
            </w:tcBorders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5"/>
              </w:rPr>
              <w:t>P3 状态、最佳/第二佳差、各 block posterior</w:t>
            </w:r>
          </w:p>
        </w:tc>
      </w:tr>
      <w:tr>
        <w:tc>
          <w:tcPr>
            <w:tcW w:type="dxa" w:w="1200"/>
            <w:tcMar>
              <w:top w:w="45" w:type="dxa"/>
              <w:bottom w:w="45" w:type="dxa"/>
              <w:start w:w="120" w:type="dxa"/>
              <w:end w:w="120" w:type="dxa"/>
            </w:tcMar>
            <w:tcBorders>
              <w:top w:val="single" w:sz="4" w:color="B9C4CF"/>
              <w:left w:val="single" w:sz="4" w:color="B9C4CF"/>
              <w:bottom w:val="single" w:sz="4" w:color="B9C4CF"/>
              <w:right w:val="single" w:sz="4" w:color="B9C4CF"/>
              <w:insideH w:val="single" w:sz="4" w:color="B9C4CF"/>
              <w:insideV w:val="single" w:sz="4" w:color="B9C4CF"/>
            </w:tcBorders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5"/>
              </w:rPr>
              <w:t>P</w:t>
            </w:r>
          </w:p>
        </w:tc>
        <w:tc>
          <w:tcPr>
            <w:tcW w:type="dxa" w:w="2600"/>
            <w:tcMar>
              <w:top w:w="45" w:type="dxa"/>
              <w:bottom w:w="45" w:type="dxa"/>
              <w:start w:w="120" w:type="dxa"/>
              <w:end w:w="120" w:type="dxa"/>
            </w:tcMar>
            <w:tcBorders>
              <w:top w:val="single" w:sz="4" w:color="B9C4CF"/>
              <w:left w:val="single" w:sz="4" w:color="B9C4CF"/>
              <w:bottom w:val="single" w:sz="4" w:color="B9C4CF"/>
              <w:right w:val="single" w:sz="4" w:color="B9C4CF"/>
              <w:insideH w:val="single" w:sz="4" w:color="B9C4CF"/>
              <w:insideV w:val="single" w:sz="4" w:color="B9C4CF"/>
            </w:tcBorders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5"/>
              </w:rPr>
              <w:t>P4 / P5</w:t>
            </w:r>
          </w:p>
        </w:tc>
        <w:tc>
          <w:tcPr>
            <w:tcW w:type="dxa" w:w="5560"/>
            <w:tcMar>
              <w:top w:w="45" w:type="dxa"/>
              <w:bottom w:w="45" w:type="dxa"/>
              <w:start w:w="120" w:type="dxa"/>
              <w:end w:w="120" w:type="dxa"/>
            </w:tcMar>
            <w:tcBorders>
              <w:top w:val="single" w:sz="4" w:color="B9C4CF"/>
              <w:left w:val="single" w:sz="4" w:color="B9C4CF"/>
              <w:bottom w:val="single" w:sz="4" w:color="B9C4CF"/>
              <w:right w:val="single" w:sz="4" w:color="B9C4CF"/>
              <w:insideH w:val="single" w:sz="4" w:color="B9C4CF"/>
              <w:insideV w:val="single" w:sz="4" w:color="B9C4CF"/>
            </w:tcBorders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5"/>
              </w:rPr>
              <w:t>read 证据状态 / path-supported SCC 状态</w:t>
            </w:r>
          </w:p>
        </w:tc>
      </w:tr>
      <w:tr>
        <w:tc>
          <w:tcPr>
            <w:tcW w:type="dxa" w:w="1200"/>
            <w:tcMar>
              <w:top w:w="45" w:type="dxa"/>
              <w:bottom w:w="45" w:type="dxa"/>
              <w:start w:w="120" w:type="dxa"/>
              <w:end w:w="120" w:type="dxa"/>
            </w:tcMar>
            <w:tcBorders>
              <w:top w:val="single" w:sz="4" w:color="B9C4CF"/>
              <w:left w:val="single" w:sz="4" w:color="B9C4CF"/>
              <w:bottom w:val="single" w:sz="4" w:color="B9C4CF"/>
              <w:right w:val="single" w:sz="4" w:color="B9C4CF"/>
              <w:insideH w:val="single" w:sz="4" w:color="B9C4CF"/>
              <w:insideV w:val="single" w:sz="4" w:color="B9C4CF"/>
            </w:tcBorders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5"/>
              </w:rPr>
              <w:t>S</w:t>
            </w:r>
          </w:p>
        </w:tc>
        <w:tc>
          <w:tcPr>
            <w:tcW w:type="dxa" w:w="2600"/>
            <w:tcMar>
              <w:top w:w="45" w:type="dxa"/>
              <w:bottom w:w="45" w:type="dxa"/>
              <w:start w:w="120" w:type="dxa"/>
              <w:end w:w="120" w:type="dxa"/>
            </w:tcMar>
            <w:tcBorders>
              <w:top w:val="single" w:sz="4" w:color="B9C4CF"/>
              <w:left w:val="single" w:sz="4" w:color="B9C4CF"/>
              <w:bottom w:val="single" w:sz="4" w:color="B9C4CF"/>
              <w:right w:val="single" w:sz="4" w:color="B9C4CF"/>
              <w:insideH w:val="single" w:sz="4" w:color="B9C4CF"/>
              <w:insideV w:val="single" w:sz="4" w:color="B9C4CF"/>
            </w:tcBorders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5"/>
              </w:rPr>
              <w:t>SC / CY / PT</w:t>
            </w:r>
          </w:p>
        </w:tc>
        <w:tc>
          <w:tcPr>
            <w:tcW w:type="dxa" w:w="5560"/>
            <w:tcMar>
              <w:top w:w="45" w:type="dxa"/>
              <w:bottom w:w="45" w:type="dxa"/>
              <w:start w:w="120" w:type="dxa"/>
              <w:end w:w="120" w:type="dxa"/>
            </w:tcMar>
            <w:tcBorders>
              <w:top w:val="single" w:sz="4" w:color="B9C4CF"/>
              <w:left w:val="single" w:sz="4" w:color="B9C4CF"/>
              <w:bottom w:val="single" w:sz="4" w:color="B9C4CF"/>
              <w:right w:val="single" w:sz="4" w:color="B9C4CF"/>
              <w:insideH w:val="single" w:sz="4" w:color="B9C4CF"/>
              <w:insideV w:val="single" w:sz="4" w:color="B9C4CF"/>
            </w:tcBorders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5"/>
              </w:rPr>
              <w:t>P5 SCC id / 是否循环 / 节点路径支持数</w:t>
            </w:r>
          </w:p>
        </w:tc>
      </w:tr>
      <w:tr>
        <w:tc>
          <w:tcPr>
            <w:tcW w:type="dxa" w:w="1200"/>
            <w:tcMar>
              <w:top w:w="45" w:type="dxa"/>
              <w:bottom w:w="45" w:type="dxa"/>
              <w:start w:w="120" w:type="dxa"/>
              <w:end w:w="120" w:type="dxa"/>
            </w:tcMar>
            <w:tcBorders>
              <w:top w:val="single" w:sz="4" w:color="B9C4CF"/>
              <w:left w:val="single" w:sz="4" w:color="B9C4CF"/>
              <w:bottom w:val="single" w:sz="4" w:color="B9C4CF"/>
              <w:right w:val="single" w:sz="4" w:color="B9C4CF"/>
              <w:insideH w:val="single" w:sz="4" w:color="B9C4CF"/>
              <w:insideV w:val="single" w:sz="4" w:color="B9C4CF"/>
            </w:tcBorders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5"/>
              </w:rPr>
              <w:t>L</w:t>
            </w:r>
          </w:p>
        </w:tc>
        <w:tc>
          <w:tcPr>
            <w:tcW w:type="dxa" w:w="2600"/>
            <w:tcMar>
              <w:top w:w="45" w:type="dxa"/>
              <w:bottom w:w="45" w:type="dxa"/>
              <w:start w:w="120" w:type="dxa"/>
              <w:end w:w="120" w:type="dxa"/>
            </w:tcMar>
            <w:tcBorders>
              <w:top w:val="single" w:sz="4" w:color="B9C4CF"/>
              <w:left w:val="single" w:sz="4" w:color="B9C4CF"/>
              <w:bottom w:val="single" w:sz="4" w:color="B9C4CF"/>
              <w:right w:val="single" w:sz="4" w:color="B9C4CF"/>
              <w:insideH w:val="single" w:sz="4" w:color="B9C4CF"/>
              <w:insideV w:val="single" w:sz="4" w:color="B9C4CF"/>
            </w:tcBorders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5"/>
              </w:rPr>
              <w:t>PS / TC / ET</w:t>
            </w:r>
          </w:p>
        </w:tc>
        <w:tc>
          <w:tcPr>
            <w:tcW w:type="dxa" w:w="5560"/>
            <w:tcMar>
              <w:top w:w="45" w:type="dxa"/>
              <w:bottom w:w="45" w:type="dxa"/>
              <w:start w:w="120" w:type="dxa"/>
              <w:end w:w="120" w:type="dxa"/>
            </w:tcMar>
            <w:tcBorders>
              <w:top w:val="single" w:sz="4" w:color="B9C4CF"/>
              <w:left w:val="single" w:sz="4" w:color="B9C4CF"/>
              <w:bottom w:val="single" w:sz="4" w:color="B9C4CF"/>
              <w:right w:val="single" w:sz="4" w:color="B9C4CF"/>
              <w:insideH w:val="single" w:sz="4" w:color="B9C4CF"/>
              <w:insideV w:val="single" w:sz="4" w:color="B9C4CF"/>
            </w:tcBorders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5"/>
              </w:rPr>
              <w:t>支持路径数 / 总遍历数 / SCC 内或压缩图边</w:t>
            </w:r>
          </w:p>
        </w:tc>
      </w:tr>
    </w:tbl>
    <w:p>
      <w:pPr>
        <w:pStyle w:val="TableSpacer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F4F6F9"/>
            <w:tcBorders>
              <w:top w:val="single" w:sz="4" w:color="B9C4CF"/>
              <w:left w:val="single" w:sz="4" w:color="B9C4CF"/>
              <w:bottom w:val="single" w:sz="4" w:color="B9C4CF"/>
              <w:right w:val="single" w:sz="4" w:color="B9C4CF"/>
              <w:insideH w:val="single" w:sz="4" w:color="B9C4CF"/>
              <w:insideV w:val="single" w:sz="4" w:color="B9C4CF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40" w:after="40" w:line="288" w:lineRule="auto"/>
            </w:pPr>
            <w:r>
              <w:rPr>
                <w:rFonts w:ascii="Calibri" w:hAnsi="Calibri" w:eastAsia="Microsoft YaHei"/>
                <w:b/>
                <w:color w:val="2E74B5"/>
                <w:sz w:val="21"/>
              </w:rPr>
              <w:t xml:space="preserve">阅读原则  </w:t>
            </w:r>
            <w:r>
              <w:rPr>
                <w:rFonts w:ascii="Calibri" w:hAnsi="Calibri" w:eastAsia="Microsoft YaHei"/>
                <w:color w:val="17212B"/>
                <w:sz w:val="20"/>
              </w:rPr>
              <w:t>想核对序列是否无损，看 P 行重建；想比较每条路径的次数和变异，看 block/token TSV；想判断真实 read 支持，看 P4 事件表；想理解循环拓扑，看 P5 SCC、边支持与压缩 DAG。不要只凭通用 GFA 查看器中一条聚合自环推断每条路径的次数。</w:t>
            </w:r>
          </w:p>
        </w:tc>
      </w:tr>
    </w:tbl>
    <w:p>
      <w:pPr>
        <w:pStyle w:val="TableSpacer"/>
      </w:pPr>
    </w:p>
    <w:p>
      <w:r>
        <w:br w:type="page"/>
      </w:r>
    </w:p>
    <w:p>
      <w:pPr>
        <w:pStyle w:val="Heading1"/>
        <w:keepNext/>
      </w:pPr>
      <w:r>
        <w:t>Linux 运行与复现</w:t>
      </w:r>
    </w:p>
    <w:p>
      <w:pPr>
        <w:pStyle w:val="Heading2"/>
        <w:keepNext/>
      </w:pPr>
      <w:r>
        <w:t>环境要求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Python 3.11（当前服务器 vntrmap 环境）与 matplotlib。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PGGB 已在独立 pggb conda 环境中可用；P1-P5 对已有 GFA 的分析本身不要求在 vntrmap 环境中安装 pggb。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输入 GFA 必须包含可重建的 S 与 P 记录；新 FASTA 需先 samtools faidx 再运行 pggb。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仓库路径和输出路径可以包含中文，但批处理、locale 和终端必须使用 UTF-8。</w:t>
      </w:r>
    </w:p>
    <w:p>
      <w:pPr>
        <w:pStyle w:val="Heading2"/>
        <w:keepNext/>
      </w:pPr>
      <w:r>
        <w:t>HPRC 基线一键验证</w:t>
      </w:r>
    </w:p>
    <w:p>
      <w:pPr>
        <w:pStyle w:val="CodeBlock"/>
      </w:pPr>
      <w:r>
        <w:rPr>
          <w:rFonts w:ascii="Consolas" w:hAnsi="Consolas" w:eastAsia="Microsoft YaHei"/>
        </w:rPr>
        <w:t>conda activate vntrmap</w:t>
      </w:r>
      <w:r>
        <w:br/>
      </w:r>
      <w:r>
        <w:rPr>
          <w:rFonts w:ascii="Consolas" w:hAnsi="Consolas" w:eastAsia="Microsoft YaHei"/>
        </w:rPr>
        <w:t>bash "程序/20260825_Linux服务器P1P2完整验证.sh"</w:t>
      </w:r>
      <w:r>
        <w:br/>
      </w:r>
      <w:r>
        <w:rPr>
          <w:rFonts w:ascii="Consolas" w:hAnsi="Consolas" w:eastAsia="Microsoft YaHei"/>
        </w:rPr>
        <w:t>bash "程序/20260825_Linux服务器P3完整验证.sh"</w:t>
      </w:r>
      <w:r>
        <w:br/>
      </w:r>
      <w:r>
        <w:rPr>
          <w:rFonts w:ascii="Consolas" w:hAnsi="Consolas" w:eastAsia="Microsoft YaHei"/>
        </w:rPr>
        <w:t>bash "程序/20260825_Linux服务器P4P5完整验证.sh"</w:t>
      </w:r>
    </w:p>
    <w:p>
      <w:pPr/>
      <w:r>
        <w:rPr>
          <w:rFonts w:ascii="Calibri" w:hAnsi="Calibri" w:eastAsia="Microsoft YaHei"/>
        </w:rPr>
        <w:t>三个脚本都会记录 git commit、Python/matplotlib 版本、日志、验证汇总和 SHA256SUMS。它们的 require_metric 目前硬编码 HPRC 的 47 条路径和对应节点/事件数，因此可作为 HPRC 回归门禁，不能直接把新位点的不同计数判为失败。</w:t>
      </w:r>
    </w:p>
    <w:p>
      <w:pPr>
        <w:pStyle w:val="Heading2"/>
        <w:keepNext/>
      </w:pPr>
      <w:r>
        <w:t>新位点建议流程</w:t>
      </w:r>
    </w:p>
    <w:p>
      <w:pPr>
        <w:numPr>
          <w:ilvl w:val="0"/>
          <w:numId w:val="13"/>
        </w:numPr>
      </w:pPr>
      <w:r>
        <w:rPr>
          <w:rFonts w:ascii="Calibri" w:hAnsi="Calibri" w:eastAsia="Microsoft YaHei"/>
        </w:rPr>
        <w:t>从新位点 FASTA 构建 PGGB smooth.final.gfa，并先用 awk 检查 nodes、edges、P/W paths。</w:t>
      </w:r>
    </w:p>
    <w:p>
      <w:pPr>
        <w:numPr>
          <w:ilvl w:val="0"/>
          <w:numId w:val="13"/>
        </w:numPr>
      </w:pPr>
      <w:r>
        <w:rPr>
          <w:rFonts w:ascii="Calibri" w:hAnsi="Calibri" w:eastAsia="Microsoft YaHei"/>
        </w:rPr>
        <w:t>单独调用 P1 并审计唯一锚点与 boundary_status；若锚点失败，先扩大 flank window 或更换同源窗口，不要直接进入 P2。</w:t>
      </w:r>
    </w:p>
    <w:p>
      <w:pPr>
        <w:numPr>
          <w:ilvl w:val="0"/>
          <w:numId w:val="13"/>
        </w:numPr>
      </w:pPr>
      <w:r>
        <w:rPr>
          <w:rFonts w:ascii="Calibri" w:hAnsi="Calibri" w:eastAsia="Microsoft YaHei"/>
        </w:rPr>
        <w:t>调用 P2，检查 primitive family、MDL gain、每路径 block 数和精确重建；出现异常多 block 时检查短插入是否切断主体。</w:t>
      </w:r>
    </w:p>
    <w:p>
      <w:pPr>
        <w:numPr>
          <w:ilvl w:val="0"/>
          <w:numId w:val="13"/>
        </w:numPr>
      </w:pPr>
      <w:r>
        <w:rPr>
          <w:rFonts w:ascii="Calibri" w:hAnsi="Calibri" w:eastAsia="Microsoft YaHei"/>
        </w:rPr>
        <w:t>调用 P3，确认 train/tune/test 和 path weight 语义；检查最佳/第二佳差、低置信 block 和 family order 变化。</w:t>
      </w:r>
    </w:p>
    <w:p>
      <w:pPr>
        <w:numPr>
          <w:ilvl w:val="0"/>
          <w:numId w:val="13"/>
        </w:numPr>
      </w:pPr>
      <w:r>
        <w:rPr>
          <w:rFonts w:ascii="Calibri" w:hAnsi="Calibri" w:eastAsia="Microsoft YaHei"/>
        </w:rPr>
        <w:t>调用 P4 生成事件模板；有 HiFi/ONT 时由上游 caller 填入逐 read 证据，再重跑 P4。</w:t>
      </w:r>
    </w:p>
    <w:p>
      <w:pPr>
        <w:numPr>
          <w:ilvl w:val="0"/>
          <w:numId w:val="13"/>
        </w:numPr>
      </w:pPr>
      <w:r>
        <w:rPr>
          <w:rFonts w:ascii="Calibri" w:hAnsi="Calibri" w:eastAsia="Microsoft YaHei"/>
        </w:rPr>
        <w:t>调用 P5，要求 unsupported edge=0、condensation_is_DAG=1、cross_position_cycle=0、精确重建全部通过。</w:t>
      </w:r>
    </w:p>
    <w:p>
      <w:pPr>
        <w:numPr>
          <w:ilvl w:val="0"/>
          <w:numId w:val="13"/>
        </w:numPr>
      </w:pPr>
      <w:r>
        <w:rPr>
          <w:rFonts w:ascii="Calibri" w:hAnsi="Calibri" w:eastAsia="Microsoft YaHei"/>
        </w:rPr>
        <w:t>把每阶段的验证汇总、日志和 SHA-256 清单随位点结果保存；不要只保存最终 PNG。</w:t>
      </w:r>
    </w:p>
    <w:p>
      <w:pPr>
        <w:pStyle w:val="Heading2"/>
        <w:keepNext/>
      </w:pPr>
      <w:r>
        <w:t>带 read evidence 的 P4/P5</w:t>
      </w:r>
    </w:p>
    <w:p>
      <w:pPr>
        <w:pStyle w:val="CodeBlock"/>
      </w:pPr>
      <w:r>
        <w:rPr>
          <w:rFonts w:ascii="Consolas" w:hAnsi="Consolas" w:eastAsia="Microsoft YaHei"/>
        </w:rPr>
        <w:t>bash "程序/20260825_Linux服务器P4P5完整验证.sh" \</w:t>
      </w:r>
      <w:r>
        <w:br/>
      </w:r>
      <w:r>
        <w:rPr>
          <w:rFonts w:ascii="Consolas" w:hAnsi="Consolas" w:eastAsia="Microsoft YaHei"/>
        </w:rPr>
        <w:t xml:space="preserve">  "/absolute/path/P3_dir" \</w:t>
      </w:r>
      <w:r>
        <w:br/>
      </w:r>
      <w:r>
        <w:rPr>
          <w:rFonts w:ascii="Consolas" w:hAnsi="Consolas" w:eastAsia="Microsoft YaHei"/>
        </w:rPr>
        <w:t xml:space="preserve">  "P3_prefix" \</w:t>
      </w:r>
      <w:r>
        <w:br/>
      </w:r>
      <w:r>
        <w:rPr>
          <w:rFonts w:ascii="Consolas" w:hAnsi="Consolas" w:eastAsia="Microsoft YaHei"/>
        </w:rPr>
        <w:t xml:space="preserve">  "/absolute/path/read_evidence.tsv" \</w:t>
      </w:r>
      <w:r>
        <w:br/>
      </w:r>
      <w:r>
        <w:rPr>
          <w:rFonts w:ascii="Consolas" w:hAnsi="Consolas" w:eastAsia="Microsoft YaHei"/>
        </w:rPr>
        <w:t xml:space="preserve">  "/absolute/path/P4P5_run"</w:t>
      </w:r>
    </w:p>
    <w:p>
      <w:pPr>
        <w:pStyle w:val="Heading2"/>
        <w:keepNext/>
      </w:pPr>
      <w:r>
        <w:t>回归测试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400"/>
        <w:gridCol w:w="1100"/>
        <w:gridCol w:w="3860"/>
      </w:tblGrid>
      <w:tr>
        <w:trPr>
          <w:tblHeader w:val="true"/>
        </w:trPr>
        <w:tc>
          <w:tcPr>
            <w:tcW w:type="dxa" w:w="44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B9C4CF"/>
              <w:left w:val="single" w:sz="4" w:color="B9C4CF"/>
              <w:bottom w:val="single" w:sz="4" w:color="B9C4CF"/>
              <w:right w:val="single" w:sz="4" w:color="B9C4CF"/>
              <w:insideH w:val="single" w:sz="4" w:color="B9C4CF"/>
              <w:insideV w:val="single" w:sz="4" w:color="B9C4CF"/>
            </w:tcBorders>
            <w:vAlign w:val="center"/>
          </w:tcPr>
          <w:p>
            <w:pPr>
              <w:keepNext/>
              <w:spacing w:before="0" w:after="0" w:line="26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测试文件</w:t>
            </w:r>
          </w:p>
        </w:tc>
        <w:tc>
          <w:tcPr>
            <w:tcW w:type="dxa" w:w="11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B9C4CF"/>
              <w:left w:val="single" w:sz="4" w:color="B9C4CF"/>
              <w:bottom w:val="single" w:sz="4" w:color="B9C4CF"/>
              <w:right w:val="single" w:sz="4" w:color="B9C4CF"/>
              <w:insideH w:val="single" w:sz="4" w:color="B9C4CF"/>
              <w:insideV w:val="single" w:sz="4" w:color="B9C4CF"/>
            </w:tcBorders>
            <w:vAlign w:val="center"/>
          </w:tcPr>
          <w:p>
            <w:pPr>
              <w:keepNext/>
              <w:spacing w:before="0" w:after="0" w:line="26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测试数</w:t>
            </w:r>
          </w:p>
        </w:tc>
        <w:tc>
          <w:tcPr>
            <w:tcW w:type="dxa" w:w="38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B9C4CF"/>
              <w:left w:val="single" w:sz="4" w:color="B9C4CF"/>
              <w:bottom w:val="single" w:sz="4" w:color="B9C4CF"/>
              <w:right w:val="single" w:sz="4" w:color="B9C4CF"/>
              <w:insideH w:val="single" w:sz="4" w:color="B9C4CF"/>
              <w:insideV w:val="single" w:sz="4" w:color="B9C4CF"/>
            </w:tcBorders>
            <w:vAlign w:val="center"/>
          </w:tcPr>
          <w:p>
            <w:pPr>
              <w:keepNext/>
              <w:spacing w:before="0" w:after="0" w:line="26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覆盖内容</w:t>
            </w:r>
          </w:p>
        </w:tc>
      </w:tr>
      <w:tr>
        <w:tc>
          <w:tcPr>
            <w:tcW w:type="dxa" w:w="44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B9C4CF"/>
              <w:left w:val="single" w:sz="4" w:color="B9C4CF"/>
              <w:bottom w:val="single" w:sz="4" w:color="B9C4CF"/>
              <w:right w:val="single" w:sz="4" w:color="B9C4CF"/>
              <w:insideH w:val="single" w:sz="4" w:color="B9C4CF"/>
              <w:insideV w:val="single" w:sz="4" w:color="B9C4CF"/>
            </w:tcBorders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7"/>
              </w:rPr>
              <w:t>20260825_P1边界回归测试.py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B9C4CF"/>
              <w:left w:val="single" w:sz="4" w:color="B9C4CF"/>
              <w:bottom w:val="single" w:sz="4" w:color="B9C4CF"/>
              <w:right w:val="single" w:sz="4" w:color="B9C4CF"/>
              <w:insideH w:val="single" w:sz="4" w:color="B9C4CF"/>
              <w:insideV w:val="single" w:sz="4" w:color="B9C4CF"/>
            </w:tcBorders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7"/>
              </w:rPr>
              <w:t>1</w:t>
            </w:r>
          </w:p>
        </w:tc>
        <w:tc>
          <w:tcPr>
            <w:tcW w:type="dxa" w:w="38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B9C4CF"/>
              <w:left w:val="single" w:sz="4" w:color="B9C4CF"/>
              <w:bottom w:val="single" w:sz="4" w:color="B9C4CF"/>
              <w:right w:val="single" w:sz="4" w:color="B9C4CF"/>
              <w:insideH w:val="single" w:sz="4" w:color="B9C4CF"/>
              <w:insideV w:val="single" w:sz="4" w:color="B9C4CF"/>
            </w:tcBorders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7"/>
              </w:rPr>
              <w:t>HPRC 边界、锚点、GFA 重建</w:t>
            </w:r>
          </w:p>
        </w:tc>
      </w:tr>
      <w:tr>
        <w:tc>
          <w:tcPr>
            <w:tcW w:type="dxa" w:w="44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B9C4CF"/>
              <w:left w:val="single" w:sz="4" w:color="B9C4CF"/>
              <w:bottom w:val="single" w:sz="4" w:color="B9C4CF"/>
              <w:right w:val="single" w:sz="4" w:color="B9C4CF"/>
              <w:insideH w:val="single" w:sz="4" w:color="B9C4CF"/>
              <w:insideV w:val="single" w:sz="4" w:color="B9C4CF"/>
            </w:tcBorders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7"/>
              </w:rPr>
              <w:t>20260825_P2从头motif回归测试.py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B9C4CF"/>
              <w:left w:val="single" w:sz="4" w:color="B9C4CF"/>
              <w:bottom w:val="single" w:sz="4" w:color="B9C4CF"/>
              <w:right w:val="single" w:sz="4" w:color="B9C4CF"/>
              <w:insideH w:val="single" w:sz="4" w:color="B9C4CF"/>
              <w:insideV w:val="single" w:sz="4" w:color="B9C4CF"/>
            </w:tcBorders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7"/>
              </w:rPr>
              <w:t>4</w:t>
            </w:r>
          </w:p>
        </w:tc>
        <w:tc>
          <w:tcPr>
            <w:tcW w:type="dxa" w:w="38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B9C4CF"/>
              <w:left w:val="single" w:sz="4" w:color="B9C4CF"/>
              <w:bottom w:val="single" w:sz="4" w:color="B9C4CF"/>
              <w:right w:val="single" w:sz="4" w:color="B9C4CF"/>
              <w:insideH w:val="single" w:sz="4" w:color="B9C4CF"/>
              <w:insideV w:val="single" w:sz="4" w:color="B9C4CF"/>
            </w:tcBorders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7"/>
              </w:rPr>
              <w:t>旋转/反向互补、插入、ABAB、HPRC 输出</w:t>
            </w:r>
          </w:p>
        </w:tc>
      </w:tr>
      <w:tr>
        <w:tc>
          <w:tcPr>
            <w:tcW w:type="dxa" w:w="44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B9C4CF"/>
              <w:left w:val="single" w:sz="4" w:color="B9C4CF"/>
              <w:bottom w:val="single" w:sz="4" w:color="B9C4CF"/>
              <w:right w:val="single" w:sz="4" w:color="B9C4CF"/>
              <w:insideH w:val="single" w:sz="4" w:color="B9C4CF"/>
              <w:insideV w:val="single" w:sz="4" w:color="B9C4CF"/>
            </w:tcBorders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7"/>
              </w:rPr>
              <w:t>20260825_P3半马尔可夫回归测试.py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B9C4CF"/>
              <w:left w:val="single" w:sz="4" w:color="B9C4CF"/>
              <w:bottom w:val="single" w:sz="4" w:color="B9C4CF"/>
              <w:right w:val="single" w:sz="4" w:color="B9C4CF"/>
              <w:insideH w:val="single" w:sz="4" w:color="B9C4CF"/>
              <w:insideV w:val="single" w:sz="4" w:color="B9C4CF"/>
            </w:tcBorders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7"/>
              </w:rPr>
              <w:t>7</w:t>
            </w:r>
          </w:p>
        </w:tc>
        <w:tc>
          <w:tcPr>
            <w:tcW w:type="dxa" w:w="38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B9C4CF"/>
              <w:left w:val="single" w:sz="4" w:color="B9C4CF"/>
              <w:bottom w:val="single" w:sz="4" w:color="B9C4CF"/>
              <w:right w:val="single" w:sz="4" w:color="B9C4CF"/>
              <w:insideH w:val="single" w:sz="4" w:color="B9C4CF"/>
              <w:insideV w:val="single" w:sz="4" w:color="B9C4CF"/>
            </w:tcBorders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7"/>
              </w:rPr>
              <w:t>split/权重、模型、后验、seq12 修复、HPRC</w:t>
            </w:r>
          </w:p>
        </w:tc>
      </w:tr>
      <w:tr>
        <w:tc>
          <w:tcPr>
            <w:tcW w:type="dxa" w:w="44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B9C4CF"/>
              <w:left w:val="single" w:sz="4" w:color="B9C4CF"/>
              <w:bottom w:val="single" w:sz="4" w:color="B9C4CF"/>
              <w:right w:val="single" w:sz="4" w:color="B9C4CF"/>
              <w:insideH w:val="single" w:sz="4" w:color="B9C4CF"/>
              <w:insideV w:val="single" w:sz="4" w:color="B9C4CF"/>
            </w:tcBorders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7"/>
              </w:rPr>
              <w:t>20260825_P4P5回归测试.py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B9C4CF"/>
              <w:left w:val="single" w:sz="4" w:color="B9C4CF"/>
              <w:bottom w:val="single" w:sz="4" w:color="B9C4CF"/>
              <w:right w:val="single" w:sz="4" w:color="B9C4CF"/>
              <w:insideH w:val="single" w:sz="4" w:color="B9C4CF"/>
              <w:insideV w:val="single" w:sz="4" w:color="B9C4CF"/>
            </w:tcBorders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7"/>
              </w:rPr>
              <w:t>3</w:t>
            </w:r>
          </w:p>
        </w:tc>
        <w:tc>
          <w:tcPr>
            <w:tcW w:type="dxa" w:w="38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B9C4CF"/>
              <w:left w:val="single" w:sz="4" w:color="B9C4CF"/>
              <w:bottom w:val="single" w:sz="4" w:color="B9C4CF"/>
              <w:right w:val="single" w:sz="4" w:color="B9C4CF"/>
              <w:insideH w:val="single" w:sz="4" w:color="B9C4CF"/>
              <w:insideV w:val="single" w:sz="4" w:color="B9C4CF"/>
            </w:tcBorders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7"/>
              </w:rPr>
              <w:t>read 状态机、ABAB 多节点 SCC、HPRC 端到端</w:t>
            </w:r>
          </w:p>
        </w:tc>
      </w:tr>
    </w:tbl>
    <w:p>
      <w:pPr>
        <w:pStyle w:val="TableSpacer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E8EEF5"/>
            <w:tcBorders>
              <w:top w:val="single" w:sz="4" w:color="B9C4CF"/>
              <w:left w:val="single" w:sz="4" w:color="B9C4CF"/>
              <w:bottom w:val="single" w:sz="4" w:color="B9C4CF"/>
              <w:right w:val="single" w:sz="4" w:color="B9C4CF"/>
              <w:insideH w:val="single" w:sz="4" w:color="B9C4CF"/>
              <w:insideV w:val="single" w:sz="4" w:color="B9C4CF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40" w:after="40" w:line="288" w:lineRule="auto"/>
            </w:pPr>
            <w:r>
              <w:rPr>
                <w:rFonts w:ascii="Calibri" w:hAnsi="Calibri" w:eastAsia="Microsoft YaHei"/>
                <w:b/>
                <w:color w:val="2F7D4A"/>
                <w:sz w:val="21"/>
              </w:rPr>
              <w:t xml:space="preserve">本次核对  </w:t>
            </w:r>
            <w:r>
              <w:rPr>
                <w:rFonts w:ascii="Calibri" w:hAnsi="Calibri" w:eastAsia="Microsoft YaHei"/>
                <w:color w:val="17212B"/>
                <w:sz w:val="20"/>
              </w:rPr>
              <w:t>2026-08-26 在 Windows Anaconda Python 3.12.7 环境重新执行四组测试，共 15 个测试，全部通过。首次使用文档专用 Python 时因未安装 matplotlib 失败，切换到项目已有 Anaconda 环境后通过；这属于环境依赖问题。</w:t>
            </w:r>
          </w:p>
        </w:tc>
      </w:tr>
    </w:tbl>
    <w:p>
      <w:pPr>
        <w:pStyle w:val="TableSpacer"/>
      </w:pPr>
    </w:p>
    <w:p>
      <w:r>
        <w:br w:type="page"/>
      </w:r>
    </w:p>
    <w:p>
      <w:pPr>
        <w:pStyle w:val="Heading1"/>
        <w:keepNext/>
      </w:pPr>
      <w:r>
        <w:t>整体结果与成熟度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00"/>
        <w:gridCol w:w="3500"/>
        <w:gridCol w:w="2900"/>
        <w:gridCol w:w="1960"/>
      </w:tblGrid>
      <w:tr>
        <w:trPr>
          <w:tblHeader w:val="true"/>
        </w:trPr>
        <w:tc>
          <w:tcPr>
            <w:tcW w:type="dxa" w:w="1000"/>
            <w:shd w:fill="E8EEF5"/>
            <w:tcMar>
              <w:top w:w="45" w:type="dxa"/>
              <w:bottom w:w="45" w:type="dxa"/>
              <w:start w:w="120" w:type="dxa"/>
              <w:end w:w="120" w:type="dxa"/>
            </w:tcMar>
            <w:tcBorders>
              <w:top w:val="single" w:sz="4" w:color="B9C4CF"/>
              <w:left w:val="single" w:sz="4" w:color="B9C4CF"/>
              <w:bottom w:val="single" w:sz="4" w:color="B9C4CF"/>
              <w:right w:val="single" w:sz="4" w:color="B9C4CF"/>
              <w:insideH w:val="single" w:sz="4" w:color="B9C4CF"/>
              <w:insideV w:val="single" w:sz="4" w:color="B9C4CF"/>
            </w:tcBorders>
            <w:vAlign w:val="center"/>
          </w:tcPr>
          <w:p>
            <w:pPr>
              <w:keepNext/>
              <w:spacing w:before="0" w:after="0" w:line="26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阶段</w:t>
            </w:r>
          </w:p>
        </w:tc>
        <w:tc>
          <w:tcPr>
            <w:tcW w:type="dxa" w:w="3500"/>
            <w:shd w:fill="E8EEF5"/>
            <w:tcMar>
              <w:top w:w="45" w:type="dxa"/>
              <w:bottom w:w="45" w:type="dxa"/>
              <w:start w:w="120" w:type="dxa"/>
              <w:end w:w="120" w:type="dxa"/>
            </w:tcMar>
            <w:tcBorders>
              <w:top w:val="single" w:sz="4" w:color="B9C4CF"/>
              <w:left w:val="single" w:sz="4" w:color="B9C4CF"/>
              <w:bottom w:val="single" w:sz="4" w:color="B9C4CF"/>
              <w:right w:val="single" w:sz="4" w:color="B9C4CF"/>
              <w:insideH w:val="single" w:sz="4" w:color="B9C4CF"/>
              <w:insideV w:val="single" w:sz="4" w:color="B9C4CF"/>
            </w:tcBorders>
            <w:vAlign w:val="center"/>
          </w:tcPr>
          <w:p>
            <w:pPr>
              <w:keepNext/>
              <w:spacing w:before="0" w:after="0" w:line="26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已完成</w:t>
            </w:r>
          </w:p>
        </w:tc>
        <w:tc>
          <w:tcPr>
            <w:tcW w:type="dxa" w:w="2900"/>
            <w:shd w:fill="E8EEF5"/>
            <w:tcMar>
              <w:top w:w="45" w:type="dxa"/>
              <w:bottom w:w="45" w:type="dxa"/>
              <w:start w:w="120" w:type="dxa"/>
              <w:end w:w="120" w:type="dxa"/>
            </w:tcMar>
            <w:tcBorders>
              <w:top w:val="single" w:sz="4" w:color="B9C4CF"/>
              <w:left w:val="single" w:sz="4" w:color="B9C4CF"/>
              <w:bottom w:val="single" w:sz="4" w:color="B9C4CF"/>
              <w:right w:val="single" w:sz="4" w:color="B9C4CF"/>
              <w:insideH w:val="single" w:sz="4" w:color="B9C4CF"/>
              <w:insideV w:val="single" w:sz="4" w:color="B9C4CF"/>
            </w:tcBorders>
            <w:vAlign w:val="center"/>
          </w:tcPr>
          <w:p>
            <w:pPr>
              <w:keepNext/>
              <w:spacing w:before="0" w:after="0" w:line="26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当前证据等级</w:t>
            </w:r>
          </w:p>
        </w:tc>
        <w:tc>
          <w:tcPr>
            <w:tcW w:type="dxa" w:w="1960"/>
            <w:shd w:fill="E8EEF5"/>
            <w:tcMar>
              <w:top w:w="45" w:type="dxa"/>
              <w:bottom w:w="45" w:type="dxa"/>
              <w:start w:w="120" w:type="dxa"/>
              <w:end w:w="120" w:type="dxa"/>
            </w:tcMar>
            <w:tcBorders>
              <w:top w:val="single" w:sz="4" w:color="B9C4CF"/>
              <w:left w:val="single" w:sz="4" w:color="B9C4CF"/>
              <w:bottom w:val="single" w:sz="4" w:color="B9C4CF"/>
              <w:right w:val="single" w:sz="4" w:color="B9C4CF"/>
              <w:insideH w:val="single" w:sz="4" w:color="B9C4CF"/>
              <w:insideV w:val="single" w:sz="4" w:color="B9C4CF"/>
            </w:tcBorders>
            <w:vAlign w:val="center"/>
          </w:tcPr>
          <w:p>
            <w:pPr>
              <w:keepNext/>
              <w:spacing w:before="0" w:after="0" w:line="26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关键缺口</w:t>
            </w:r>
          </w:p>
        </w:tc>
      </w:tr>
      <w:tr>
        <w:tc>
          <w:tcPr>
            <w:tcW w:type="dxa" w:w="1000"/>
            <w:tcMar>
              <w:top w:w="45" w:type="dxa"/>
              <w:bottom w:w="45" w:type="dxa"/>
              <w:start w:w="120" w:type="dxa"/>
              <w:end w:w="120" w:type="dxa"/>
            </w:tcMar>
            <w:tcBorders>
              <w:top w:val="single" w:sz="4" w:color="B9C4CF"/>
              <w:left w:val="single" w:sz="4" w:color="B9C4CF"/>
              <w:bottom w:val="single" w:sz="4" w:color="B9C4CF"/>
              <w:right w:val="single" w:sz="4" w:color="B9C4CF"/>
              <w:insideH w:val="single" w:sz="4" w:color="B9C4CF"/>
              <w:insideV w:val="single" w:sz="4" w:color="B9C4CF"/>
            </w:tcBorders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5"/>
              </w:rPr>
              <w:t>P1</w:t>
            </w:r>
          </w:p>
        </w:tc>
        <w:tc>
          <w:tcPr>
            <w:tcW w:type="dxa" w:w="3500"/>
            <w:tcMar>
              <w:top w:w="45" w:type="dxa"/>
              <w:bottom w:w="45" w:type="dxa"/>
              <w:start w:w="120" w:type="dxa"/>
              <w:end w:w="120" w:type="dxa"/>
            </w:tcMar>
            <w:tcBorders>
              <w:top w:val="single" w:sz="4" w:color="B9C4CF"/>
              <w:left w:val="single" w:sz="4" w:color="B9C4CF"/>
              <w:bottom w:val="single" w:sz="4" w:color="B9C4CF"/>
              <w:right w:val="single" w:sz="4" w:color="B9C4CF"/>
              <w:insideH w:val="single" w:sz="4" w:color="B9C4CF"/>
              <w:insideV w:val="single" w:sz="4" w:color="B9C4CF"/>
            </w:tcBorders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5"/>
              </w:rPr>
              <w:t>47/47 唯一侧翼、内部共识、无损标注</w:t>
            </w:r>
          </w:p>
        </w:tc>
        <w:tc>
          <w:tcPr>
            <w:tcW w:type="dxa" w:w="2900"/>
            <w:tcMar>
              <w:top w:w="45" w:type="dxa"/>
              <w:bottom w:w="45" w:type="dxa"/>
              <w:start w:w="120" w:type="dxa"/>
              <w:end w:w="120" w:type="dxa"/>
            </w:tcMar>
            <w:tcBorders>
              <w:top w:val="single" w:sz="4" w:color="B9C4CF"/>
              <w:left w:val="single" w:sz="4" w:color="B9C4CF"/>
              <w:bottom w:val="single" w:sz="4" w:color="B9C4CF"/>
              <w:right w:val="single" w:sz="4" w:color="B9C4CF"/>
              <w:insideH w:val="single" w:sz="4" w:color="B9C4CF"/>
              <w:insideV w:val="single" w:sz="4" w:color="B9C4CF"/>
            </w:tcBorders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5"/>
              </w:rPr>
              <w:t>provisional_internal_consensus</w:t>
            </w:r>
          </w:p>
        </w:tc>
        <w:tc>
          <w:tcPr>
            <w:tcW w:type="dxa" w:w="1960"/>
            <w:tcMar>
              <w:top w:w="45" w:type="dxa"/>
              <w:bottom w:w="45" w:type="dxa"/>
              <w:start w:w="120" w:type="dxa"/>
              <w:end w:w="120" w:type="dxa"/>
            </w:tcMar>
            <w:tcBorders>
              <w:top w:val="single" w:sz="4" w:color="B9C4CF"/>
              <w:left w:val="single" w:sz="4" w:color="B9C4CF"/>
              <w:bottom w:val="single" w:sz="4" w:color="B9C4CF"/>
              <w:right w:val="single" w:sz="4" w:color="B9C4CF"/>
              <w:insideH w:val="single" w:sz="4" w:color="B9C4CF"/>
              <w:insideV w:val="single" w:sz="4" w:color="B9C4CF"/>
            </w:tcBorders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5"/>
              </w:rPr>
              <w:t>外部 TR 工具证据为 0</w:t>
            </w:r>
          </w:p>
        </w:tc>
      </w:tr>
      <w:tr>
        <w:tc>
          <w:tcPr>
            <w:tcW w:type="dxa" w:w="1000"/>
            <w:tcMar>
              <w:top w:w="45" w:type="dxa"/>
              <w:bottom w:w="45" w:type="dxa"/>
              <w:start w:w="120" w:type="dxa"/>
              <w:end w:w="120" w:type="dxa"/>
            </w:tcMar>
            <w:tcBorders>
              <w:top w:val="single" w:sz="4" w:color="B9C4CF"/>
              <w:left w:val="single" w:sz="4" w:color="B9C4CF"/>
              <w:bottom w:val="single" w:sz="4" w:color="B9C4CF"/>
              <w:right w:val="single" w:sz="4" w:color="B9C4CF"/>
              <w:insideH w:val="single" w:sz="4" w:color="B9C4CF"/>
              <w:insideV w:val="single" w:sz="4" w:color="B9C4CF"/>
            </w:tcBorders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5"/>
              </w:rPr>
              <w:t>P2</w:t>
            </w:r>
          </w:p>
        </w:tc>
        <w:tc>
          <w:tcPr>
            <w:tcW w:type="dxa" w:w="3500"/>
            <w:tcMar>
              <w:top w:w="45" w:type="dxa"/>
              <w:bottom w:w="45" w:type="dxa"/>
              <w:start w:w="120" w:type="dxa"/>
              <w:end w:w="120" w:type="dxa"/>
            </w:tcMar>
            <w:tcBorders>
              <w:top w:val="single" w:sz="4" w:color="B9C4CF"/>
              <w:left w:val="single" w:sz="4" w:color="B9C4CF"/>
              <w:bottom w:val="single" w:sz="4" w:color="B9C4CF"/>
              <w:right w:val="single" w:sz="4" w:color="B9C4CF"/>
              <w:insideH w:val="single" w:sz="4" w:color="B9C4CF"/>
              <w:insideV w:val="single" w:sz="4" w:color="B9C4CF"/>
            </w:tcBorders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5"/>
              </w:rPr>
              <w:t>de novo AGC/CCG、MDL、3 个位置 block</w:t>
            </w:r>
          </w:p>
        </w:tc>
        <w:tc>
          <w:tcPr>
            <w:tcW w:type="dxa" w:w="2900"/>
            <w:tcMar>
              <w:top w:w="45" w:type="dxa"/>
              <w:bottom w:w="45" w:type="dxa"/>
              <w:start w:w="120" w:type="dxa"/>
              <w:end w:w="120" w:type="dxa"/>
            </w:tcMar>
            <w:tcBorders>
              <w:top w:val="single" w:sz="4" w:color="B9C4CF"/>
              <w:left w:val="single" w:sz="4" w:color="B9C4CF"/>
              <w:bottom w:val="single" w:sz="4" w:color="B9C4CF"/>
              <w:right w:val="single" w:sz="4" w:color="B9C4CF"/>
              <w:insideH w:val="single" w:sz="4" w:color="B9C4CF"/>
              <w:insideV w:val="single" w:sz="4" w:color="B9C4CF"/>
            </w:tcBorders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5"/>
              </w:rPr>
              <w:t>provisional_sequence_only</w:t>
            </w:r>
          </w:p>
        </w:tc>
        <w:tc>
          <w:tcPr>
            <w:tcW w:type="dxa" w:w="1960"/>
            <w:tcMar>
              <w:top w:w="45" w:type="dxa"/>
              <w:bottom w:w="45" w:type="dxa"/>
              <w:start w:w="120" w:type="dxa"/>
              <w:end w:w="120" w:type="dxa"/>
            </w:tcMar>
            <w:tcBorders>
              <w:top w:val="single" w:sz="4" w:color="B9C4CF"/>
              <w:left w:val="single" w:sz="4" w:color="B9C4CF"/>
              <w:bottom w:val="single" w:sz="4" w:color="B9C4CF"/>
              <w:right w:val="single" w:sz="4" w:color="B9C4CF"/>
              <w:insideH w:val="single" w:sz="4" w:color="B9C4CF"/>
              <w:insideV w:val="single" w:sz="4" w:color="B9C4CF"/>
            </w:tcBorders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5"/>
              </w:rPr>
              <w:t>复杂区的等价分解需 reads</w:t>
            </w:r>
          </w:p>
        </w:tc>
      </w:tr>
      <w:tr>
        <w:tc>
          <w:tcPr>
            <w:tcW w:type="dxa" w:w="1000"/>
            <w:tcMar>
              <w:top w:w="45" w:type="dxa"/>
              <w:bottom w:w="45" w:type="dxa"/>
              <w:start w:w="120" w:type="dxa"/>
              <w:end w:w="120" w:type="dxa"/>
            </w:tcMar>
            <w:tcBorders>
              <w:top w:val="single" w:sz="4" w:color="B9C4CF"/>
              <w:left w:val="single" w:sz="4" w:color="B9C4CF"/>
              <w:bottom w:val="single" w:sz="4" w:color="B9C4CF"/>
              <w:right w:val="single" w:sz="4" w:color="B9C4CF"/>
              <w:insideH w:val="single" w:sz="4" w:color="B9C4CF"/>
              <w:insideV w:val="single" w:sz="4" w:color="B9C4CF"/>
            </w:tcBorders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5"/>
              </w:rPr>
              <w:t>P3</w:t>
            </w:r>
          </w:p>
        </w:tc>
        <w:tc>
          <w:tcPr>
            <w:tcW w:type="dxa" w:w="3500"/>
            <w:tcMar>
              <w:top w:w="45" w:type="dxa"/>
              <w:bottom w:w="45" w:type="dxa"/>
              <w:start w:w="120" w:type="dxa"/>
              <w:end w:w="120" w:type="dxa"/>
            </w:tcMar>
            <w:tcBorders>
              <w:top w:val="single" w:sz="4" w:color="B9C4CF"/>
              <w:left w:val="single" w:sz="4" w:color="B9C4CF"/>
              <w:bottom w:val="single" w:sz="4" w:color="B9C4CF"/>
              <w:right w:val="single" w:sz="4" w:color="B9C4CF"/>
              <w:insideH w:val="single" w:sz="4" w:color="B9C4CF"/>
              <w:insideV w:val="single" w:sz="4" w:color="B9C4CF"/>
            </w:tcBorders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5"/>
              </w:rPr>
              <w:t>半马尔可夫、posterior、CI、K-best</w:t>
            </w:r>
          </w:p>
        </w:tc>
        <w:tc>
          <w:tcPr>
            <w:tcW w:type="dxa" w:w="2900"/>
            <w:tcMar>
              <w:top w:w="45" w:type="dxa"/>
              <w:bottom w:w="45" w:type="dxa"/>
              <w:start w:w="120" w:type="dxa"/>
              <w:end w:w="120" w:type="dxa"/>
            </w:tcMar>
            <w:tcBorders>
              <w:top w:val="single" w:sz="4" w:color="B9C4CF"/>
              <w:left w:val="single" w:sz="4" w:color="B9C4CF"/>
              <w:bottom w:val="single" w:sz="4" w:color="B9C4CF"/>
              <w:right w:val="single" w:sz="4" w:color="B9C4CF"/>
              <w:insideH w:val="single" w:sz="4" w:color="B9C4CF"/>
              <w:insideV w:val="single" w:sz="4" w:color="B9C4CF"/>
            </w:tcBorders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5"/>
              </w:rPr>
              <w:t>assembly_only_probabilistic</w:t>
            </w:r>
          </w:p>
        </w:tc>
        <w:tc>
          <w:tcPr>
            <w:tcW w:type="dxa" w:w="1960"/>
            <w:tcMar>
              <w:top w:w="45" w:type="dxa"/>
              <w:bottom w:w="45" w:type="dxa"/>
              <w:start w:w="120" w:type="dxa"/>
              <w:end w:w="120" w:type="dxa"/>
            </w:tcMar>
            <w:tcBorders>
              <w:top w:val="single" w:sz="4" w:color="B9C4CF"/>
              <w:left w:val="single" w:sz="4" w:color="B9C4CF"/>
              <w:bottom w:val="single" w:sz="4" w:color="B9C4CF"/>
              <w:right w:val="single" w:sz="4" w:color="B9C4CF"/>
              <w:insideH w:val="single" w:sz="4" w:color="B9C4CF"/>
              <w:insideV w:val="single" w:sz="4" w:color="B9C4CF"/>
            </w:tcBorders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5"/>
              </w:rPr>
              <w:t>完全无泄漏 benchmark 未完成</w:t>
            </w:r>
          </w:p>
        </w:tc>
      </w:tr>
      <w:tr>
        <w:tc>
          <w:tcPr>
            <w:tcW w:type="dxa" w:w="1000"/>
            <w:tcMar>
              <w:top w:w="45" w:type="dxa"/>
              <w:bottom w:w="45" w:type="dxa"/>
              <w:start w:w="120" w:type="dxa"/>
              <w:end w:w="120" w:type="dxa"/>
            </w:tcMar>
            <w:tcBorders>
              <w:top w:val="single" w:sz="4" w:color="B9C4CF"/>
              <w:left w:val="single" w:sz="4" w:color="B9C4CF"/>
              <w:bottom w:val="single" w:sz="4" w:color="B9C4CF"/>
              <w:right w:val="single" w:sz="4" w:color="B9C4CF"/>
              <w:insideH w:val="single" w:sz="4" w:color="B9C4CF"/>
              <w:insideV w:val="single" w:sz="4" w:color="B9C4CF"/>
            </w:tcBorders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5"/>
              </w:rPr>
              <w:t>P4</w:t>
            </w:r>
          </w:p>
        </w:tc>
        <w:tc>
          <w:tcPr>
            <w:tcW w:type="dxa" w:w="3500"/>
            <w:tcMar>
              <w:top w:w="45" w:type="dxa"/>
              <w:bottom w:w="45" w:type="dxa"/>
              <w:start w:w="120" w:type="dxa"/>
              <w:end w:w="120" w:type="dxa"/>
            </w:tcMar>
            <w:tcBorders>
              <w:top w:val="single" w:sz="4" w:color="B9C4CF"/>
              <w:left w:val="single" w:sz="4" w:color="B9C4CF"/>
              <w:bottom w:val="single" w:sz="4" w:color="B9C4CF"/>
              <w:right w:val="single" w:sz="4" w:color="B9C4CF"/>
              <w:insideH w:val="single" w:sz="4" w:color="B9C4CF"/>
              <w:insideV w:val="single" w:sz="4" w:color="B9C4CF"/>
            </w:tcBorders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5"/>
              </w:rPr>
              <w:t>事件目录、模板、四级状态机</w:t>
            </w:r>
          </w:p>
        </w:tc>
        <w:tc>
          <w:tcPr>
            <w:tcW w:type="dxa" w:w="2900"/>
            <w:tcMar>
              <w:top w:w="45" w:type="dxa"/>
              <w:bottom w:w="45" w:type="dxa"/>
              <w:start w:w="120" w:type="dxa"/>
              <w:end w:w="120" w:type="dxa"/>
            </w:tcMar>
            <w:tcBorders>
              <w:top w:val="single" w:sz="4" w:color="B9C4CF"/>
              <w:left w:val="single" w:sz="4" w:color="B9C4CF"/>
              <w:bottom w:val="single" w:sz="4" w:color="B9C4CF"/>
              <w:right w:val="single" w:sz="4" w:color="B9C4CF"/>
              <w:insideH w:val="single" w:sz="4" w:color="B9C4CF"/>
              <w:insideV w:val="single" w:sz="4" w:color="B9C4CF"/>
            </w:tcBorders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5"/>
              </w:rPr>
              <w:t>assembly_only_unvalidated</w:t>
            </w:r>
          </w:p>
        </w:tc>
        <w:tc>
          <w:tcPr>
            <w:tcW w:type="dxa" w:w="1960"/>
            <w:tcMar>
              <w:top w:w="45" w:type="dxa"/>
              <w:bottom w:w="45" w:type="dxa"/>
              <w:start w:w="120" w:type="dxa"/>
              <w:end w:w="120" w:type="dxa"/>
            </w:tcMar>
            <w:tcBorders>
              <w:top w:val="single" w:sz="4" w:color="B9C4CF"/>
              <w:left w:val="single" w:sz="4" w:color="B9C4CF"/>
              <w:bottom w:val="single" w:sz="4" w:color="B9C4CF"/>
              <w:right w:val="single" w:sz="4" w:color="B9C4CF"/>
              <w:insideH w:val="single" w:sz="4" w:color="B9C4CF"/>
              <w:insideV w:val="single" w:sz="4" w:color="B9C4CF"/>
            </w:tcBorders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5"/>
              </w:rPr>
              <w:t>尚无真实 BAM/CRAM 事件证据</w:t>
            </w:r>
          </w:p>
        </w:tc>
      </w:tr>
      <w:tr>
        <w:tc>
          <w:tcPr>
            <w:tcW w:type="dxa" w:w="1000"/>
            <w:tcMar>
              <w:top w:w="45" w:type="dxa"/>
              <w:bottom w:w="45" w:type="dxa"/>
              <w:start w:w="120" w:type="dxa"/>
              <w:end w:w="120" w:type="dxa"/>
            </w:tcMar>
            <w:tcBorders>
              <w:top w:val="single" w:sz="4" w:color="B9C4CF"/>
              <w:left w:val="single" w:sz="4" w:color="B9C4CF"/>
              <w:bottom w:val="single" w:sz="4" w:color="B9C4CF"/>
              <w:right w:val="single" w:sz="4" w:color="B9C4CF"/>
              <w:insideH w:val="single" w:sz="4" w:color="B9C4CF"/>
              <w:insideV w:val="single" w:sz="4" w:color="B9C4CF"/>
            </w:tcBorders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5"/>
              </w:rPr>
              <w:t>P5</w:t>
            </w:r>
          </w:p>
        </w:tc>
        <w:tc>
          <w:tcPr>
            <w:tcW w:type="dxa" w:w="3500"/>
            <w:tcMar>
              <w:top w:w="45" w:type="dxa"/>
              <w:bottom w:w="45" w:type="dxa"/>
              <w:start w:w="120" w:type="dxa"/>
              <w:end w:w="120" w:type="dxa"/>
            </w:tcMar>
            <w:tcBorders>
              <w:top w:val="single" w:sz="4" w:color="B9C4CF"/>
              <w:left w:val="single" w:sz="4" w:color="B9C4CF"/>
              <w:bottom w:val="single" w:sz="4" w:color="B9C4CF"/>
              <w:right w:val="single" w:sz="4" w:color="B9C4CF"/>
              <w:insideH w:val="single" w:sz="4" w:color="B9C4CF"/>
              <w:insideV w:val="single" w:sz="4" w:color="B9C4CF"/>
            </w:tcBorders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5"/>
              </w:rPr>
              <w:t>path-supported SCC、DAG、次数矩阵</w:t>
            </w:r>
          </w:p>
        </w:tc>
        <w:tc>
          <w:tcPr>
            <w:tcW w:type="dxa" w:w="2900"/>
            <w:tcMar>
              <w:top w:w="45" w:type="dxa"/>
              <w:bottom w:w="45" w:type="dxa"/>
              <w:start w:w="120" w:type="dxa"/>
              <w:end w:w="120" w:type="dxa"/>
            </w:tcMar>
            <w:tcBorders>
              <w:top w:val="single" w:sz="4" w:color="B9C4CF"/>
              <w:left w:val="single" w:sz="4" w:color="B9C4CF"/>
              <w:bottom w:val="single" w:sz="4" w:color="B9C4CF"/>
              <w:right w:val="single" w:sz="4" w:color="B9C4CF"/>
              <w:insideH w:val="single" w:sz="4" w:color="B9C4CF"/>
              <w:insideV w:val="single" w:sz="4" w:color="B9C4CF"/>
            </w:tcBorders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5"/>
              </w:rPr>
              <w:t>path_supported_position_specific_SCC</w:t>
            </w:r>
          </w:p>
        </w:tc>
        <w:tc>
          <w:tcPr>
            <w:tcW w:type="dxa" w:w="1960"/>
            <w:tcMar>
              <w:top w:w="45" w:type="dxa"/>
              <w:bottom w:w="45" w:type="dxa"/>
              <w:start w:w="120" w:type="dxa"/>
              <w:end w:w="120" w:type="dxa"/>
            </w:tcMar>
            <w:tcBorders>
              <w:top w:val="single" w:sz="4" w:color="B9C4CF"/>
              <w:left w:val="single" w:sz="4" w:color="B9C4CF"/>
              <w:bottom w:val="single" w:sz="4" w:color="B9C4CF"/>
              <w:right w:val="single" w:sz="4" w:color="B9C4CF"/>
              <w:insideH w:val="single" w:sz="4" w:color="B9C4CF"/>
              <w:insideV w:val="single" w:sz="4" w:color="B9C4CF"/>
            </w:tcBorders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5"/>
              </w:rPr>
              <w:t>bubble/高阶周期仍是简化检测</w:t>
            </w:r>
          </w:p>
        </w:tc>
      </w:tr>
    </w:tbl>
    <w:p>
      <w:pPr>
        <w:pStyle w:val="TableSpacer"/>
      </w:pPr>
    </w:p>
    <w:p>
      <w:pPr>
        <w:pStyle w:val="Heading2"/>
        <w:keepNext/>
      </w:pPr>
      <w:r>
        <w:t>优先改进顺序</w:t>
      </w:r>
    </w:p>
    <w:p>
      <w:pPr>
        <w:numPr>
          <w:ilvl w:val="0"/>
          <w:numId w:val="14"/>
        </w:numPr>
      </w:pPr>
      <w:r>
        <w:rPr>
          <w:rFonts w:ascii="Calibri" w:hAnsi="Calibri" w:eastAsia="Microsoft YaHei"/>
        </w:rPr>
        <w:t>先补 P1 外部边界：在 Linux 对 P1 FASTA 运行 TRF/MotifScope/uTR，统一坐标后回填 external evidence，使边界从内部共识升级为 multi-tool。</w:t>
      </w:r>
    </w:p>
    <w:p>
      <w:pPr>
        <w:numPr>
          <w:ilvl w:val="0"/>
          <w:numId w:val="14"/>
        </w:numPr>
      </w:pPr>
      <w:r>
        <w:rPr>
          <w:rFonts w:ascii="Calibri" w:hAnsi="Calibri" w:eastAsia="Microsoft YaHei"/>
        </w:rPr>
        <w:t>再补 P4 reads：分别对 HiFi 和 ONT 建立事件级 evidence，先在 truth set 校准 MAPQ、baseQ、支持比例和双链阈值。</w:t>
      </w:r>
    </w:p>
    <w:p>
      <w:pPr>
        <w:numPr>
          <w:ilvl w:val="0"/>
          <w:numId w:val="14"/>
        </w:numPr>
      </w:pPr>
      <w:r>
        <w:rPr>
          <w:rFonts w:ascii="Calibri" w:hAnsi="Calibri" w:eastAsia="Microsoft YaHei"/>
        </w:rPr>
        <w:t>做严格评估：每个训练折内重新跑 P1/P2 motif 发现，避免全队列字典对 test 的信息泄漏；报告 held-out 边界误差、block 数和序列重建。</w:t>
      </w:r>
    </w:p>
    <w:p>
      <w:pPr>
        <w:numPr>
          <w:ilvl w:val="0"/>
          <w:numId w:val="14"/>
        </w:numPr>
      </w:pPr>
      <w:r>
        <w:rPr>
          <w:rFonts w:ascii="Calibri" w:hAnsi="Calibri" w:eastAsia="Microsoft YaHei"/>
        </w:rPr>
        <w:t>增强复杂结构：把 P5 的简单 bubble 检测升级为受路径支持的 superbubble/最小循环基分析，并对高阶周期引入容错匹配和统计显著性。</w:t>
      </w:r>
    </w:p>
    <w:p>
      <w:pPr>
        <w:numPr>
          <w:ilvl w:val="0"/>
          <w:numId w:val="14"/>
        </w:numPr>
      </w:pPr>
      <w:r>
        <w:rPr>
          <w:rFonts w:ascii="Calibri" w:hAnsi="Calibri" w:eastAsia="Microsoft YaHei"/>
        </w:rPr>
        <w:t>泛化验证脚本：把 HPRC 的固定 47/755/34 等期望值改为位点配置文件或动态不变量，使同一脚本可安全验收新位点。</w:t>
      </w:r>
    </w:p>
    <w:p>
      <w:pPr>
        <w:pStyle w:val="Heading2"/>
        <w:keepNext/>
      </w:pPr>
      <w:r>
        <w:t>不应过度解释的内容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P2/P3 的 motif family 是当前 cohort 与同源窗口下的最简解释，不必然是唯一生物学生成机制。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P3 posterior 不是测序准确率，也不是变异真实性概率。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P4 cohort_path_count 是组装路径复现数，不等同于样本频率或群体等位基因频率。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P5 的 cyclic SCC 证明图中存在回路，但循环次数仍需按具体 P path 统计，不能从聚合图单独推断。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APG 路径名后缀只有在上游流程确认其为频数时才能用 suffix 权重；否则必须使用 equal。</w:t>
      </w:r>
    </w:p>
    <w:p>
      <w:pPr>
        <w:pStyle w:val="Heading1"/>
        <w:keepNext/>
      </w:pPr>
      <w:r>
        <w:t>代码与文件索引</w:t>
      </w:r>
    </w:p>
    <w:p>
      <w:pPr>
        <w:pStyle w:val="Heading2"/>
        <w:keepNext/>
      </w:pPr>
      <w:r>
        <w:t>程序入口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5600"/>
        <w:gridCol w:w="2860"/>
      </w:tblGrid>
      <w:tr>
        <w:trPr>
          <w:tblHeader w:val="true"/>
        </w:trPr>
        <w:tc>
          <w:tcPr>
            <w:tcW w:type="dxa" w:w="900"/>
            <w:shd w:fill="E8EEF5"/>
            <w:tcMar>
              <w:top w:w="45" w:type="dxa"/>
              <w:bottom w:w="45" w:type="dxa"/>
              <w:start w:w="120" w:type="dxa"/>
              <w:end w:w="120" w:type="dxa"/>
            </w:tcMar>
            <w:tcBorders>
              <w:top w:val="single" w:sz="4" w:color="B9C4CF"/>
              <w:left w:val="single" w:sz="4" w:color="B9C4CF"/>
              <w:bottom w:val="single" w:sz="4" w:color="B9C4CF"/>
              <w:right w:val="single" w:sz="4" w:color="B9C4CF"/>
              <w:insideH w:val="single" w:sz="4" w:color="B9C4CF"/>
              <w:insideV w:val="single" w:sz="4" w:color="B9C4CF"/>
            </w:tcBorders>
            <w:vAlign w:val="center"/>
          </w:tcPr>
          <w:p>
            <w:pPr>
              <w:keepNext/>
              <w:spacing w:before="0" w:after="0" w:line="26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阶段</w:t>
            </w:r>
          </w:p>
        </w:tc>
        <w:tc>
          <w:tcPr>
            <w:tcW w:type="dxa" w:w="5600"/>
            <w:shd w:fill="E8EEF5"/>
            <w:tcMar>
              <w:top w:w="45" w:type="dxa"/>
              <w:bottom w:w="45" w:type="dxa"/>
              <w:start w:w="120" w:type="dxa"/>
              <w:end w:w="120" w:type="dxa"/>
            </w:tcMar>
            <w:tcBorders>
              <w:top w:val="single" w:sz="4" w:color="B9C4CF"/>
              <w:left w:val="single" w:sz="4" w:color="B9C4CF"/>
              <w:bottom w:val="single" w:sz="4" w:color="B9C4CF"/>
              <w:right w:val="single" w:sz="4" w:color="B9C4CF"/>
              <w:insideH w:val="single" w:sz="4" w:color="B9C4CF"/>
              <w:insideV w:val="single" w:sz="4" w:color="B9C4CF"/>
            </w:tcBorders>
            <w:vAlign w:val="center"/>
          </w:tcPr>
          <w:p>
            <w:pPr>
              <w:keepNext/>
              <w:spacing w:before="0" w:after="0" w:line="26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文件</w:t>
            </w:r>
          </w:p>
        </w:tc>
        <w:tc>
          <w:tcPr>
            <w:tcW w:type="dxa" w:w="2860"/>
            <w:shd w:fill="E8EEF5"/>
            <w:tcMar>
              <w:top w:w="45" w:type="dxa"/>
              <w:bottom w:w="45" w:type="dxa"/>
              <w:start w:w="120" w:type="dxa"/>
              <w:end w:w="120" w:type="dxa"/>
            </w:tcMar>
            <w:tcBorders>
              <w:top w:val="single" w:sz="4" w:color="B9C4CF"/>
              <w:left w:val="single" w:sz="4" w:color="B9C4CF"/>
              <w:bottom w:val="single" w:sz="4" w:color="B9C4CF"/>
              <w:right w:val="single" w:sz="4" w:color="B9C4CF"/>
              <w:insideH w:val="single" w:sz="4" w:color="B9C4CF"/>
              <w:insideV w:val="single" w:sz="4" w:color="B9C4CF"/>
            </w:tcBorders>
            <w:vAlign w:val="center"/>
          </w:tcPr>
          <w:p>
            <w:pPr>
              <w:keepNext/>
              <w:spacing w:before="0" w:after="0" w:line="26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职责</w:t>
            </w:r>
          </w:p>
        </w:tc>
      </w:tr>
      <w:tr>
        <w:tc>
          <w:tcPr>
            <w:tcW w:type="dxa" w:w="900"/>
            <w:tcMar>
              <w:top w:w="45" w:type="dxa"/>
              <w:bottom w:w="45" w:type="dxa"/>
              <w:start w:w="120" w:type="dxa"/>
              <w:end w:w="120" w:type="dxa"/>
            </w:tcMar>
            <w:tcBorders>
              <w:top w:val="single" w:sz="4" w:color="B9C4CF"/>
              <w:left w:val="single" w:sz="4" w:color="B9C4CF"/>
              <w:bottom w:val="single" w:sz="4" w:color="B9C4CF"/>
              <w:right w:val="single" w:sz="4" w:color="B9C4CF"/>
              <w:insideH w:val="single" w:sz="4" w:color="B9C4CF"/>
              <w:insideV w:val="single" w:sz="4" w:color="B9C4CF"/>
            </w:tcBorders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5"/>
              </w:rPr>
              <w:t>P1</w:t>
            </w:r>
          </w:p>
        </w:tc>
        <w:tc>
          <w:tcPr>
            <w:tcW w:type="dxa" w:w="5600"/>
            <w:tcMar>
              <w:top w:w="45" w:type="dxa"/>
              <w:bottom w:w="45" w:type="dxa"/>
              <w:start w:w="120" w:type="dxa"/>
              <w:end w:w="120" w:type="dxa"/>
            </w:tcMar>
            <w:tcBorders>
              <w:top w:val="single" w:sz="4" w:color="B9C4CF"/>
              <w:left w:val="single" w:sz="4" w:color="B9C4CF"/>
              <w:bottom w:val="single" w:sz="4" w:color="B9C4CF"/>
              <w:right w:val="single" w:sz="4" w:color="B9C4CF"/>
              <w:insideH w:val="single" w:sz="4" w:color="B9C4CF"/>
              <w:insideV w:val="single" w:sz="4" w:color="B9C4CF"/>
            </w:tcBorders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5"/>
              </w:rPr>
              <w:t>程序/20260825_P1唯一侧翼锚点与共识边界.py</w:t>
            </w:r>
          </w:p>
        </w:tc>
        <w:tc>
          <w:tcPr>
            <w:tcW w:type="dxa" w:w="2860"/>
            <w:tcMar>
              <w:top w:w="45" w:type="dxa"/>
              <w:bottom w:w="45" w:type="dxa"/>
              <w:start w:w="120" w:type="dxa"/>
              <w:end w:w="120" w:type="dxa"/>
            </w:tcMar>
            <w:tcBorders>
              <w:top w:val="single" w:sz="4" w:color="B9C4CF"/>
              <w:left w:val="single" w:sz="4" w:color="B9C4CF"/>
              <w:bottom w:val="single" w:sz="4" w:color="B9C4CF"/>
              <w:right w:val="single" w:sz="4" w:color="B9C4CF"/>
              <w:insideH w:val="single" w:sz="4" w:color="B9C4CF"/>
              <w:insideV w:val="single" w:sz="4" w:color="B9C4CF"/>
            </w:tcBorders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5"/>
              </w:rPr>
              <w:t>GFA -&gt; 边界与 P1 GFA</w:t>
            </w:r>
          </w:p>
        </w:tc>
      </w:tr>
      <w:tr>
        <w:tc>
          <w:tcPr>
            <w:tcW w:type="dxa" w:w="900"/>
            <w:tcMar>
              <w:top w:w="45" w:type="dxa"/>
              <w:bottom w:w="45" w:type="dxa"/>
              <w:start w:w="120" w:type="dxa"/>
              <w:end w:w="120" w:type="dxa"/>
            </w:tcMar>
            <w:tcBorders>
              <w:top w:val="single" w:sz="4" w:color="B9C4CF"/>
              <w:left w:val="single" w:sz="4" w:color="B9C4CF"/>
              <w:bottom w:val="single" w:sz="4" w:color="B9C4CF"/>
              <w:right w:val="single" w:sz="4" w:color="B9C4CF"/>
              <w:insideH w:val="single" w:sz="4" w:color="B9C4CF"/>
              <w:insideV w:val="single" w:sz="4" w:color="B9C4CF"/>
            </w:tcBorders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5"/>
              </w:rPr>
              <w:t>P2</w:t>
            </w:r>
          </w:p>
        </w:tc>
        <w:tc>
          <w:tcPr>
            <w:tcW w:type="dxa" w:w="5600"/>
            <w:tcMar>
              <w:top w:w="45" w:type="dxa"/>
              <w:bottom w:w="45" w:type="dxa"/>
              <w:start w:w="120" w:type="dxa"/>
              <w:end w:w="120" w:type="dxa"/>
            </w:tcMar>
            <w:tcBorders>
              <w:top w:val="single" w:sz="4" w:color="B9C4CF"/>
              <w:left w:val="single" w:sz="4" w:color="B9C4CF"/>
              <w:bottom w:val="single" w:sz="4" w:color="B9C4CF"/>
              <w:right w:val="single" w:sz="4" w:color="B9C4CF"/>
              <w:insideH w:val="single" w:sz="4" w:color="B9C4CF"/>
              <w:insideV w:val="single" w:sz="4" w:color="B9C4CF"/>
            </w:tcBorders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5"/>
              </w:rPr>
              <w:t>程序/20260825_P2从头发现主体motif与MDL分解.py</w:t>
            </w:r>
          </w:p>
        </w:tc>
        <w:tc>
          <w:tcPr>
            <w:tcW w:type="dxa" w:w="2860"/>
            <w:tcMar>
              <w:top w:w="45" w:type="dxa"/>
              <w:bottom w:w="45" w:type="dxa"/>
              <w:start w:w="120" w:type="dxa"/>
              <w:end w:w="120" w:type="dxa"/>
            </w:tcMar>
            <w:tcBorders>
              <w:top w:val="single" w:sz="4" w:color="B9C4CF"/>
              <w:left w:val="single" w:sz="4" w:color="B9C4CF"/>
              <w:bottom w:val="single" w:sz="4" w:color="B9C4CF"/>
              <w:right w:val="single" w:sz="4" w:color="B9C4CF"/>
              <w:insideH w:val="single" w:sz="4" w:color="B9C4CF"/>
              <w:insideV w:val="single" w:sz="4" w:color="B9C4CF"/>
            </w:tcBorders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5"/>
              </w:rPr>
              <w:t>P1 -&gt; motif/token/block/P2 GFA</w:t>
            </w:r>
          </w:p>
        </w:tc>
      </w:tr>
      <w:tr>
        <w:tc>
          <w:tcPr>
            <w:tcW w:type="dxa" w:w="900"/>
            <w:tcMar>
              <w:top w:w="45" w:type="dxa"/>
              <w:bottom w:w="45" w:type="dxa"/>
              <w:start w:w="120" w:type="dxa"/>
              <w:end w:w="120" w:type="dxa"/>
            </w:tcMar>
            <w:tcBorders>
              <w:top w:val="single" w:sz="4" w:color="B9C4CF"/>
              <w:left w:val="single" w:sz="4" w:color="B9C4CF"/>
              <w:bottom w:val="single" w:sz="4" w:color="B9C4CF"/>
              <w:right w:val="single" w:sz="4" w:color="B9C4CF"/>
              <w:insideH w:val="single" w:sz="4" w:color="B9C4CF"/>
              <w:insideV w:val="single" w:sz="4" w:color="B9C4CF"/>
            </w:tcBorders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5"/>
              </w:rPr>
              <w:t>P3</w:t>
            </w:r>
          </w:p>
        </w:tc>
        <w:tc>
          <w:tcPr>
            <w:tcW w:type="dxa" w:w="5600"/>
            <w:tcMar>
              <w:top w:w="45" w:type="dxa"/>
              <w:bottom w:w="45" w:type="dxa"/>
              <w:start w:w="120" w:type="dxa"/>
              <w:end w:w="120" w:type="dxa"/>
            </w:tcMar>
            <w:tcBorders>
              <w:top w:val="single" w:sz="4" w:color="B9C4CF"/>
              <w:left w:val="single" w:sz="4" w:color="B9C4CF"/>
              <w:bottom w:val="single" w:sz="4" w:color="B9C4CF"/>
              <w:right w:val="single" w:sz="4" w:color="B9C4CF"/>
              <w:insideH w:val="single" w:sz="4" w:color="B9C4CF"/>
              <w:insideV w:val="single" w:sz="4" w:color="B9C4CF"/>
            </w:tcBorders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5"/>
              </w:rPr>
              <w:t>程序/20260825_P3半马尔可夫概率分解与置信度.py</w:t>
            </w:r>
          </w:p>
        </w:tc>
        <w:tc>
          <w:tcPr>
            <w:tcW w:type="dxa" w:w="2860"/>
            <w:tcMar>
              <w:top w:w="45" w:type="dxa"/>
              <w:bottom w:w="45" w:type="dxa"/>
              <w:start w:w="120" w:type="dxa"/>
              <w:end w:w="120" w:type="dxa"/>
            </w:tcMar>
            <w:tcBorders>
              <w:top w:val="single" w:sz="4" w:color="B9C4CF"/>
              <w:left w:val="single" w:sz="4" w:color="B9C4CF"/>
              <w:bottom w:val="single" w:sz="4" w:color="B9C4CF"/>
              <w:right w:val="single" w:sz="4" w:color="B9C4CF"/>
              <w:insideH w:val="single" w:sz="4" w:color="B9C4CF"/>
              <w:insideV w:val="single" w:sz="4" w:color="B9C4CF"/>
            </w:tcBorders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5"/>
              </w:rPr>
              <w:t>P2 -&gt; posterior/CI/P3 GFA</w:t>
            </w:r>
          </w:p>
        </w:tc>
      </w:tr>
      <w:tr>
        <w:tc>
          <w:tcPr>
            <w:tcW w:type="dxa" w:w="900"/>
            <w:tcMar>
              <w:top w:w="45" w:type="dxa"/>
              <w:bottom w:w="45" w:type="dxa"/>
              <w:start w:w="120" w:type="dxa"/>
              <w:end w:w="120" w:type="dxa"/>
            </w:tcMar>
            <w:tcBorders>
              <w:top w:val="single" w:sz="4" w:color="B9C4CF"/>
              <w:left w:val="single" w:sz="4" w:color="B9C4CF"/>
              <w:bottom w:val="single" w:sz="4" w:color="B9C4CF"/>
              <w:right w:val="single" w:sz="4" w:color="B9C4CF"/>
              <w:insideH w:val="single" w:sz="4" w:color="B9C4CF"/>
              <w:insideV w:val="single" w:sz="4" w:color="B9C4CF"/>
            </w:tcBorders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5"/>
              </w:rPr>
              <w:t>P4</w:t>
            </w:r>
          </w:p>
        </w:tc>
        <w:tc>
          <w:tcPr>
            <w:tcW w:type="dxa" w:w="5600"/>
            <w:tcMar>
              <w:top w:w="45" w:type="dxa"/>
              <w:bottom w:w="45" w:type="dxa"/>
              <w:start w:w="120" w:type="dxa"/>
              <w:end w:w="120" w:type="dxa"/>
            </w:tcMar>
            <w:tcBorders>
              <w:top w:val="single" w:sz="4" w:color="B9C4CF"/>
              <w:left w:val="single" w:sz="4" w:color="B9C4CF"/>
              <w:bottom w:val="single" w:sz="4" w:color="B9C4CF"/>
              <w:right w:val="single" w:sz="4" w:color="B9C4CF"/>
              <w:insideH w:val="single" w:sz="4" w:color="B9C4CF"/>
              <w:insideV w:val="single" w:sz="4" w:color="B9C4CF"/>
            </w:tcBorders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5"/>
              </w:rPr>
              <w:t>程序/20260825_P4变异read证据分级.py</w:t>
            </w:r>
          </w:p>
        </w:tc>
        <w:tc>
          <w:tcPr>
            <w:tcW w:type="dxa" w:w="2860"/>
            <w:tcMar>
              <w:top w:w="45" w:type="dxa"/>
              <w:bottom w:w="45" w:type="dxa"/>
              <w:start w:w="120" w:type="dxa"/>
              <w:end w:w="120" w:type="dxa"/>
            </w:tcMar>
            <w:tcBorders>
              <w:top w:val="single" w:sz="4" w:color="B9C4CF"/>
              <w:left w:val="single" w:sz="4" w:color="B9C4CF"/>
              <w:bottom w:val="single" w:sz="4" w:color="B9C4CF"/>
              <w:right w:val="single" w:sz="4" w:color="B9C4CF"/>
              <w:insideH w:val="single" w:sz="4" w:color="B9C4CF"/>
              <w:insideV w:val="single" w:sz="4" w:color="B9C4CF"/>
            </w:tcBorders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5"/>
              </w:rPr>
              <w:t>P3 + evidence -&gt; 事件/P4 GFA</w:t>
            </w:r>
          </w:p>
        </w:tc>
      </w:tr>
      <w:tr>
        <w:tc>
          <w:tcPr>
            <w:tcW w:type="dxa" w:w="900"/>
            <w:tcMar>
              <w:top w:w="45" w:type="dxa"/>
              <w:bottom w:w="45" w:type="dxa"/>
              <w:start w:w="120" w:type="dxa"/>
              <w:end w:w="120" w:type="dxa"/>
            </w:tcMar>
            <w:tcBorders>
              <w:top w:val="single" w:sz="4" w:color="B9C4CF"/>
              <w:left w:val="single" w:sz="4" w:color="B9C4CF"/>
              <w:bottom w:val="single" w:sz="4" w:color="B9C4CF"/>
              <w:right w:val="single" w:sz="4" w:color="B9C4CF"/>
              <w:insideH w:val="single" w:sz="4" w:color="B9C4CF"/>
              <w:insideV w:val="single" w:sz="4" w:color="B9C4CF"/>
            </w:tcBorders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5"/>
              </w:rPr>
              <w:t>P5</w:t>
            </w:r>
          </w:p>
        </w:tc>
        <w:tc>
          <w:tcPr>
            <w:tcW w:type="dxa" w:w="5600"/>
            <w:tcMar>
              <w:top w:w="45" w:type="dxa"/>
              <w:bottom w:w="45" w:type="dxa"/>
              <w:start w:w="120" w:type="dxa"/>
              <w:end w:w="120" w:type="dxa"/>
            </w:tcMar>
            <w:tcBorders>
              <w:top w:val="single" w:sz="4" w:color="B9C4CF"/>
              <w:left w:val="single" w:sz="4" w:color="B9C4CF"/>
              <w:bottom w:val="single" w:sz="4" w:color="B9C4CF"/>
              <w:right w:val="single" w:sz="4" w:color="B9C4CF"/>
              <w:insideH w:val="single" w:sz="4" w:color="B9C4CF"/>
              <w:insideV w:val="single" w:sz="4" w:color="B9C4CF"/>
            </w:tcBorders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5"/>
              </w:rPr>
              <w:t>程序/20260825_P5位置特异SCC循环图.py</w:t>
            </w:r>
          </w:p>
        </w:tc>
        <w:tc>
          <w:tcPr>
            <w:tcW w:type="dxa" w:w="2860"/>
            <w:tcMar>
              <w:top w:w="45" w:type="dxa"/>
              <w:bottom w:w="45" w:type="dxa"/>
              <w:start w:w="120" w:type="dxa"/>
              <w:end w:w="120" w:type="dxa"/>
            </w:tcMar>
            <w:tcBorders>
              <w:top w:val="single" w:sz="4" w:color="B9C4CF"/>
              <w:left w:val="single" w:sz="4" w:color="B9C4CF"/>
              <w:bottom w:val="single" w:sz="4" w:color="B9C4CF"/>
              <w:right w:val="single" w:sz="4" w:color="B9C4CF"/>
              <w:insideH w:val="single" w:sz="4" w:color="B9C4CF"/>
              <w:insideV w:val="single" w:sz="4" w:color="B9C4CF"/>
            </w:tcBorders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5"/>
              </w:rPr>
              <w:t>P4 -&gt; SCC/DAG/P5 GFA</w:t>
            </w:r>
          </w:p>
        </w:tc>
      </w:tr>
    </w:tbl>
    <w:p>
      <w:pPr>
        <w:pStyle w:val="TableSpacer"/>
      </w:pPr>
    </w:p>
    <w:p>
      <w:pPr>
        <w:pStyle w:val="Heading2"/>
        <w:keepNext/>
      </w:pPr>
      <w:r>
        <w:t>Linux 验证入口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程序/20260825_Linux服务器P1P2完整验证.sh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程序/20260825_Linux服务器P3完整验证.sh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程序/20260825_Linux服务器P4P5完整验证.sh</w:t>
      </w:r>
    </w:p>
    <w:p>
      <w:pPr>
        <w:pStyle w:val="Heading2"/>
        <w:keepNext/>
      </w:pPr>
      <w:r>
        <w:t>说明文档与结果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docs/20260825_P1唯一侧翼锚点与共识边界说明.md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docs/20260825_P2从头发现主体motif与服务器验证说明.md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docs/20260825_P3半马尔可夫概率分解与APG验证说明.md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docs/20260825_P4P5变异read证据与位置特异SCC说明.md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outputs/IRF2BPL/20260825_P1... 至 20260825_P5...：HPRC 正式结果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outputs/IRF2BPL/20260825_APG_P3... 至 20260825_APG_P5...：APG P3-P5 结果</w:t>
      </w:r>
    </w:p>
    <w:p>
      <w:pPr>
        <w:pStyle w:val="Heading2"/>
        <w:keepNext/>
      </w:pPr>
      <w:r>
        <w:t>结果验收最小清单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输入路径数与预期一致，且所有路径都有 P1 边界。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P2 字典在路径顺序反转后稳定，selected motif 有明确 MDL gain。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每个阶段 exact_gfa_reconstruction_paths 等于 path_count。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P3 train/tune/test 与 path weight 语义已记录。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P4 没有 reads 时所有事件保持 assembly_only_unvalidated。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P5 unsupported_edge_count=0、condensation_is_DAG=1、cross_position_cycle_count=0。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PNG 与 TSV 一致；图仅用于解释，不代替 TSV/GFA 审计。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日志、software_versions.tsv、验证汇总和 SHA256SUMS 一并保存。</w:t>
      </w:r>
    </w:p>
    <w:p>
      <w:pPr>
        <w:pStyle w:val="Heading1"/>
        <w:keepNext/>
      </w:pPr>
      <w:r>
        <w:t>参考资料</w:t>
      </w:r>
    </w:p>
    <w:p>
      <w:pPr>
        <w:numPr>
          <w:ilvl w:val="0"/>
          <w:numId w:val="10"/>
        </w:numPr>
      </w:pPr>
      <w:hyperlink r:id="rId11">
        <w:r>
          <w:rPr>
            <w:rFonts w:ascii="Calibri" w:hAnsi="Calibri" w:eastAsia="Microsoft YaHei"/>
            <w:color w:val="2E74B5"/>
            <w:u w:val="single"/>
          </w:rPr>
          <w:t>VNTR-map GitHub 仓库</w:t>
        </w:r>
      </w:hyperlink>
    </w:p>
    <w:p>
      <w:pPr>
        <w:numPr>
          <w:ilvl w:val="0"/>
          <w:numId w:val="10"/>
        </w:numPr>
      </w:pPr>
      <w:hyperlink r:id="rId17">
        <w:r>
          <w:rPr>
            <w:rFonts w:ascii="Calibri" w:hAnsi="Calibri" w:eastAsia="Microsoft YaHei"/>
            <w:color w:val="2E74B5"/>
            <w:u w:val="single"/>
          </w:rPr>
          <w:t>MotifScope：多样本 de novo tandem repeat motif 发现</w:t>
        </w:r>
      </w:hyperlink>
    </w:p>
    <w:p>
      <w:pPr>
        <w:numPr>
          <w:ilvl w:val="0"/>
          <w:numId w:val="10"/>
        </w:numPr>
      </w:pPr>
      <w:hyperlink r:id="rId18">
        <w:r>
          <w:rPr>
            <w:rFonts w:ascii="Calibri" w:hAnsi="Calibri" w:eastAsia="Microsoft YaHei"/>
            <w:color w:val="2E74B5"/>
            <w:u w:val="single"/>
          </w:rPr>
          <w:t>uTR / complex tandem repeat decomposition</w:t>
        </w:r>
      </w:hyperlink>
    </w:p>
    <w:p>
      <w:pPr>
        <w:numPr>
          <w:ilvl w:val="0"/>
          <w:numId w:val="10"/>
        </w:numPr>
      </w:pPr>
      <w:hyperlink r:id="rId19">
        <w:r>
          <w:rPr>
            <w:rFonts w:ascii="Calibri" w:hAnsi="Calibri" w:eastAsia="Microsoft YaHei"/>
            <w:color w:val="2E74B5"/>
            <w:u w:val="single"/>
          </w:rPr>
          <w:t>uTR 代码</w:t>
        </w:r>
      </w:hyperlink>
    </w:p>
    <w:p>
      <w:pPr>
        <w:numPr>
          <w:ilvl w:val="0"/>
          <w:numId w:val="10"/>
        </w:numPr>
      </w:pPr>
      <w:hyperlink r:id="rId20">
        <w:r>
          <w:rPr>
            <w:rFonts w:ascii="Calibri" w:hAnsi="Calibri" w:eastAsia="Microsoft YaHei"/>
            <w:color w:val="2E74B5"/>
            <w:u w:val="single"/>
          </w:rPr>
          <w:t>Tarjan, Depth-First Search and Linear Graph Algorithms</w:t>
        </w:r>
      </w:hyperlink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F4F6F9"/>
            <w:tcBorders>
              <w:top w:val="single" w:sz="4" w:color="B9C4CF"/>
              <w:left w:val="single" w:sz="4" w:color="B9C4CF"/>
              <w:bottom w:val="single" w:sz="4" w:color="B9C4CF"/>
              <w:right w:val="single" w:sz="4" w:color="B9C4CF"/>
              <w:insideH w:val="single" w:sz="4" w:color="B9C4CF"/>
              <w:insideV w:val="single" w:sz="4" w:color="B9C4CF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40" w:after="40" w:line="288" w:lineRule="auto"/>
            </w:pPr>
            <w:r>
              <w:rPr>
                <w:rFonts w:ascii="Calibri" w:hAnsi="Calibri" w:eastAsia="Microsoft YaHei"/>
                <w:b/>
                <w:color w:val="2E74B5"/>
                <w:sz w:val="21"/>
              </w:rPr>
              <w:t xml:space="preserve">版本声明  </w:t>
            </w:r>
            <w:r>
              <w:rPr>
                <w:rFonts w:ascii="Calibri" w:hAnsi="Calibri" w:eastAsia="Microsoft YaHei"/>
                <w:color w:val="17212B"/>
                <w:sz w:val="20"/>
              </w:rPr>
              <w:t>本说明以分支 20260825-P4P5、commit fa05567 和仓库中现存 HPRC/APG 输出为依据。APG 的 P1/P2 审计数值来自仓库内 P3 说明文档；当前本地结果目录保存 APG P3-P5 正式输出。</w:t>
            </w:r>
          </w:p>
        </w:tc>
      </w:tr>
    </w:tbl>
    <w:p>
      <w:pPr>
        <w:pStyle w:val="TableSpacer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 w:eastAsia="Microsoft YaHei"/>
        <w:color w:val="596775"/>
        <w:sz w:val="17"/>
      </w:rPr>
      <w:t xml:space="preserve">第 </w:t>
      <w:fldChar w:fldCharType="begin"/>
      <w:instrText xml:space="preserve"> PAGE </w:instrText>
      <w:fldChar w:fldCharType="end"/>
    </w:r>
    <w:r>
      <w:rPr>
        <w:rFonts w:ascii="Calibri" w:hAnsi="Calibri" w:eastAsia="Microsoft YaHei"/>
        <w:color w:val="596775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right"/>
      </w:tabs>
      <w:spacing w:after="0"/>
      <w:jc w:val="left"/>
    </w:pPr>
    <w:r>
      <w:rPr>
        <w:rFonts w:ascii="Calibri" w:hAnsi="Calibri" w:eastAsia="Microsoft YaHei"/>
        <w:b/>
        <w:color w:val="0B2545"/>
        <w:sz w:val="17"/>
      </w:rPr>
      <w:t>VNTR-map P1-P5 功能说明</w:t>
    </w:r>
    <w:r>
      <w:rPr>
        <w:rFonts w:ascii="Calibri" w:hAnsi="Calibri" w:eastAsia="Microsoft YaHei"/>
        <w:color w:val="596775"/>
        <w:sz w:val="17"/>
      </w:rPr>
      <w:tab/>
      <w:t>技术参考 | 2026-08-26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10">
    <w:abstractNumId w:val="9"/>
  </w:num>
  <w:num w:numId="11">
    <w:abstractNumId w:val="10"/>
  </w:num>
  <w:num w:numId="12">
    <w:abstractNumId w:val="10"/>
    <w:lvlOverride w:ilvl="0">
      <w:startOverride w:val="1"/>
    </w:lvlOverride>
  </w:num>
  <w:num w:numId="13">
    <w:abstractNumId w:val="10"/>
    <w:lvlOverride w:ilvl="0">
      <w:startOverride w:val="1"/>
    </w:lvlOverride>
  </w:num>
  <w:num w:numId="14">
    <w:abstractNumId w:val="1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color w:val="17212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64" w:lineRule="auto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64" w:lineRule="auto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64" w:lineRule="auto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80" w:line="240" w:lineRule="auto" w:before="0"/>
      <w:contextualSpacing/>
    </w:pPr>
    <w:rPr>
      <w:rFonts w:asciiTheme="majorHAnsi" w:eastAsiaTheme="majorEastAsia" w:hAnsiTheme="majorHAnsi" w:cstheme="majorBidi" w:ascii="Calibri" w:hAnsi="Calibri" w:eastAsia="Microsoft YaHei"/>
      <w:b/>
      <w:color w:val="0B2545"/>
      <w:spacing w:val="5"/>
      <w:kern w:val="28"/>
      <w:sz w:val="5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360" w:line="276" w:lineRule="auto"/>
    </w:pPr>
    <w:rPr>
      <w:rFonts w:asciiTheme="majorHAnsi" w:eastAsiaTheme="majorEastAsia" w:hAnsiTheme="majorHAnsi" w:cstheme="majorBidi" w:ascii="Calibri" w:hAnsi="Calibri" w:eastAsia="Microsoft YaHei"/>
      <w:i/>
      <w:iCs/>
      <w:color w:val="596775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Next/>
      <w:spacing w:line="240" w:lineRule="auto" w:before="60" w:after="160"/>
    </w:pPr>
    <w:rPr>
      <w:rFonts w:ascii="Calibri" w:hAnsi="Calibri" w:eastAsia="Microsoft YaHei"/>
      <w:b/>
      <w:bCs/>
      <w:i w:val="0"/>
      <w:color w:val="596775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Spacer">
    <w:name w:val="Table Spacer"/>
    <w:pPr>
      <w:spacing w:before="0" w:after="60" w:line="20" w:lineRule="exact"/>
    </w:pPr>
    <w:rPr>
      <w:sz w:val="2"/>
    </w:rPr>
  </w:style>
  <w:style w:type="paragraph" w:customStyle="1" w:styleId="CodeBlock">
    <w:name w:val="Code Block"/>
    <w:pPr>
      <w:spacing w:before="80" w:after="140" w:line="240" w:lineRule="auto"/>
      <w:ind w:left="173" w:right="173"/>
      <w:shd w:fill="F2F4F7"/>
    </w:pPr>
    <w:rPr>
      <w:rFonts w:ascii="Consolas" w:hAnsi="Consolas" w:eastAsia="Microsoft YaHei"/>
      <w:color w:val="17212B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github.com/devildoctor/VNTR-map" TargetMode="External"/><Relationship Id="rId12" Type="http://schemas.openxmlformats.org/officeDocument/2006/relationships/image" Target="media/image1.png"/><Relationship Id="rId13" Type="http://schemas.openxmlformats.org/officeDocument/2006/relationships/image" Target="media/image2.png"/><Relationship Id="rId14" Type="http://schemas.openxmlformats.org/officeDocument/2006/relationships/image" Target="media/image3.png"/><Relationship Id="rId15" Type="http://schemas.openxmlformats.org/officeDocument/2006/relationships/image" Target="media/image4.png"/><Relationship Id="rId16" Type="http://schemas.openxmlformats.org/officeDocument/2006/relationships/image" Target="media/image5.png"/><Relationship Id="rId17" Type="http://schemas.openxmlformats.org/officeDocument/2006/relationships/hyperlink" Target="https://genome.cshlp.org/content/early/2024/11/13/gr.279278.124" TargetMode="External"/><Relationship Id="rId18" Type="http://schemas.openxmlformats.org/officeDocument/2006/relationships/hyperlink" Target="https://www.nature.com/articles/s41467-023-41262-1" TargetMode="External"/><Relationship Id="rId19" Type="http://schemas.openxmlformats.org/officeDocument/2006/relationships/hyperlink" Target="https://github.com/morisUtokyo/uTR" TargetMode="External"/><Relationship Id="rId20" Type="http://schemas.openxmlformats.org/officeDocument/2006/relationships/hyperlink" Target="https://doi.org/10.1137/020101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VNTR-map P1-P5 功能与工作原理详解</dc:title>
  <dc:subject>IRF2BPL VNTR 图构建流程、算法、输入输出与验证结果</dc:subject>
  <dc:creator>VNTR-map</dc:creator>
  <cp:keywords>VNTR, GFA, motif, hidden semi-Markov, read evidence, SCC</cp:keywords>
  <dc:description>Based on branch 20260825-P4P5, commit fa05567.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