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49" w:rsidRDefault="00265D49"/>
    <w:p w:rsidR="00265D49" w:rsidRPr="00265D49" w:rsidRDefault="00265D49" w:rsidP="00265D49"/>
    <w:p w:rsidR="00265D49" w:rsidRDefault="00265D49" w:rsidP="00265D49"/>
    <w:p w:rsidR="00265D49" w:rsidRDefault="00265D49" w:rsidP="00265D49"/>
    <w:p w:rsidR="00265D49" w:rsidRPr="00265D49" w:rsidRDefault="00265D49" w:rsidP="00265D49"/>
    <w:p w:rsidR="00265D49" w:rsidRDefault="00265D49" w:rsidP="00265D49"/>
    <w:p w:rsidR="00265D49" w:rsidRDefault="00265D49" w:rsidP="00265D49"/>
    <w:p w:rsidR="00265D49" w:rsidRPr="00265D49" w:rsidRDefault="00265D49" w:rsidP="00265D49"/>
    <w:p w:rsidR="00265D49" w:rsidRPr="00265D49" w:rsidRDefault="00265D49" w:rsidP="00265D49">
      <w:pPr>
        <w:jc w:val="center"/>
      </w:pPr>
      <w:r>
        <w:rPr>
          <w:noProof/>
        </w:rPr>
        <w:drawing>
          <wp:inline distT="0" distB="0" distL="0" distR="0" wp14:anchorId="56E61E1E" wp14:editId="061CF608">
            <wp:extent cx="2638425" cy="2676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8425" cy="2676525"/>
                    </a:xfrm>
                    <a:prstGeom prst="rect">
                      <a:avLst/>
                    </a:prstGeom>
                  </pic:spPr>
                </pic:pic>
              </a:graphicData>
            </a:graphic>
          </wp:inline>
        </w:drawing>
      </w:r>
    </w:p>
    <w:p w:rsidR="00265D49" w:rsidRDefault="00265D49" w:rsidP="00265D49"/>
    <w:p w:rsidR="00265D49" w:rsidRDefault="00265D49" w:rsidP="00265D49"/>
    <w:p w:rsidR="00265D49" w:rsidRDefault="00265D49" w:rsidP="00265D49"/>
    <w:p w:rsidR="00265D49" w:rsidRDefault="00265D49" w:rsidP="00265D49"/>
    <w:p w:rsidR="00265D49" w:rsidRDefault="00265D49" w:rsidP="00265D49"/>
    <w:p w:rsidR="00265D49" w:rsidRDefault="00265D49" w:rsidP="00265D49">
      <w:pPr>
        <w:jc w:val="center"/>
        <w:rPr>
          <w:b/>
          <w:sz w:val="44"/>
          <w:szCs w:val="44"/>
        </w:rPr>
      </w:pPr>
      <w:r>
        <w:rPr>
          <w:rFonts w:hint="eastAsia"/>
          <w:b/>
          <w:sz w:val="44"/>
          <w:szCs w:val="44"/>
        </w:rPr>
        <w:t>XXXX</w:t>
      </w:r>
      <w:r>
        <w:rPr>
          <w:rFonts w:hint="eastAsia"/>
          <w:b/>
          <w:sz w:val="44"/>
          <w:szCs w:val="44"/>
        </w:rPr>
        <w:t>实验报告</w:t>
      </w: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28"/>
          <w:szCs w:val="28"/>
        </w:rPr>
      </w:pPr>
      <w:r>
        <w:rPr>
          <w:rFonts w:hint="eastAsia"/>
          <w:b/>
          <w:sz w:val="28"/>
          <w:szCs w:val="28"/>
        </w:rPr>
        <w:t xml:space="preserve">                                     </w:t>
      </w:r>
      <w:r>
        <w:rPr>
          <w:rFonts w:hint="eastAsia"/>
          <w:b/>
          <w:sz w:val="28"/>
          <w:szCs w:val="28"/>
        </w:rPr>
        <w:t>小组成员：</w:t>
      </w:r>
    </w:p>
    <w:p w:rsidR="00265D49" w:rsidRPr="00265D49" w:rsidRDefault="00265D49" w:rsidP="00265D49">
      <w:pPr>
        <w:wordWrap w:val="0"/>
        <w:jc w:val="right"/>
        <w:rPr>
          <w:sz w:val="24"/>
          <w:szCs w:val="24"/>
        </w:rPr>
      </w:pPr>
      <w:r>
        <w:rPr>
          <w:rFonts w:hint="eastAsia"/>
          <w:sz w:val="24"/>
          <w:szCs w:val="24"/>
        </w:rPr>
        <w:t>陈志炯</w:t>
      </w:r>
      <w:r>
        <w:rPr>
          <w:rFonts w:hint="eastAsia"/>
          <w:sz w:val="24"/>
          <w:szCs w:val="24"/>
        </w:rPr>
        <w:t xml:space="preserve">    11331040</w:t>
      </w:r>
    </w:p>
    <w:p w:rsidR="00265D49" w:rsidRPr="00265D49" w:rsidRDefault="00265D49" w:rsidP="00265D49">
      <w:pPr>
        <w:wordWrap w:val="0"/>
        <w:jc w:val="right"/>
        <w:rPr>
          <w:sz w:val="24"/>
          <w:szCs w:val="24"/>
        </w:rPr>
      </w:pPr>
      <w:r>
        <w:rPr>
          <w:rFonts w:hint="eastAsia"/>
          <w:sz w:val="24"/>
          <w:szCs w:val="24"/>
        </w:rPr>
        <w:t>李嘉良</w:t>
      </w:r>
      <w:r>
        <w:rPr>
          <w:rFonts w:hint="eastAsia"/>
          <w:sz w:val="24"/>
          <w:szCs w:val="24"/>
        </w:rPr>
        <w:t xml:space="preserve">    11331166</w:t>
      </w:r>
    </w:p>
    <w:p w:rsidR="00265D49" w:rsidRDefault="00265D49" w:rsidP="00265D49">
      <w:pPr>
        <w:wordWrap w:val="0"/>
        <w:jc w:val="right"/>
        <w:rPr>
          <w:sz w:val="24"/>
          <w:szCs w:val="24"/>
        </w:rPr>
      </w:pPr>
      <w:r>
        <w:rPr>
          <w:rFonts w:hint="eastAsia"/>
          <w:sz w:val="24"/>
          <w:szCs w:val="24"/>
        </w:rPr>
        <w:t>黄永智</w:t>
      </w:r>
      <w:r>
        <w:rPr>
          <w:rFonts w:hint="eastAsia"/>
          <w:sz w:val="24"/>
          <w:szCs w:val="24"/>
        </w:rPr>
        <w:t xml:space="preserve">    11331141</w:t>
      </w:r>
    </w:p>
    <w:p w:rsidR="00265D49" w:rsidRDefault="00265D49" w:rsidP="00265D49">
      <w:pPr>
        <w:jc w:val="right"/>
        <w:rPr>
          <w:sz w:val="24"/>
          <w:szCs w:val="24"/>
        </w:rPr>
      </w:pPr>
    </w:p>
    <w:p w:rsidR="00265D49" w:rsidRDefault="0065719C" w:rsidP="0065719C">
      <w:pPr>
        <w:jc w:val="left"/>
        <w:rPr>
          <w:b/>
          <w:sz w:val="30"/>
          <w:szCs w:val="30"/>
        </w:rPr>
      </w:pPr>
      <w:r>
        <w:rPr>
          <w:rFonts w:hint="eastAsia"/>
          <w:b/>
          <w:sz w:val="30"/>
          <w:szCs w:val="30"/>
        </w:rPr>
        <w:lastRenderedPageBreak/>
        <w:t>项目简介：</w:t>
      </w:r>
    </w:p>
    <w:p w:rsidR="0065719C" w:rsidRDefault="0065719C" w:rsidP="0065719C">
      <w:pPr>
        <w:jc w:val="left"/>
        <w:rPr>
          <w:b/>
          <w:sz w:val="30"/>
          <w:szCs w:val="30"/>
        </w:rPr>
      </w:pPr>
    </w:p>
    <w:p w:rsidR="0065719C" w:rsidRDefault="00876B2C" w:rsidP="0065719C">
      <w:pPr>
        <w:jc w:val="left"/>
        <w:rPr>
          <w:rFonts w:hint="eastAsia"/>
          <w:b/>
          <w:sz w:val="30"/>
          <w:szCs w:val="30"/>
        </w:rPr>
      </w:pPr>
      <w:r>
        <w:rPr>
          <w:rFonts w:hint="eastAsia"/>
          <w:b/>
          <w:sz w:val="30"/>
          <w:szCs w:val="30"/>
        </w:rPr>
        <w:t>开发</w:t>
      </w:r>
      <w:r w:rsidR="0065719C">
        <w:rPr>
          <w:rFonts w:hint="eastAsia"/>
          <w:b/>
          <w:sz w:val="30"/>
          <w:szCs w:val="30"/>
        </w:rPr>
        <w:t>环境：</w:t>
      </w:r>
    </w:p>
    <w:p w:rsidR="00876B2C" w:rsidRDefault="00876B2C" w:rsidP="0065719C">
      <w:pPr>
        <w:jc w:val="left"/>
        <w:rPr>
          <w:rFonts w:hint="eastAsia"/>
          <w:b/>
          <w:sz w:val="30"/>
          <w:szCs w:val="30"/>
        </w:rPr>
      </w:pPr>
    </w:p>
    <w:p w:rsidR="00876B2C" w:rsidRDefault="00876B2C" w:rsidP="0065719C">
      <w:pPr>
        <w:jc w:val="left"/>
        <w:rPr>
          <w:b/>
          <w:sz w:val="30"/>
          <w:szCs w:val="30"/>
        </w:rPr>
      </w:pPr>
      <w:r>
        <w:rPr>
          <w:rFonts w:hint="eastAsia"/>
          <w:b/>
          <w:sz w:val="30"/>
          <w:szCs w:val="30"/>
        </w:rPr>
        <w:t>实现效果：</w:t>
      </w:r>
    </w:p>
    <w:p w:rsidR="0065719C" w:rsidRDefault="0065719C" w:rsidP="0065719C">
      <w:pPr>
        <w:jc w:val="left"/>
        <w:rPr>
          <w:b/>
          <w:sz w:val="30"/>
          <w:szCs w:val="30"/>
        </w:rPr>
      </w:pPr>
    </w:p>
    <w:p w:rsidR="0065719C" w:rsidRDefault="00A21E3E" w:rsidP="0065719C">
      <w:pPr>
        <w:jc w:val="left"/>
        <w:rPr>
          <w:b/>
          <w:sz w:val="30"/>
          <w:szCs w:val="30"/>
        </w:rPr>
      </w:pPr>
      <w:r>
        <w:rPr>
          <w:rFonts w:hint="eastAsia"/>
          <w:b/>
          <w:sz w:val="30"/>
          <w:szCs w:val="30"/>
        </w:rPr>
        <w:t>项目内容（下面列出来这些是得分点）：</w:t>
      </w:r>
    </w:p>
    <w:p w:rsidR="00A21E3E" w:rsidRDefault="00AC57BD" w:rsidP="00AC57BD">
      <w:pPr>
        <w:ind w:firstLine="420"/>
        <w:jc w:val="left"/>
        <w:rPr>
          <w:b/>
          <w:sz w:val="28"/>
          <w:szCs w:val="30"/>
        </w:rPr>
      </w:pPr>
      <w:r>
        <w:rPr>
          <w:rFonts w:hint="eastAsia"/>
          <w:b/>
          <w:sz w:val="28"/>
          <w:szCs w:val="30"/>
        </w:rPr>
        <w:t>1</w:t>
      </w:r>
      <w:r>
        <w:rPr>
          <w:rFonts w:hint="eastAsia"/>
          <w:b/>
          <w:sz w:val="28"/>
          <w:szCs w:val="30"/>
        </w:rPr>
        <w:t>、</w:t>
      </w:r>
      <w:r w:rsidR="00A21E3E" w:rsidRPr="00A21E3E">
        <w:rPr>
          <w:rFonts w:hint="eastAsia"/>
          <w:b/>
          <w:sz w:val="28"/>
          <w:szCs w:val="30"/>
        </w:rPr>
        <w:t>Illumination model (</w:t>
      </w:r>
      <w:r w:rsidR="00A21E3E" w:rsidRPr="00A21E3E">
        <w:rPr>
          <w:rFonts w:hint="eastAsia"/>
          <w:b/>
          <w:sz w:val="28"/>
          <w:szCs w:val="30"/>
        </w:rPr>
        <w:t>光照模型</w:t>
      </w:r>
      <w:r w:rsidR="00A21E3E" w:rsidRPr="00A21E3E">
        <w:rPr>
          <w:rFonts w:hint="eastAsia"/>
          <w:b/>
          <w:sz w:val="28"/>
          <w:szCs w:val="30"/>
        </w:rPr>
        <w:t>)</w:t>
      </w:r>
      <w:r>
        <w:rPr>
          <w:rFonts w:hint="eastAsia"/>
          <w:b/>
          <w:sz w:val="28"/>
          <w:szCs w:val="30"/>
        </w:rPr>
        <w:t>：</w:t>
      </w:r>
    </w:p>
    <w:p w:rsidR="00AC57BD" w:rsidRDefault="00AC57BD" w:rsidP="00AC57BD">
      <w:pPr>
        <w:ind w:firstLine="420"/>
        <w:jc w:val="left"/>
        <w:rPr>
          <w:sz w:val="24"/>
          <w:szCs w:val="24"/>
        </w:rPr>
      </w:pPr>
      <w:r>
        <w:rPr>
          <w:rFonts w:hint="eastAsia"/>
          <w:sz w:val="24"/>
          <w:szCs w:val="24"/>
        </w:rPr>
        <w:t>即</w:t>
      </w:r>
      <w:r w:rsidRPr="00AC57BD">
        <w:rPr>
          <w:rFonts w:hint="eastAsia"/>
          <w:sz w:val="24"/>
          <w:szCs w:val="24"/>
        </w:rPr>
        <w:t>模拟物体表面的光照物理现象的数学模型</w:t>
      </w:r>
      <w:r>
        <w:rPr>
          <w:rFonts w:hint="eastAsia"/>
          <w:sz w:val="24"/>
          <w:szCs w:val="24"/>
        </w:rPr>
        <w:t>，又分</w:t>
      </w:r>
      <w:r w:rsidR="00FC4953">
        <w:rPr>
          <w:rFonts w:hint="eastAsia"/>
          <w:sz w:val="24"/>
          <w:szCs w:val="24"/>
        </w:rPr>
        <w:t>为</w:t>
      </w:r>
      <w:r>
        <w:rPr>
          <w:rFonts w:hint="eastAsia"/>
          <w:sz w:val="24"/>
          <w:szCs w:val="24"/>
        </w:rPr>
        <w:t>简单光照模型和全局光照模型两种</w:t>
      </w:r>
      <w:r w:rsidR="000334CB">
        <w:rPr>
          <w:rFonts w:hint="eastAsia"/>
          <w:sz w:val="24"/>
          <w:szCs w:val="24"/>
        </w:rPr>
        <w:t>。</w:t>
      </w:r>
    </w:p>
    <w:p w:rsidR="000334CB" w:rsidRDefault="000334CB" w:rsidP="00AC57BD">
      <w:pPr>
        <w:ind w:firstLine="420"/>
        <w:jc w:val="left"/>
        <w:rPr>
          <w:sz w:val="24"/>
          <w:szCs w:val="24"/>
        </w:rPr>
      </w:pPr>
      <w:r w:rsidRPr="000334CB">
        <w:rPr>
          <w:rFonts w:hint="eastAsia"/>
          <w:sz w:val="24"/>
          <w:szCs w:val="24"/>
        </w:rPr>
        <w:t>简单光照模型亦称局部光照模型，其假定物体是不透明的，只考虑光源的直接照射，而将光在物体之间的传播效果笼统地模拟为环境光。</w:t>
      </w:r>
    </w:p>
    <w:p w:rsidR="000334CB" w:rsidRDefault="000334CB" w:rsidP="00AC57BD">
      <w:pPr>
        <w:ind w:firstLine="420"/>
        <w:jc w:val="left"/>
        <w:rPr>
          <w:sz w:val="24"/>
          <w:szCs w:val="24"/>
        </w:rPr>
      </w:pPr>
      <w:r>
        <w:rPr>
          <w:rFonts w:hint="eastAsia"/>
          <w:sz w:val="24"/>
          <w:szCs w:val="24"/>
        </w:rPr>
        <w:t>在简单光照模型中，</w:t>
      </w:r>
      <w:proofErr w:type="spellStart"/>
      <w:r w:rsidRPr="000334CB">
        <w:rPr>
          <w:rFonts w:hint="eastAsia"/>
          <w:sz w:val="24"/>
          <w:szCs w:val="24"/>
        </w:rPr>
        <w:t>Phong</w:t>
      </w:r>
      <w:proofErr w:type="spellEnd"/>
      <w:r w:rsidRPr="000334CB">
        <w:rPr>
          <w:rFonts w:hint="eastAsia"/>
          <w:sz w:val="24"/>
          <w:szCs w:val="24"/>
        </w:rPr>
        <w:t>光照模型是真实感图形学中提出的第一个有影响的光照模型</w:t>
      </w:r>
      <w:r>
        <w:rPr>
          <w:rFonts w:hint="eastAsia"/>
          <w:sz w:val="24"/>
          <w:szCs w:val="24"/>
        </w:rPr>
        <w:t>。它</w:t>
      </w:r>
      <w:r w:rsidRPr="000334CB">
        <w:rPr>
          <w:rFonts w:hint="eastAsia"/>
          <w:sz w:val="24"/>
          <w:szCs w:val="24"/>
        </w:rPr>
        <w:t>模拟物体表面对光的反射作用</w:t>
      </w:r>
      <w:r>
        <w:rPr>
          <w:rFonts w:hint="eastAsia"/>
          <w:sz w:val="24"/>
          <w:szCs w:val="24"/>
        </w:rPr>
        <w:t>，</w:t>
      </w:r>
      <w:r w:rsidRPr="000334CB">
        <w:rPr>
          <w:rFonts w:hint="eastAsia"/>
          <w:sz w:val="24"/>
          <w:szCs w:val="24"/>
        </w:rPr>
        <w:t>反射作用分为物体间作用用环境光</w:t>
      </w:r>
      <w:r w:rsidRPr="000334CB">
        <w:rPr>
          <w:rFonts w:hint="eastAsia"/>
          <w:sz w:val="24"/>
          <w:szCs w:val="24"/>
        </w:rPr>
        <w:t>(Ambient Light)</w:t>
      </w:r>
      <w:r w:rsidRPr="000334CB">
        <w:rPr>
          <w:rFonts w:hint="eastAsia"/>
          <w:sz w:val="24"/>
          <w:szCs w:val="24"/>
        </w:rPr>
        <w:t>、漫反射</w:t>
      </w:r>
      <w:r w:rsidRPr="000334CB">
        <w:rPr>
          <w:rFonts w:hint="eastAsia"/>
          <w:sz w:val="24"/>
          <w:szCs w:val="24"/>
        </w:rPr>
        <w:t>(Diffuse Reflection)</w:t>
      </w:r>
      <w:r w:rsidRPr="000334CB">
        <w:rPr>
          <w:rFonts w:hint="eastAsia"/>
          <w:sz w:val="24"/>
          <w:szCs w:val="24"/>
        </w:rPr>
        <w:t>、镜面反射</w:t>
      </w:r>
      <w:r w:rsidRPr="000334CB">
        <w:rPr>
          <w:rFonts w:hint="eastAsia"/>
          <w:sz w:val="24"/>
          <w:szCs w:val="24"/>
        </w:rPr>
        <w:t>(</w:t>
      </w:r>
      <w:proofErr w:type="spellStart"/>
      <w:r w:rsidRPr="000334CB">
        <w:rPr>
          <w:rFonts w:hint="eastAsia"/>
          <w:sz w:val="24"/>
          <w:szCs w:val="24"/>
        </w:rPr>
        <w:t>SpecularReflection</w:t>
      </w:r>
      <w:proofErr w:type="spellEnd"/>
      <w:r w:rsidRPr="000334CB">
        <w:rPr>
          <w:rFonts w:hint="eastAsia"/>
          <w:sz w:val="24"/>
          <w:szCs w:val="24"/>
        </w:rPr>
        <w:t>)</w:t>
      </w:r>
      <w:r>
        <w:rPr>
          <w:rFonts w:hint="eastAsia"/>
          <w:sz w:val="24"/>
          <w:szCs w:val="24"/>
        </w:rPr>
        <w:t>，</w:t>
      </w:r>
      <w:r w:rsidRPr="000334CB">
        <w:rPr>
          <w:rFonts w:hint="eastAsia"/>
          <w:sz w:val="24"/>
          <w:szCs w:val="24"/>
        </w:rPr>
        <w:t>光源为点光源</w:t>
      </w:r>
      <w:r>
        <w:rPr>
          <w:rFonts w:hint="eastAsia"/>
          <w:sz w:val="24"/>
          <w:szCs w:val="24"/>
        </w:rPr>
        <w:t>。</w:t>
      </w:r>
    </w:p>
    <w:p w:rsidR="002C0463" w:rsidRDefault="002C0463" w:rsidP="00AC57BD">
      <w:pPr>
        <w:ind w:firstLine="420"/>
        <w:jc w:val="left"/>
        <w:rPr>
          <w:sz w:val="24"/>
          <w:szCs w:val="24"/>
        </w:rPr>
      </w:pPr>
      <w:proofErr w:type="spellStart"/>
      <w:r w:rsidRPr="002C0463">
        <w:rPr>
          <w:rFonts w:hint="eastAsia"/>
          <w:sz w:val="24"/>
          <w:szCs w:val="24"/>
        </w:rPr>
        <w:t>Phong</w:t>
      </w:r>
      <w:proofErr w:type="spellEnd"/>
      <w:r w:rsidRPr="002C0463">
        <w:rPr>
          <w:rFonts w:hint="eastAsia"/>
          <w:sz w:val="24"/>
          <w:szCs w:val="24"/>
        </w:rPr>
        <w:t>模型存在</w:t>
      </w:r>
      <w:r>
        <w:rPr>
          <w:rFonts w:hint="eastAsia"/>
          <w:sz w:val="24"/>
          <w:szCs w:val="24"/>
        </w:rPr>
        <w:t>的</w:t>
      </w:r>
      <w:r w:rsidRPr="002C0463">
        <w:rPr>
          <w:rFonts w:hint="eastAsia"/>
          <w:sz w:val="24"/>
          <w:szCs w:val="24"/>
        </w:rPr>
        <w:t>不足</w:t>
      </w:r>
      <w:r>
        <w:rPr>
          <w:rFonts w:hint="eastAsia"/>
          <w:sz w:val="24"/>
          <w:szCs w:val="24"/>
        </w:rPr>
        <w:t>有</w:t>
      </w:r>
      <w:r w:rsidRPr="002C0463">
        <w:rPr>
          <w:rFonts w:hint="eastAsia"/>
          <w:sz w:val="24"/>
          <w:szCs w:val="24"/>
        </w:rPr>
        <w:t>：显示出的物体</w:t>
      </w:r>
      <w:proofErr w:type="gramStart"/>
      <w:r w:rsidRPr="002C0463">
        <w:rPr>
          <w:rFonts w:hint="eastAsia"/>
          <w:sz w:val="24"/>
          <w:szCs w:val="24"/>
        </w:rPr>
        <w:t>象</w:t>
      </w:r>
      <w:proofErr w:type="gramEnd"/>
      <w:r w:rsidRPr="002C0463">
        <w:rPr>
          <w:rFonts w:hint="eastAsia"/>
          <w:sz w:val="24"/>
          <w:szCs w:val="24"/>
        </w:rPr>
        <w:t>塑料无质感变化、没有考虑物体间相互反射光、镜面反射颜色与材质无关、镜面反射大入射角失真现象</w:t>
      </w:r>
      <w:r>
        <w:rPr>
          <w:rFonts w:hint="eastAsia"/>
          <w:sz w:val="24"/>
          <w:szCs w:val="24"/>
        </w:rPr>
        <w:t>。</w:t>
      </w:r>
    </w:p>
    <w:p w:rsidR="002C0463" w:rsidRDefault="002C0463" w:rsidP="00AC57BD">
      <w:pPr>
        <w:ind w:firstLine="420"/>
        <w:jc w:val="left"/>
        <w:rPr>
          <w:sz w:val="24"/>
          <w:szCs w:val="24"/>
        </w:rPr>
      </w:pPr>
      <w:r w:rsidRPr="002C0463">
        <w:rPr>
          <w:rFonts w:hint="eastAsia"/>
          <w:sz w:val="24"/>
          <w:szCs w:val="24"/>
        </w:rPr>
        <w:t>简单光照模型不考虑周围环境对当前景物表面的光照影响，忽略了光在环境景物之间的传递，很难表现自然界复杂场景的高质量真实感图形。为了增加图形的真实感，必须考虑环境的漫射、镜面反射和规则投射对景物表面产生的整体照明效果。</w:t>
      </w:r>
      <w:r w:rsidRPr="000334CB">
        <w:rPr>
          <w:rFonts w:hint="eastAsia"/>
          <w:sz w:val="24"/>
          <w:szCs w:val="24"/>
        </w:rPr>
        <w:t>可以处理物体之间光照的相互作用的模型</w:t>
      </w:r>
      <w:r>
        <w:rPr>
          <w:rFonts w:hint="eastAsia"/>
          <w:sz w:val="24"/>
          <w:szCs w:val="24"/>
        </w:rPr>
        <w:t>称为整体光照模型。</w:t>
      </w:r>
    </w:p>
    <w:p w:rsidR="002C0463" w:rsidRPr="00BF261C" w:rsidRDefault="002C0463" w:rsidP="00AC57BD">
      <w:pPr>
        <w:ind w:firstLine="420"/>
        <w:jc w:val="left"/>
        <w:rPr>
          <w:sz w:val="28"/>
          <w:szCs w:val="24"/>
        </w:rPr>
      </w:pPr>
    </w:p>
    <w:p w:rsidR="002C0463" w:rsidRPr="00BF261C" w:rsidRDefault="002C0463" w:rsidP="00AC57BD">
      <w:pPr>
        <w:ind w:firstLine="420"/>
        <w:jc w:val="left"/>
        <w:rPr>
          <w:sz w:val="28"/>
          <w:szCs w:val="24"/>
        </w:rPr>
      </w:pPr>
    </w:p>
    <w:p w:rsidR="00A21E3E" w:rsidRDefault="002C0463" w:rsidP="002C0463">
      <w:pPr>
        <w:ind w:firstLine="420"/>
        <w:jc w:val="left"/>
        <w:rPr>
          <w:b/>
          <w:sz w:val="28"/>
          <w:szCs w:val="30"/>
        </w:rPr>
      </w:pPr>
      <w:r>
        <w:rPr>
          <w:rFonts w:hint="eastAsia"/>
          <w:b/>
          <w:sz w:val="28"/>
          <w:szCs w:val="30"/>
        </w:rPr>
        <w:t>2</w:t>
      </w:r>
      <w:r>
        <w:rPr>
          <w:rFonts w:hint="eastAsia"/>
          <w:b/>
          <w:sz w:val="28"/>
          <w:szCs w:val="30"/>
        </w:rPr>
        <w:t>、</w:t>
      </w:r>
      <w:r w:rsidR="00A21E3E" w:rsidRPr="00A21E3E">
        <w:rPr>
          <w:rFonts w:hint="eastAsia"/>
          <w:b/>
          <w:sz w:val="28"/>
          <w:szCs w:val="30"/>
        </w:rPr>
        <w:t>Texture (</w:t>
      </w:r>
      <w:r w:rsidR="00A21E3E" w:rsidRPr="00A21E3E">
        <w:rPr>
          <w:rFonts w:hint="eastAsia"/>
          <w:b/>
          <w:sz w:val="28"/>
          <w:szCs w:val="30"/>
        </w:rPr>
        <w:t>材质</w:t>
      </w:r>
      <w:r w:rsidR="00A21E3E" w:rsidRPr="00A21E3E">
        <w:rPr>
          <w:rFonts w:hint="eastAsia"/>
          <w:b/>
          <w:sz w:val="28"/>
          <w:szCs w:val="30"/>
        </w:rPr>
        <w:t>)</w:t>
      </w:r>
    </w:p>
    <w:p w:rsidR="002C0463" w:rsidRDefault="002C0463" w:rsidP="002C0463">
      <w:pPr>
        <w:ind w:firstLine="420"/>
        <w:jc w:val="left"/>
        <w:rPr>
          <w:sz w:val="24"/>
          <w:szCs w:val="30"/>
        </w:rPr>
      </w:pPr>
      <w:r>
        <w:rPr>
          <w:rFonts w:hint="eastAsia"/>
          <w:sz w:val="24"/>
          <w:szCs w:val="30"/>
        </w:rPr>
        <w:t>材质</w:t>
      </w:r>
      <w:r w:rsidRPr="002C0463">
        <w:rPr>
          <w:rFonts w:hint="eastAsia"/>
          <w:sz w:val="24"/>
          <w:szCs w:val="30"/>
        </w:rPr>
        <w:t>简单的说就是物体看起来是什么质地。材质可以看成是材料和质感的结合。在渲染程式中，它是表面各可视属性的结合，这些可视属性是指表面的色彩、纹理、光滑度、透明度、反射率、折射率、发光度等。</w:t>
      </w:r>
    </w:p>
    <w:p w:rsidR="002C0463" w:rsidRDefault="002C0463" w:rsidP="002C0463">
      <w:pPr>
        <w:ind w:firstLine="420"/>
        <w:jc w:val="left"/>
        <w:rPr>
          <w:sz w:val="24"/>
          <w:szCs w:val="30"/>
        </w:rPr>
      </w:pPr>
      <w:r>
        <w:rPr>
          <w:rFonts w:hint="eastAsia"/>
          <w:sz w:val="24"/>
          <w:szCs w:val="30"/>
        </w:rPr>
        <w:t>它</w:t>
      </w:r>
      <w:r w:rsidRPr="002C0463">
        <w:rPr>
          <w:rFonts w:hint="eastAsia"/>
          <w:sz w:val="24"/>
          <w:szCs w:val="30"/>
        </w:rPr>
        <w:t>用材料对光的红、绿、蓝三原色的反射率来近似定义材料的颜色。</w:t>
      </w:r>
      <w:r>
        <w:rPr>
          <w:rFonts w:hint="eastAsia"/>
          <w:sz w:val="24"/>
          <w:szCs w:val="30"/>
        </w:rPr>
        <w:t>像</w:t>
      </w:r>
      <w:r w:rsidRPr="002C0463">
        <w:rPr>
          <w:rFonts w:hint="eastAsia"/>
          <w:sz w:val="24"/>
          <w:szCs w:val="30"/>
        </w:rPr>
        <w:t>光源一样，材料颜色也分成环境、漫反射和镜面反射成分，它们决定了材料对环境光、漫反射光和镜面反射光的反射程度。在进行光照计算时，材料对环境光的反射率与每个进入光源的环境光结合，对漫反射光的反射率与每个进入光源的漫反射光</w:t>
      </w:r>
      <w:r w:rsidRPr="002C0463">
        <w:rPr>
          <w:rFonts w:hint="eastAsia"/>
          <w:sz w:val="24"/>
          <w:szCs w:val="30"/>
        </w:rPr>
        <w:lastRenderedPageBreak/>
        <w:t>结合，对镜面光的反射率与每个进入光源的镜面反射光结合。对环境光与漫反射光的反射程度决定了材料的颜色，并且它们很相似。对镜面反射光的反射率通常是白色或灰色（即对镜面反射光中红、绿、蓝的反射率相同）。镜面反射高光最亮的地方将变成具有光源镜面光强度的颜色。</w:t>
      </w:r>
    </w:p>
    <w:p w:rsidR="002C0463" w:rsidRPr="00BF261C" w:rsidRDefault="002C0463" w:rsidP="002C0463">
      <w:pPr>
        <w:ind w:firstLine="420"/>
        <w:jc w:val="left"/>
        <w:rPr>
          <w:sz w:val="28"/>
          <w:szCs w:val="30"/>
        </w:rPr>
      </w:pPr>
    </w:p>
    <w:p w:rsidR="002C0463" w:rsidRPr="00BF261C" w:rsidRDefault="002C0463" w:rsidP="00A21E3E">
      <w:pPr>
        <w:ind w:leftChars="600" w:left="1260"/>
        <w:jc w:val="left"/>
        <w:rPr>
          <w:sz w:val="28"/>
          <w:szCs w:val="30"/>
        </w:rPr>
      </w:pPr>
    </w:p>
    <w:p w:rsidR="00A21E3E" w:rsidRDefault="002C0463" w:rsidP="002C0463">
      <w:pPr>
        <w:ind w:firstLine="420"/>
        <w:jc w:val="left"/>
        <w:rPr>
          <w:b/>
          <w:sz w:val="28"/>
          <w:szCs w:val="30"/>
        </w:rPr>
      </w:pPr>
      <w:r>
        <w:rPr>
          <w:rFonts w:hint="eastAsia"/>
          <w:b/>
          <w:sz w:val="28"/>
          <w:szCs w:val="30"/>
        </w:rPr>
        <w:t>3</w:t>
      </w:r>
      <w:r>
        <w:rPr>
          <w:rFonts w:hint="eastAsia"/>
          <w:b/>
          <w:sz w:val="28"/>
          <w:szCs w:val="30"/>
        </w:rPr>
        <w:t>、</w:t>
      </w:r>
      <w:r w:rsidR="00A21E3E" w:rsidRPr="00A21E3E">
        <w:rPr>
          <w:rFonts w:hint="eastAsia"/>
          <w:b/>
          <w:sz w:val="28"/>
          <w:szCs w:val="30"/>
        </w:rPr>
        <w:t>Display list (</w:t>
      </w:r>
      <w:r w:rsidR="00A21E3E" w:rsidRPr="00A21E3E">
        <w:rPr>
          <w:rFonts w:hint="eastAsia"/>
          <w:b/>
          <w:sz w:val="28"/>
          <w:szCs w:val="30"/>
        </w:rPr>
        <w:t>显示列表</w:t>
      </w:r>
      <w:r w:rsidR="00A21E3E" w:rsidRPr="00A21E3E">
        <w:rPr>
          <w:rFonts w:hint="eastAsia"/>
          <w:b/>
          <w:sz w:val="28"/>
          <w:szCs w:val="30"/>
        </w:rPr>
        <w:t>)</w:t>
      </w:r>
    </w:p>
    <w:p w:rsidR="002C0463" w:rsidRDefault="00CC002A" w:rsidP="002C0463">
      <w:pPr>
        <w:ind w:firstLine="420"/>
        <w:jc w:val="left"/>
        <w:rPr>
          <w:sz w:val="24"/>
          <w:szCs w:val="30"/>
        </w:rPr>
      </w:pPr>
      <w:r w:rsidRPr="00CC002A">
        <w:rPr>
          <w:rFonts w:hint="eastAsia"/>
          <w:sz w:val="24"/>
          <w:szCs w:val="30"/>
        </w:rPr>
        <w:t>OpenGL</w:t>
      </w:r>
      <w:r w:rsidRPr="00CC002A">
        <w:rPr>
          <w:rFonts w:hint="eastAsia"/>
          <w:sz w:val="24"/>
          <w:szCs w:val="30"/>
        </w:rPr>
        <w:t>显示列表是由一组预先存储起来的留待以后调用的</w:t>
      </w:r>
      <w:r w:rsidRPr="00CC002A">
        <w:rPr>
          <w:rFonts w:hint="eastAsia"/>
          <w:sz w:val="24"/>
          <w:szCs w:val="30"/>
        </w:rPr>
        <w:t>OpenGL</w:t>
      </w:r>
      <w:r w:rsidRPr="00CC002A">
        <w:rPr>
          <w:rFonts w:hint="eastAsia"/>
          <w:sz w:val="24"/>
          <w:szCs w:val="30"/>
        </w:rPr>
        <w:t>函数语句组成的，当调用这张显示列表时就依次执行表中所列出的函数语句。前面内容所举出的例子都是瞬时给出函数命令，则</w:t>
      </w:r>
      <w:r w:rsidRPr="00CC002A">
        <w:rPr>
          <w:rFonts w:hint="eastAsia"/>
          <w:sz w:val="24"/>
          <w:szCs w:val="30"/>
        </w:rPr>
        <w:t>OpenGL</w:t>
      </w:r>
      <w:r w:rsidRPr="00CC002A">
        <w:rPr>
          <w:rFonts w:hint="eastAsia"/>
          <w:sz w:val="24"/>
          <w:szCs w:val="30"/>
        </w:rPr>
        <w:t>瞬时执行相应的命令，这种绘图方式叫做立即或瞬时方式（</w:t>
      </w:r>
      <w:r w:rsidRPr="00CC002A">
        <w:rPr>
          <w:rFonts w:hint="eastAsia"/>
          <w:sz w:val="24"/>
          <w:szCs w:val="30"/>
        </w:rPr>
        <w:t>immediate mode</w:t>
      </w:r>
      <w:r w:rsidRPr="00CC002A">
        <w:rPr>
          <w:rFonts w:hint="eastAsia"/>
          <w:sz w:val="24"/>
          <w:szCs w:val="30"/>
        </w:rPr>
        <w:t>）。</w:t>
      </w:r>
    </w:p>
    <w:p w:rsidR="00CC002A" w:rsidRPr="00CC002A" w:rsidRDefault="00CC002A" w:rsidP="00CC002A">
      <w:pPr>
        <w:ind w:firstLine="420"/>
        <w:jc w:val="left"/>
        <w:rPr>
          <w:sz w:val="24"/>
          <w:szCs w:val="30"/>
        </w:rPr>
      </w:pPr>
      <w:r w:rsidRPr="00CC002A">
        <w:rPr>
          <w:rFonts w:hint="eastAsia"/>
          <w:sz w:val="24"/>
          <w:szCs w:val="30"/>
        </w:rPr>
        <w:t>OpenGL</w:t>
      </w:r>
      <w:r w:rsidRPr="00CC002A">
        <w:rPr>
          <w:rFonts w:hint="eastAsia"/>
          <w:sz w:val="24"/>
          <w:szCs w:val="30"/>
        </w:rPr>
        <w:t>显示列表的设计能优化程序运行性能，尤其是网络性能。它被设计成命令高速缓存，而不是动态数据库缓存。也就是说，一旦建立了显示列表，就不能修改它。因为若显示列表可以被修改，则显示列表的搜索、内存管理的执行等开销会降低性能。</w:t>
      </w:r>
    </w:p>
    <w:p w:rsidR="00CC002A" w:rsidRDefault="00CC002A" w:rsidP="00CC002A">
      <w:pPr>
        <w:ind w:firstLine="420"/>
        <w:jc w:val="left"/>
        <w:rPr>
          <w:sz w:val="24"/>
          <w:szCs w:val="30"/>
        </w:rPr>
      </w:pPr>
      <w:r w:rsidRPr="00CC002A">
        <w:rPr>
          <w:rFonts w:hint="eastAsia"/>
          <w:sz w:val="24"/>
          <w:szCs w:val="30"/>
        </w:rPr>
        <w:t>采用显示列表方式绘图一般要比瞬时方式快，尤其是显示列表方式可以大量地提高网络性能，即当通过网络发出绘图命令时，由于显示列表驻留在服务器中，因而使网络的负担减轻到最小。另外，在单用户的机器上，显示列表同样可以提高效率。因为一旦显示列表被处理成适合于图形硬件的格式，则不同的</w:t>
      </w:r>
      <w:r w:rsidRPr="00CC002A">
        <w:rPr>
          <w:rFonts w:hint="eastAsia"/>
          <w:sz w:val="24"/>
          <w:szCs w:val="30"/>
        </w:rPr>
        <w:t>OpenGL</w:t>
      </w:r>
      <w:r w:rsidRPr="00CC002A">
        <w:rPr>
          <w:rFonts w:hint="eastAsia"/>
          <w:sz w:val="24"/>
          <w:szCs w:val="30"/>
        </w:rPr>
        <w:t>实现对命令的优化程度也不同。</w:t>
      </w:r>
    </w:p>
    <w:p w:rsidR="00CC002A" w:rsidRPr="00BF261C" w:rsidRDefault="00CC002A" w:rsidP="00CC002A">
      <w:pPr>
        <w:ind w:firstLine="420"/>
        <w:jc w:val="left"/>
        <w:rPr>
          <w:sz w:val="28"/>
          <w:szCs w:val="30"/>
        </w:rPr>
      </w:pPr>
    </w:p>
    <w:p w:rsidR="00CC002A" w:rsidRPr="00BF261C" w:rsidRDefault="00CC002A" w:rsidP="00A21E3E">
      <w:pPr>
        <w:ind w:leftChars="600" w:left="1260"/>
        <w:jc w:val="left"/>
        <w:rPr>
          <w:sz w:val="28"/>
          <w:szCs w:val="30"/>
        </w:rPr>
      </w:pPr>
    </w:p>
    <w:p w:rsidR="00A21E3E" w:rsidRDefault="00CC002A" w:rsidP="00CC002A">
      <w:pPr>
        <w:ind w:leftChars="200" w:left="420"/>
        <w:jc w:val="left"/>
        <w:rPr>
          <w:b/>
          <w:sz w:val="28"/>
          <w:szCs w:val="30"/>
        </w:rPr>
      </w:pPr>
      <w:r>
        <w:rPr>
          <w:rFonts w:hint="eastAsia"/>
          <w:b/>
          <w:sz w:val="28"/>
          <w:szCs w:val="30"/>
        </w:rPr>
        <w:t>4</w:t>
      </w:r>
      <w:r>
        <w:rPr>
          <w:rFonts w:hint="eastAsia"/>
          <w:b/>
          <w:sz w:val="28"/>
          <w:szCs w:val="30"/>
        </w:rPr>
        <w:t>、</w:t>
      </w:r>
      <w:r w:rsidR="00A21E3E" w:rsidRPr="00A21E3E">
        <w:rPr>
          <w:rFonts w:hint="eastAsia"/>
          <w:b/>
          <w:sz w:val="28"/>
          <w:szCs w:val="30"/>
        </w:rPr>
        <w:t>Image manipulation (</w:t>
      </w:r>
      <w:r w:rsidR="00A21E3E" w:rsidRPr="00A21E3E">
        <w:rPr>
          <w:rFonts w:hint="eastAsia"/>
          <w:b/>
          <w:sz w:val="28"/>
          <w:szCs w:val="30"/>
        </w:rPr>
        <w:t>图像操作</w:t>
      </w:r>
      <w:r w:rsidR="00A21E3E" w:rsidRPr="00A21E3E">
        <w:rPr>
          <w:rFonts w:hint="eastAsia"/>
          <w:b/>
          <w:sz w:val="28"/>
          <w:szCs w:val="30"/>
        </w:rPr>
        <w:t>)</w:t>
      </w:r>
    </w:p>
    <w:p w:rsidR="00CC002A" w:rsidRDefault="00CC002A" w:rsidP="00CC002A">
      <w:pPr>
        <w:ind w:leftChars="200" w:left="420"/>
        <w:jc w:val="left"/>
        <w:rPr>
          <w:sz w:val="24"/>
          <w:szCs w:val="30"/>
        </w:rPr>
      </w:pPr>
      <w:r>
        <w:rPr>
          <w:rFonts w:hint="eastAsia"/>
          <w:sz w:val="24"/>
          <w:szCs w:val="30"/>
        </w:rPr>
        <w:t>（这什么鬼东西去死吧，翻译就是图像处理</w:t>
      </w:r>
      <w:r>
        <w:rPr>
          <w:rFonts w:hint="eastAsia"/>
          <w:sz w:val="24"/>
          <w:szCs w:val="30"/>
        </w:rPr>
        <w:t>= =</w:t>
      </w:r>
      <w:r>
        <w:rPr>
          <w:rFonts w:hint="eastAsia"/>
          <w:sz w:val="24"/>
          <w:szCs w:val="30"/>
        </w:rPr>
        <w:t>简直无情）</w:t>
      </w:r>
    </w:p>
    <w:p w:rsidR="00CC002A" w:rsidRPr="00BF261C" w:rsidRDefault="00CC002A" w:rsidP="00CC002A">
      <w:pPr>
        <w:ind w:leftChars="200" w:left="420"/>
        <w:jc w:val="left"/>
        <w:rPr>
          <w:sz w:val="28"/>
          <w:szCs w:val="30"/>
        </w:rPr>
      </w:pPr>
    </w:p>
    <w:p w:rsidR="00CC002A" w:rsidRPr="00BF261C" w:rsidRDefault="00CC002A" w:rsidP="00CC002A">
      <w:pPr>
        <w:ind w:leftChars="200" w:left="420"/>
        <w:jc w:val="left"/>
        <w:rPr>
          <w:sz w:val="28"/>
          <w:szCs w:val="30"/>
        </w:rPr>
      </w:pPr>
    </w:p>
    <w:p w:rsidR="00A21E3E" w:rsidRDefault="00CC002A" w:rsidP="00CC002A">
      <w:pPr>
        <w:ind w:leftChars="200" w:left="420"/>
        <w:jc w:val="left"/>
        <w:rPr>
          <w:b/>
          <w:sz w:val="28"/>
          <w:szCs w:val="30"/>
        </w:rPr>
      </w:pPr>
      <w:r>
        <w:rPr>
          <w:rFonts w:hint="eastAsia"/>
          <w:b/>
          <w:sz w:val="28"/>
          <w:szCs w:val="30"/>
        </w:rPr>
        <w:t>5</w:t>
      </w:r>
      <w:r>
        <w:rPr>
          <w:rFonts w:hint="eastAsia"/>
          <w:b/>
          <w:sz w:val="28"/>
          <w:szCs w:val="30"/>
        </w:rPr>
        <w:t>、</w:t>
      </w:r>
      <w:r w:rsidR="00A21E3E" w:rsidRPr="00A21E3E">
        <w:rPr>
          <w:rFonts w:hint="eastAsia"/>
          <w:b/>
          <w:sz w:val="28"/>
          <w:szCs w:val="30"/>
        </w:rPr>
        <w:t>Texture mapping (</w:t>
      </w:r>
      <w:r w:rsidR="00A21E3E" w:rsidRPr="00A21E3E">
        <w:rPr>
          <w:rFonts w:hint="eastAsia"/>
          <w:b/>
          <w:sz w:val="28"/>
          <w:szCs w:val="30"/>
        </w:rPr>
        <w:t>纹理映射</w:t>
      </w:r>
      <w:r w:rsidR="00A21E3E" w:rsidRPr="00A21E3E">
        <w:rPr>
          <w:rFonts w:hint="eastAsia"/>
          <w:b/>
          <w:sz w:val="28"/>
          <w:szCs w:val="30"/>
        </w:rPr>
        <w:t>)</w:t>
      </w:r>
    </w:p>
    <w:p w:rsidR="00CC002A" w:rsidRDefault="00CC002A" w:rsidP="00CC002A">
      <w:pPr>
        <w:ind w:leftChars="200" w:left="420"/>
        <w:jc w:val="left"/>
        <w:rPr>
          <w:sz w:val="24"/>
          <w:szCs w:val="30"/>
        </w:rPr>
      </w:pPr>
      <w:r w:rsidRPr="00CC002A">
        <w:rPr>
          <w:rFonts w:hint="eastAsia"/>
          <w:sz w:val="24"/>
          <w:szCs w:val="30"/>
        </w:rPr>
        <w:t>纹理映射是将纹理空间中的纹理像素映射到屏幕空间中的像素的过程。</w:t>
      </w:r>
    </w:p>
    <w:p w:rsidR="00CC002A" w:rsidRDefault="00CC002A" w:rsidP="00CC002A">
      <w:pPr>
        <w:ind w:firstLine="420"/>
        <w:jc w:val="left"/>
        <w:rPr>
          <w:sz w:val="24"/>
          <w:szCs w:val="30"/>
        </w:rPr>
      </w:pPr>
      <w:r w:rsidRPr="00CC002A">
        <w:rPr>
          <w:rFonts w:hint="eastAsia"/>
          <w:sz w:val="24"/>
          <w:szCs w:val="30"/>
        </w:rPr>
        <w:t>在三维图形中，纹理映射的方法运用得最广，尤其描述具有真实感的物体。比如绘制一面砖墙，就可以使用一幅具有真实感的图像或者照片作为纹理贴到一个矩形上，这样，一面逼真的砖墙就画好了。如果不用纹理映射的方法，这墙上的每一块砖都要作为一个独立的多边形来绘制。另外，纹理映射能够保证在变换多边形时，多边形上的纹理也会随之变化。例如，用透视投影模式观察墙面时，离视点远的墙壁的砖块的尺寸就会缩小，而离视点近的就会大些，这些是符合视</w:t>
      </w:r>
      <w:r w:rsidRPr="00CC002A">
        <w:rPr>
          <w:rFonts w:hint="eastAsia"/>
          <w:sz w:val="24"/>
          <w:szCs w:val="30"/>
        </w:rPr>
        <w:lastRenderedPageBreak/>
        <w:t>觉规律的。此外，纹理映射也被用在其他一些领域。如飞行仿真中常把一大片植被的图像映射到一些大多边形上用以表示地面，或者用大理石、木材等自然物质的图像作为纹理映射到多边形上表示相应的物体。</w:t>
      </w:r>
    </w:p>
    <w:p w:rsidR="00CC002A" w:rsidRDefault="00CC002A" w:rsidP="00CC002A">
      <w:pPr>
        <w:ind w:firstLine="420"/>
        <w:jc w:val="left"/>
        <w:rPr>
          <w:sz w:val="24"/>
          <w:szCs w:val="30"/>
        </w:rPr>
      </w:pPr>
      <w:r w:rsidRPr="00CC002A">
        <w:rPr>
          <w:rFonts w:hint="eastAsia"/>
          <w:sz w:val="24"/>
          <w:szCs w:val="30"/>
        </w:rPr>
        <w:t>纹理映射是真实感图像制作的一个重要部分，运用它可以方便的制作出极具真实感的图形而不必花过多时间来考虑物体的表面细节。然而纹理加载的过程可能会影响程序运行速度，当纹理图像非常大时，这种情况尤为明显。如何妥善的管理纹理，减少不必要的开销，是系统优化时必须考虑的一个问题。还好，</w:t>
      </w:r>
      <w:r w:rsidRPr="00CC002A">
        <w:rPr>
          <w:rFonts w:hint="eastAsia"/>
          <w:sz w:val="24"/>
          <w:szCs w:val="30"/>
        </w:rPr>
        <w:t>OpenGL</w:t>
      </w:r>
      <w:r w:rsidRPr="00CC002A">
        <w:rPr>
          <w:rFonts w:hint="eastAsia"/>
          <w:sz w:val="24"/>
          <w:szCs w:val="30"/>
        </w:rPr>
        <w:t>提供了纹理对象管理技术来解决上述问题。与显示列表一样，纹理对象通过一个单独的数字来标识。这允许</w:t>
      </w:r>
      <w:r w:rsidRPr="00CC002A">
        <w:rPr>
          <w:rFonts w:hint="eastAsia"/>
          <w:sz w:val="24"/>
          <w:szCs w:val="30"/>
        </w:rPr>
        <w:t>OpenGL</w:t>
      </w:r>
      <w:r w:rsidRPr="00CC002A">
        <w:rPr>
          <w:rFonts w:hint="eastAsia"/>
          <w:sz w:val="24"/>
          <w:szCs w:val="30"/>
        </w:rPr>
        <w:t>硬件能够在内存中保存多个纹理，而不是每次使用的时候再加载它们，从而减少了运算量，提高了速度。</w:t>
      </w:r>
    </w:p>
    <w:p w:rsidR="00BF261C" w:rsidRPr="00BF261C" w:rsidRDefault="00BF261C" w:rsidP="00CC002A">
      <w:pPr>
        <w:ind w:firstLine="420"/>
        <w:jc w:val="left"/>
        <w:rPr>
          <w:sz w:val="28"/>
          <w:szCs w:val="30"/>
        </w:rPr>
      </w:pPr>
    </w:p>
    <w:p w:rsidR="00BF261C" w:rsidRPr="00BF261C" w:rsidRDefault="00BF261C" w:rsidP="00A21E3E">
      <w:pPr>
        <w:ind w:leftChars="600" w:left="1260"/>
        <w:jc w:val="left"/>
        <w:rPr>
          <w:sz w:val="28"/>
          <w:szCs w:val="30"/>
        </w:rPr>
      </w:pPr>
    </w:p>
    <w:p w:rsidR="00A21E3E" w:rsidRDefault="00BF261C" w:rsidP="00BF261C">
      <w:pPr>
        <w:ind w:leftChars="200" w:left="420"/>
        <w:jc w:val="left"/>
        <w:rPr>
          <w:b/>
          <w:sz w:val="28"/>
          <w:szCs w:val="30"/>
        </w:rPr>
      </w:pPr>
      <w:r>
        <w:rPr>
          <w:rFonts w:hint="eastAsia"/>
          <w:b/>
          <w:sz w:val="28"/>
          <w:szCs w:val="30"/>
        </w:rPr>
        <w:t>5</w:t>
      </w:r>
      <w:r>
        <w:rPr>
          <w:rFonts w:hint="eastAsia"/>
          <w:b/>
          <w:sz w:val="28"/>
          <w:szCs w:val="30"/>
        </w:rPr>
        <w:t>、</w:t>
      </w:r>
      <w:r w:rsidR="00A21E3E" w:rsidRPr="00A21E3E">
        <w:rPr>
          <w:rFonts w:hint="eastAsia"/>
          <w:b/>
          <w:sz w:val="28"/>
          <w:szCs w:val="30"/>
        </w:rPr>
        <w:t>Display text (</w:t>
      </w:r>
      <w:r w:rsidR="00A21E3E" w:rsidRPr="00A21E3E">
        <w:rPr>
          <w:rFonts w:hint="eastAsia"/>
          <w:b/>
          <w:sz w:val="28"/>
          <w:szCs w:val="30"/>
        </w:rPr>
        <w:t>显示文字，中文</w:t>
      </w:r>
      <w:r w:rsidR="00A21E3E" w:rsidRPr="00A21E3E">
        <w:rPr>
          <w:rFonts w:hint="eastAsia"/>
          <w:b/>
          <w:sz w:val="28"/>
          <w:szCs w:val="30"/>
        </w:rPr>
        <w:t>/</w:t>
      </w:r>
      <w:r w:rsidR="00A21E3E" w:rsidRPr="00A21E3E">
        <w:rPr>
          <w:rFonts w:hint="eastAsia"/>
          <w:b/>
          <w:sz w:val="28"/>
          <w:szCs w:val="30"/>
        </w:rPr>
        <w:t>英文，立体</w:t>
      </w:r>
      <w:r w:rsidR="00A21E3E" w:rsidRPr="00A21E3E">
        <w:rPr>
          <w:rFonts w:hint="eastAsia"/>
          <w:b/>
          <w:sz w:val="28"/>
          <w:szCs w:val="30"/>
        </w:rPr>
        <w:t>/</w:t>
      </w:r>
      <w:r w:rsidR="00A21E3E" w:rsidRPr="00A21E3E">
        <w:rPr>
          <w:rFonts w:hint="eastAsia"/>
          <w:b/>
          <w:sz w:val="28"/>
          <w:szCs w:val="30"/>
        </w:rPr>
        <w:t>平面</w:t>
      </w:r>
      <w:r w:rsidR="00A21E3E" w:rsidRPr="00A21E3E">
        <w:rPr>
          <w:rFonts w:hint="eastAsia"/>
          <w:b/>
          <w:sz w:val="28"/>
          <w:szCs w:val="30"/>
        </w:rPr>
        <w:t>)</w:t>
      </w:r>
    </w:p>
    <w:p w:rsidR="00BF261C" w:rsidRDefault="00BF261C" w:rsidP="00BF261C">
      <w:pPr>
        <w:ind w:leftChars="200" w:left="420"/>
        <w:jc w:val="left"/>
        <w:rPr>
          <w:sz w:val="24"/>
          <w:szCs w:val="30"/>
        </w:rPr>
      </w:pPr>
      <w:r>
        <w:rPr>
          <w:rFonts w:hint="eastAsia"/>
          <w:sz w:val="24"/>
          <w:szCs w:val="30"/>
        </w:rPr>
        <w:t>（嗯这个没什么好解释的）</w:t>
      </w:r>
    </w:p>
    <w:p w:rsidR="00BF261C" w:rsidRPr="00BF261C" w:rsidRDefault="00BF261C" w:rsidP="00BF261C">
      <w:pPr>
        <w:ind w:leftChars="200" w:left="420"/>
        <w:jc w:val="left"/>
        <w:rPr>
          <w:sz w:val="28"/>
          <w:szCs w:val="30"/>
        </w:rPr>
      </w:pPr>
    </w:p>
    <w:p w:rsidR="00BF261C" w:rsidRPr="00BF261C" w:rsidRDefault="00BF261C" w:rsidP="00BF261C">
      <w:pPr>
        <w:ind w:leftChars="200" w:left="420"/>
        <w:jc w:val="left"/>
        <w:rPr>
          <w:sz w:val="28"/>
          <w:szCs w:val="30"/>
        </w:rPr>
      </w:pPr>
    </w:p>
    <w:p w:rsidR="00A21E3E" w:rsidRDefault="00BF261C" w:rsidP="00BF261C">
      <w:pPr>
        <w:ind w:leftChars="200" w:left="420"/>
        <w:jc w:val="left"/>
        <w:rPr>
          <w:b/>
          <w:sz w:val="28"/>
          <w:szCs w:val="30"/>
        </w:rPr>
      </w:pPr>
      <w:r>
        <w:rPr>
          <w:rFonts w:hint="eastAsia"/>
          <w:b/>
          <w:sz w:val="28"/>
          <w:szCs w:val="30"/>
        </w:rPr>
        <w:t>6</w:t>
      </w:r>
      <w:r>
        <w:rPr>
          <w:rFonts w:hint="eastAsia"/>
          <w:b/>
          <w:sz w:val="28"/>
          <w:szCs w:val="30"/>
        </w:rPr>
        <w:t>、</w:t>
      </w:r>
      <w:proofErr w:type="spellStart"/>
      <w:r w:rsidR="00A21E3E" w:rsidRPr="00A21E3E">
        <w:rPr>
          <w:rFonts w:hint="eastAsia"/>
          <w:b/>
          <w:sz w:val="28"/>
          <w:szCs w:val="30"/>
        </w:rPr>
        <w:t>Anti aliasing</w:t>
      </w:r>
      <w:proofErr w:type="spellEnd"/>
      <w:r w:rsidR="00A21E3E" w:rsidRPr="00A21E3E">
        <w:rPr>
          <w:rFonts w:hint="eastAsia"/>
          <w:b/>
          <w:sz w:val="28"/>
          <w:szCs w:val="30"/>
        </w:rPr>
        <w:t xml:space="preserve"> (</w:t>
      </w:r>
      <w:r w:rsidR="00A21E3E" w:rsidRPr="00A21E3E">
        <w:rPr>
          <w:rFonts w:hint="eastAsia"/>
          <w:b/>
          <w:sz w:val="28"/>
          <w:szCs w:val="30"/>
        </w:rPr>
        <w:t>反走样</w:t>
      </w:r>
      <w:r w:rsidR="00A21E3E" w:rsidRPr="00A21E3E">
        <w:rPr>
          <w:rFonts w:hint="eastAsia"/>
          <w:b/>
          <w:sz w:val="28"/>
          <w:szCs w:val="30"/>
        </w:rPr>
        <w:t>)</w:t>
      </w:r>
    </w:p>
    <w:p w:rsidR="00BF261C" w:rsidRPr="00BF261C" w:rsidRDefault="00BF261C" w:rsidP="00BF261C">
      <w:pPr>
        <w:ind w:firstLine="420"/>
        <w:jc w:val="left"/>
        <w:rPr>
          <w:sz w:val="24"/>
          <w:szCs w:val="30"/>
        </w:rPr>
      </w:pPr>
      <w:r w:rsidRPr="00BF261C">
        <w:rPr>
          <w:rFonts w:hint="eastAsia"/>
          <w:sz w:val="24"/>
          <w:szCs w:val="30"/>
        </w:rPr>
        <w:t>在光栅图形显示器上</w:t>
      </w:r>
      <w:proofErr w:type="gramStart"/>
      <w:r w:rsidRPr="00BF261C">
        <w:rPr>
          <w:rFonts w:hint="eastAsia"/>
          <w:sz w:val="24"/>
          <w:szCs w:val="30"/>
        </w:rPr>
        <w:t>绘制非水平</w:t>
      </w:r>
      <w:proofErr w:type="gramEnd"/>
      <w:r w:rsidRPr="00BF261C">
        <w:rPr>
          <w:rFonts w:hint="eastAsia"/>
          <w:sz w:val="24"/>
          <w:szCs w:val="30"/>
        </w:rPr>
        <w:t>且非垂直的直线或多边形边界时，或多或少会呈现锯齿状或台阶状外观。这是因为直线、多边形、色彩边界等是连续的，而光栅则是由离散的点组成，在光栅显示设备上表现直线、多边形等，必须在离散位置采样。由于采样不充分重建后造成的信息失真，就叫走样</w:t>
      </w:r>
      <w:r w:rsidRPr="00BF261C">
        <w:rPr>
          <w:rFonts w:hint="eastAsia"/>
          <w:sz w:val="24"/>
          <w:szCs w:val="30"/>
        </w:rPr>
        <w:t>(aliasing)</w:t>
      </w:r>
      <w:r w:rsidRPr="00BF261C">
        <w:rPr>
          <w:rFonts w:hint="eastAsia"/>
          <w:sz w:val="24"/>
          <w:szCs w:val="30"/>
        </w:rPr>
        <w:t>。而用于减少或消除这种效果的技术，就称为反走样</w:t>
      </w:r>
      <w:r w:rsidRPr="00BF261C">
        <w:rPr>
          <w:rFonts w:hint="eastAsia"/>
          <w:sz w:val="24"/>
          <w:szCs w:val="30"/>
        </w:rPr>
        <w:t>(antialiasing)</w:t>
      </w:r>
      <w:r w:rsidRPr="00BF261C">
        <w:rPr>
          <w:rFonts w:hint="eastAsia"/>
          <w:sz w:val="24"/>
          <w:szCs w:val="30"/>
        </w:rPr>
        <w:t>。</w:t>
      </w:r>
    </w:p>
    <w:p w:rsidR="00BF261C" w:rsidRPr="00BF261C" w:rsidRDefault="00BF261C" w:rsidP="00BF261C">
      <w:pPr>
        <w:ind w:firstLine="420"/>
        <w:jc w:val="left"/>
        <w:rPr>
          <w:sz w:val="24"/>
          <w:szCs w:val="30"/>
        </w:rPr>
      </w:pPr>
      <w:r w:rsidRPr="00BF261C">
        <w:rPr>
          <w:rFonts w:hint="eastAsia"/>
          <w:sz w:val="24"/>
          <w:szCs w:val="30"/>
        </w:rPr>
        <w:t>计算机生成图像时通常存在三种走样现象中的两种：锯齿形边以及图形细节或纹理绘制失真。第三种现象出现在显示非常微小对象的场合。</w:t>
      </w:r>
    </w:p>
    <w:p w:rsidR="00BF261C" w:rsidRDefault="00BF261C" w:rsidP="00BF261C">
      <w:pPr>
        <w:ind w:firstLine="420"/>
        <w:jc w:val="left"/>
        <w:rPr>
          <w:sz w:val="24"/>
          <w:szCs w:val="30"/>
        </w:rPr>
      </w:pPr>
      <w:r w:rsidRPr="00BF261C">
        <w:rPr>
          <w:rFonts w:hint="eastAsia"/>
          <w:sz w:val="24"/>
          <w:szCs w:val="30"/>
        </w:rPr>
        <w:t>基本上反走样方法可分为两类。第一类是提高分辨率</w:t>
      </w:r>
      <w:r w:rsidRPr="00BF261C">
        <w:rPr>
          <w:rFonts w:hint="eastAsia"/>
          <w:sz w:val="24"/>
          <w:szCs w:val="30"/>
        </w:rPr>
        <w:t xml:space="preserve"> </w:t>
      </w:r>
      <w:r w:rsidRPr="00BF261C">
        <w:rPr>
          <w:rFonts w:hint="eastAsia"/>
          <w:sz w:val="24"/>
          <w:szCs w:val="30"/>
        </w:rPr>
        <w:t>即增加采样点</w:t>
      </w:r>
      <w:r w:rsidRPr="00BF261C">
        <w:rPr>
          <w:rFonts w:hint="eastAsia"/>
          <w:sz w:val="24"/>
          <w:szCs w:val="30"/>
        </w:rPr>
        <w:t>(</w:t>
      </w:r>
      <w:r w:rsidRPr="00BF261C">
        <w:rPr>
          <w:rFonts w:hint="eastAsia"/>
          <w:sz w:val="24"/>
          <w:szCs w:val="30"/>
        </w:rPr>
        <w:t>提高采样频率</w:t>
      </w:r>
      <w:r w:rsidRPr="00BF261C">
        <w:rPr>
          <w:rFonts w:hint="eastAsia"/>
          <w:sz w:val="24"/>
          <w:szCs w:val="30"/>
        </w:rPr>
        <w:t>)</w:t>
      </w:r>
      <w:r w:rsidRPr="00BF261C">
        <w:rPr>
          <w:rFonts w:hint="eastAsia"/>
          <w:sz w:val="24"/>
          <w:szCs w:val="30"/>
        </w:rPr>
        <w:t>。然而，</w:t>
      </w:r>
      <w:r w:rsidRPr="00BF261C">
        <w:rPr>
          <w:rFonts w:hint="eastAsia"/>
          <w:sz w:val="24"/>
          <w:szCs w:val="30"/>
        </w:rPr>
        <w:t>CRT</w:t>
      </w:r>
      <w:r w:rsidRPr="00BF261C">
        <w:rPr>
          <w:rFonts w:hint="eastAsia"/>
          <w:sz w:val="24"/>
          <w:szCs w:val="30"/>
        </w:rPr>
        <w:t>光栅扫描设备显示非常精细光栅的能力是有限的，因此人们通常是在较高分辨率上对光栅进行计算，然后采用某种平均算法</w:t>
      </w:r>
      <w:r w:rsidRPr="00BF261C">
        <w:rPr>
          <w:rFonts w:hint="eastAsia"/>
          <w:sz w:val="24"/>
          <w:szCs w:val="30"/>
        </w:rPr>
        <w:t>(</w:t>
      </w:r>
      <w:r w:rsidRPr="00BF261C">
        <w:rPr>
          <w:rFonts w:hint="eastAsia"/>
          <w:sz w:val="24"/>
          <w:szCs w:val="30"/>
        </w:rPr>
        <w:t>滤除高频分量</w:t>
      </w:r>
      <w:r w:rsidRPr="00BF261C">
        <w:rPr>
          <w:rFonts w:hint="eastAsia"/>
          <w:sz w:val="24"/>
          <w:szCs w:val="30"/>
        </w:rPr>
        <w:t>)</w:t>
      </w:r>
      <w:r w:rsidRPr="00BF261C">
        <w:rPr>
          <w:rFonts w:hint="eastAsia"/>
          <w:sz w:val="24"/>
          <w:szCs w:val="30"/>
        </w:rPr>
        <w:t>得到较低分辨率的象素的属性，并显示在分辨率较低的显示器上</w:t>
      </w:r>
      <w:r w:rsidRPr="00BF261C">
        <w:rPr>
          <w:rFonts w:hint="eastAsia"/>
          <w:sz w:val="24"/>
          <w:szCs w:val="30"/>
        </w:rPr>
        <w:t xml:space="preserve"> </w:t>
      </w:r>
      <w:r w:rsidRPr="00BF261C">
        <w:rPr>
          <w:rFonts w:hint="eastAsia"/>
          <w:sz w:val="24"/>
          <w:szCs w:val="30"/>
        </w:rPr>
        <w:t>。这种方法称为超采样或后置滤波。另</w:t>
      </w:r>
      <w:proofErr w:type="gramStart"/>
      <w:r w:rsidRPr="00BF261C">
        <w:rPr>
          <w:rFonts w:hint="eastAsia"/>
          <w:sz w:val="24"/>
          <w:szCs w:val="30"/>
        </w:rPr>
        <w:t>一类反</w:t>
      </w:r>
      <w:proofErr w:type="gramEnd"/>
      <w:r w:rsidRPr="00BF261C">
        <w:rPr>
          <w:rFonts w:hint="eastAsia"/>
          <w:sz w:val="24"/>
          <w:szCs w:val="30"/>
        </w:rPr>
        <w:t>走样是把像素作为一个有限区域，对区域采样来调整像素的亮度，以光顺边界来减小锯齿现象。这种方法等价于图像的前置滤波。</w:t>
      </w:r>
    </w:p>
    <w:p w:rsidR="00BF261C" w:rsidRPr="00BF261C" w:rsidRDefault="00BF261C" w:rsidP="00BF261C">
      <w:pPr>
        <w:ind w:firstLine="420"/>
        <w:jc w:val="left"/>
        <w:rPr>
          <w:sz w:val="28"/>
          <w:szCs w:val="30"/>
        </w:rPr>
      </w:pPr>
    </w:p>
    <w:p w:rsidR="00BF261C" w:rsidRPr="00BF261C" w:rsidRDefault="00BF261C" w:rsidP="00BF261C">
      <w:pPr>
        <w:ind w:firstLine="420"/>
        <w:jc w:val="left"/>
        <w:rPr>
          <w:sz w:val="28"/>
          <w:szCs w:val="30"/>
        </w:rPr>
      </w:pPr>
    </w:p>
    <w:p w:rsidR="00A21E3E" w:rsidRDefault="00BF261C" w:rsidP="00BF261C">
      <w:pPr>
        <w:ind w:firstLine="420"/>
        <w:jc w:val="left"/>
        <w:rPr>
          <w:b/>
          <w:sz w:val="28"/>
          <w:szCs w:val="30"/>
        </w:rPr>
      </w:pPr>
      <w:r>
        <w:rPr>
          <w:rFonts w:hint="eastAsia"/>
          <w:b/>
          <w:sz w:val="28"/>
          <w:szCs w:val="30"/>
        </w:rPr>
        <w:t>7</w:t>
      </w:r>
      <w:r>
        <w:rPr>
          <w:rFonts w:hint="eastAsia"/>
          <w:b/>
          <w:sz w:val="28"/>
          <w:szCs w:val="30"/>
        </w:rPr>
        <w:t>、</w:t>
      </w:r>
      <w:r w:rsidR="00A21E3E" w:rsidRPr="00A21E3E">
        <w:rPr>
          <w:rFonts w:hint="eastAsia"/>
          <w:b/>
          <w:sz w:val="28"/>
          <w:szCs w:val="30"/>
        </w:rPr>
        <w:t>Particle system (</w:t>
      </w:r>
      <w:r w:rsidR="00A21E3E" w:rsidRPr="00A21E3E">
        <w:rPr>
          <w:rFonts w:hint="eastAsia"/>
          <w:b/>
          <w:sz w:val="28"/>
          <w:szCs w:val="30"/>
        </w:rPr>
        <w:t>粒子系统，渲染雨、雪、雾等</w:t>
      </w:r>
      <w:r w:rsidR="00A21E3E" w:rsidRPr="00A21E3E">
        <w:rPr>
          <w:rFonts w:hint="eastAsia"/>
          <w:b/>
          <w:sz w:val="28"/>
          <w:szCs w:val="30"/>
        </w:rPr>
        <w:t>)</w:t>
      </w:r>
    </w:p>
    <w:p w:rsidR="00BF261C" w:rsidRDefault="0072437A" w:rsidP="00BF261C">
      <w:pPr>
        <w:ind w:firstLine="420"/>
        <w:jc w:val="left"/>
        <w:rPr>
          <w:sz w:val="24"/>
          <w:szCs w:val="30"/>
        </w:rPr>
      </w:pPr>
      <w:r w:rsidRPr="0072437A">
        <w:rPr>
          <w:rFonts w:hint="eastAsia"/>
          <w:sz w:val="24"/>
          <w:szCs w:val="30"/>
        </w:rPr>
        <w:t>粒子系统表示三维计算机图形学中模拟一</w:t>
      </w:r>
      <w:r>
        <w:rPr>
          <w:rFonts w:hint="eastAsia"/>
          <w:sz w:val="24"/>
          <w:szCs w:val="30"/>
        </w:rPr>
        <w:t>些特定的模糊现象的技术，而这些</w:t>
      </w:r>
      <w:r>
        <w:rPr>
          <w:rFonts w:hint="eastAsia"/>
          <w:sz w:val="24"/>
          <w:szCs w:val="30"/>
        </w:rPr>
        <w:lastRenderedPageBreak/>
        <w:t>现象用其它传统的渲染技术难以实现真实感</w:t>
      </w:r>
      <w:r w:rsidRPr="0072437A">
        <w:rPr>
          <w:rFonts w:hint="eastAsia"/>
          <w:sz w:val="24"/>
          <w:szCs w:val="30"/>
        </w:rPr>
        <w:t>。经常使用粒子系统模拟的现象有火、爆炸、烟、水流、火花、落叶、云、雾、雪、尘、流星尾迹或者</w:t>
      </w:r>
      <w:r>
        <w:rPr>
          <w:rFonts w:hint="eastAsia"/>
          <w:sz w:val="24"/>
          <w:szCs w:val="30"/>
        </w:rPr>
        <w:t>像</w:t>
      </w:r>
      <w:r w:rsidRPr="0072437A">
        <w:rPr>
          <w:rFonts w:hint="eastAsia"/>
          <w:sz w:val="24"/>
          <w:szCs w:val="30"/>
        </w:rPr>
        <w:t>发光轨迹这样的抽象视觉效果等等。</w:t>
      </w:r>
    </w:p>
    <w:p w:rsidR="0072437A" w:rsidRPr="0072437A" w:rsidRDefault="0072437A" w:rsidP="0072437A">
      <w:pPr>
        <w:ind w:firstLine="420"/>
        <w:jc w:val="left"/>
        <w:rPr>
          <w:sz w:val="24"/>
          <w:szCs w:val="30"/>
        </w:rPr>
      </w:pPr>
      <w:r w:rsidRPr="0072437A">
        <w:rPr>
          <w:rFonts w:hint="eastAsia"/>
          <w:sz w:val="24"/>
          <w:szCs w:val="30"/>
        </w:rPr>
        <w:t>通常粒子系统在三维空间中的位置与运动是由发射器控制的。发射器主要由一组粒子行为参数以及在三维空间中的位置所表示。粒子行为参数可以包括粒子生成速度（即单位时间粒子生成的数目）、粒子初始速度向量（例如什么时候向什么方向运动）、粒子寿命（经过多长时间粒子湮灭）、粒子颜色、在粒子生命周期中的变化以及其它参数等等。使用大概值而不是绝对值的模糊参数占据全部或者绝大部分是很正常的，一些参数定义了中心值以及允许的变化。</w:t>
      </w:r>
    </w:p>
    <w:p w:rsidR="0072437A" w:rsidRDefault="0072437A" w:rsidP="0072437A">
      <w:pPr>
        <w:ind w:firstLine="420"/>
        <w:jc w:val="left"/>
        <w:rPr>
          <w:sz w:val="24"/>
          <w:szCs w:val="30"/>
        </w:rPr>
      </w:pPr>
      <w:r w:rsidRPr="0072437A">
        <w:rPr>
          <w:rFonts w:hint="eastAsia"/>
          <w:sz w:val="24"/>
          <w:szCs w:val="30"/>
        </w:rPr>
        <w:t>典型的粒子系统更新循环可以划分为两个不同的阶段：参数更新</w:t>
      </w:r>
      <w:r w:rsidRPr="0072437A">
        <w:rPr>
          <w:rFonts w:hint="eastAsia"/>
          <w:sz w:val="24"/>
          <w:szCs w:val="30"/>
        </w:rPr>
        <w:t>/</w:t>
      </w:r>
      <w:r w:rsidRPr="0072437A">
        <w:rPr>
          <w:rFonts w:hint="eastAsia"/>
          <w:sz w:val="24"/>
          <w:szCs w:val="30"/>
        </w:rPr>
        <w:t>模拟阶段以及渲染阶段。每个循环执行每一帧动画。</w:t>
      </w:r>
    </w:p>
    <w:p w:rsidR="0072437A" w:rsidRPr="0072437A" w:rsidRDefault="0072437A" w:rsidP="0072437A">
      <w:pPr>
        <w:ind w:firstLine="420"/>
        <w:jc w:val="left"/>
        <w:rPr>
          <w:sz w:val="24"/>
          <w:szCs w:val="30"/>
        </w:rPr>
      </w:pPr>
      <w:r w:rsidRPr="0072437A">
        <w:rPr>
          <w:rFonts w:hint="eastAsia"/>
          <w:sz w:val="24"/>
          <w:szCs w:val="30"/>
        </w:rPr>
        <w:t>在模拟阶段，根据生成速度以及更新间隔计算新粒子的数目，每个粒子根据发射器的位置及给定的生成区域在特定的三维空间位置生成，并且根据发射器的参数初始化每个粒子的速度、颜色、生命周期等等参数。然后检查每个粒子是否已经超出了生命周期，一旦超出就将这些粒子剔出模拟过程，否则就根据物理模拟更改粒子的位置与特性，这些物理模拟可能</w:t>
      </w:r>
      <w:proofErr w:type="gramStart"/>
      <w:r w:rsidRPr="0072437A">
        <w:rPr>
          <w:rFonts w:hint="eastAsia"/>
          <w:sz w:val="24"/>
          <w:szCs w:val="30"/>
        </w:rPr>
        <w:t>象</w:t>
      </w:r>
      <w:proofErr w:type="gramEnd"/>
      <w:r w:rsidRPr="0072437A">
        <w:rPr>
          <w:rFonts w:hint="eastAsia"/>
          <w:sz w:val="24"/>
          <w:szCs w:val="30"/>
        </w:rPr>
        <w:t>将速度加到当前位置或者调整速度抵消摩擦这样简单，也可能</w:t>
      </w:r>
      <w:proofErr w:type="gramStart"/>
      <w:r w:rsidRPr="0072437A">
        <w:rPr>
          <w:rFonts w:hint="eastAsia"/>
          <w:sz w:val="24"/>
          <w:szCs w:val="30"/>
        </w:rPr>
        <w:t>象</w:t>
      </w:r>
      <w:proofErr w:type="gramEnd"/>
      <w:r w:rsidRPr="0072437A">
        <w:rPr>
          <w:rFonts w:hint="eastAsia"/>
          <w:sz w:val="24"/>
          <w:szCs w:val="30"/>
        </w:rPr>
        <w:t>将外力</w:t>
      </w:r>
      <w:proofErr w:type="gramStart"/>
      <w:r w:rsidRPr="0072437A">
        <w:rPr>
          <w:rFonts w:hint="eastAsia"/>
          <w:sz w:val="24"/>
          <w:szCs w:val="30"/>
        </w:rPr>
        <w:t>考虑进取</w:t>
      </w:r>
      <w:proofErr w:type="gramEnd"/>
      <w:r w:rsidRPr="0072437A">
        <w:rPr>
          <w:rFonts w:hint="eastAsia"/>
          <w:sz w:val="24"/>
          <w:szCs w:val="30"/>
        </w:rPr>
        <w:t>计算正确的物理抛射轨迹那样复杂。另外，经常需要检查与特殊三维物体的碰撞以使粒子从障碍物弹回。由于粒子之间的碰撞计算量很大并且对于大多数模拟来说没有必要，所以很少使用粒子之间的碰撞。</w:t>
      </w:r>
    </w:p>
    <w:p w:rsidR="0072437A" w:rsidRDefault="0072437A" w:rsidP="0072437A">
      <w:pPr>
        <w:ind w:firstLine="420"/>
        <w:jc w:val="left"/>
        <w:rPr>
          <w:sz w:val="24"/>
          <w:szCs w:val="30"/>
        </w:rPr>
      </w:pPr>
      <w:r w:rsidRPr="0072437A">
        <w:rPr>
          <w:rFonts w:hint="eastAsia"/>
          <w:sz w:val="24"/>
          <w:szCs w:val="30"/>
        </w:rPr>
        <w:t>每个粒子系统都有用于其中每个粒子的特定规则，通常这些规则涉及到粒子生命周期的插值过程。</w:t>
      </w:r>
    </w:p>
    <w:p w:rsidR="0072437A" w:rsidRPr="00BF261C" w:rsidRDefault="0072437A" w:rsidP="0072437A">
      <w:pPr>
        <w:ind w:firstLine="420"/>
        <w:jc w:val="left"/>
        <w:rPr>
          <w:sz w:val="24"/>
          <w:szCs w:val="30"/>
        </w:rPr>
      </w:pPr>
      <w:r w:rsidRPr="0072437A">
        <w:rPr>
          <w:rFonts w:hint="eastAsia"/>
          <w:sz w:val="24"/>
          <w:szCs w:val="30"/>
        </w:rPr>
        <w:t>在更新完成之后，通常每个例子用经过纹理映射的四边形</w:t>
      </w:r>
      <w:r w:rsidRPr="0072437A">
        <w:rPr>
          <w:rFonts w:hint="eastAsia"/>
          <w:sz w:val="24"/>
          <w:szCs w:val="30"/>
        </w:rPr>
        <w:t>sprite</w:t>
      </w:r>
      <w:r w:rsidRPr="0072437A">
        <w:rPr>
          <w:rFonts w:hint="eastAsia"/>
          <w:sz w:val="24"/>
          <w:szCs w:val="30"/>
        </w:rPr>
        <w:t>进行渲染，也就是说四边形总是面向观察者。但是，这个过程不是必须的，在一些低分辨率或者处理能力有限的场合粒子可能仅仅渲染成一个像素，在离线渲染中甚至渲染成一个元球，从</w:t>
      </w:r>
      <w:proofErr w:type="gramStart"/>
      <w:r w:rsidRPr="0072437A">
        <w:rPr>
          <w:rFonts w:hint="eastAsia"/>
          <w:sz w:val="24"/>
          <w:szCs w:val="30"/>
        </w:rPr>
        <w:t>粒子元球计算</w:t>
      </w:r>
      <w:proofErr w:type="gramEnd"/>
      <w:r w:rsidRPr="0072437A">
        <w:rPr>
          <w:rFonts w:hint="eastAsia"/>
          <w:sz w:val="24"/>
          <w:szCs w:val="30"/>
        </w:rPr>
        <w:t>出的等值面可以得到相当好的液体表面。另外，也可以用三维网格渲染粒子。</w:t>
      </w:r>
    </w:p>
    <w:p w:rsidR="00BF261C" w:rsidRDefault="00BF261C" w:rsidP="00BF261C">
      <w:pPr>
        <w:ind w:firstLine="420"/>
        <w:jc w:val="left"/>
        <w:rPr>
          <w:sz w:val="28"/>
          <w:szCs w:val="30"/>
        </w:rPr>
      </w:pPr>
    </w:p>
    <w:p w:rsidR="00BF261C" w:rsidRPr="00BF261C" w:rsidRDefault="00BF261C" w:rsidP="00BF261C">
      <w:pPr>
        <w:ind w:firstLine="420"/>
        <w:jc w:val="left"/>
        <w:rPr>
          <w:sz w:val="28"/>
          <w:szCs w:val="30"/>
        </w:rPr>
      </w:pPr>
    </w:p>
    <w:p w:rsidR="00A21E3E" w:rsidRDefault="0072437A" w:rsidP="0072437A">
      <w:pPr>
        <w:ind w:firstLine="420"/>
        <w:jc w:val="left"/>
        <w:rPr>
          <w:b/>
          <w:sz w:val="28"/>
          <w:szCs w:val="30"/>
        </w:rPr>
      </w:pPr>
      <w:r>
        <w:rPr>
          <w:rFonts w:hint="eastAsia"/>
          <w:b/>
          <w:sz w:val="28"/>
          <w:szCs w:val="30"/>
        </w:rPr>
        <w:t>8</w:t>
      </w:r>
      <w:r>
        <w:rPr>
          <w:rFonts w:hint="eastAsia"/>
          <w:b/>
          <w:sz w:val="28"/>
          <w:szCs w:val="30"/>
        </w:rPr>
        <w:t>、</w:t>
      </w:r>
      <w:r w:rsidR="00A21E3E" w:rsidRPr="00A21E3E">
        <w:rPr>
          <w:rFonts w:hint="eastAsia"/>
          <w:b/>
          <w:sz w:val="28"/>
          <w:szCs w:val="30"/>
        </w:rPr>
        <w:t>Bessel curve and surface (</w:t>
      </w:r>
      <w:r w:rsidR="00A21E3E" w:rsidRPr="00A21E3E">
        <w:rPr>
          <w:rFonts w:hint="eastAsia"/>
          <w:b/>
          <w:sz w:val="28"/>
          <w:szCs w:val="30"/>
        </w:rPr>
        <w:t>贝塞尔曲线和曲面</w:t>
      </w:r>
      <w:r w:rsidR="00A21E3E" w:rsidRPr="00A21E3E">
        <w:rPr>
          <w:rFonts w:hint="eastAsia"/>
          <w:b/>
          <w:sz w:val="28"/>
          <w:szCs w:val="30"/>
        </w:rPr>
        <w:t>)</w:t>
      </w:r>
    </w:p>
    <w:p w:rsidR="0072437A" w:rsidRDefault="0072437A" w:rsidP="0072437A">
      <w:pPr>
        <w:ind w:firstLine="420"/>
        <w:jc w:val="left"/>
        <w:rPr>
          <w:sz w:val="24"/>
          <w:szCs w:val="30"/>
        </w:rPr>
      </w:pPr>
      <w:r w:rsidRPr="0072437A">
        <w:rPr>
          <w:rFonts w:hint="eastAsia"/>
          <w:sz w:val="24"/>
          <w:szCs w:val="30"/>
        </w:rPr>
        <w:t>贝塞尔曲线，又</w:t>
      </w:r>
      <w:proofErr w:type="gramStart"/>
      <w:r w:rsidRPr="0072437A">
        <w:rPr>
          <w:rFonts w:hint="eastAsia"/>
          <w:sz w:val="24"/>
          <w:szCs w:val="30"/>
        </w:rPr>
        <w:t>称贝兹</w:t>
      </w:r>
      <w:proofErr w:type="gramEnd"/>
      <w:r w:rsidRPr="0072437A">
        <w:rPr>
          <w:rFonts w:hint="eastAsia"/>
          <w:sz w:val="24"/>
          <w:szCs w:val="30"/>
        </w:rPr>
        <w:t>曲线或贝济埃曲线，是应用于二维图形应用程序的数学曲线。一般的矢量图形软件通过它来精确画出曲线，贝兹曲线由线段与节点组成，节点是可拖动的支点，线段像可伸缩的皮筋，我们在绘图工具上看到的钢笔工具就是来做这种矢量曲线的。贝塞尔曲线是计算机图形学中相当重要的参数曲线</w:t>
      </w:r>
      <w:r>
        <w:rPr>
          <w:rFonts w:hint="eastAsia"/>
          <w:sz w:val="24"/>
          <w:szCs w:val="30"/>
        </w:rPr>
        <w:t>。</w:t>
      </w:r>
    </w:p>
    <w:p w:rsidR="0072437A" w:rsidRPr="0072437A" w:rsidRDefault="0072437A" w:rsidP="0072437A">
      <w:pPr>
        <w:ind w:firstLine="420"/>
        <w:jc w:val="left"/>
        <w:rPr>
          <w:sz w:val="24"/>
          <w:szCs w:val="30"/>
        </w:rPr>
      </w:pPr>
      <w:r w:rsidRPr="0072437A">
        <w:rPr>
          <w:rFonts w:hint="eastAsia"/>
          <w:sz w:val="24"/>
          <w:szCs w:val="30"/>
        </w:rPr>
        <w:t>由于用计算机画图大部分时间是操作鼠标来掌握线条的路径，与手绘的感觉和效果有很大的差别。即使是一位精明的画师能轻松绘出各种图形，拿到鼠标想随心所欲的画图也不是一件容易的事。这一点是计算机万万不能代替手工的工作，所以到目前为止人们只能颇感无奈。使用贝塞尔工具画图很大程度上弥补了这一缺憾。</w:t>
      </w:r>
    </w:p>
    <w:p w:rsidR="0072437A" w:rsidRDefault="0072437A" w:rsidP="0072437A">
      <w:pPr>
        <w:ind w:firstLine="420"/>
        <w:jc w:val="left"/>
        <w:rPr>
          <w:sz w:val="24"/>
          <w:szCs w:val="30"/>
        </w:rPr>
      </w:pPr>
      <w:r w:rsidRPr="0072437A">
        <w:rPr>
          <w:rFonts w:hint="eastAsia"/>
          <w:sz w:val="24"/>
          <w:szCs w:val="30"/>
        </w:rPr>
        <w:lastRenderedPageBreak/>
        <w:t>贝塞尔曲线是计算机图形图像造型的基本工具，是图形造型运用得最多的基本线条之一。它通过控制曲线上的四个点（起始点、终止点以及两个相互分离的中间点）来创造、编辑图形。其中起重要作用的是位于曲线中央的控制线。这条线是虚拟的，中间与贝塞尔曲线交叉，两端是控制端点。移动两端的端点时贝塞尔曲线改变曲线的曲率（弯曲的程度）；移动中间点（也就是移动虚拟的控制线）时，贝塞尔曲线在起始点和终止点锁定的情况下做均匀移动。</w:t>
      </w:r>
    </w:p>
    <w:p w:rsidR="0072437A" w:rsidRPr="0072437A" w:rsidRDefault="0072437A" w:rsidP="0072437A">
      <w:pPr>
        <w:ind w:firstLine="420"/>
        <w:jc w:val="left"/>
        <w:rPr>
          <w:sz w:val="24"/>
          <w:szCs w:val="30"/>
        </w:rPr>
      </w:pPr>
      <w:r w:rsidRPr="0072437A">
        <w:rPr>
          <w:rFonts w:hint="eastAsia"/>
          <w:sz w:val="24"/>
          <w:szCs w:val="30"/>
        </w:rPr>
        <w:t>更高维度的广泛化贝塞尔曲线就称作贝塞尔曲面，其中贝塞尔三角是一种特殊的实例。</w:t>
      </w:r>
    </w:p>
    <w:p w:rsidR="0072437A" w:rsidRDefault="0072437A" w:rsidP="0072437A">
      <w:pPr>
        <w:ind w:firstLine="420"/>
        <w:jc w:val="left"/>
        <w:rPr>
          <w:b/>
          <w:sz w:val="28"/>
          <w:szCs w:val="30"/>
        </w:rPr>
      </w:pPr>
    </w:p>
    <w:p w:rsidR="0072437A" w:rsidRPr="00A21E3E" w:rsidRDefault="0072437A" w:rsidP="0072437A">
      <w:pPr>
        <w:ind w:firstLine="420"/>
        <w:jc w:val="left"/>
        <w:rPr>
          <w:b/>
          <w:sz w:val="28"/>
          <w:szCs w:val="30"/>
        </w:rPr>
      </w:pPr>
    </w:p>
    <w:p w:rsidR="00A21E3E" w:rsidRDefault="009030E7" w:rsidP="009030E7">
      <w:pPr>
        <w:ind w:firstLine="420"/>
        <w:jc w:val="left"/>
        <w:rPr>
          <w:b/>
          <w:sz w:val="28"/>
          <w:szCs w:val="30"/>
        </w:rPr>
      </w:pPr>
      <w:r>
        <w:rPr>
          <w:rFonts w:hint="eastAsia"/>
          <w:b/>
          <w:sz w:val="28"/>
          <w:szCs w:val="30"/>
        </w:rPr>
        <w:t>9</w:t>
      </w:r>
      <w:r>
        <w:rPr>
          <w:rFonts w:hint="eastAsia"/>
          <w:b/>
          <w:sz w:val="28"/>
          <w:szCs w:val="30"/>
        </w:rPr>
        <w:t>、</w:t>
      </w:r>
      <w:r w:rsidR="00A21E3E" w:rsidRPr="00A21E3E">
        <w:rPr>
          <w:rFonts w:hint="eastAsia"/>
          <w:b/>
          <w:sz w:val="28"/>
          <w:szCs w:val="30"/>
        </w:rPr>
        <w:t>Multiple texture (</w:t>
      </w:r>
      <w:r w:rsidR="00A21E3E" w:rsidRPr="00A21E3E">
        <w:rPr>
          <w:rFonts w:hint="eastAsia"/>
          <w:b/>
          <w:sz w:val="28"/>
          <w:szCs w:val="30"/>
        </w:rPr>
        <w:t>多重纹理</w:t>
      </w:r>
      <w:r w:rsidR="00A21E3E" w:rsidRPr="00A21E3E">
        <w:rPr>
          <w:rFonts w:hint="eastAsia"/>
          <w:b/>
          <w:sz w:val="28"/>
          <w:szCs w:val="30"/>
        </w:rPr>
        <w:t>)</w:t>
      </w:r>
    </w:p>
    <w:p w:rsidR="009030E7" w:rsidRDefault="00C348D8" w:rsidP="009030E7">
      <w:pPr>
        <w:ind w:firstLine="420"/>
        <w:jc w:val="left"/>
        <w:rPr>
          <w:sz w:val="24"/>
          <w:szCs w:val="30"/>
        </w:rPr>
      </w:pPr>
      <w:r w:rsidRPr="00C348D8">
        <w:rPr>
          <w:rFonts w:hint="eastAsia"/>
          <w:sz w:val="24"/>
          <w:szCs w:val="30"/>
        </w:rPr>
        <w:t>多重纹理就是在渲染一个多边形的时候可以用到多张纹理图</w:t>
      </w:r>
      <w:r>
        <w:rPr>
          <w:rFonts w:hint="eastAsia"/>
          <w:sz w:val="24"/>
          <w:szCs w:val="30"/>
        </w:rPr>
        <w:t>。</w:t>
      </w:r>
      <w:r w:rsidRPr="00C348D8">
        <w:rPr>
          <w:rFonts w:hint="eastAsia"/>
          <w:sz w:val="24"/>
          <w:szCs w:val="30"/>
        </w:rPr>
        <w:t>把多张纹理图进行一些颜色的操作</w:t>
      </w:r>
      <w:r>
        <w:rPr>
          <w:rFonts w:hint="eastAsia"/>
          <w:sz w:val="24"/>
          <w:szCs w:val="30"/>
        </w:rPr>
        <w:t>，</w:t>
      </w:r>
      <w:r w:rsidRPr="00C348D8">
        <w:rPr>
          <w:rFonts w:hint="eastAsia"/>
          <w:sz w:val="24"/>
          <w:szCs w:val="30"/>
        </w:rPr>
        <w:t>可以达到一些效果</w:t>
      </w:r>
      <w:r>
        <w:rPr>
          <w:rFonts w:hint="eastAsia"/>
          <w:sz w:val="24"/>
          <w:szCs w:val="30"/>
        </w:rPr>
        <w:t>。</w:t>
      </w:r>
      <w:r w:rsidRPr="00C348D8">
        <w:rPr>
          <w:rFonts w:hint="eastAsia"/>
          <w:sz w:val="24"/>
          <w:szCs w:val="30"/>
        </w:rPr>
        <w:t>但是多重纹理必须是在显卡支持的情况下</w:t>
      </w:r>
      <w:r>
        <w:rPr>
          <w:rFonts w:hint="eastAsia"/>
          <w:sz w:val="24"/>
          <w:szCs w:val="30"/>
        </w:rPr>
        <w:t>。</w:t>
      </w:r>
      <w:r w:rsidRPr="00C348D8">
        <w:rPr>
          <w:rFonts w:hint="eastAsia"/>
          <w:sz w:val="24"/>
          <w:szCs w:val="30"/>
        </w:rPr>
        <w:t>但是还有一种多次渲染</w:t>
      </w:r>
      <w:r>
        <w:rPr>
          <w:rFonts w:hint="eastAsia"/>
          <w:sz w:val="24"/>
          <w:szCs w:val="30"/>
        </w:rPr>
        <w:t>。</w:t>
      </w:r>
      <w:r w:rsidRPr="00C348D8">
        <w:rPr>
          <w:rFonts w:hint="eastAsia"/>
          <w:sz w:val="24"/>
          <w:szCs w:val="30"/>
        </w:rPr>
        <w:t>可以替代多重纹理</w:t>
      </w:r>
      <w:r>
        <w:rPr>
          <w:rFonts w:hint="eastAsia"/>
          <w:sz w:val="24"/>
          <w:szCs w:val="30"/>
        </w:rPr>
        <w:t>，</w:t>
      </w:r>
      <w:r w:rsidRPr="00C348D8">
        <w:rPr>
          <w:rFonts w:hint="eastAsia"/>
          <w:sz w:val="24"/>
          <w:szCs w:val="30"/>
        </w:rPr>
        <w:t>但是这样做的话</w:t>
      </w:r>
      <w:r>
        <w:rPr>
          <w:rFonts w:hint="eastAsia"/>
          <w:sz w:val="24"/>
          <w:szCs w:val="30"/>
        </w:rPr>
        <w:t>，</w:t>
      </w:r>
      <w:r w:rsidRPr="00C348D8">
        <w:rPr>
          <w:rFonts w:hint="eastAsia"/>
          <w:sz w:val="24"/>
          <w:szCs w:val="30"/>
        </w:rPr>
        <w:t>速度会很慢</w:t>
      </w:r>
      <w:r>
        <w:rPr>
          <w:rFonts w:hint="eastAsia"/>
          <w:sz w:val="24"/>
          <w:szCs w:val="30"/>
        </w:rPr>
        <w:t>。</w:t>
      </w:r>
    </w:p>
    <w:p w:rsidR="00FC4953" w:rsidRDefault="00FC4953" w:rsidP="009030E7">
      <w:pPr>
        <w:ind w:firstLine="420"/>
        <w:jc w:val="left"/>
        <w:rPr>
          <w:sz w:val="24"/>
          <w:szCs w:val="30"/>
        </w:rPr>
      </w:pPr>
    </w:p>
    <w:p w:rsidR="009030E7" w:rsidRDefault="009030E7" w:rsidP="009030E7">
      <w:pPr>
        <w:ind w:firstLine="420"/>
        <w:jc w:val="left"/>
        <w:rPr>
          <w:b/>
          <w:sz w:val="28"/>
          <w:szCs w:val="30"/>
        </w:rPr>
      </w:pPr>
    </w:p>
    <w:p w:rsidR="009030E7" w:rsidRPr="00A21E3E" w:rsidRDefault="009030E7" w:rsidP="009030E7">
      <w:pPr>
        <w:ind w:firstLine="420"/>
        <w:jc w:val="left"/>
        <w:rPr>
          <w:b/>
          <w:sz w:val="28"/>
          <w:szCs w:val="30"/>
        </w:rPr>
      </w:pPr>
    </w:p>
    <w:p w:rsidR="00A21E3E" w:rsidRDefault="00C348D8" w:rsidP="00C348D8">
      <w:pPr>
        <w:ind w:firstLine="420"/>
        <w:jc w:val="left"/>
        <w:rPr>
          <w:b/>
          <w:sz w:val="28"/>
          <w:szCs w:val="30"/>
        </w:rPr>
      </w:pPr>
      <w:r>
        <w:rPr>
          <w:rFonts w:hint="eastAsia"/>
          <w:b/>
          <w:sz w:val="28"/>
          <w:szCs w:val="30"/>
        </w:rPr>
        <w:t>10</w:t>
      </w:r>
      <w:r>
        <w:rPr>
          <w:rFonts w:hint="eastAsia"/>
          <w:b/>
          <w:sz w:val="28"/>
          <w:szCs w:val="30"/>
        </w:rPr>
        <w:t>、</w:t>
      </w:r>
      <w:r w:rsidR="00A21E3E" w:rsidRPr="00A21E3E">
        <w:rPr>
          <w:rFonts w:hint="eastAsia"/>
          <w:b/>
          <w:sz w:val="28"/>
          <w:szCs w:val="30"/>
        </w:rPr>
        <w:t>Bump mapping (</w:t>
      </w:r>
      <w:r w:rsidR="00A21E3E" w:rsidRPr="00A21E3E">
        <w:rPr>
          <w:rFonts w:hint="eastAsia"/>
          <w:b/>
          <w:sz w:val="28"/>
          <w:szCs w:val="30"/>
        </w:rPr>
        <w:t>凹凸映射</w:t>
      </w:r>
      <w:r w:rsidR="00A21E3E" w:rsidRPr="00A21E3E">
        <w:rPr>
          <w:rFonts w:hint="eastAsia"/>
          <w:b/>
          <w:sz w:val="28"/>
          <w:szCs w:val="30"/>
        </w:rPr>
        <w:t>)</w:t>
      </w:r>
    </w:p>
    <w:p w:rsidR="00C348D8" w:rsidRPr="00C348D8" w:rsidRDefault="00C348D8" w:rsidP="00C348D8">
      <w:pPr>
        <w:ind w:firstLine="420"/>
        <w:jc w:val="left"/>
        <w:rPr>
          <w:sz w:val="24"/>
          <w:szCs w:val="30"/>
        </w:rPr>
      </w:pPr>
      <w:r w:rsidRPr="00C348D8">
        <w:rPr>
          <w:rFonts w:hint="eastAsia"/>
          <w:sz w:val="24"/>
          <w:szCs w:val="30"/>
        </w:rPr>
        <w:t>真实世界中的物体表面都是不光滑的，所以需要通过凹凸模拟技术来体现真实物体所具有的凹凸起伏和褶皱效果。一般的纹理映射虽然可以添加精致的表面细节，但它无法影响物体表面的光照细节，因此不适合模拟粗糙表面。生成物体凹凸表面的一个简单的方法是对其表面法向量添加扰动，影响光照效果，这种技术又称凹凸映射。同一般的纹理映射一样，凹凸映射也需要一张纹理图，但这张图通常是灰度图，存放的也仅仅是像素的高度信息。实际产生效果的时候是通过计算凹凸图中相邻像素的高度差值来改变表面法向量的值。</w:t>
      </w:r>
    </w:p>
    <w:p w:rsidR="00C348D8" w:rsidRDefault="00C348D8" w:rsidP="00C348D8">
      <w:pPr>
        <w:ind w:firstLine="420"/>
        <w:jc w:val="left"/>
        <w:rPr>
          <w:b/>
          <w:sz w:val="28"/>
          <w:szCs w:val="30"/>
        </w:rPr>
      </w:pPr>
    </w:p>
    <w:p w:rsidR="00C348D8" w:rsidRPr="00A21E3E" w:rsidRDefault="00C348D8" w:rsidP="00C348D8">
      <w:pPr>
        <w:ind w:firstLine="420"/>
        <w:jc w:val="left"/>
        <w:rPr>
          <w:b/>
          <w:sz w:val="28"/>
          <w:szCs w:val="30"/>
        </w:rPr>
      </w:pPr>
    </w:p>
    <w:p w:rsidR="00A21E3E" w:rsidRDefault="00C348D8" w:rsidP="00C348D8">
      <w:pPr>
        <w:ind w:firstLine="420"/>
        <w:jc w:val="left"/>
        <w:rPr>
          <w:b/>
          <w:sz w:val="28"/>
          <w:szCs w:val="30"/>
        </w:rPr>
      </w:pPr>
      <w:r>
        <w:rPr>
          <w:rFonts w:hint="eastAsia"/>
          <w:b/>
          <w:sz w:val="28"/>
          <w:szCs w:val="30"/>
        </w:rPr>
        <w:t>11</w:t>
      </w:r>
      <w:r>
        <w:rPr>
          <w:rFonts w:hint="eastAsia"/>
          <w:b/>
          <w:sz w:val="28"/>
          <w:szCs w:val="30"/>
        </w:rPr>
        <w:t>、</w:t>
      </w:r>
      <w:r w:rsidR="00A21E3E" w:rsidRPr="00A21E3E">
        <w:rPr>
          <w:rFonts w:hint="eastAsia"/>
          <w:b/>
          <w:sz w:val="28"/>
          <w:szCs w:val="30"/>
        </w:rPr>
        <w:t>Shadow (</w:t>
      </w:r>
      <w:r w:rsidR="00A21E3E" w:rsidRPr="00A21E3E">
        <w:rPr>
          <w:rFonts w:hint="eastAsia"/>
          <w:b/>
          <w:sz w:val="28"/>
          <w:szCs w:val="30"/>
        </w:rPr>
        <w:t>阴影</w:t>
      </w:r>
      <w:r w:rsidR="00A21E3E" w:rsidRPr="00A21E3E">
        <w:rPr>
          <w:rFonts w:hint="eastAsia"/>
          <w:b/>
          <w:sz w:val="28"/>
          <w:szCs w:val="30"/>
        </w:rPr>
        <w:t>)</w:t>
      </w:r>
    </w:p>
    <w:p w:rsidR="00C348D8" w:rsidRDefault="00FC4953" w:rsidP="00C348D8">
      <w:pPr>
        <w:ind w:firstLine="420"/>
        <w:jc w:val="left"/>
        <w:rPr>
          <w:sz w:val="24"/>
          <w:szCs w:val="30"/>
        </w:rPr>
      </w:pPr>
      <w:r w:rsidRPr="00FC4953">
        <w:rPr>
          <w:rFonts w:hint="eastAsia"/>
          <w:sz w:val="24"/>
          <w:szCs w:val="30"/>
        </w:rPr>
        <w:t>阴影是由于光源产生的光线被不透明物体遮挡，而产生的黑暗范围。该范围构成二维轮廓，并且该轮廓的大小，形状，位置等会随光源相关属性的改变而改变。</w:t>
      </w:r>
    </w:p>
    <w:p w:rsidR="00FC4953" w:rsidRPr="00FC4953" w:rsidRDefault="00FC4953" w:rsidP="00FC4953">
      <w:pPr>
        <w:ind w:firstLine="420"/>
        <w:jc w:val="left"/>
        <w:rPr>
          <w:sz w:val="24"/>
          <w:szCs w:val="30"/>
        </w:rPr>
      </w:pPr>
      <w:r w:rsidRPr="00FC4953">
        <w:rPr>
          <w:rFonts w:hint="eastAsia"/>
          <w:sz w:val="24"/>
          <w:szCs w:val="30"/>
        </w:rPr>
        <w:t>在绘制真实感三维场景时，阴影为场景中各对象之间的空间位置关系提供了许多视觉线索。从物理的角度看，有光源才会产生阴影。如果任何光源都不能照</w:t>
      </w:r>
      <w:r w:rsidRPr="00FC4953">
        <w:rPr>
          <w:rFonts w:hint="eastAsia"/>
          <w:sz w:val="24"/>
          <w:szCs w:val="30"/>
        </w:rPr>
        <w:lastRenderedPageBreak/>
        <w:t>射到空间中的某一点，那么位于那个点的观察者就不能看到任何光源，因此那个点就位于阴影之中。</w:t>
      </w:r>
    </w:p>
    <w:p w:rsidR="00FC4953" w:rsidRPr="00FC4953" w:rsidRDefault="00FC4953" w:rsidP="00FC4953">
      <w:pPr>
        <w:ind w:firstLine="420"/>
        <w:jc w:val="left"/>
        <w:rPr>
          <w:sz w:val="24"/>
          <w:szCs w:val="30"/>
        </w:rPr>
      </w:pPr>
      <w:r w:rsidRPr="00FC4953">
        <w:rPr>
          <w:rFonts w:hint="eastAsia"/>
          <w:sz w:val="24"/>
          <w:szCs w:val="30"/>
        </w:rPr>
        <w:t>如果光源是理想点光源，那么生成的阴影为硬阴影</w:t>
      </w:r>
      <w:r w:rsidRPr="00FC4953">
        <w:rPr>
          <w:rFonts w:hint="eastAsia"/>
          <w:sz w:val="24"/>
          <w:szCs w:val="30"/>
        </w:rPr>
        <w:t>(hard shadows)</w:t>
      </w:r>
      <w:r w:rsidRPr="00FC4953">
        <w:rPr>
          <w:rFonts w:hint="eastAsia"/>
          <w:sz w:val="24"/>
          <w:szCs w:val="30"/>
        </w:rPr>
        <w:t>；如果光源是面光源或体光源，那么完全被遮挡的区域称为本影区</w:t>
      </w:r>
      <w:r w:rsidRPr="00FC4953">
        <w:rPr>
          <w:rFonts w:hint="eastAsia"/>
          <w:sz w:val="24"/>
          <w:szCs w:val="30"/>
        </w:rPr>
        <w:t>(umbra)</w:t>
      </w:r>
      <w:r w:rsidRPr="00FC4953">
        <w:rPr>
          <w:rFonts w:hint="eastAsia"/>
          <w:sz w:val="24"/>
          <w:szCs w:val="30"/>
        </w:rPr>
        <w:t>，部分被遮挡的区域称为半影区</w:t>
      </w:r>
      <w:r w:rsidRPr="00FC4953">
        <w:rPr>
          <w:rFonts w:hint="eastAsia"/>
          <w:sz w:val="24"/>
          <w:szCs w:val="30"/>
        </w:rPr>
        <w:t>(penumbra)</w:t>
      </w:r>
      <w:r w:rsidRPr="00FC4953">
        <w:rPr>
          <w:rFonts w:hint="eastAsia"/>
          <w:sz w:val="24"/>
          <w:szCs w:val="30"/>
        </w:rPr>
        <w:t>，所生成的阴影称为软阴影</w:t>
      </w:r>
      <w:r w:rsidRPr="00FC4953">
        <w:rPr>
          <w:rFonts w:hint="eastAsia"/>
          <w:sz w:val="24"/>
          <w:szCs w:val="30"/>
        </w:rPr>
        <w:t>(soft shadows)</w:t>
      </w:r>
      <w:r>
        <w:rPr>
          <w:rFonts w:hint="eastAsia"/>
          <w:sz w:val="24"/>
          <w:szCs w:val="30"/>
        </w:rPr>
        <w:t>。</w:t>
      </w:r>
    </w:p>
    <w:p w:rsidR="00C348D8" w:rsidRDefault="00C348D8" w:rsidP="00C348D8">
      <w:pPr>
        <w:ind w:firstLine="420"/>
        <w:jc w:val="left"/>
        <w:rPr>
          <w:b/>
          <w:sz w:val="28"/>
          <w:szCs w:val="30"/>
        </w:rPr>
      </w:pPr>
    </w:p>
    <w:p w:rsidR="00C348D8" w:rsidRPr="00A21E3E" w:rsidRDefault="00C348D8" w:rsidP="00C348D8">
      <w:pPr>
        <w:ind w:firstLine="420"/>
        <w:jc w:val="left"/>
        <w:rPr>
          <w:b/>
          <w:sz w:val="28"/>
          <w:szCs w:val="30"/>
        </w:rPr>
      </w:pPr>
    </w:p>
    <w:p w:rsidR="00A21E3E" w:rsidRDefault="00876B2C" w:rsidP="00876B2C">
      <w:pPr>
        <w:ind w:firstLine="420"/>
        <w:jc w:val="left"/>
        <w:rPr>
          <w:rFonts w:hint="eastAsia"/>
          <w:b/>
          <w:sz w:val="28"/>
          <w:szCs w:val="30"/>
        </w:rPr>
      </w:pPr>
      <w:r>
        <w:rPr>
          <w:rFonts w:hint="eastAsia"/>
          <w:b/>
          <w:sz w:val="28"/>
          <w:szCs w:val="30"/>
        </w:rPr>
        <w:t>12</w:t>
      </w:r>
      <w:r>
        <w:rPr>
          <w:rFonts w:hint="eastAsia"/>
          <w:b/>
          <w:sz w:val="28"/>
          <w:szCs w:val="30"/>
        </w:rPr>
        <w:t>、</w:t>
      </w:r>
      <w:r w:rsidR="00A21E3E" w:rsidRPr="00A21E3E">
        <w:rPr>
          <w:rFonts w:hint="eastAsia"/>
          <w:b/>
          <w:sz w:val="28"/>
          <w:szCs w:val="30"/>
        </w:rPr>
        <w:t>Skeletal animation (</w:t>
      </w:r>
      <w:r w:rsidR="00A21E3E" w:rsidRPr="00A21E3E">
        <w:rPr>
          <w:rFonts w:hint="eastAsia"/>
          <w:b/>
          <w:sz w:val="28"/>
          <w:szCs w:val="30"/>
        </w:rPr>
        <w:t>骨骼动画</w:t>
      </w:r>
      <w:r w:rsidR="00A21E3E" w:rsidRPr="00A21E3E">
        <w:rPr>
          <w:rFonts w:hint="eastAsia"/>
          <w:b/>
          <w:sz w:val="28"/>
          <w:szCs w:val="30"/>
        </w:rPr>
        <w:t>)</w:t>
      </w:r>
    </w:p>
    <w:p w:rsidR="003C086F" w:rsidRPr="003C086F" w:rsidRDefault="003C086F" w:rsidP="003C086F">
      <w:pPr>
        <w:ind w:firstLine="420"/>
        <w:jc w:val="left"/>
        <w:rPr>
          <w:rFonts w:hint="eastAsia"/>
          <w:sz w:val="24"/>
          <w:szCs w:val="30"/>
        </w:rPr>
      </w:pPr>
      <w:r w:rsidRPr="003C086F">
        <w:rPr>
          <w:rFonts w:hint="eastAsia"/>
          <w:sz w:val="24"/>
          <w:szCs w:val="30"/>
        </w:rPr>
        <w:t>当前有两种模型动画的方式：顶点动画和骨骼动画。顶点动画中，每帧动画其实就是模型特定姿态的一个“快照”。</w:t>
      </w:r>
      <w:proofErr w:type="gramStart"/>
      <w:r w:rsidRPr="003C086F">
        <w:rPr>
          <w:rFonts w:hint="eastAsia"/>
          <w:sz w:val="24"/>
          <w:szCs w:val="30"/>
        </w:rPr>
        <w:t>通过在帧之间</w:t>
      </w:r>
      <w:proofErr w:type="gramEnd"/>
      <w:r w:rsidRPr="003C086F">
        <w:rPr>
          <w:rFonts w:hint="eastAsia"/>
          <w:sz w:val="24"/>
          <w:szCs w:val="30"/>
        </w:rPr>
        <w:t>插值的方法，引擎可以得到平滑的动画效果。在骨骼动画中，模型具有互相连接的“骨骼”组成的骨架结构，通过改变骨骼的朝向和位置来为模型生成动画。</w:t>
      </w:r>
    </w:p>
    <w:p w:rsidR="003C086F" w:rsidRPr="003C086F" w:rsidRDefault="003C086F" w:rsidP="003C086F">
      <w:pPr>
        <w:ind w:firstLine="420"/>
        <w:jc w:val="left"/>
        <w:rPr>
          <w:rFonts w:hint="eastAsia"/>
          <w:sz w:val="24"/>
          <w:szCs w:val="30"/>
        </w:rPr>
      </w:pPr>
      <w:r w:rsidRPr="003C086F">
        <w:rPr>
          <w:rFonts w:hint="eastAsia"/>
          <w:sz w:val="24"/>
          <w:szCs w:val="30"/>
        </w:rPr>
        <w:t>骨骼动画比顶点动画要求更高的处理器性能，但同时它也具有更多的优点，骨骼动画可以更容易、更快捷地创建。不同的骨骼动画可以被结合到一起——比如，模型可以转动头部、射击并且同时也在走路。一些引擎可以实时操纵单个骨骼，这样就可以和环境更加准确地进行交互——模型可以俯身并向某个方向观察或射击，或者从地上的某个地方捡起一个东西。多数引擎支持顶点动画，但不是所有的引擎都支持骨骼动画。</w:t>
      </w:r>
    </w:p>
    <w:p w:rsidR="00876B2C" w:rsidRPr="003C086F" w:rsidRDefault="003C086F" w:rsidP="003C086F">
      <w:pPr>
        <w:ind w:firstLine="420"/>
        <w:jc w:val="left"/>
        <w:rPr>
          <w:rFonts w:hint="eastAsia"/>
          <w:sz w:val="24"/>
          <w:szCs w:val="30"/>
        </w:rPr>
      </w:pPr>
      <w:r w:rsidRPr="003C086F">
        <w:rPr>
          <w:rFonts w:hint="eastAsia"/>
          <w:sz w:val="24"/>
          <w:szCs w:val="30"/>
        </w:rPr>
        <w:t>一些引擎包含面部动画系统，这种系统使用通过音位（</w:t>
      </w:r>
      <w:r w:rsidRPr="003C086F">
        <w:rPr>
          <w:rFonts w:hint="eastAsia"/>
          <w:sz w:val="24"/>
          <w:szCs w:val="30"/>
        </w:rPr>
        <w:t>phoneme</w:t>
      </w:r>
      <w:r w:rsidRPr="003C086F">
        <w:rPr>
          <w:rFonts w:hint="eastAsia"/>
          <w:sz w:val="24"/>
          <w:szCs w:val="30"/>
        </w:rPr>
        <w:t>）和情绪修改面部骨骼集合来表达面部表情和嘴部动作。</w:t>
      </w:r>
    </w:p>
    <w:p w:rsidR="00876B2C" w:rsidRDefault="00876B2C" w:rsidP="00876B2C">
      <w:pPr>
        <w:ind w:firstLine="420"/>
        <w:jc w:val="left"/>
        <w:rPr>
          <w:rFonts w:hint="eastAsia"/>
          <w:b/>
          <w:sz w:val="28"/>
          <w:szCs w:val="30"/>
        </w:rPr>
      </w:pPr>
    </w:p>
    <w:p w:rsidR="00876B2C" w:rsidRPr="00A21E3E" w:rsidRDefault="00876B2C" w:rsidP="00876B2C">
      <w:pPr>
        <w:ind w:firstLine="420"/>
        <w:jc w:val="left"/>
        <w:rPr>
          <w:b/>
          <w:sz w:val="28"/>
          <w:szCs w:val="30"/>
        </w:rPr>
      </w:pPr>
    </w:p>
    <w:p w:rsidR="00A21E3E" w:rsidRDefault="003C086F" w:rsidP="003C086F">
      <w:pPr>
        <w:ind w:firstLine="420"/>
        <w:jc w:val="left"/>
        <w:rPr>
          <w:rFonts w:hint="eastAsia"/>
          <w:b/>
          <w:sz w:val="28"/>
          <w:szCs w:val="30"/>
        </w:rPr>
      </w:pPr>
      <w:r>
        <w:rPr>
          <w:rFonts w:hint="eastAsia"/>
          <w:b/>
          <w:sz w:val="28"/>
          <w:szCs w:val="30"/>
        </w:rPr>
        <w:t>13</w:t>
      </w:r>
      <w:r>
        <w:rPr>
          <w:rFonts w:hint="eastAsia"/>
          <w:b/>
          <w:sz w:val="28"/>
          <w:szCs w:val="30"/>
        </w:rPr>
        <w:t>、</w:t>
      </w:r>
      <w:r w:rsidR="00A21E3E" w:rsidRPr="00A21E3E">
        <w:rPr>
          <w:rFonts w:hint="eastAsia"/>
          <w:b/>
          <w:sz w:val="28"/>
          <w:szCs w:val="30"/>
        </w:rPr>
        <w:t>Camera roaming (</w:t>
      </w:r>
      <w:r w:rsidR="00A21E3E" w:rsidRPr="00A21E3E">
        <w:rPr>
          <w:rFonts w:hint="eastAsia"/>
          <w:b/>
          <w:sz w:val="28"/>
          <w:szCs w:val="30"/>
        </w:rPr>
        <w:t>摄像机漫游</w:t>
      </w:r>
      <w:r w:rsidR="00A21E3E" w:rsidRPr="00A21E3E">
        <w:rPr>
          <w:rFonts w:hint="eastAsia"/>
          <w:b/>
          <w:sz w:val="28"/>
          <w:szCs w:val="30"/>
        </w:rPr>
        <w:t>)</w:t>
      </w:r>
    </w:p>
    <w:p w:rsidR="003C086F" w:rsidRPr="003C086F" w:rsidRDefault="00B774EF" w:rsidP="003C086F">
      <w:pPr>
        <w:ind w:firstLine="420"/>
        <w:jc w:val="left"/>
        <w:rPr>
          <w:rFonts w:hint="eastAsia"/>
          <w:sz w:val="24"/>
          <w:szCs w:val="30"/>
        </w:rPr>
      </w:pPr>
      <w:r>
        <w:rPr>
          <w:rFonts w:hint="eastAsia"/>
          <w:sz w:val="24"/>
          <w:szCs w:val="30"/>
        </w:rPr>
        <w:t>（完全找不到……）</w:t>
      </w:r>
    </w:p>
    <w:p w:rsidR="003C086F" w:rsidRDefault="003C086F" w:rsidP="003C086F">
      <w:pPr>
        <w:ind w:firstLine="420"/>
        <w:jc w:val="left"/>
        <w:rPr>
          <w:rFonts w:hint="eastAsia"/>
          <w:b/>
          <w:sz w:val="28"/>
          <w:szCs w:val="30"/>
        </w:rPr>
      </w:pPr>
    </w:p>
    <w:p w:rsidR="003C086F" w:rsidRPr="00A21E3E" w:rsidRDefault="003C086F" w:rsidP="003C086F">
      <w:pPr>
        <w:ind w:firstLine="420"/>
        <w:jc w:val="left"/>
        <w:rPr>
          <w:b/>
          <w:sz w:val="28"/>
          <w:szCs w:val="30"/>
        </w:rPr>
      </w:pPr>
    </w:p>
    <w:p w:rsidR="00A21E3E" w:rsidRDefault="00B774EF" w:rsidP="00B774EF">
      <w:pPr>
        <w:ind w:firstLine="420"/>
        <w:jc w:val="left"/>
        <w:rPr>
          <w:rFonts w:hint="eastAsia"/>
          <w:b/>
          <w:sz w:val="28"/>
          <w:szCs w:val="30"/>
        </w:rPr>
      </w:pPr>
      <w:r>
        <w:rPr>
          <w:rFonts w:hint="eastAsia"/>
          <w:b/>
          <w:sz w:val="28"/>
          <w:szCs w:val="30"/>
        </w:rPr>
        <w:t>14</w:t>
      </w:r>
      <w:r>
        <w:rPr>
          <w:rFonts w:hint="eastAsia"/>
          <w:b/>
          <w:sz w:val="28"/>
          <w:szCs w:val="30"/>
        </w:rPr>
        <w:t>、</w:t>
      </w:r>
      <w:r w:rsidR="00A21E3E" w:rsidRPr="00A21E3E">
        <w:rPr>
          <w:rFonts w:hint="eastAsia"/>
          <w:b/>
          <w:sz w:val="28"/>
          <w:szCs w:val="30"/>
        </w:rPr>
        <w:t>Sky rendering (</w:t>
      </w:r>
      <w:r w:rsidR="00A21E3E" w:rsidRPr="00A21E3E">
        <w:rPr>
          <w:rFonts w:hint="eastAsia"/>
          <w:b/>
          <w:sz w:val="28"/>
          <w:szCs w:val="30"/>
        </w:rPr>
        <w:t>天空绘制</w:t>
      </w:r>
      <w:r w:rsidR="00A21E3E" w:rsidRPr="00A21E3E">
        <w:rPr>
          <w:rFonts w:hint="eastAsia"/>
          <w:b/>
          <w:sz w:val="28"/>
          <w:szCs w:val="30"/>
        </w:rPr>
        <w:t>)</w:t>
      </w:r>
    </w:p>
    <w:p w:rsidR="00B774EF" w:rsidRDefault="00B774EF" w:rsidP="00B774EF">
      <w:pPr>
        <w:ind w:firstLine="420"/>
        <w:jc w:val="left"/>
        <w:rPr>
          <w:rFonts w:hint="eastAsia"/>
          <w:sz w:val="24"/>
          <w:szCs w:val="30"/>
        </w:rPr>
      </w:pPr>
      <w:r>
        <w:rPr>
          <w:rFonts w:hint="eastAsia"/>
          <w:sz w:val="24"/>
          <w:szCs w:val="30"/>
        </w:rPr>
        <w:t>在本项目中，天空绘制使用了天空盒的方式。</w:t>
      </w:r>
    </w:p>
    <w:p w:rsidR="00B774EF" w:rsidRDefault="00B774EF" w:rsidP="00B774EF">
      <w:pPr>
        <w:ind w:firstLine="420"/>
        <w:jc w:val="left"/>
        <w:rPr>
          <w:rFonts w:hint="eastAsia"/>
          <w:sz w:val="24"/>
          <w:szCs w:val="30"/>
        </w:rPr>
      </w:pPr>
      <w:r w:rsidRPr="00B774EF">
        <w:rPr>
          <w:rFonts w:hint="eastAsia"/>
          <w:sz w:val="24"/>
          <w:szCs w:val="30"/>
        </w:rPr>
        <w:t>天空盒就是一个包含场景所有元素的长方体盒子，该盒子的六个面附有环境贴图，所有游戏行为均是在盒子中进行，在盒子内看来，附有贴图的盒子既是整体天空环境。</w:t>
      </w:r>
    </w:p>
    <w:p w:rsidR="00B774EF" w:rsidRDefault="00B774EF" w:rsidP="00B774EF">
      <w:pPr>
        <w:ind w:firstLine="420"/>
        <w:jc w:val="left"/>
        <w:rPr>
          <w:rFonts w:hint="eastAsia"/>
          <w:sz w:val="24"/>
          <w:szCs w:val="30"/>
        </w:rPr>
      </w:pPr>
      <w:r w:rsidRPr="00B774EF">
        <w:rPr>
          <w:rFonts w:hint="eastAsia"/>
          <w:sz w:val="24"/>
          <w:szCs w:val="30"/>
        </w:rPr>
        <w:t>由天空盒的基本原理可以将其实现归纳为以下步骤：</w:t>
      </w:r>
    </w:p>
    <w:p w:rsidR="00B774EF" w:rsidRDefault="00B774EF" w:rsidP="00B774EF">
      <w:pPr>
        <w:ind w:left="420" w:firstLine="420"/>
        <w:jc w:val="left"/>
        <w:rPr>
          <w:rFonts w:hint="eastAsia"/>
          <w:sz w:val="24"/>
          <w:szCs w:val="30"/>
        </w:rPr>
      </w:pPr>
      <w:r w:rsidRPr="00B774EF">
        <w:rPr>
          <w:rFonts w:hint="eastAsia"/>
          <w:sz w:val="24"/>
          <w:szCs w:val="30"/>
        </w:rPr>
        <w:t xml:space="preserve">1. </w:t>
      </w:r>
      <w:r w:rsidRPr="00B774EF">
        <w:rPr>
          <w:rFonts w:hint="eastAsia"/>
          <w:sz w:val="24"/>
          <w:szCs w:val="30"/>
        </w:rPr>
        <w:t>初始化天空盒长方体并将其放置到场景中</w:t>
      </w:r>
      <w:r>
        <w:rPr>
          <w:rFonts w:hint="eastAsia"/>
          <w:sz w:val="24"/>
          <w:szCs w:val="30"/>
        </w:rPr>
        <w:t>。</w:t>
      </w:r>
    </w:p>
    <w:p w:rsidR="00B774EF" w:rsidRDefault="00B774EF" w:rsidP="00B774EF">
      <w:pPr>
        <w:ind w:left="420" w:firstLine="420"/>
        <w:jc w:val="left"/>
        <w:rPr>
          <w:rFonts w:hint="eastAsia"/>
          <w:sz w:val="24"/>
          <w:szCs w:val="30"/>
        </w:rPr>
      </w:pPr>
      <w:r w:rsidRPr="00B774EF">
        <w:rPr>
          <w:rFonts w:hint="eastAsia"/>
          <w:sz w:val="24"/>
          <w:szCs w:val="30"/>
        </w:rPr>
        <w:t xml:space="preserve">2. </w:t>
      </w:r>
      <w:r w:rsidRPr="00B774EF">
        <w:rPr>
          <w:rFonts w:hint="eastAsia"/>
          <w:sz w:val="24"/>
          <w:szCs w:val="30"/>
        </w:rPr>
        <w:t>设置纹理分别渲染长方体各个面（如要绘制动态云则需每帧改变纹理</w:t>
      </w:r>
      <w:r w:rsidRPr="00B774EF">
        <w:rPr>
          <w:rFonts w:hint="eastAsia"/>
          <w:sz w:val="24"/>
          <w:szCs w:val="30"/>
        </w:rPr>
        <w:lastRenderedPageBreak/>
        <w:t>UV</w:t>
      </w:r>
      <w:r w:rsidRPr="00B774EF">
        <w:rPr>
          <w:rFonts w:hint="eastAsia"/>
          <w:sz w:val="24"/>
          <w:szCs w:val="30"/>
        </w:rPr>
        <w:t>）</w:t>
      </w:r>
      <w:r>
        <w:rPr>
          <w:rFonts w:hint="eastAsia"/>
          <w:sz w:val="24"/>
          <w:szCs w:val="30"/>
        </w:rPr>
        <w:t>。</w:t>
      </w:r>
    </w:p>
    <w:p w:rsidR="00B774EF" w:rsidRDefault="00B774EF" w:rsidP="00B774EF">
      <w:pPr>
        <w:ind w:firstLine="420"/>
        <w:jc w:val="left"/>
        <w:rPr>
          <w:rFonts w:hint="eastAsia"/>
          <w:sz w:val="24"/>
          <w:szCs w:val="30"/>
        </w:rPr>
      </w:pPr>
      <w:r w:rsidRPr="00B774EF">
        <w:rPr>
          <w:rFonts w:hint="eastAsia"/>
          <w:sz w:val="24"/>
          <w:szCs w:val="30"/>
        </w:rPr>
        <w:t>具体相关代码如下</w:t>
      </w:r>
      <w:r>
        <w:rPr>
          <w:rFonts w:hint="eastAsia"/>
          <w:sz w:val="24"/>
          <w:szCs w:val="30"/>
        </w:rPr>
        <w:t>:</w:t>
      </w:r>
    </w:p>
    <w:p w:rsidR="00B774EF" w:rsidRDefault="00B774EF" w:rsidP="00B774EF">
      <w:pPr>
        <w:ind w:firstLine="420"/>
        <w:jc w:val="left"/>
        <w:rPr>
          <w:rFonts w:hint="eastAsia"/>
          <w:sz w:val="24"/>
          <w:szCs w:val="30"/>
        </w:rPr>
      </w:pPr>
      <w:r w:rsidRPr="00B774EF">
        <w:rPr>
          <w:rFonts w:hint="eastAsia"/>
          <w:sz w:val="24"/>
          <w:szCs w:val="30"/>
        </w:rPr>
        <w:t xml:space="preserve">1. </w:t>
      </w:r>
      <w:r w:rsidRPr="00B774EF">
        <w:rPr>
          <w:rFonts w:hint="eastAsia"/>
          <w:sz w:val="24"/>
          <w:szCs w:val="30"/>
        </w:rPr>
        <w:t>初始化天空盒长方体定点信息</w:t>
      </w:r>
    </w:p>
    <w:p w:rsidR="00B774EF" w:rsidRPr="00B774EF" w:rsidRDefault="00B774EF" w:rsidP="00B774EF">
      <w:pPr>
        <w:ind w:left="420" w:firstLine="420"/>
        <w:jc w:val="left"/>
        <w:rPr>
          <w:rFonts w:hint="eastAsia"/>
          <w:sz w:val="24"/>
          <w:szCs w:val="30"/>
        </w:rPr>
      </w:pPr>
      <w:proofErr w:type="gramStart"/>
      <w:r w:rsidRPr="00B774EF">
        <w:rPr>
          <w:rFonts w:hint="eastAsia"/>
          <w:sz w:val="24"/>
          <w:szCs w:val="30"/>
        </w:rPr>
        <w:t>a</w:t>
      </w:r>
      <w:proofErr w:type="gramEnd"/>
      <w:r w:rsidRPr="00B774EF">
        <w:rPr>
          <w:rFonts w:hint="eastAsia"/>
          <w:sz w:val="24"/>
          <w:szCs w:val="30"/>
        </w:rPr>
        <w:t xml:space="preserve">. </w:t>
      </w:r>
      <w:r w:rsidRPr="00B774EF">
        <w:rPr>
          <w:rFonts w:hint="eastAsia"/>
          <w:sz w:val="24"/>
          <w:szCs w:val="30"/>
        </w:rPr>
        <w:t>定义定点格式</w:t>
      </w:r>
    </w:p>
    <w:p w:rsidR="00B774EF" w:rsidRDefault="00B774EF" w:rsidP="00B774EF">
      <w:pPr>
        <w:ind w:firstLine="420"/>
        <w:jc w:val="left"/>
        <w:rPr>
          <w:rFonts w:hint="eastAsia"/>
          <w:sz w:val="24"/>
          <w:szCs w:val="30"/>
        </w:rPr>
      </w:pPr>
      <w:r w:rsidRPr="00B774EF">
        <w:rPr>
          <w:sz w:val="24"/>
          <w:szCs w:val="30"/>
        </w:rPr>
        <w:t xml:space="preserve">            </w:t>
      </w:r>
    </w:p>
    <w:p w:rsidR="00B774EF" w:rsidRPr="00B774EF" w:rsidRDefault="00B774EF" w:rsidP="00B774EF">
      <w:pPr>
        <w:ind w:left="1260" w:firstLine="420"/>
        <w:jc w:val="left"/>
        <w:rPr>
          <w:sz w:val="24"/>
          <w:szCs w:val="30"/>
        </w:rPr>
      </w:pPr>
      <w:proofErr w:type="spellStart"/>
      <w:proofErr w:type="gramStart"/>
      <w:r w:rsidRPr="00B774EF">
        <w:rPr>
          <w:sz w:val="24"/>
          <w:szCs w:val="30"/>
        </w:rPr>
        <w:t>struct</w:t>
      </w:r>
      <w:proofErr w:type="spellEnd"/>
      <w:proofErr w:type="gramEnd"/>
      <w:r w:rsidRPr="00B774EF">
        <w:rPr>
          <w:sz w:val="24"/>
          <w:szCs w:val="30"/>
        </w:rPr>
        <w:t xml:space="preserve"> </w:t>
      </w:r>
      <w:proofErr w:type="spellStart"/>
      <w:r w:rsidRPr="00B774EF">
        <w:rPr>
          <w:sz w:val="24"/>
          <w:szCs w:val="30"/>
        </w:rPr>
        <w:t>SkyboxVertices</w:t>
      </w:r>
      <w:proofErr w:type="spellEnd"/>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enum</w:t>
      </w:r>
      <w:proofErr w:type="spellEnd"/>
      <w:proofErr w:type="gramEnd"/>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FVF  =</w:t>
      </w:r>
      <w:proofErr w:type="gramEnd"/>
      <w:r w:rsidRPr="00B774EF">
        <w:rPr>
          <w:sz w:val="24"/>
          <w:szCs w:val="30"/>
        </w:rPr>
        <w:t xml:space="preserve"> D3DFVF_XYZ |D3DFVF_DIFFUSE| D3DFVF_TEX1,</w:t>
      </w:r>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VECTOR3  </w:t>
      </w:r>
      <w:proofErr w:type="spellStart"/>
      <w:r w:rsidRPr="00B774EF">
        <w:rPr>
          <w:sz w:val="24"/>
          <w:szCs w:val="30"/>
        </w:rPr>
        <w:t>vPos</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DWORD  </w:t>
      </w:r>
      <w:proofErr w:type="spellStart"/>
      <w:r w:rsidRPr="00B774EF">
        <w:rPr>
          <w:sz w:val="24"/>
          <w:szCs w:val="30"/>
        </w:rPr>
        <w:t>nColor</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float  </w:t>
      </w:r>
      <w:proofErr w:type="spellStart"/>
      <w:r w:rsidRPr="00B774EF">
        <w:rPr>
          <w:sz w:val="24"/>
          <w:szCs w:val="30"/>
        </w:rPr>
        <w:t>fu</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float  </w:t>
      </w:r>
      <w:proofErr w:type="spellStart"/>
      <w:r w:rsidRPr="00B774EF">
        <w:rPr>
          <w:sz w:val="24"/>
          <w:szCs w:val="30"/>
        </w:rPr>
        <w:t>fv</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
    <w:p w:rsidR="00B774EF" w:rsidRDefault="00B774EF" w:rsidP="00B774EF">
      <w:pPr>
        <w:jc w:val="left"/>
        <w:rPr>
          <w:rFonts w:hint="eastAsia"/>
          <w:sz w:val="24"/>
          <w:szCs w:val="30"/>
        </w:rPr>
      </w:pPr>
    </w:p>
    <w:p w:rsidR="00B774EF" w:rsidRPr="00B774EF" w:rsidRDefault="00B774EF" w:rsidP="00B774EF">
      <w:pPr>
        <w:ind w:left="420" w:firstLine="420"/>
        <w:jc w:val="left"/>
        <w:rPr>
          <w:rFonts w:hint="eastAsia"/>
          <w:sz w:val="24"/>
          <w:szCs w:val="30"/>
        </w:rPr>
      </w:pPr>
      <w:proofErr w:type="gramStart"/>
      <w:r w:rsidRPr="00B774EF">
        <w:rPr>
          <w:rFonts w:hint="eastAsia"/>
          <w:sz w:val="24"/>
          <w:szCs w:val="30"/>
        </w:rPr>
        <w:t>b</w:t>
      </w:r>
      <w:proofErr w:type="gramEnd"/>
      <w:r w:rsidRPr="00B774EF">
        <w:rPr>
          <w:rFonts w:hint="eastAsia"/>
          <w:sz w:val="24"/>
          <w:szCs w:val="30"/>
        </w:rPr>
        <w:t xml:space="preserve">. </w:t>
      </w:r>
      <w:r w:rsidRPr="00B774EF">
        <w:rPr>
          <w:rFonts w:hint="eastAsia"/>
          <w:sz w:val="24"/>
          <w:szCs w:val="30"/>
        </w:rPr>
        <w:t>初始化顶点数据</w:t>
      </w:r>
      <w:r w:rsidRPr="00B774EF">
        <w:rPr>
          <w:rFonts w:hint="eastAsia"/>
          <w:sz w:val="24"/>
          <w:szCs w:val="30"/>
        </w:rPr>
        <w:t>(</w:t>
      </w:r>
      <w:r w:rsidRPr="00B774EF">
        <w:rPr>
          <w:rFonts w:hint="eastAsia"/>
          <w:sz w:val="24"/>
          <w:szCs w:val="30"/>
        </w:rPr>
        <w:t>由于代码相似，只用一个面代码做例子</w:t>
      </w:r>
      <w:r w:rsidRPr="00B774EF">
        <w:rPr>
          <w:rFonts w:hint="eastAsia"/>
          <w:sz w:val="24"/>
          <w:szCs w:val="30"/>
        </w:rPr>
        <w:t>)</w:t>
      </w:r>
    </w:p>
    <w:p w:rsidR="00B774EF" w:rsidRPr="00B774EF" w:rsidRDefault="00B774EF" w:rsidP="00B774EF">
      <w:pPr>
        <w:ind w:firstLine="420"/>
        <w:jc w:val="left"/>
        <w:rPr>
          <w:sz w:val="24"/>
          <w:szCs w:val="30"/>
        </w:rPr>
      </w:pP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[TOP][0].</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[TOP][0].</w:t>
      </w:r>
      <w:proofErr w:type="spellStart"/>
      <w:r w:rsidRPr="00B774EF">
        <w:rPr>
          <w:sz w:val="24"/>
          <w:szCs w:val="30"/>
        </w:rPr>
        <w:t>fu</w:t>
      </w:r>
      <w:proofErr w:type="spellEnd"/>
      <w:r w:rsidRPr="00B774EF">
        <w:rPr>
          <w:sz w:val="24"/>
          <w:szCs w:val="30"/>
        </w:rPr>
        <w:t xml:space="preserve"> = 0.0f;m_Verts[TOP][0].</w:t>
      </w:r>
      <w:proofErr w:type="spellStart"/>
      <w:r w:rsidRPr="00B774EF">
        <w:rPr>
          <w:sz w:val="24"/>
          <w:szCs w:val="30"/>
        </w:rPr>
        <w:t>fv</w:t>
      </w:r>
      <w:proofErr w:type="spellEnd"/>
      <w:r w:rsidRPr="00B774EF">
        <w:rPr>
          <w:sz w:val="24"/>
          <w:szCs w:val="30"/>
        </w:rPr>
        <w:t xml:space="preserve"> = 0.0f;m_Verts[TOP][0].</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[TOP][1].</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[TOP][1].</w:t>
      </w:r>
      <w:proofErr w:type="spellStart"/>
      <w:r w:rsidRPr="00B774EF">
        <w:rPr>
          <w:sz w:val="24"/>
          <w:szCs w:val="30"/>
        </w:rPr>
        <w:t>fu</w:t>
      </w:r>
      <w:proofErr w:type="spellEnd"/>
      <w:r w:rsidRPr="00B774EF">
        <w:rPr>
          <w:sz w:val="24"/>
          <w:szCs w:val="30"/>
        </w:rPr>
        <w:t xml:space="preserve"> = 1.0f;m_Verts[TOP][1].</w:t>
      </w:r>
      <w:proofErr w:type="spellStart"/>
      <w:r w:rsidRPr="00B774EF">
        <w:rPr>
          <w:sz w:val="24"/>
          <w:szCs w:val="30"/>
        </w:rPr>
        <w:t>fv</w:t>
      </w:r>
      <w:proofErr w:type="spellEnd"/>
      <w:r w:rsidRPr="00B774EF">
        <w:rPr>
          <w:sz w:val="24"/>
          <w:szCs w:val="30"/>
        </w:rPr>
        <w:t xml:space="preserve"> = 0.0f;m_Verts[TOP][1].</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[TOP][2].</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[TOP][2].</w:t>
      </w:r>
      <w:proofErr w:type="spellStart"/>
      <w:r w:rsidRPr="00B774EF">
        <w:rPr>
          <w:sz w:val="24"/>
          <w:szCs w:val="30"/>
        </w:rPr>
        <w:t>fu</w:t>
      </w:r>
      <w:proofErr w:type="spellEnd"/>
      <w:r w:rsidRPr="00B774EF">
        <w:rPr>
          <w:sz w:val="24"/>
          <w:szCs w:val="30"/>
        </w:rPr>
        <w:t xml:space="preserve"> = 0.0f;m_Verts[TOP][2].</w:t>
      </w:r>
      <w:proofErr w:type="spellStart"/>
      <w:r w:rsidRPr="00B774EF">
        <w:rPr>
          <w:sz w:val="24"/>
          <w:szCs w:val="30"/>
        </w:rPr>
        <w:t>fv</w:t>
      </w:r>
      <w:proofErr w:type="spellEnd"/>
      <w:r w:rsidRPr="00B774EF">
        <w:rPr>
          <w:sz w:val="24"/>
          <w:szCs w:val="30"/>
        </w:rPr>
        <w:t xml:space="preserve"> = 1.0f;m_Verts[TOP][2].</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[TOP][3].</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[TOP][3].</w:t>
      </w:r>
      <w:proofErr w:type="spellStart"/>
      <w:r w:rsidRPr="00B774EF">
        <w:rPr>
          <w:sz w:val="24"/>
          <w:szCs w:val="30"/>
        </w:rPr>
        <w:t>fu</w:t>
      </w:r>
      <w:proofErr w:type="spellEnd"/>
      <w:r w:rsidRPr="00B774EF">
        <w:rPr>
          <w:sz w:val="24"/>
          <w:szCs w:val="30"/>
        </w:rPr>
        <w:t xml:space="preserve"> = 1.0f;m_Verts[TOP][3].</w:t>
      </w:r>
      <w:proofErr w:type="spellStart"/>
      <w:r w:rsidRPr="00B774EF">
        <w:rPr>
          <w:sz w:val="24"/>
          <w:szCs w:val="30"/>
        </w:rPr>
        <w:t>fv</w:t>
      </w:r>
      <w:proofErr w:type="spellEnd"/>
      <w:r w:rsidRPr="00B774EF">
        <w:rPr>
          <w:sz w:val="24"/>
          <w:szCs w:val="30"/>
        </w:rPr>
        <w:t xml:space="preserve"> = 1.0f;m_Verts[TOP][3].</w:t>
      </w:r>
      <w:proofErr w:type="spellStart"/>
      <w:r w:rsidRPr="00B774EF">
        <w:rPr>
          <w:sz w:val="24"/>
          <w:szCs w:val="30"/>
        </w:rPr>
        <w:t>nColor</w:t>
      </w:r>
      <w:proofErr w:type="spellEnd"/>
      <w:r w:rsidRPr="00B774EF">
        <w:rPr>
          <w:sz w:val="24"/>
          <w:szCs w:val="30"/>
        </w:rPr>
        <w:t xml:space="preserve"> = 0xffA283b0;</w:t>
      </w:r>
    </w:p>
    <w:p w:rsidR="00B774EF" w:rsidRDefault="00B774EF" w:rsidP="00B774EF">
      <w:pPr>
        <w:jc w:val="left"/>
        <w:rPr>
          <w:rFonts w:hint="eastAsia"/>
          <w:sz w:val="24"/>
          <w:szCs w:val="30"/>
        </w:rPr>
      </w:pPr>
    </w:p>
    <w:p w:rsidR="00B774EF" w:rsidRPr="00B774EF" w:rsidRDefault="00B774EF" w:rsidP="00B774EF">
      <w:pPr>
        <w:ind w:firstLine="420"/>
        <w:jc w:val="left"/>
        <w:rPr>
          <w:rFonts w:hint="eastAsia"/>
          <w:sz w:val="24"/>
          <w:szCs w:val="30"/>
        </w:rPr>
      </w:pPr>
      <w:r w:rsidRPr="00B774EF">
        <w:rPr>
          <w:rFonts w:hint="eastAsia"/>
          <w:sz w:val="24"/>
          <w:szCs w:val="30"/>
        </w:rPr>
        <w:t xml:space="preserve">2. </w:t>
      </w:r>
      <w:r w:rsidRPr="00B774EF">
        <w:rPr>
          <w:rFonts w:hint="eastAsia"/>
          <w:sz w:val="24"/>
          <w:szCs w:val="30"/>
        </w:rPr>
        <w:t>设置纹理贴图绘制天空盒</w:t>
      </w:r>
    </w:p>
    <w:p w:rsidR="00B774EF" w:rsidRPr="00B774EF" w:rsidRDefault="00B774EF" w:rsidP="00B774EF">
      <w:pPr>
        <w:ind w:firstLine="420"/>
        <w:jc w:val="left"/>
        <w:rPr>
          <w:sz w:val="24"/>
          <w:szCs w:val="30"/>
        </w:rPr>
      </w:pP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SetSamplerState</w:t>
      </w:r>
      <w:proofErr w:type="spellEnd"/>
      <w:r w:rsidRPr="00B774EF">
        <w:rPr>
          <w:sz w:val="24"/>
          <w:szCs w:val="30"/>
        </w:rPr>
        <w:t>( 0, D3DSAMP_MINFILTER, D3DTEXF_LINEAR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SetSamplerState</w:t>
      </w:r>
      <w:proofErr w:type="spellEnd"/>
      <w:r w:rsidRPr="00B774EF">
        <w:rPr>
          <w:sz w:val="24"/>
          <w:szCs w:val="30"/>
        </w:rPr>
        <w:t>( 0, D3DSAMP_MAGFILTER, D3DTEXF_LINEAR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SetTexture</w:t>
      </w:r>
      <w:proofErr w:type="spellEnd"/>
      <w:r w:rsidRPr="00B774EF">
        <w:rPr>
          <w:sz w:val="24"/>
          <w:szCs w:val="30"/>
        </w:rPr>
        <w:t>( 1 , NULL );</w:t>
      </w:r>
    </w:p>
    <w:p w:rsidR="00B774EF" w:rsidRPr="00B774EF" w:rsidRDefault="00B774EF" w:rsidP="00B774EF">
      <w:pPr>
        <w:ind w:firstLine="420"/>
        <w:jc w:val="left"/>
        <w:rPr>
          <w:rFonts w:hint="eastAsia"/>
          <w:sz w:val="24"/>
          <w:szCs w:val="30"/>
        </w:rPr>
      </w:pPr>
      <w:r w:rsidRPr="00B774EF">
        <w:rPr>
          <w:rFonts w:hint="eastAsia"/>
          <w:sz w:val="24"/>
          <w:szCs w:val="30"/>
        </w:rPr>
        <w:t xml:space="preserve">         // </w:t>
      </w:r>
      <w:r w:rsidRPr="00B774EF">
        <w:rPr>
          <w:rFonts w:hint="eastAsia"/>
          <w:sz w:val="24"/>
          <w:szCs w:val="30"/>
        </w:rPr>
        <w:t>渲染</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if</w:t>
      </w:r>
      <w:proofErr w:type="gramEnd"/>
      <w:r w:rsidRPr="00B774EF">
        <w:rPr>
          <w:sz w:val="24"/>
          <w:szCs w:val="30"/>
        </w:rPr>
        <w:t xml:space="preserve"> ( </w:t>
      </w:r>
      <w:proofErr w:type="spellStart"/>
      <w:r w:rsidRPr="00B774EF">
        <w:rPr>
          <w:sz w:val="24"/>
          <w:szCs w:val="30"/>
        </w:rPr>
        <w:t>m_Texture</w:t>
      </w:r>
      <w:proofErr w:type="spellEnd"/>
      <w:r w:rsidRPr="00B774EF">
        <w:rPr>
          <w:sz w:val="24"/>
          <w:szCs w:val="30"/>
        </w:rPr>
        <w:t>[TOP] )</w:t>
      </w:r>
    </w:p>
    <w:p w:rsidR="00B774EF" w:rsidRPr="00B774EF" w:rsidRDefault="00B774EF" w:rsidP="00B774EF">
      <w:pPr>
        <w:ind w:firstLine="420"/>
        <w:jc w:val="left"/>
        <w:rPr>
          <w:sz w:val="24"/>
          <w:szCs w:val="30"/>
        </w:rPr>
      </w:pPr>
      <w:r w:rsidRPr="00B774EF">
        <w:rPr>
          <w:sz w:val="24"/>
          <w:szCs w:val="30"/>
        </w:rPr>
        <w:t xml:space="preserve">        {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SetTexture</w:t>
      </w:r>
      <w:proofErr w:type="spellEnd"/>
      <w:r w:rsidRPr="00B774EF">
        <w:rPr>
          <w:sz w:val="24"/>
          <w:szCs w:val="30"/>
        </w:rPr>
        <w:t xml:space="preserve">( 0 , </w:t>
      </w:r>
      <w:proofErr w:type="spellStart"/>
      <w:r w:rsidRPr="00B774EF">
        <w:rPr>
          <w:sz w:val="24"/>
          <w:szCs w:val="30"/>
        </w:rPr>
        <w:t>m_Texture</w:t>
      </w:r>
      <w:proofErr w:type="spellEnd"/>
      <w:r w:rsidRPr="00B774EF">
        <w:rPr>
          <w:sz w:val="24"/>
          <w:szCs w:val="30"/>
        </w:rPr>
        <w:t>[TOP] );</w:t>
      </w:r>
    </w:p>
    <w:p w:rsidR="00B774EF" w:rsidRPr="00B774EF" w:rsidRDefault="00B774EF" w:rsidP="00B774EF">
      <w:pPr>
        <w:ind w:firstLine="420"/>
        <w:jc w:val="left"/>
        <w:rPr>
          <w:sz w:val="24"/>
          <w:szCs w:val="30"/>
        </w:rPr>
      </w:pPr>
      <w:r w:rsidRPr="00B774EF">
        <w:rPr>
          <w:sz w:val="24"/>
          <w:szCs w:val="30"/>
        </w:rPr>
        <w:lastRenderedPageBreak/>
        <w:t xml:space="preserve">        }</w:t>
      </w:r>
    </w:p>
    <w:p w:rsidR="00B774EF" w:rsidRPr="00B774EF" w:rsidRDefault="00B774EF" w:rsidP="00B774EF">
      <w:pPr>
        <w:ind w:firstLine="420"/>
        <w:jc w:val="left"/>
        <w:rPr>
          <w:rFonts w:hint="eastAsia"/>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DrawPrimitiveUP</w:t>
      </w:r>
      <w:proofErr w:type="spellEnd"/>
      <w:r w:rsidRPr="00B774EF">
        <w:rPr>
          <w:sz w:val="24"/>
          <w:szCs w:val="30"/>
        </w:rPr>
        <w:t>( D3DPT_TRIANGLESTRIP , 2 , &amp;</w:t>
      </w:r>
      <w:proofErr w:type="spellStart"/>
      <w:r w:rsidRPr="00B774EF">
        <w:rPr>
          <w:sz w:val="24"/>
          <w:szCs w:val="30"/>
        </w:rPr>
        <w:t>m_Verts</w:t>
      </w:r>
      <w:proofErr w:type="spellEnd"/>
      <w:r w:rsidRPr="00B774EF">
        <w:rPr>
          <w:sz w:val="24"/>
          <w:szCs w:val="30"/>
        </w:rPr>
        <w:t xml:space="preserve">[TOP] , </w:t>
      </w:r>
      <w:proofErr w:type="spellStart"/>
      <w:r w:rsidRPr="00B774EF">
        <w:rPr>
          <w:sz w:val="24"/>
          <w:szCs w:val="30"/>
        </w:rPr>
        <w:t>sizeof</w:t>
      </w:r>
      <w:proofErr w:type="spellEnd"/>
      <w:r w:rsidRPr="00B774EF">
        <w:rPr>
          <w:sz w:val="24"/>
          <w:szCs w:val="30"/>
        </w:rPr>
        <w:t>(</w:t>
      </w:r>
      <w:proofErr w:type="spellStart"/>
      <w:r w:rsidRPr="00B774EF">
        <w:rPr>
          <w:sz w:val="24"/>
          <w:szCs w:val="30"/>
        </w:rPr>
        <w:t>SkyboxVertices</w:t>
      </w:r>
      <w:proofErr w:type="spellEnd"/>
      <w:r w:rsidRPr="00B774EF">
        <w:rPr>
          <w:sz w:val="24"/>
          <w:szCs w:val="30"/>
        </w:rPr>
        <w:t>) );</w:t>
      </w:r>
    </w:p>
    <w:p w:rsidR="00B774EF" w:rsidRDefault="00B774EF" w:rsidP="00B774EF">
      <w:pPr>
        <w:ind w:firstLine="420"/>
        <w:jc w:val="left"/>
        <w:rPr>
          <w:rFonts w:hint="eastAsia"/>
          <w:b/>
          <w:sz w:val="28"/>
          <w:szCs w:val="30"/>
        </w:rPr>
      </w:pPr>
    </w:p>
    <w:p w:rsidR="00B774EF" w:rsidRPr="00A21E3E" w:rsidRDefault="00B774EF" w:rsidP="00B774EF">
      <w:pPr>
        <w:ind w:firstLine="420"/>
        <w:jc w:val="left"/>
        <w:rPr>
          <w:b/>
          <w:sz w:val="28"/>
          <w:szCs w:val="30"/>
        </w:rPr>
      </w:pPr>
    </w:p>
    <w:p w:rsidR="00A21E3E" w:rsidRDefault="00B774EF" w:rsidP="00B774EF">
      <w:pPr>
        <w:ind w:firstLine="420"/>
        <w:jc w:val="left"/>
        <w:rPr>
          <w:rFonts w:hint="eastAsia"/>
          <w:b/>
          <w:sz w:val="28"/>
          <w:szCs w:val="30"/>
        </w:rPr>
      </w:pPr>
      <w:r>
        <w:rPr>
          <w:rFonts w:hint="eastAsia"/>
          <w:b/>
          <w:sz w:val="28"/>
          <w:szCs w:val="30"/>
        </w:rPr>
        <w:t>15</w:t>
      </w:r>
      <w:r>
        <w:rPr>
          <w:rFonts w:hint="eastAsia"/>
          <w:b/>
          <w:sz w:val="28"/>
          <w:szCs w:val="30"/>
        </w:rPr>
        <w:t>、</w:t>
      </w:r>
      <w:r w:rsidR="00A21E3E" w:rsidRPr="00A21E3E">
        <w:rPr>
          <w:rFonts w:hint="eastAsia"/>
          <w:b/>
          <w:sz w:val="28"/>
          <w:szCs w:val="30"/>
        </w:rPr>
        <w:t>Terrain rendering (</w:t>
      </w:r>
      <w:r w:rsidR="00A21E3E" w:rsidRPr="00A21E3E">
        <w:rPr>
          <w:rFonts w:hint="eastAsia"/>
          <w:b/>
          <w:sz w:val="28"/>
          <w:szCs w:val="30"/>
        </w:rPr>
        <w:t>地形渲染</w:t>
      </w:r>
      <w:r w:rsidR="00A21E3E" w:rsidRPr="00A21E3E">
        <w:rPr>
          <w:rFonts w:hint="eastAsia"/>
          <w:b/>
          <w:sz w:val="28"/>
          <w:szCs w:val="30"/>
        </w:rPr>
        <w:t>)</w:t>
      </w:r>
    </w:p>
    <w:p w:rsidR="00B774EF" w:rsidRDefault="00B774EF" w:rsidP="00B774EF">
      <w:pPr>
        <w:ind w:firstLine="420"/>
        <w:jc w:val="left"/>
        <w:rPr>
          <w:rFonts w:hint="eastAsia"/>
          <w:sz w:val="24"/>
          <w:szCs w:val="30"/>
        </w:rPr>
      </w:pPr>
      <w:r w:rsidRPr="00B774EF">
        <w:rPr>
          <w:rFonts w:hint="eastAsia"/>
          <w:sz w:val="24"/>
          <w:szCs w:val="30"/>
        </w:rPr>
        <w:t>地形渲染是三维图形学中必然不可缺席的一环，在游戏之类的应用中，地形效果的好坏更是直接影响整个产品的最终评价。</w:t>
      </w:r>
    </w:p>
    <w:p w:rsidR="00B774EF" w:rsidRDefault="00B774EF" w:rsidP="00B774EF">
      <w:pPr>
        <w:ind w:firstLine="420"/>
        <w:jc w:val="left"/>
        <w:rPr>
          <w:rFonts w:hint="eastAsia"/>
          <w:sz w:val="24"/>
          <w:szCs w:val="30"/>
        </w:rPr>
      </w:pPr>
      <w:r w:rsidRPr="00B774EF">
        <w:rPr>
          <w:rFonts w:hint="eastAsia"/>
          <w:sz w:val="24"/>
          <w:szCs w:val="30"/>
        </w:rPr>
        <w:t>一般我们有一张高程图</w:t>
      </w:r>
      <w:r w:rsidRPr="00B774EF">
        <w:rPr>
          <w:rFonts w:hint="eastAsia"/>
          <w:sz w:val="24"/>
          <w:szCs w:val="30"/>
        </w:rPr>
        <w:t>(height map)</w:t>
      </w:r>
      <w:r w:rsidRPr="00B774EF">
        <w:rPr>
          <w:rFonts w:hint="eastAsia"/>
          <w:sz w:val="24"/>
          <w:szCs w:val="30"/>
        </w:rPr>
        <w:t>和一张地形表面纹理</w:t>
      </w:r>
      <w:r w:rsidRPr="00B774EF">
        <w:rPr>
          <w:rFonts w:hint="eastAsia"/>
          <w:sz w:val="24"/>
          <w:szCs w:val="30"/>
        </w:rPr>
        <w:t>(diffuse map)</w:t>
      </w:r>
      <w:r w:rsidRPr="00B774EF">
        <w:rPr>
          <w:rFonts w:hint="eastAsia"/>
          <w:sz w:val="24"/>
          <w:szCs w:val="30"/>
        </w:rPr>
        <w:t>，我们准备一个大型顶点网格（在</w:t>
      </w:r>
      <w:r w:rsidRPr="00B774EF">
        <w:rPr>
          <w:rFonts w:hint="eastAsia"/>
          <w:sz w:val="24"/>
          <w:szCs w:val="30"/>
        </w:rPr>
        <w:t>X-Z</w:t>
      </w:r>
      <w:r w:rsidRPr="00B774EF">
        <w:rPr>
          <w:rFonts w:hint="eastAsia"/>
          <w:sz w:val="24"/>
          <w:szCs w:val="30"/>
        </w:rPr>
        <w:t>平面上），然后以（网格顶点坐标</w:t>
      </w:r>
      <w:r w:rsidRPr="00B774EF">
        <w:rPr>
          <w:rFonts w:hint="eastAsia"/>
          <w:sz w:val="24"/>
          <w:szCs w:val="30"/>
        </w:rPr>
        <w:t xml:space="preserve"> / </w:t>
      </w:r>
      <w:r w:rsidRPr="00B774EF">
        <w:rPr>
          <w:rFonts w:hint="eastAsia"/>
          <w:sz w:val="24"/>
          <w:szCs w:val="30"/>
        </w:rPr>
        <w:t>网格尺寸）的方式产生纹理坐标去检索高程图，从而获得该顶点的高度，渲染出来，再直接覆盖式贴上表面纹理，就是一个地形了。这个地形的外形直接取决于高度图的分辨率、网格大小和表面贴图的质量，但是它确实表达了一个“任意地形”的概念，是直至今天地形渲染技术的雏形。</w:t>
      </w:r>
    </w:p>
    <w:p w:rsidR="00B774EF" w:rsidRPr="00B774EF" w:rsidRDefault="00B774EF" w:rsidP="00B774EF">
      <w:pPr>
        <w:ind w:firstLine="420"/>
        <w:jc w:val="left"/>
        <w:rPr>
          <w:rFonts w:hint="eastAsia"/>
          <w:sz w:val="24"/>
          <w:szCs w:val="30"/>
        </w:rPr>
      </w:pPr>
      <w:bookmarkStart w:id="0" w:name="_GoBack"/>
      <w:bookmarkEnd w:id="0"/>
    </w:p>
    <w:p w:rsidR="00B774EF" w:rsidRDefault="00B774EF" w:rsidP="00B774EF">
      <w:pPr>
        <w:ind w:firstLine="420"/>
        <w:jc w:val="left"/>
        <w:rPr>
          <w:rFonts w:hint="eastAsia"/>
          <w:b/>
          <w:sz w:val="28"/>
          <w:szCs w:val="30"/>
        </w:rPr>
      </w:pPr>
    </w:p>
    <w:p w:rsidR="00B774EF" w:rsidRPr="00A21E3E" w:rsidRDefault="00B774EF" w:rsidP="00B774EF">
      <w:pPr>
        <w:ind w:firstLine="420"/>
        <w:jc w:val="left"/>
        <w:rPr>
          <w:b/>
          <w:sz w:val="28"/>
          <w:szCs w:val="30"/>
        </w:rPr>
      </w:pPr>
    </w:p>
    <w:p w:rsidR="00A21E3E" w:rsidRDefault="00A21E3E" w:rsidP="0065719C">
      <w:pPr>
        <w:jc w:val="left"/>
        <w:rPr>
          <w:b/>
          <w:sz w:val="30"/>
          <w:szCs w:val="30"/>
        </w:rPr>
      </w:pPr>
    </w:p>
    <w:p w:rsidR="00A21E3E" w:rsidRPr="0065719C" w:rsidRDefault="00A21E3E" w:rsidP="0065719C">
      <w:pPr>
        <w:jc w:val="left"/>
        <w:rPr>
          <w:b/>
          <w:sz w:val="30"/>
          <w:szCs w:val="30"/>
        </w:rPr>
      </w:pPr>
      <w:r>
        <w:rPr>
          <w:rFonts w:hint="eastAsia"/>
          <w:b/>
          <w:sz w:val="30"/>
          <w:szCs w:val="30"/>
        </w:rPr>
        <w:t>心得体会：</w:t>
      </w:r>
    </w:p>
    <w:sectPr w:rsidR="00A21E3E" w:rsidRPr="0065719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3A1" w:rsidRDefault="00E253A1" w:rsidP="00265D49">
      <w:r>
        <w:separator/>
      </w:r>
    </w:p>
  </w:endnote>
  <w:endnote w:type="continuationSeparator" w:id="0">
    <w:p w:rsidR="00E253A1" w:rsidRDefault="00E253A1" w:rsidP="00265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CN"/>
      </w:rPr>
      <w:id w:val="-253666704"/>
      <w:docPartObj>
        <w:docPartGallery w:val="Page Numbers (Bottom of Page)"/>
        <w:docPartUnique/>
      </w:docPartObj>
    </w:sdtPr>
    <w:sdtEndPr>
      <w:rPr>
        <w:lang w:val="en-US"/>
      </w:rPr>
    </w:sdtEndPr>
    <w:sdtContent>
      <w:p w:rsidR="00265D49" w:rsidRDefault="00265D49">
        <w:pPr>
          <w:pStyle w:val="a4"/>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页</w:t>
        </w:r>
        <w:r>
          <w:rPr>
            <w:rFonts w:asciiTheme="majorHAnsi" w:eastAsiaTheme="majorEastAsia" w:hAnsiTheme="majorHAnsi" w:cstheme="majorBidi"/>
            <w:sz w:val="28"/>
            <w:szCs w:val="28"/>
            <w:lang w:val="zh-CN"/>
          </w:rPr>
          <w:t xml:space="preserve"> </w:t>
        </w:r>
        <w:r>
          <w:rPr>
            <w:sz w:val="22"/>
            <w:szCs w:val="21"/>
          </w:rPr>
          <w:fldChar w:fldCharType="begin"/>
        </w:r>
        <w:r>
          <w:instrText>PAGE    \* MERGEFORMAT</w:instrText>
        </w:r>
        <w:r>
          <w:rPr>
            <w:sz w:val="22"/>
            <w:szCs w:val="21"/>
          </w:rPr>
          <w:fldChar w:fldCharType="separate"/>
        </w:r>
        <w:r w:rsidR="002F0FA9" w:rsidRPr="002F0FA9">
          <w:rPr>
            <w:rFonts w:asciiTheme="majorHAnsi" w:eastAsiaTheme="majorEastAsia" w:hAnsiTheme="majorHAnsi" w:cstheme="majorBidi"/>
            <w:noProof/>
            <w:sz w:val="28"/>
            <w:szCs w:val="28"/>
            <w:lang w:val="zh-CN"/>
          </w:rPr>
          <w:t>9</w:t>
        </w:r>
        <w:r>
          <w:rPr>
            <w:rFonts w:asciiTheme="majorHAnsi" w:eastAsiaTheme="majorEastAsia" w:hAnsiTheme="majorHAnsi" w:cstheme="majorBidi"/>
            <w:sz w:val="28"/>
            <w:szCs w:val="28"/>
          </w:rPr>
          <w:fldChar w:fldCharType="end"/>
        </w:r>
      </w:p>
    </w:sdtContent>
  </w:sdt>
  <w:p w:rsidR="00265D49" w:rsidRDefault="00265D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3A1" w:rsidRDefault="00E253A1" w:rsidP="00265D49">
      <w:r>
        <w:separator/>
      </w:r>
    </w:p>
  </w:footnote>
  <w:footnote w:type="continuationSeparator" w:id="0">
    <w:p w:rsidR="00E253A1" w:rsidRDefault="00E253A1" w:rsidP="00265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D49" w:rsidRDefault="00265D49" w:rsidP="00265D49">
    <w:pPr>
      <w:pStyle w:val="a3"/>
      <w:jc w:val="both"/>
    </w:pPr>
    <w:r>
      <w:rPr>
        <w:noProof/>
      </w:rPr>
      <w:drawing>
        <wp:inline distT="0" distB="0" distL="0" distR="0" wp14:anchorId="39893C90" wp14:editId="60E52BFD">
          <wp:extent cx="1653854" cy="475488"/>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56185" cy="4761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4"/>
    <w:rsid w:val="000334CB"/>
    <w:rsid w:val="00265D49"/>
    <w:rsid w:val="002C0463"/>
    <w:rsid w:val="002F0FA9"/>
    <w:rsid w:val="003C086F"/>
    <w:rsid w:val="00497761"/>
    <w:rsid w:val="0065719C"/>
    <w:rsid w:val="0072437A"/>
    <w:rsid w:val="0073247A"/>
    <w:rsid w:val="00805AA0"/>
    <w:rsid w:val="00876B2C"/>
    <w:rsid w:val="009030E7"/>
    <w:rsid w:val="00A21E3E"/>
    <w:rsid w:val="00AC57BD"/>
    <w:rsid w:val="00B774EF"/>
    <w:rsid w:val="00BF261C"/>
    <w:rsid w:val="00C348D8"/>
    <w:rsid w:val="00CC002A"/>
    <w:rsid w:val="00D734B4"/>
    <w:rsid w:val="00E253A1"/>
    <w:rsid w:val="00FC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1081</Words>
  <Characters>6168</Characters>
  <Application>Microsoft Office Word</Application>
  <DocSecurity>0</DocSecurity>
  <Lines>51</Lines>
  <Paragraphs>14</Paragraphs>
  <ScaleCrop>false</ScaleCrop>
  <Company>http://www.deepbbs.org</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6</cp:revision>
  <dcterms:created xsi:type="dcterms:W3CDTF">2014-05-29T16:32:00Z</dcterms:created>
  <dcterms:modified xsi:type="dcterms:W3CDTF">2014-05-30T10:59:00Z</dcterms:modified>
</cp:coreProperties>
</file>