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r>
        <w:rPr>
          <w:rFonts w:ascii="Yu Gothic" w:cs="Yu Gothic" w:eastAsia="Yu Gothic" w:hAnsi="Yu Gothic"/>
          <w:sz w:val="21"/>
          <w:szCs w:val="21"/>
        </w:rPr>
        <w:t xml:space="preserve"/>
      </w:r>
    </w:p>
    <w:p>
      <w:pPr>
        <w:spacing w:after="120"/>
        <w:jc w:val="center"/>
      </w:pPr>
      <w:r>
        <w:rPr>
          <w:rFonts w:ascii="Yu Gothic" w:cs="Yu Gothic" w:eastAsia="Yu Gothic" w:hAnsi="Yu Gothic"/>
          <w:b/>
          <w:bCs/>
          <w:color w:val="1D4ED8"/>
          <w:sz w:val="56"/>
          <w:szCs w:val="56"/>
        </w:rPr>
        <w:t xml:space="preserve">業務管理システム</w:t>
      </w:r>
    </w:p>
    <w:p>
      <w:pPr>
        <w:spacing w:after="400"/>
        <w:jc w:val="center"/>
      </w:pPr>
      <w:r>
        <w:rPr>
          <w:rFonts w:ascii="Yu Gothic" w:cs="Yu Gothic" w:eastAsia="Yu Gothic" w:hAnsi="Yu Gothic"/>
          <w:b/>
          <w:bCs/>
          <w:color w:val="0F172A"/>
          <w:sz w:val="40"/>
          <w:szCs w:val="40"/>
        </w:rPr>
        <w:t xml:space="preserve">デモ版 操作マニュアル</w:t>
      </w:r>
    </w:p>
    <w:p>
      <w:pPr>
        <w:spacing w:after="40"/>
        <w:jc w:val="center"/>
      </w:pPr>
      <w:r>
        <w:rPr>
          <w:rFonts w:ascii="Yu Gothic" w:cs="Yu Gothic" w:eastAsia="Yu Gothic" w:hAnsi="Yu Gothic"/>
          <w:color w:val="475569"/>
          <w:sz w:val="22"/>
          <w:szCs w:val="22"/>
        </w:rPr>
        <w:t xml:space="preserve">顧客・案件・タスク・対応履歴を一元管理する業務管理システムのデモ版について、</w:t>
      </w:r>
    </w:p>
    <w:p>
      <w:pPr>
        <w:spacing w:after="1400"/>
        <w:jc w:val="center"/>
      </w:pPr>
      <w:r>
        <w:rPr>
          <w:rFonts w:ascii="Yu Gothic" w:cs="Yu Gothic" w:eastAsia="Yu Gothic" w:hAnsi="Yu Gothic"/>
          <w:color w:val="475569"/>
          <w:sz w:val="22"/>
          <w:szCs w:val="22"/>
        </w:rPr>
        <w:t xml:space="preserve">アクセス方法・各画面の使い方・おすすめの確認手順をまとめています。</w:t>
      </w:r>
    </w:p>
    <w:p>
      <w:pPr>
        <w:spacing w:after="40"/>
        <w:jc w:val="center"/>
      </w:pPr>
      <w:r>
        <w:rPr>
          <w:rFonts w:ascii="Yu Gothic" w:cs="Yu Gothic" w:eastAsia="Yu Gothic" w:hAnsi="Yu Gothic"/>
          <w:color w:val="64748B"/>
          <w:sz w:val="20"/>
          <w:szCs w:val="20"/>
        </w:rPr>
        <w:t xml:space="preserve">デモ環境 URL</w:t>
      </w:r>
    </w:p>
    <w:p>
      <w:pPr>
        <w:spacing w:after="600"/>
        <w:jc w:val="center"/>
      </w:pPr>
      <w:hyperlink w:history="1" r:id="rId4nllcog0cczxv3bwb3zdn">
        <w:r>
          <w:rPr>
            <w:rFonts w:ascii="Yu Gothic" w:cs="Yu Gothic" w:eastAsia="Yu Gothic" w:hAnsi="Yu Gothic"/>
            <w:b/>
            <w:bCs/>
            <w:color w:val="1D4ED8"/>
            <w:sz w:val="26"/>
            <w:szCs w:val="26"/>
          </w:rPr>
          <w:t xml:space="preserve">https://demo-polaris-be80.vercel.app</w:t>
        </w:r>
      </w:hyperlink>
    </w:p>
    <w:p>
      <w:pPr>
        <w:spacing w:after="0"/>
        <w:jc w:val="center"/>
      </w:pPr>
      <w:r>
        <w:rPr>
          <w:rFonts w:ascii="Yu Gothic" w:cs="Yu Gothic" w:eastAsia="Yu Gothic" w:hAnsi="Yu Gothic"/>
          <w:color w:val="64748B"/>
          <w:sz w:val="20"/>
          <w:szCs w:val="20"/>
        </w:rPr>
        <w:t xml:space="preserve">作成日: 2026年9月18日　　版: 1.0</w:t>
      </w:r>
    </w:p>
    <w:p>
      <w:r>
        <w:br w:type="page"/>
      </w:r>
    </w:p>
    <w:p>
      <w:pPr>
        <w:pBdr>
          <w:bottom w:val="single" w:color="1D4ED8" w:sz="8" w:space="4"/>
        </w:pBdr>
        <w:spacing w:after="200"/>
      </w:pPr>
      <w:r>
        <w:rPr>
          <w:rFonts w:ascii="Yu Gothic" w:cs="Yu Gothic" w:eastAsia="Yu Gothic" w:hAnsi="Yu Gothic"/>
          <w:b/>
          <w:bCs/>
          <w:color w:val="1D4ED8"/>
          <w:sz w:val="32"/>
          <w:szCs w:val="32"/>
        </w:rPr>
        <w:t xml:space="preserve">目次</w:t>
      </w:r>
    </w:p>
    <w:sdt>
      <w:sdtPr>
        <w:alias w:val="目次"/>
      </w:sdtPr>
      <w:sdtContent>
        <w:p>
          <w:r>
            <w:fldChar w:fldCharType="begin" w:dirty="true"/>
            <w:instrText xml:space="preserve">TOC \h \o "1-2"</w:instrText>
            <w:fldChar w:fldCharType="separate"/>
          </w:r>
        </w:p>
        <w:p>
          <w:r>
            <w:fldChar w:fldCharType="end"/>
          </w:r>
        </w:p>
      </w:sdtContent>
    </w:sdt>
    <w:p>
      <w:pPr>
        <w:spacing w:after="0" w:line="300"/>
      </w:pPr>
      <w:r>
        <w:rPr>
          <w:rFonts w:ascii="Yu Gothic" w:cs="Yu Gothic" w:eastAsia="Yu Gothic" w:hAnsi="Yu Gothic"/>
          <w:color w:val="64748B"/>
          <w:sz w:val="18"/>
          <w:szCs w:val="18"/>
        </w:rPr>
        <w:t xml:space="preserve">※ 目次のページ番号が表示されない場合は、目次の上で右クリック →「フィールド更新」を選択してください。</w:t>
      </w:r>
    </w:p>
    <w:p>
      <w:pPr>
        <w:pStyle w:val="Heading1"/>
        <w:pageBreakBefore/>
        <w:pBdr>
          <w:bottom w:val="single" w:color="1D4ED8" w:sz="8" w:space="4"/>
        </w:pBdr>
        <w:spacing w:after="200" w:before="360"/>
      </w:pPr>
      <w:r>
        <w:rPr>
          <w:rFonts w:ascii="Yu Gothic" w:cs="Yu Gothic" w:eastAsia="Yu Gothic" w:hAnsi="Yu Gothic"/>
          <w:b/>
          <w:bCs/>
          <w:color w:val="1D4ED8"/>
          <w:sz w:val="32"/>
          <w:szCs w:val="32"/>
        </w:rPr>
        <w:t xml:space="preserve">1. はじめに</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1.1 このマニュアルについて</w:t>
      </w:r>
    </w:p>
    <w:p>
      <w:pPr>
        <w:spacing w:after="120" w:line="300"/>
      </w:pPr>
      <w:r>
        <w:rPr>
          <w:rFonts w:ascii="Yu Gothic" w:cs="Yu Gothic" w:eastAsia="Yu Gothic" w:hAnsi="Yu Gothic"/>
          <w:sz w:val="21"/>
          <w:szCs w:val="21"/>
        </w:rPr>
        <w:t xml:space="preserve">このマニュアルは、業務管理システムのデモ版をご覧いただく方向けに、アクセス方法・画面の見方・操作手順をまとめたものです。システムの専門知識は必要ありません。実際に画面を操作しながら、現在の Excel・スプレッドシートでの業務管理がどのように変わるかをご確認ください。</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1.2 デモ版の位置づけ</w:t>
      </w:r>
    </w:p>
    <w:p>
      <w:pPr>
        <w:spacing w:after="120" w:line="300"/>
      </w:pPr>
      <w:r>
        <w:rPr>
          <w:rFonts w:ascii="Yu Gothic" w:cs="Yu Gothic" w:eastAsia="Yu Gothic" w:hAnsi="Yu Gothic"/>
          <w:sz w:val="21"/>
          <w:szCs w:val="21"/>
        </w:rPr>
        <w:t xml:space="preserve">このデモ版は、画面イメージだけの見本ではなく、</w:t>
      </w:r>
      <w:r>
        <w:rPr>
          <w:rFonts w:ascii="Yu Gothic" w:cs="Yu Gothic" w:eastAsia="Yu Gothic" w:hAnsi="Yu Gothic"/>
          <w:b/>
          <w:bCs/>
          <w:sz w:val="21"/>
          <w:szCs w:val="21"/>
        </w:rPr>
        <w:t xml:space="preserve">実際に登録・更新・検索ができる動作するシステム</w:t>
      </w:r>
      <w:r>
        <w:rPr>
          <w:rFonts w:ascii="Yu Gothic" w:cs="Yu Gothic" w:eastAsia="Yu Gothic" w:hAnsi="Yu Gothic"/>
          <w:sz w:val="21"/>
          <w:szCs w:val="21"/>
        </w:rPr>
        <w:t xml:space="preserve">です。本番システムへそのまま発展させることを前提に、データの持ち方・権限・変更履歴・CSV による移行・ファイル管理といった実運用に必要な土台を組み込んでいます。</w:t>
      </w:r>
    </w:p>
    <w:p>
      <w:pPr>
        <w:spacing w:after="120" w:line="300"/>
      </w:pPr>
      <w:r>
        <w:rPr>
          <w:rFonts w:ascii="Yu Gothic" w:cs="Yu Gothic" w:eastAsia="Yu Gothic" w:hAnsi="Yu Gothic"/>
          <w:sz w:val="21"/>
          <w:szCs w:val="21"/>
        </w:rPr>
        <w:t xml:space="preserve">現在の業務でお困りの点と、このシステムでの解決の考え方は次のとおりです。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6"/>
        <w:gridCol w:w="5622"/>
      </w:tblGrid>
      <w:tr>
        <w:trPr>
          <w:tblHeader/>
        </w:trPr>
        <w:tc>
          <w:tcPr>
            <w:tcW w:type="dxa" w:w="4016"/>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現在の課題</w:t>
            </w:r>
          </w:p>
        </w:tc>
        <w:tc>
          <w:tcPr>
            <w:tcW w:type="dxa" w:w="5622"/>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このシステムでの解決</w:t>
            </w:r>
          </w:p>
        </w:tc>
      </w:tr>
      <w:tr>
        <w:tc>
          <w:tcPr>
            <w:tcW w:type="dxa" w:w="401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情報が複数のファイル・ツールに分散している</w:t>
            </w:r>
          </w:p>
        </w:tc>
        <w:tc>
          <w:tcPr>
            <w:tcW w:type="dxa" w:w="562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顧客 → 案件 → タスク → 対応履歴を関連付けて一元管理</w:t>
            </w:r>
          </w:p>
        </w:tc>
      </w:tr>
      <w:tr>
        <w:tc>
          <w:tcPr>
            <w:tcW w:type="dxa" w:w="401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担当者ごとに管理方法が異なる</w:t>
            </w:r>
          </w:p>
        </w:tc>
        <w:tc>
          <w:tcPr>
            <w:tcW w:type="dxa" w:w="562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全員が同じ画面・同じステータス定義で入力する</w:t>
            </w:r>
          </w:p>
        </w:tc>
      </w:tr>
      <w:tr>
        <w:tc>
          <w:tcPr>
            <w:tcW w:type="dxa" w:w="401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案件の進捗状況が把握しにくい</w:t>
            </w:r>
          </w:p>
        </w:tc>
        <w:tc>
          <w:tcPr>
            <w:tcW w:type="dxa" w:w="562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ダッシュボードで進行中・確認待ち・期限超過を一目で確認。数字をクリックすると該当一覧へ</w:t>
            </w:r>
          </w:p>
        </w:tc>
      </w:tr>
      <w:tr>
        <w:tc>
          <w:tcPr>
            <w:tcW w:type="dxa" w:w="401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対応履歴を追いにくい</w:t>
            </w:r>
          </w:p>
        </w:tc>
        <w:tc>
          <w:tcPr>
            <w:tcW w:type="dxa" w:w="562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顧客・案件ごとに電話・メール・訪問の記録を時系列で表示</w:t>
            </w:r>
          </w:p>
        </w:tc>
      </w:tr>
      <w:tr>
        <w:tc>
          <w:tcPr>
            <w:tcW w:type="dxa" w:w="401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担当者変更時の引き継ぎに時間がかかる</w:t>
            </w:r>
          </w:p>
        </w:tc>
        <w:tc>
          <w:tcPr>
            <w:tcW w:type="dxa" w:w="562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担当者を変えても、過去の対応履歴・変更履歴・ファイルは案件に残り続ける</w:t>
            </w:r>
          </w:p>
        </w:tc>
      </w:tr>
      <w:tr>
        <w:tc>
          <w:tcPr>
            <w:tcW w:type="dxa" w:w="401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タスクや期限の確認が難しい</w:t>
            </w:r>
          </w:p>
        </w:tc>
        <w:tc>
          <w:tcPr>
            <w:tcW w:type="dxa" w:w="562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期限超過・本日期限・期限間近を色分けし、担当者別に絞り込める</w:t>
            </w:r>
          </w:p>
        </w:tc>
      </w:tr>
      <w:tr>
        <w:tc>
          <w:tcPr>
            <w:tcW w:type="dxa" w:w="401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必要な情報の検索に時間がかかる</w:t>
            </w:r>
          </w:p>
        </w:tc>
        <w:tc>
          <w:tcPr>
            <w:tcW w:type="dxa" w:w="562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案件名・顧客・担当者・ステータス・優先度・期限を組み合わせて即時に絞り込み</w:t>
            </w:r>
          </w:p>
        </w:tc>
      </w:tr>
      <w:tr>
        <w:tc>
          <w:tcPr>
            <w:tcW w:type="dxa" w:w="401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誰がどの情報を変更したのか分からない</w:t>
            </w:r>
          </w:p>
        </w:tc>
        <w:tc>
          <w:tcPr>
            <w:tcW w:type="dxa" w:w="562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すべての変更を監査ログに「誰が・いつ・何を・どう変えたか」で記録</w:t>
            </w:r>
          </w:p>
        </w:tc>
      </w:tr>
    </w:tbl>
    <w:p>
      <w:pPr>
        <w:spacing w:after="120"/>
      </w:pPr>
      <w:r>
        <w:rPr>
          <w:rFonts w:ascii="Yu Gothic" w:cs="Yu Gothic" w:eastAsia="Yu Gothic" w:hAnsi="Yu Gothic"/>
          <w:sz w:val="21"/>
          <w:szCs w:val="21"/>
        </w:rPr>
        <w:t xml:space="preserve"/>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1.3 ご利用にあたっての注意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59E0B" w:sz="4"/>
              <w:left w:val="single" w:color="F59E0B" w:sz="24"/>
              <w:bottom w:val="single" w:color="F59E0B" w:sz="4"/>
              <w:right w:val="single" w:color="F59E0B" w:sz="4"/>
            </w:tcBorders>
            <w:shd w:fill="FEF3C7" w:color="auto" w:val="clear"/>
            <w:tcMar>
              <w:top w:type="dxa" w:w="100"/>
              <w:left w:type="dxa" w:w="160"/>
              <w:bottom w:type="dxa" w:w="100"/>
              <w:right w:type="dxa" w:w="160"/>
            </w:tcMar>
          </w:tcPr>
          <w:p>
            <w:pPr>
              <w:spacing w:after="60"/>
            </w:pPr>
            <w:r>
              <w:rPr>
                <w:rFonts w:ascii="Yu Gothic" w:cs="Yu Gothic" w:eastAsia="Yu Gothic" w:hAnsi="Yu Gothic"/>
                <w:b/>
                <w:bCs/>
                <w:color w:val="0F172A"/>
                <w:sz w:val="20"/>
                <w:szCs w:val="20"/>
              </w:rPr>
              <w:t xml:space="preserve">ご確認ください</w:t>
            </w:r>
          </w:p>
          <w:p>
            <w:pPr>
              <w:spacing w:after="40" w:line="276"/>
            </w:pPr>
            <w:r>
              <w:rPr>
                <w:rFonts w:ascii="Yu Gothic" w:cs="Yu Gothic" w:eastAsia="Yu Gothic" w:hAnsi="Yu Gothic"/>
                <w:sz w:val="19"/>
                <w:szCs w:val="19"/>
              </w:rPr>
              <w:t xml:space="preserve">・登録されているデータはすべて</w:t>
            </w:r>
            <w:r>
              <w:rPr>
                <w:rFonts w:ascii="Yu Gothic" w:cs="Yu Gothic" w:eastAsia="Yu Gothic" w:hAnsi="Yu Gothic"/>
                <w:b/>
                <w:bCs/>
                <w:sz w:val="19"/>
                <w:szCs w:val="19"/>
              </w:rPr>
              <w:t xml:space="preserve">架空のサンプルデータ</w:t>
            </w:r>
            <w:r>
              <w:rPr>
                <w:rFonts w:ascii="Yu Gothic" w:cs="Yu Gothic" w:eastAsia="Yu Gothic" w:hAnsi="Yu Gothic"/>
                <w:sz w:val="19"/>
                <w:szCs w:val="19"/>
              </w:rPr>
              <w:t xml:space="preserve">です。会社名・人名は実在しません。</w:t>
            </w:r>
          </w:p>
          <w:p>
            <w:pPr>
              <w:spacing w:after="40" w:line="276"/>
            </w:pPr>
            <w:r>
              <w:rPr>
                <w:rFonts w:ascii="Yu Gothic" w:cs="Yu Gothic" w:eastAsia="Yu Gothic" w:hAnsi="Yu Gothic"/>
                <w:sz w:val="19"/>
                <w:szCs w:val="19"/>
              </w:rPr>
              <w:t xml:space="preserve">・デモ用のため、</w:t>
            </w:r>
            <w:r>
              <w:rPr>
                <w:rFonts w:ascii="Yu Gothic" w:cs="Yu Gothic" w:eastAsia="Yu Gothic" w:hAnsi="Yu Gothic"/>
                <w:b/>
                <w:bCs/>
                <w:sz w:val="19"/>
                <w:szCs w:val="19"/>
              </w:rPr>
              <w:t xml:space="preserve">全アカウントのパスワードは共通</w:t>
            </w:r>
            <w:r>
              <w:rPr>
                <w:rFonts w:ascii="Yu Gothic" w:cs="Yu Gothic" w:eastAsia="Yu Gothic" w:hAnsi="Yu Gothic"/>
                <w:sz w:val="19"/>
                <w:szCs w:val="19"/>
              </w:rPr>
              <w:t xml:space="preserve">です。URL とログイン情報は社外に共有しないでください。</w:t>
            </w:r>
          </w:p>
          <w:p>
            <w:pPr>
              <w:spacing w:after="40" w:line="276"/>
            </w:pPr>
            <w:r>
              <w:rPr>
                <w:rFonts w:ascii="Yu Gothic" w:cs="Yu Gothic" w:eastAsia="Yu Gothic" w:hAnsi="Yu Gothic"/>
                <w:sz w:val="19"/>
                <w:szCs w:val="19"/>
              </w:rPr>
              <w:t xml:space="preserve">・自由に登録・変更・削除してかまいません。管理者の「設定」画面から</w:t>
            </w:r>
            <w:r>
              <w:rPr>
                <w:rFonts w:ascii="Yu Gothic" w:cs="Yu Gothic" w:eastAsia="Yu Gothic" w:hAnsi="Yu Gothic"/>
                <w:b/>
                <w:bCs/>
                <w:sz w:val="19"/>
                <w:szCs w:val="19"/>
              </w:rPr>
              <w:t xml:space="preserve">いつでも初期状態に戻せます</w:t>
            </w:r>
            <w:r>
              <w:rPr>
                <w:rFonts w:ascii="Yu Gothic" w:cs="Yu Gothic" w:eastAsia="Yu Gothic" w:hAnsi="Yu Gothic"/>
                <w:sz w:val="19"/>
                <w:szCs w:val="19"/>
              </w:rPr>
              <w:t xml:space="preserve">(4.11 参照、所要時間 数秒)。</w:t>
            </w:r>
          </w:p>
          <w:p>
            <w:pPr>
              <w:spacing w:after="40" w:line="276"/>
            </w:pPr>
            <w:r>
              <w:rPr>
                <w:rFonts w:ascii="Yu Gothic" w:cs="Yu Gothic" w:eastAsia="Yu Gothic" w:hAnsi="Yu Gothic"/>
                <w:sz w:val="19"/>
                <w:szCs w:val="19"/>
              </w:rPr>
              <w:t xml:space="preserve">・「本日期限」「期限超過」などの日付は、</w:t>
            </w:r>
            <w:r>
              <w:rPr>
                <w:rFonts w:ascii="Yu Gothic" w:cs="Yu Gothic" w:eastAsia="Yu Gothic" w:hAnsi="Yu Gothic"/>
                <w:b/>
                <w:bCs/>
                <w:sz w:val="19"/>
                <w:szCs w:val="19"/>
              </w:rPr>
              <w:t xml:space="preserve">最後に初期化した日を基準</w:t>
            </w:r>
            <w:r>
              <w:rPr>
                <w:rFonts w:ascii="Yu Gothic" w:cs="Yu Gothic" w:eastAsia="Yu Gothic" w:hAnsi="Yu Gothic"/>
                <w:sz w:val="19"/>
                <w:szCs w:val="19"/>
              </w:rPr>
              <w:t xml:space="preserve">に生成されます。日数が経過してずれた場合は初期化してください。</w:t>
            </w:r>
          </w:p>
          <w:p>
            <w:pPr>
              <w:spacing w:after="40" w:line="276"/>
            </w:pPr>
            <w:r>
              <w:rPr>
                <w:rFonts w:ascii="Yu Gothic" w:cs="Yu Gothic" w:eastAsia="Yu Gothic" w:hAnsi="Yu Gothic"/>
                <w:sz w:val="19"/>
                <w:szCs w:val="19"/>
              </w:rPr>
              <w:t xml:space="preserve">・AI 支援機能はデモ用の簡易版(ルールベース)で動作しています。本番では AI サービスへの接続に切り替えられます。</w:t>
            </w:r>
          </w:p>
        </w:tc>
      </w:tr>
    </w:tbl>
    <w:p>
      <w:pPr>
        <w:pStyle w:val="Heading1"/>
        <w:pageBreakBefore/>
        <w:pBdr>
          <w:bottom w:val="single" w:color="1D4ED8" w:sz="8" w:space="4"/>
        </w:pBdr>
        <w:spacing w:after="200" w:before="360"/>
      </w:pPr>
      <w:r>
        <w:rPr>
          <w:rFonts w:ascii="Yu Gothic" w:cs="Yu Gothic" w:eastAsia="Yu Gothic" w:hAnsi="Yu Gothic"/>
          <w:b/>
          <w:bCs/>
          <w:color w:val="1D4ED8"/>
          <w:sz w:val="32"/>
          <w:szCs w:val="32"/>
        </w:rPr>
        <w:t xml:space="preserve">2. ご利用の準備</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2.1 動作環境</w:t>
      </w:r>
    </w:p>
    <w:p>
      <w:pPr>
        <w:pStyle w:val="ListParagraph"/>
        <w:numPr>
          <w:ilvl w:val="0"/>
          <w:numId w:val="2"/>
        </w:numPr>
        <w:spacing w:after="60" w:line="300"/>
      </w:pPr>
      <w:r>
        <w:rPr>
          <w:rFonts w:ascii="Yu Gothic" w:cs="Yu Gothic" w:eastAsia="Yu Gothic" w:hAnsi="Yu Gothic"/>
          <w:sz w:val="21"/>
          <w:szCs w:val="21"/>
        </w:rPr>
        <w:t xml:space="preserve">パソコンのブラウザ(Google Chrome / Microsoft Edge / Safari の最新版)でご利用ください。ソフトのインストールは不要です。</w:t>
      </w:r>
    </w:p>
    <w:p>
      <w:pPr>
        <w:pStyle w:val="ListParagraph"/>
        <w:numPr>
          <w:ilvl w:val="0"/>
          <w:numId w:val="2"/>
        </w:numPr>
        <w:spacing w:after="60" w:line="300"/>
      </w:pPr>
      <w:r>
        <w:rPr>
          <w:rFonts w:ascii="Yu Gothic" w:cs="Yu Gothic" w:eastAsia="Yu Gothic" w:hAnsi="Yu Gothic"/>
          <w:sz w:val="21"/>
          <w:szCs w:val="21"/>
        </w:rPr>
        <w:t xml:space="preserve">スマートフォン・タブレットでも閲覧できます(画面幅に合わせて自動的に配置が変わります)。日常の業務利用はパソコンを想定しています。</w:t>
      </w:r>
    </w:p>
    <w:p>
      <w:pPr>
        <w:pStyle w:val="ListParagraph"/>
        <w:numPr>
          <w:ilvl w:val="0"/>
          <w:numId w:val="2"/>
        </w:numPr>
        <w:spacing w:after="60" w:line="300"/>
      </w:pPr>
      <w:r>
        <w:rPr>
          <w:rFonts w:ascii="Yu Gothic" w:cs="Yu Gothic" w:eastAsia="Yu Gothic" w:hAnsi="Yu Gothic"/>
          <w:sz w:val="21"/>
          <w:szCs w:val="21"/>
        </w:rPr>
        <w:t xml:space="preserve">インターネットに接続できる環境が必要です。</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2.2 アクセスとログイン</w:t>
      </w:r>
    </w:p>
    <w:p>
      <w:pPr>
        <w:pStyle w:val="ListParagraph"/>
        <w:numPr>
          <w:ilvl w:val="0"/>
          <w:numId w:val="3"/>
        </w:numPr>
        <w:spacing w:after="80" w:line="300"/>
      </w:pPr>
      <w:r>
        <w:rPr>
          <w:rFonts w:ascii="Yu Gothic" w:cs="Yu Gothic" w:eastAsia="Yu Gothic" w:hAnsi="Yu Gothic"/>
          <w:sz w:val="21"/>
          <w:szCs w:val="21"/>
        </w:rPr>
        <w:t xml:space="preserve">ブラウザで </w:t>
      </w:r>
      <w:r>
        <w:rPr>
          <w:rFonts w:ascii="Yu Gothic" w:cs="Yu Gothic" w:eastAsia="Yu Gothic" w:hAnsi="Yu Gothic"/>
          <w:b/>
          <w:bCs/>
          <w:sz w:val="21"/>
          <w:szCs w:val="21"/>
        </w:rPr>
        <w:t xml:space="preserve">https://demo-polaris-be80.vercel.app</w:t>
      </w:r>
      <w:r>
        <w:rPr>
          <w:rFonts w:ascii="Yu Gothic" w:cs="Yu Gothic" w:eastAsia="Yu Gothic" w:hAnsi="Yu Gothic"/>
          <w:sz w:val="21"/>
          <w:szCs w:val="21"/>
        </w:rPr>
        <w:t xml:space="preserve"> を開きます。</w:t>
      </w:r>
    </w:p>
    <w:p>
      <w:pPr>
        <w:pStyle w:val="ListParagraph"/>
        <w:numPr>
          <w:ilvl w:val="0"/>
          <w:numId w:val="3"/>
        </w:numPr>
        <w:spacing w:after="80" w:line="300"/>
      </w:pPr>
      <w:r>
        <w:rPr>
          <w:rFonts w:ascii="Yu Gothic" w:cs="Yu Gothic" w:eastAsia="Yu Gothic" w:hAnsi="Yu Gothic"/>
          <w:sz w:val="21"/>
          <w:szCs w:val="21"/>
        </w:rPr>
        <w:t xml:space="preserve">ログイン画面が表示されます。右側の「デモアカウントで試す」から、</w:t>
      </w:r>
      <w:r>
        <w:rPr>
          <w:rFonts w:ascii="Yu Gothic" w:cs="Yu Gothic" w:eastAsia="Yu Gothic" w:hAnsi="Yu Gothic"/>
          <w:b/>
          <w:bCs/>
          <w:sz w:val="21"/>
          <w:szCs w:val="21"/>
        </w:rPr>
        <w:t xml:space="preserve">試したい役割のアカウントをクリック</w:t>
      </w:r>
      <w:r>
        <w:rPr>
          <w:rFonts w:ascii="Yu Gothic" w:cs="Yu Gothic" w:eastAsia="Yu Gothic" w:hAnsi="Yu Gothic"/>
          <w:sz w:val="21"/>
          <w:szCs w:val="21"/>
        </w:rPr>
        <w:t xml:space="preserve">するだけでログインできます。</w:t>
      </w:r>
    </w:p>
    <w:p>
      <w:pPr>
        <w:pStyle w:val="ListParagraph"/>
        <w:numPr>
          <w:ilvl w:val="0"/>
          <w:numId w:val="3"/>
        </w:numPr>
        <w:spacing w:after="80" w:line="300"/>
      </w:pPr>
      <w:r>
        <w:rPr>
          <w:rFonts w:ascii="Yu Gothic" w:cs="Yu Gothic" w:eastAsia="Yu Gothic" w:hAnsi="Yu Gothic"/>
          <w:sz w:val="21"/>
          <w:szCs w:val="21"/>
        </w:rPr>
        <w:t xml:space="preserve">左側の入力欄からメールアドレスとパスワード(全員共通: </w:t>
      </w:r>
      <w:r>
        <w:rPr>
          <w:rFonts w:ascii="Yu Gothic" w:cs="Yu Gothic" w:eastAsia="Yu Gothic" w:hAnsi="Yu Gothic"/>
          <w:b/>
          <w:bCs/>
          <w:sz w:val="21"/>
          <w:szCs w:val="21"/>
        </w:rPr>
        <w:t xml:space="preserve">password123</w:t>
      </w:r>
      <w:r>
        <w:rPr>
          <w:rFonts w:ascii="Yu Gothic" w:cs="Yu Gothic" w:eastAsia="Yu Gothic" w:hAnsi="Yu Gothic"/>
          <w:sz w:val="21"/>
          <w:szCs w:val="21"/>
        </w:rPr>
        <w:t xml:space="preserve">)を入力してログインすることもできます。</w:t>
      </w:r>
    </w:p>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図1  ログイン画面 — 右側のアカウントをクリックするとそのユーザーでログインします</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2.3 デモアカウント一覧</w:t>
      </w:r>
    </w:p>
    <w:p>
      <w:pPr>
        <w:spacing w:after="120" w:line="300"/>
      </w:pPr>
      <w:r>
        <w:rPr>
          <w:rFonts w:ascii="Yu Gothic" w:cs="Yu Gothic" w:eastAsia="Yu Gothic" w:hAnsi="Yu Gothic"/>
          <w:sz w:val="21"/>
          <w:szCs w:val="21"/>
        </w:rPr>
        <w:t xml:space="preserve">役割によって表示されるメニューや操作できる範囲が変わります(詳しくは 6 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4"/>
        <w:gridCol w:w="1399"/>
        <w:gridCol w:w="2487"/>
        <w:gridCol w:w="1710"/>
        <w:gridCol w:w="2798"/>
      </w:tblGrid>
      <w:tr>
        <w:trPr>
          <w:tblHeader/>
        </w:trPr>
        <w:tc>
          <w:tcPr>
            <w:tcW w:type="dxa" w:w="1244"/>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役割</w:t>
            </w:r>
          </w:p>
        </w:tc>
        <w:tc>
          <w:tcPr>
            <w:tcW w:type="dxa" w:w="1399"/>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氏名</w:t>
            </w:r>
          </w:p>
        </w:tc>
        <w:tc>
          <w:tcPr>
            <w:tcW w:type="dxa" w:w="2487"/>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メールアドレス</w:t>
            </w:r>
          </w:p>
        </w:tc>
        <w:tc>
          <w:tcPr>
            <w:tcW w:type="dxa" w:w="1710"/>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部署</w:t>
            </w:r>
          </w:p>
        </w:tc>
        <w:tc>
          <w:tcPr>
            <w:tcW w:type="dxa" w:w="2798"/>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備考</w:t>
            </w:r>
          </w:p>
        </w:tc>
      </w:tr>
      <w:tr>
        <w:tc>
          <w:tcPr>
            <w:tcW w:type="dxa" w:w="124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管理者</w:t>
            </w:r>
          </w:p>
        </w:tc>
        <w:tc>
          <w:tcPr>
            <w:tcW w:type="dxa" w:w="139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山田 太郎</w:t>
            </w:r>
          </w:p>
        </w:tc>
        <w:tc>
          <w:tcPr>
            <w:tcW w:type="dxa" w:w="248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admin@example.com</w:t>
            </w:r>
          </w:p>
        </w:tc>
        <w:tc>
          <w:tcPr>
            <w:tcW w:type="dxa" w:w="17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経営企画部</w:t>
            </w:r>
          </w:p>
        </w:tc>
        <w:tc>
          <w:tcPr>
            <w:tcW w:type="dxa" w:w="279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まずはこのアカウントでご覧ください</w:t>
            </w:r>
          </w:p>
        </w:tc>
      </w:tr>
      <w:tr>
        <w:tc>
          <w:tcPr>
            <w:tcW w:type="dxa" w:w="124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管理者</w:t>
            </w:r>
          </w:p>
        </w:tc>
        <w:tc>
          <w:tcPr>
            <w:tcW w:type="dxa" w:w="139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小林 誠</w:t>
            </w:r>
          </w:p>
        </w:tc>
        <w:tc>
          <w:tcPr>
            <w:tcW w:type="dxa" w:w="248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kobayashi@example.com</w:t>
            </w:r>
          </w:p>
        </w:tc>
        <w:tc>
          <w:tcPr>
            <w:tcW w:type="dxa" w:w="17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情報システム部</w:t>
            </w:r>
          </w:p>
        </w:tc>
        <w:tc>
          <w:tcPr>
            <w:tcW w:type="dxa" w:w="279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p>
        </w:tc>
      </w:tr>
      <w:tr>
        <w:tc>
          <w:tcPr>
            <w:tcW w:type="dxa" w:w="124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一般ユーザー</w:t>
            </w:r>
          </w:p>
        </w:tc>
        <w:tc>
          <w:tcPr>
            <w:tcW w:type="dxa" w:w="139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田中 花子</w:t>
            </w:r>
          </w:p>
        </w:tc>
        <w:tc>
          <w:tcPr>
            <w:tcW w:type="dxa" w:w="248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tanaka@example.com</w:t>
            </w:r>
          </w:p>
        </w:tc>
        <w:tc>
          <w:tcPr>
            <w:tcW w:type="dxa" w:w="17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営業部</w:t>
            </w:r>
          </w:p>
        </w:tc>
        <w:tc>
          <w:tcPr>
            <w:tcW w:type="dxa" w:w="279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担当案件が最も多い営業担当</w:t>
            </w:r>
          </w:p>
        </w:tc>
      </w:tr>
      <w:tr>
        <w:tc>
          <w:tcPr>
            <w:tcW w:type="dxa" w:w="124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一般ユーザー</w:t>
            </w:r>
          </w:p>
        </w:tc>
        <w:tc>
          <w:tcPr>
            <w:tcW w:type="dxa" w:w="139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佐藤 健一</w:t>
            </w:r>
          </w:p>
        </w:tc>
        <w:tc>
          <w:tcPr>
            <w:tcW w:type="dxa" w:w="248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sato@example.com</w:t>
            </w:r>
          </w:p>
        </w:tc>
        <w:tc>
          <w:tcPr>
            <w:tcW w:type="dxa" w:w="17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営業部</w:t>
            </w:r>
          </w:p>
        </w:tc>
        <w:tc>
          <w:tcPr>
            <w:tcW w:type="dxa" w:w="279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退職者から案件を引き継いだ担当</w:t>
            </w:r>
          </w:p>
        </w:tc>
      </w:tr>
      <w:tr>
        <w:tc>
          <w:tcPr>
            <w:tcW w:type="dxa" w:w="124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一般ユーザー</w:t>
            </w:r>
          </w:p>
        </w:tc>
        <w:tc>
          <w:tcPr>
            <w:tcW w:type="dxa" w:w="139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鈴木 美咲</w:t>
            </w:r>
          </w:p>
        </w:tc>
        <w:tc>
          <w:tcPr>
            <w:tcW w:type="dxa" w:w="248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suzuki@example.com</w:t>
            </w:r>
          </w:p>
        </w:tc>
        <w:tc>
          <w:tcPr>
            <w:tcW w:type="dxa" w:w="17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開発部</w:t>
            </w:r>
          </w:p>
        </w:tc>
        <w:tc>
          <w:tcPr>
            <w:tcW w:type="dxa" w:w="279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p>
        </w:tc>
      </w:tr>
      <w:tr>
        <w:tc>
          <w:tcPr>
            <w:tcW w:type="dxa" w:w="124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一般ユーザー</w:t>
            </w:r>
          </w:p>
        </w:tc>
        <w:tc>
          <w:tcPr>
            <w:tcW w:type="dxa" w:w="139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高橋 大輔</w:t>
            </w:r>
          </w:p>
        </w:tc>
        <w:tc>
          <w:tcPr>
            <w:tcW w:type="dxa" w:w="248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takahashi@example.com</w:t>
            </w:r>
          </w:p>
        </w:tc>
        <w:tc>
          <w:tcPr>
            <w:tcW w:type="dxa" w:w="17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開発部</w:t>
            </w:r>
          </w:p>
        </w:tc>
        <w:tc>
          <w:tcPr>
            <w:tcW w:type="dxa" w:w="279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p>
        </w:tc>
      </w:tr>
      <w:tr>
        <w:tc>
          <w:tcPr>
            <w:tcW w:type="dxa" w:w="124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一般ユーザー</w:t>
            </w:r>
          </w:p>
        </w:tc>
        <w:tc>
          <w:tcPr>
            <w:tcW w:type="dxa" w:w="139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伊藤 さくら</w:t>
            </w:r>
          </w:p>
        </w:tc>
        <w:tc>
          <w:tcPr>
            <w:tcW w:type="dxa" w:w="248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ito@example.com</w:t>
            </w:r>
          </w:p>
        </w:tc>
        <w:tc>
          <w:tcPr>
            <w:tcW w:type="dxa" w:w="17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カスタマーサポート部</w:t>
            </w:r>
          </w:p>
        </w:tc>
        <w:tc>
          <w:tcPr>
            <w:tcW w:type="dxa" w:w="279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p>
        </w:tc>
      </w:tr>
      <w:tr>
        <w:tc>
          <w:tcPr>
            <w:tcW w:type="dxa" w:w="124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(無効)</w:t>
            </w:r>
          </w:p>
        </w:tc>
        <w:tc>
          <w:tcPr>
            <w:tcW w:type="dxa" w:w="139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渡辺 翔</w:t>
            </w:r>
          </w:p>
        </w:tc>
        <w:tc>
          <w:tcPr>
            <w:tcW w:type="dxa" w:w="248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watanabe@example.com</w:t>
            </w:r>
          </w:p>
        </w:tc>
        <w:tc>
          <w:tcPr>
            <w:tcW w:type="dxa" w:w="17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営業部</w:t>
            </w:r>
          </w:p>
        </w:tc>
        <w:tc>
          <w:tcPr>
            <w:tcW w:type="dxa" w:w="279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退職者の例。ログインできません</w:t>
            </w:r>
          </w:p>
        </w:tc>
      </w:tr>
    </w:tbl>
    <w:p>
      <w:pPr>
        <w:spacing w:after="200" w:line="300"/>
      </w:pPr>
      <w:r>
        <w:rPr>
          <w:rFonts w:ascii="Yu Gothic" w:cs="Yu Gothic" w:eastAsia="Yu Gothic" w:hAnsi="Yu Gothic"/>
          <w:color w:val="64748B"/>
          <w:sz w:val="18"/>
          <w:szCs w:val="18"/>
        </w:rPr>
        <w:t xml:space="preserve">パスワードは全員 password123 です。</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2.4 ユーザーの切り替え・ログアウト</w:t>
      </w:r>
    </w:p>
    <w:p>
      <w:pPr>
        <w:pStyle w:val="ListParagraph"/>
        <w:numPr>
          <w:ilvl w:val="0"/>
          <w:numId w:val="4"/>
        </w:numPr>
        <w:spacing w:after="60" w:line="300"/>
      </w:pPr>
      <w:r>
        <w:rPr>
          <w:rFonts w:ascii="Yu Gothic" w:cs="Yu Gothic" w:eastAsia="Yu Gothic" w:hAnsi="Yu Gothic"/>
          <w:sz w:val="21"/>
          <w:szCs w:val="21"/>
        </w:rPr>
        <w:t xml:space="preserve">画面左下の「</w:t>
      </w:r>
      <w:r>
        <w:rPr>
          <w:rFonts w:ascii="Yu Gothic" w:cs="Yu Gothic" w:eastAsia="Yu Gothic" w:hAnsi="Yu Gothic"/>
          <w:b/>
          <w:bCs/>
          <w:sz w:val="21"/>
          <w:szCs w:val="21"/>
        </w:rPr>
        <w:t xml:space="preserve">ユーザー切替</w:t>
      </w:r>
      <w:r>
        <w:rPr>
          <w:rFonts w:ascii="Yu Gothic" w:cs="Yu Gothic" w:eastAsia="Yu Gothic" w:hAnsi="Yu Gothic"/>
          <w:sz w:val="21"/>
          <w:szCs w:val="21"/>
        </w:rPr>
        <w:t xml:space="preserve">」を押すとログイン画面に戻り、別のアカウントを選び直せます。管理者と一般ユーザーの見え方の違いを比べるときに便利です。</w:t>
      </w:r>
    </w:p>
    <w:p>
      <w:pPr>
        <w:pStyle w:val="ListParagraph"/>
        <w:numPr>
          <w:ilvl w:val="0"/>
          <w:numId w:val="4"/>
        </w:numPr>
        <w:spacing w:after="60" w:line="300"/>
      </w:pPr>
      <w:r>
        <w:rPr>
          <w:rFonts w:ascii="Yu Gothic" w:cs="Yu Gothic" w:eastAsia="Yu Gothic" w:hAnsi="Yu Gothic"/>
          <w:sz w:val="21"/>
          <w:szCs w:val="21"/>
        </w:rPr>
        <w:t xml:space="preserve">「</w:t>
      </w:r>
      <w:r>
        <w:rPr>
          <w:rFonts w:ascii="Yu Gothic" w:cs="Yu Gothic" w:eastAsia="Yu Gothic" w:hAnsi="Yu Gothic"/>
          <w:b/>
          <w:bCs/>
          <w:sz w:val="21"/>
          <w:szCs w:val="21"/>
        </w:rPr>
        <w:t xml:space="preserve">ログアウト</w:t>
      </w:r>
      <w:r>
        <w:rPr>
          <w:rFonts w:ascii="Yu Gothic" w:cs="Yu Gothic" w:eastAsia="Yu Gothic" w:hAnsi="Yu Gothic"/>
          <w:sz w:val="21"/>
          <w:szCs w:val="21"/>
        </w:rPr>
        <w:t xml:space="preserve">」を押すとログイン状態を終了します。</w:t>
      </w:r>
    </w:p>
    <w:p>
      <w:pPr>
        <w:pStyle w:val="ListParagraph"/>
        <w:numPr>
          <w:ilvl w:val="0"/>
          <w:numId w:val="4"/>
        </w:numPr>
        <w:spacing w:after="60" w:line="300"/>
      </w:pPr>
      <w:r>
        <w:rPr>
          <w:rFonts w:ascii="Yu Gothic" w:cs="Yu Gothic" w:eastAsia="Yu Gothic" w:hAnsi="Yu Gothic"/>
          <w:sz w:val="21"/>
          <w:szCs w:val="21"/>
        </w:rPr>
        <w:t xml:space="preserve">12 時間操作がないと自動的にログアウトされます。</w:t>
      </w:r>
    </w:p>
    <w:p>
      <w:pPr>
        <w:pStyle w:val="Heading1"/>
        <w:pageBreakBefore/>
        <w:pBdr>
          <w:bottom w:val="single" w:color="1D4ED8" w:sz="8" w:space="4"/>
        </w:pBdr>
        <w:spacing w:after="200" w:before="360"/>
      </w:pPr>
      <w:r>
        <w:rPr>
          <w:rFonts w:ascii="Yu Gothic" w:cs="Yu Gothic" w:eastAsia="Yu Gothic" w:hAnsi="Yu Gothic"/>
          <w:b/>
          <w:bCs/>
          <w:color w:val="1D4ED8"/>
          <w:sz w:val="32"/>
          <w:szCs w:val="32"/>
        </w:rPr>
        <w:t xml:space="preserve">3. 画面の全体構成</w:t>
      </w:r>
    </w:p>
    <w:p>
      <w:pPr>
        <w:spacing w:after="120" w:line="300"/>
      </w:pPr>
      <w:r>
        <w:rPr>
          <w:rFonts w:ascii="Yu Gothic" w:cs="Yu Gothic" w:eastAsia="Yu Gothic" w:hAnsi="Yu Gothic"/>
          <w:sz w:val="21"/>
          <w:szCs w:val="21"/>
        </w:rPr>
        <w:t xml:space="preserve">ログイン後は、左側のメニューから各画面へ移動します。上段は全員が使う業務画面、下段「管理者メニュー」は管理者だけに表示されます。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5695"/>
        <w:gridCol w:w="1752"/>
      </w:tblGrid>
      <w:tr>
        <w:trPr>
          <w:tblHeader/>
        </w:trPr>
        <w:tc>
          <w:tcPr>
            <w:tcW w:type="dxa" w:w="2190"/>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メニュー</w:t>
            </w:r>
          </w:p>
        </w:tc>
        <w:tc>
          <w:tcPr>
            <w:tcW w:type="dxa" w:w="5695"/>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できること</w:t>
            </w:r>
          </w:p>
        </w:tc>
        <w:tc>
          <w:tcPr>
            <w:tcW w:type="dxa" w:w="1752"/>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利用できる人</w:t>
            </w:r>
          </w:p>
        </w:tc>
      </w:tr>
      <w:tr>
        <w:tc>
          <w:tcPr>
            <w:tcW w:type="dxa" w:w="219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ダッシュボード</w:t>
            </w:r>
          </w:p>
        </w:tc>
        <w:tc>
          <w:tcPr>
            <w:tcW w:type="dxa" w:w="569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案件・タスクの現在の状況を一目で確認。問題のある項目から該当一覧へ移動</w:t>
            </w:r>
          </w:p>
        </w:tc>
        <w:tc>
          <w:tcPr>
            <w:tcW w:type="dxa" w:w="175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全員</w:t>
            </w:r>
          </w:p>
        </w:tc>
      </w:tr>
      <w:tr>
        <w:tc>
          <w:tcPr>
            <w:tcW w:type="dxa" w:w="219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顧客・取引先</w:t>
            </w:r>
          </w:p>
        </w:tc>
        <w:tc>
          <w:tcPr>
            <w:tcW w:type="dxa" w:w="569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取引先の一覧・検索・登録・編集。顧客を起点に関連する案件・タスク・対応履歴を確認</w:t>
            </w:r>
          </w:p>
        </w:tc>
        <w:tc>
          <w:tcPr>
            <w:tcW w:type="dxa" w:w="175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全員</w:t>
            </w:r>
          </w:p>
        </w:tc>
      </w:tr>
      <w:tr>
        <w:tc>
          <w:tcPr>
            <w:tcW w:type="dxa" w:w="219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案件・プロジェクト</w:t>
            </w:r>
          </w:p>
        </w:tc>
        <w:tc>
          <w:tcPr>
            <w:tcW w:type="dxa" w:w="569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案件の一覧・絞り込み・登録・編集。案件詳細で状態・タスク・対応履歴・ファイル・変更履歴を一画面で確認</w:t>
            </w:r>
          </w:p>
        </w:tc>
        <w:tc>
          <w:tcPr>
            <w:tcW w:type="dxa" w:w="175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全員</w:t>
            </w:r>
          </w:p>
        </w:tc>
      </w:tr>
      <w:tr>
        <w:tc>
          <w:tcPr>
            <w:tcW w:type="dxa" w:w="219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タスク</w:t>
            </w:r>
          </w:p>
        </w:tc>
        <w:tc>
          <w:tcPr>
            <w:tcW w:type="dxa" w:w="569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すべての案件のタスクを横断して確認。期限超過・本日期限などで絞り込み</w:t>
            </w:r>
          </w:p>
        </w:tc>
        <w:tc>
          <w:tcPr>
            <w:tcW w:type="dxa" w:w="175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全員</w:t>
            </w:r>
          </w:p>
        </w:tc>
      </w:tr>
      <w:tr>
        <w:tc>
          <w:tcPr>
            <w:tcW w:type="dxa" w:w="219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対応履歴</w:t>
            </w:r>
          </w:p>
        </w:tc>
        <w:tc>
          <w:tcPr>
            <w:tcW w:type="dxa" w:w="569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電話・メール・訪問などの対応記録を時系列で確認・登録</w:t>
            </w:r>
          </w:p>
        </w:tc>
        <w:tc>
          <w:tcPr>
            <w:tcW w:type="dxa" w:w="175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全員</w:t>
            </w:r>
          </w:p>
        </w:tc>
      </w:tr>
      <w:tr>
        <w:tc>
          <w:tcPr>
            <w:tcW w:type="dxa" w:w="219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ファイル</w:t>
            </w:r>
          </w:p>
        </w:tc>
        <w:tc>
          <w:tcPr>
            <w:tcW w:type="dxa" w:w="569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見積書・契約書・提案資料などを案件に紐づけて保管・ダウンロード</w:t>
            </w:r>
          </w:p>
        </w:tc>
        <w:tc>
          <w:tcPr>
            <w:tcW w:type="dxa" w:w="175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全員</w:t>
            </w:r>
          </w:p>
        </w:tc>
      </w:tr>
      <w:tr>
        <w:tc>
          <w:tcPr>
            <w:tcW w:type="dxa" w:w="219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ユーザー管理</w:t>
            </w:r>
          </w:p>
        </w:tc>
        <w:tc>
          <w:tcPr>
            <w:tcW w:type="dxa" w:w="569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利用者の登録、権限(管理者/一般)、有効・無効の設定</w:t>
            </w:r>
          </w:p>
        </w:tc>
        <w:tc>
          <w:tcPr>
            <w:tcW w:type="dxa" w:w="175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管理者のみ</w:t>
            </w:r>
          </w:p>
        </w:tc>
      </w:tr>
      <w:tr>
        <w:tc>
          <w:tcPr>
            <w:tcW w:type="dxa" w:w="219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監査ログ</w:t>
            </w:r>
          </w:p>
        </w:tc>
        <w:tc>
          <w:tcPr>
            <w:tcW w:type="dxa" w:w="569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「誰が・いつ・何を・どう変えたか」の記録を確認</w:t>
            </w:r>
          </w:p>
        </w:tc>
        <w:tc>
          <w:tcPr>
            <w:tcW w:type="dxa" w:w="175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管理者のみ</w:t>
            </w:r>
          </w:p>
        </w:tc>
      </w:tr>
      <w:tr>
        <w:tc>
          <w:tcPr>
            <w:tcW w:type="dxa" w:w="219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CSV取込</w:t>
            </w:r>
          </w:p>
        </w:tc>
        <w:tc>
          <w:tcPr>
            <w:tcW w:type="dxa" w:w="569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Excel・スプレッドシートのデータを一括登録</w:t>
            </w:r>
          </w:p>
        </w:tc>
        <w:tc>
          <w:tcPr>
            <w:tcW w:type="dxa" w:w="175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管理者のみ</w:t>
            </w:r>
          </w:p>
        </w:tc>
      </w:tr>
      <w:tr>
        <w:tc>
          <w:tcPr>
            <w:tcW w:type="dxa" w:w="219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設定</w:t>
            </w:r>
          </w:p>
        </w:tc>
        <w:tc>
          <w:tcPr>
            <w:tcW w:type="dxa" w:w="569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組織名などの設定、デモデータの初期化</w:t>
            </w:r>
          </w:p>
        </w:tc>
        <w:tc>
          <w:tcPr>
            <w:tcW w:type="dxa" w:w="175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管理者のみ</w:t>
            </w:r>
          </w:p>
        </w:tc>
      </w:tr>
    </w:tbl>
    <w:p>
      <w:pPr>
        <w:spacing w:after="120"/>
      </w:pPr>
      <w:r>
        <w:rPr>
          <w:rFonts w:ascii="Yu Gothic" w:cs="Yu Gothic" w:eastAsia="Yu Gothic" w:hAnsi="Yu Gothic"/>
          <w:sz w:val="21"/>
          <w:szCs w:val="21"/>
        </w:rPr>
        <w:t xml:space="preserve"/>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3.1 一覧画面に共通する操作</w:t>
      </w:r>
    </w:p>
    <w:p>
      <w:pPr>
        <w:pStyle w:val="ListParagraph"/>
        <w:numPr>
          <w:ilvl w:val="0"/>
          <w:numId w:val="5"/>
        </w:numPr>
        <w:spacing w:after="60" w:line="300"/>
      </w:pPr>
      <w:r>
        <w:rPr>
          <w:rFonts w:ascii="Yu Gothic" w:cs="Yu Gothic" w:eastAsia="Yu Gothic" w:hAnsi="Yu Gothic"/>
          <w:b/>
          <w:bCs/>
          <w:sz w:val="21"/>
          <w:szCs w:val="21"/>
        </w:rPr>
        <w:t xml:space="preserve">検索</w:t>
      </w:r>
      <w:r>
        <w:rPr>
          <w:rFonts w:ascii="Yu Gothic" w:cs="Yu Gothic" w:eastAsia="Yu Gothic" w:hAnsi="Yu Gothic"/>
          <w:sz w:val="21"/>
          <w:szCs w:val="21"/>
        </w:rPr>
        <w:t xml:space="preserve">: 一覧上部の検索欄に文字を入力すると、入力しながら即座に絞り込まれます(案件名・顧客名・担当者名など)。</w:t>
      </w:r>
    </w:p>
    <w:p>
      <w:pPr>
        <w:pStyle w:val="ListParagraph"/>
        <w:numPr>
          <w:ilvl w:val="0"/>
          <w:numId w:val="5"/>
        </w:numPr>
        <w:spacing w:after="60" w:line="300"/>
      </w:pPr>
      <w:r>
        <w:rPr>
          <w:rFonts w:ascii="Yu Gothic" w:cs="Yu Gothic" w:eastAsia="Yu Gothic" w:hAnsi="Yu Gothic"/>
          <w:b/>
          <w:bCs/>
          <w:sz w:val="21"/>
          <w:szCs w:val="21"/>
        </w:rPr>
        <w:t xml:space="preserve">絞り込み</w:t>
      </w:r>
      <w:r>
        <w:rPr>
          <w:rFonts w:ascii="Yu Gothic" w:cs="Yu Gothic" w:eastAsia="Yu Gothic" w:hAnsi="Yu Gothic"/>
          <w:sz w:val="21"/>
          <w:szCs w:val="21"/>
        </w:rPr>
        <w:t xml:space="preserve">: ステータスや優先度のボタンは複数選択できます。担当者・顧客はプルダウンから選びます。「条件をクリア」で全件表示に戻ります。</w:t>
      </w:r>
    </w:p>
    <w:p>
      <w:pPr>
        <w:pStyle w:val="ListParagraph"/>
        <w:numPr>
          <w:ilvl w:val="0"/>
          <w:numId w:val="5"/>
        </w:numPr>
        <w:spacing w:after="60" w:line="300"/>
      </w:pPr>
      <w:r>
        <w:rPr>
          <w:rFonts w:ascii="Yu Gothic" w:cs="Yu Gothic" w:eastAsia="Yu Gothic" w:hAnsi="Yu Gothic"/>
          <w:b/>
          <w:bCs/>
          <w:sz w:val="21"/>
          <w:szCs w:val="21"/>
        </w:rPr>
        <w:t xml:space="preserve">並び替え</w:t>
      </w:r>
      <w:r>
        <w:rPr>
          <w:rFonts w:ascii="Yu Gothic" w:cs="Yu Gothic" w:eastAsia="Yu Gothic" w:hAnsi="Yu Gothic"/>
          <w:sz w:val="21"/>
          <w:szCs w:val="21"/>
        </w:rPr>
        <w:t xml:space="preserve">: 見出しの「案件名」「期限」「進捗率」などをクリックすると昇順・降順で並び替わります。</w:t>
      </w:r>
    </w:p>
    <w:p>
      <w:pPr>
        <w:pStyle w:val="ListParagraph"/>
        <w:numPr>
          <w:ilvl w:val="0"/>
          <w:numId w:val="5"/>
        </w:numPr>
        <w:spacing w:after="60" w:line="300"/>
      </w:pPr>
      <w:r>
        <w:rPr>
          <w:rFonts w:ascii="Yu Gothic" w:cs="Yu Gothic" w:eastAsia="Yu Gothic" w:hAnsi="Yu Gothic"/>
          <w:b/>
          <w:bCs/>
          <w:sz w:val="21"/>
          <w:szCs w:val="21"/>
        </w:rPr>
        <w:t xml:space="preserve">ページ送り</w:t>
      </w:r>
      <w:r>
        <w:rPr>
          <w:rFonts w:ascii="Yu Gothic" w:cs="Yu Gothic" w:eastAsia="Yu Gothic" w:hAnsi="Yu Gothic"/>
          <w:sz w:val="21"/>
          <w:szCs w:val="21"/>
        </w:rPr>
        <w:t xml:space="preserve">: 一覧の下に件数とページ切替が表示されます。</w:t>
      </w:r>
    </w:p>
    <w:p>
      <w:pPr>
        <w:pStyle w:val="ListParagraph"/>
        <w:numPr>
          <w:ilvl w:val="0"/>
          <w:numId w:val="5"/>
        </w:numPr>
        <w:spacing w:after="60" w:line="300"/>
      </w:pPr>
      <w:r>
        <w:rPr>
          <w:rFonts w:ascii="Yu Gothic" w:cs="Yu Gothic" w:eastAsia="Yu Gothic" w:hAnsi="Yu Gothic"/>
          <w:b/>
          <w:bCs/>
          <w:sz w:val="21"/>
          <w:szCs w:val="21"/>
        </w:rPr>
        <w:t xml:space="preserve">CSVエクスポート</w:t>
      </w:r>
      <w:r>
        <w:rPr>
          <w:rFonts w:ascii="Yu Gothic" w:cs="Yu Gothic" w:eastAsia="Yu Gothic" w:hAnsi="Yu Gothic"/>
          <w:sz w:val="21"/>
          <w:szCs w:val="21"/>
        </w:rPr>
        <w:t xml:space="preserve">: 画面右上のボタンから、</w:t>
      </w:r>
      <w:r>
        <w:rPr>
          <w:rFonts w:ascii="Yu Gothic" w:cs="Yu Gothic" w:eastAsia="Yu Gothic" w:hAnsi="Yu Gothic"/>
          <w:b/>
          <w:bCs/>
          <w:sz w:val="21"/>
          <w:szCs w:val="21"/>
        </w:rPr>
        <w:t xml:space="preserve">表示中の絞り込み条件のまま</w:t>
      </w:r>
      <w:r>
        <w:rPr>
          <w:rFonts w:ascii="Yu Gothic" w:cs="Yu Gothic" w:eastAsia="Yu Gothic" w:hAnsi="Yu Gothic"/>
          <w:sz w:val="21"/>
          <w:szCs w:val="21"/>
        </w:rPr>
        <w:t xml:space="preserve"> Excel で開ける CSV を出力します。</w:t>
      </w:r>
    </w:p>
    <w:p>
      <w:pPr>
        <w:pStyle w:val="ListParagraph"/>
        <w:numPr>
          <w:ilvl w:val="0"/>
          <w:numId w:val="5"/>
        </w:numPr>
        <w:spacing w:after="60" w:line="300"/>
      </w:pPr>
      <w:r>
        <w:rPr>
          <w:rFonts w:ascii="Yu Gothic" w:cs="Yu Gothic" w:eastAsia="Yu Gothic" w:hAnsi="Yu Gothic"/>
          <w:b/>
          <w:bCs/>
          <w:sz w:val="21"/>
          <w:szCs w:val="21"/>
        </w:rPr>
        <w:t xml:space="preserve">URL の共有</w:t>
      </w:r>
      <w:r>
        <w:rPr>
          <w:rFonts w:ascii="Yu Gothic" w:cs="Yu Gothic" w:eastAsia="Yu Gothic" w:hAnsi="Yu Gothic"/>
          <w:sz w:val="21"/>
          <w:szCs w:val="21"/>
        </w:rPr>
        <w:t xml:space="preserve">: 絞り込み条件はブラウザの URL に反映されるため、そのままコピーして同僚に共有・ブックマークできます。</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3.2 状態の色分け</w:t>
      </w:r>
    </w:p>
    <w:p>
      <w:pPr>
        <w:spacing w:after="120" w:line="300"/>
      </w:pPr>
      <w:r>
        <w:rPr>
          <w:rFonts w:ascii="Yu Gothic" w:cs="Yu Gothic" w:eastAsia="Yu Gothic" w:hAnsi="Yu Gothic"/>
          <w:sz w:val="21"/>
          <w:szCs w:val="21"/>
        </w:rPr>
        <w:t xml:space="preserve">画面全体で、同じ意味には同じ色を使っています。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3012"/>
        <w:gridCol w:w="4819"/>
      </w:tblGrid>
      <w:tr>
        <w:trPr>
          <w:tblHeader/>
        </w:trPr>
        <w:tc>
          <w:tcPr>
            <w:tcW w:type="dxa" w:w="1807"/>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区分</w:t>
            </w:r>
          </w:p>
        </w:tc>
        <w:tc>
          <w:tcPr>
            <w:tcW w:type="dxa" w:w="3012"/>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表示</w:t>
            </w:r>
          </w:p>
        </w:tc>
        <w:tc>
          <w:tcPr>
            <w:tcW w:type="dxa" w:w="4819"/>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意味</w:t>
            </w:r>
          </w:p>
        </w:tc>
      </w:tr>
      <w:tr>
        <w:tc>
          <w:tcPr>
            <w:tcW w:type="dxa" w:w="180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案件ステータス</w:t>
            </w:r>
          </w:p>
        </w:tc>
        <w:tc>
          <w:tcPr>
            <w:tcW w:type="dxa" w:w="301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未着手 / 進行中 / 確認待ち / 保留 / 完了</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灰: まだ着手していない / 青: 作業中 / 橙: 顧客や社内の確認を待っている / 濃灰: 一時停止中 / 緑: 終了</w:t>
            </w:r>
          </w:p>
        </w:tc>
      </w:tr>
      <w:tr>
        <w:tc>
          <w:tcPr>
            <w:tcW w:type="dxa" w:w="180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タスクステータス</w:t>
            </w:r>
          </w:p>
        </w:tc>
        <w:tc>
          <w:tcPr>
            <w:tcW w:type="dxa" w:w="301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未着手 / 進行中 / 完了</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案件と同じ考え方。一覧上でその場で切り替えられます</w:t>
            </w:r>
          </w:p>
        </w:tc>
      </w:tr>
      <w:tr>
        <w:tc>
          <w:tcPr>
            <w:tcW w:type="dxa" w:w="180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優先度</w:t>
            </w:r>
          </w:p>
        </w:tc>
        <w:tc>
          <w:tcPr>
            <w:tcW w:type="dxa" w:w="301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高 / 中 / 低</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赤 / 橙 / 灰</w:t>
            </w:r>
          </w:p>
        </w:tc>
      </w:tr>
      <w:tr>
        <w:tc>
          <w:tcPr>
            <w:tcW w:type="dxa" w:w="180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期限</w:t>
            </w:r>
          </w:p>
        </w:tc>
        <w:tc>
          <w:tcPr>
            <w:tcW w:type="dxa" w:w="301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期限超過 / 本日 / 間近</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赤太字「期限超過」: 期限を過ぎた未完了 / 橙「本日」: 今日が期限 / 橙「間近」: 設定日数(既定 3 日)以内</w:t>
            </w:r>
          </w:p>
        </w:tc>
      </w:tr>
      <w:tr>
        <w:tc>
          <w:tcPr>
            <w:tcW w:type="dxa" w:w="180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顧客ステータス</w:t>
            </w:r>
          </w:p>
        </w:tc>
        <w:tc>
          <w:tcPr>
            <w:tcW w:type="dxa" w:w="301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見込み / 取引中 / 休眠 / 取引終了</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紫 / 緑 / 濃灰 / 灰</w:t>
            </w:r>
          </w:p>
        </w:tc>
      </w:tr>
    </w:tbl>
    <w:p>
      <w:pPr>
        <w:pStyle w:val="Heading1"/>
        <w:pageBreakBefore/>
        <w:pBdr>
          <w:bottom w:val="single" w:color="1D4ED8" w:sz="8" w:space="4"/>
        </w:pBdr>
        <w:spacing w:after="200" w:before="360"/>
      </w:pPr>
      <w:r>
        <w:rPr>
          <w:rFonts w:ascii="Yu Gothic" w:cs="Yu Gothic" w:eastAsia="Yu Gothic" w:hAnsi="Yu Gothic"/>
          <w:b/>
          <w:bCs/>
          <w:color w:val="1D4ED8"/>
          <w:sz w:val="32"/>
          <w:szCs w:val="32"/>
        </w:rPr>
        <w:t xml:space="preserve">4. 各画面の使い方</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4.1 ダッシュボード</w:t>
      </w:r>
    </w:p>
    <w:p>
      <w:pPr>
        <w:spacing w:after="120" w:line="300"/>
      </w:pPr>
      <w:r>
        <w:rPr>
          <w:rFonts w:ascii="Yu Gothic" w:cs="Yu Gothic" w:eastAsia="Yu Gothic" w:hAnsi="Yu Gothic"/>
          <w:sz w:val="21"/>
          <w:szCs w:val="21"/>
        </w:rPr>
        <w:t xml:space="preserve">ログイン直後に表示される画面です。「今、何が問題になっているか」を把握することを目的にしています。</w:t>
      </w:r>
    </w:p>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図2  ダッシュボード(管理者・全体表示)</w:t>
      </w:r>
    </w:p>
    <w:p>
      <w:pPr>
        <w:pStyle w:val="ListParagraph"/>
        <w:numPr>
          <w:ilvl w:val="0"/>
          <w:numId w:val="6"/>
        </w:numPr>
        <w:spacing w:after="60" w:line="300"/>
      </w:pPr>
      <w:r>
        <w:rPr>
          <w:rFonts w:ascii="Yu Gothic" w:cs="Yu Gothic" w:eastAsia="Yu Gothic" w:hAnsi="Yu Gothic"/>
          <w:b/>
          <w:bCs/>
          <w:sz w:val="21"/>
          <w:szCs w:val="21"/>
        </w:rPr>
        <w:t xml:space="preserve">対応が必要な項目</w:t>
      </w:r>
      <w:r>
        <w:rPr>
          <w:rFonts w:ascii="Yu Gothic" w:cs="Yu Gothic" w:eastAsia="Yu Gothic" w:hAnsi="Yu Gothic"/>
          <w:sz w:val="21"/>
          <w:szCs w:val="21"/>
        </w:rPr>
        <w:t xml:space="preserve">(最上部の黄色い帯): 期限超過タスク・本日期限のタスク・期限超過の案件の件数。クリックすると該当する一覧に移動します。</w:t>
      </w:r>
    </w:p>
    <w:p>
      <w:pPr>
        <w:pStyle w:val="ListParagraph"/>
        <w:numPr>
          <w:ilvl w:val="0"/>
          <w:numId w:val="6"/>
        </w:numPr>
        <w:spacing w:after="60" w:line="300"/>
      </w:pPr>
      <w:r>
        <w:rPr>
          <w:rFonts w:ascii="Yu Gothic" w:cs="Yu Gothic" w:eastAsia="Yu Gothic" w:hAnsi="Yu Gothic"/>
          <w:b/>
          <w:bCs/>
          <w:sz w:val="21"/>
          <w:szCs w:val="21"/>
        </w:rPr>
        <w:t xml:space="preserve">6 つの数字</w:t>
      </w:r>
      <w:r>
        <w:rPr>
          <w:rFonts w:ascii="Yu Gothic" w:cs="Yu Gothic" w:eastAsia="Yu Gothic" w:hAnsi="Yu Gothic"/>
          <w:sz w:val="21"/>
          <w:szCs w:val="21"/>
        </w:rPr>
        <w:t xml:space="preserve">: 案件総数 / 進行中 / 完了 / 期限超過タスク / 本日期限のタスク / 未対応・確認待ち。いずれもクリックで一覧へ移動します。</w:t>
      </w:r>
    </w:p>
    <w:p>
      <w:pPr>
        <w:pStyle w:val="ListParagraph"/>
        <w:numPr>
          <w:ilvl w:val="0"/>
          <w:numId w:val="6"/>
        </w:numPr>
        <w:spacing w:after="60" w:line="300"/>
      </w:pPr>
      <w:r>
        <w:rPr>
          <w:rFonts w:ascii="Yu Gothic" w:cs="Yu Gothic" w:eastAsia="Yu Gothic" w:hAnsi="Yu Gothic"/>
          <w:b/>
          <w:bCs/>
          <w:sz w:val="21"/>
          <w:szCs w:val="21"/>
        </w:rPr>
        <w:t xml:space="preserve">ステータス別案件数</w:t>
      </w:r>
      <w:r>
        <w:rPr>
          <w:rFonts w:ascii="Yu Gothic" w:cs="Yu Gothic" w:eastAsia="Yu Gothic" w:hAnsi="Yu Gothic"/>
          <w:sz w:val="21"/>
          <w:szCs w:val="21"/>
        </w:rPr>
        <w:t xml:space="preserve">: 案件がどの段階にどれだけあるかの内訳。</w:t>
      </w:r>
    </w:p>
    <w:p>
      <w:pPr>
        <w:pStyle w:val="ListParagraph"/>
        <w:numPr>
          <w:ilvl w:val="0"/>
          <w:numId w:val="6"/>
        </w:numPr>
        <w:spacing w:after="60" w:line="300"/>
      </w:pPr>
      <w:r>
        <w:rPr>
          <w:rFonts w:ascii="Yu Gothic" w:cs="Yu Gothic" w:eastAsia="Yu Gothic" w:hAnsi="Yu Gothic"/>
          <w:b/>
          <w:bCs/>
          <w:sz w:val="21"/>
          <w:szCs w:val="21"/>
        </w:rPr>
        <w:t xml:space="preserve">担当者別の案件状況</w:t>
      </w:r>
      <w:r>
        <w:rPr>
          <w:rFonts w:ascii="Yu Gothic" w:cs="Yu Gothic" w:eastAsia="Yu Gothic" w:hAnsi="Yu Gothic"/>
          <w:sz w:val="21"/>
          <w:szCs w:val="21"/>
        </w:rPr>
        <w:t xml:space="preserve">: 担当者ごとの案件数をステータス別の色で表示。特定の担当者に負荷が偏っていないか、担当者未設定の案件がないかを確認できます。バーをクリックすると絞り込んだ一覧へ移動します。</w:t>
      </w:r>
    </w:p>
    <w:p>
      <w:pPr>
        <w:pStyle w:val="ListParagraph"/>
        <w:numPr>
          <w:ilvl w:val="0"/>
          <w:numId w:val="6"/>
        </w:numPr>
        <w:spacing w:after="60" w:line="300"/>
      </w:pPr>
      <w:r>
        <w:rPr>
          <w:rFonts w:ascii="Yu Gothic" w:cs="Yu Gothic" w:eastAsia="Yu Gothic" w:hAnsi="Yu Gothic"/>
          <w:b/>
          <w:bCs/>
          <w:sz w:val="21"/>
          <w:szCs w:val="21"/>
        </w:rPr>
        <w:t xml:space="preserve">至急対応が必要なタスク / 最近更新された案件 / 最近の対応履歴</w:t>
      </w:r>
      <w:r>
        <w:rPr>
          <w:rFonts w:ascii="Yu Gothic" w:cs="Yu Gothic" w:eastAsia="Yu Gothic" w:hAnsi="Yu Gothic"/>
          <w:sz w:val="21"/>
          <w:szCs w:val="21"/>
        </w:rPr>
        <w:t xml:space="preserve">: 直近の動きを確認できます。</w:t>
      </w:r>
    </w:p>
    <w:p>
      <w:pPr>
        <w:pStyle w:val="ListParagraph"/>
        <w:numPr>
          <w:ilvl w:val="0"/>
          <w:numId w:val="6"/>
        </w:numPr>
        <w:spacing w:after="60" w:line="300"/>
      </w:pPr>
      <w:r>
        <w:rPr>
          <w:rFonts w:ascii="Yu Gothic" w:cs="Yu Gothic" w:eastAsia="Yu Gothic" w:hAnsi="Yu Gothic"/>
          <w:sz w:val="21"/>
          <w:szCs w:val="21"/>
        </w:rPr>
        <w:t xml:space="preserve">右上の「</w:t>
      </w:r>
      <w:r>
        <w:rPr>
          <w:rFonts w:ascii="Yu Gothic" w:cs="Yu Gothic" w:eastAsia="Yu Gothic" w:hAnsi="Yu Gothic"/>
          <w:b/>
          <w:bCs/>
          <w:sz w:val="21"/>
          <w:szCs w:val="21"/>
        </w:rPr>
        <w:t xml:space="preserve">自分の担当 / 全体</w:t>
      </w:r>
      <w:r>
        <w:rPr>
          <w:rFonts w:ascii="Yu Gothic" w:cs="Yu Gothic" w:eastAsia="Yu Gothic" w:hAnsi="Yu Gothic"/>
          <w:sz w:val="21"/>
          <w:szCs w:val="21"/>
        </w:rPr>
        <w:t xml:space="preserve">」で表示範囲を切り替えられます。一般ユーザーは「自分の担当」が初期表示です。</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4.2 顧客・取引先</w:t>
      </w:r>
    </w:p>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図3  顧客一覧 — 顧客名・担当者・電話・メールで検索、ステータス・社内担当で絞り込み</w:t>
      </w:r>
    </w:p>
    <w:p>
      <w:pPr>
        <w:spacing w:after="120" w:line="300"/>
      </w:pPr>
      <w:r>
        <w:rPr>
          <w:rFonts w:ascii="Yu Gothic" w:cs="Yu Gothic" w:eastAsia="Yu Gothic" w:hAnsi="Yu Gothic"/>
          <w:sz w:val="21"/>
          <w:szCs w:val="21"/>
        </w:rPr>
        <w:t xml:space="preserve">「顧客を登録」から新しい取引先を追加できます。顧客コード(C-0001 形式)は自動で採番されます。顧客名をクリックすると詳細画面に移動します。</w:t>
      </w:r>
    </w:p>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図4  顧客詳細 — 基本情報・連絡先・関連案件・未完了タスク・対応履歴を一画面で確認</w:t>
      </w:r>
    </w:p>
    <w:p>
      <w:pPr>
        <w:spacing w:after="120" w:line="300"/>
      </w:pPr>
      <w:r>
        <w:rPr>
          <w:rFonts w:ascii="Yu Gothic" w:cs="Yu Gothic" w:eastAsia="Yu Gothic" w:hAnsi="Yu Gothic"/>
          <w:sz w:val="21"/>
          <w:szCs w:val="21"/>
        </w:rPr>
        <w:t xml:space="preserve">顧客詳細では、その顧客に関する情報をまとめて確認できます。「案件を追加」で顧客を選んだ状態から案件登録に進め、「対応履歴を登録」でその場で対応記録を残せます。備考欄は引き継ぎメモとしてご利用ください。</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4.3 案件・プロジェクト</w:t>
      </w:r>
    </w:p>
    <w:p>
      <w:pPr>
        <w:spacing w:after="120" w:line="300"/>
      </w:pPr>
      <w:r>
        <w:rPr>
          <w:rFonts w:ascii="Yu Gothic" w:cs="Yu Gothic" w:eastAsia="Yu Gothic" w:hAnsi="Yu Gothic"/>
          <w:sz w:val="21"/>
          <w:szCs w:val="21"/>
        </w:rPr>
        <w:t xml:space="preserve">このシステムの中心となる画面です。</w:t>
      </w:r>
    </w:p>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図5  案件一覧 — 顧客・担当者・ステータス・優先度・期限を組み合わせて絞り込み</w:t>
      </w:r>
    </w:p>
    <w:p>
      <w:pPr>
        <w:spacing w:after="120" w:line="300"/>
      </w:pPr>
      <w:r>
        <w:rPr>
          <w:rFonts w:ascii="Yu Gothic" w:cs="Yu Gothic" w:eastAsia="Yu Gothic" w:hAnsi="Yu Gothic"/>
          <w:sz w:val="21"/>
          <w:szCs w:val="21"/>
        </w:rPr>
        <w:t xml:space="preserve">案件名をクリックすると案件詳細を開きます。案件詳細は「この案件が今どういう状態か」「誰が担当か」「次に何をすべきか」「これまで何があったか」が分かるように構成しています。</w:t>
      </w:r>
    </w:p>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図6  案件詳細(概要タブ)</w:t>
      </w:r>
    </w:p>
    <w:p>
      <w:pPr>
        <w:pStyle w:val="ListParagraph"/>
        <w:numPr>
          <w:ilvl w:val="0"/>
          <w:numId w:val="7"/>
        </w:numPr>
        <w:spacing w:after="60" w:line="300"/>
      </w:pPr>
      <w:r>
        <w:rPr>
          <w:rFonts w:ascii="Yu Gothic" w:cs="Yu Gothic" w:eastAsia="Yu Gothic" w:hAnsi="Yu Gothic"/>
          <w:b/>
          <w:bCs/>
          <w:sz w:val="21"/>
          <w:szCs w:val="21"/>
        </w:rPr>
        <w:t xml:space="preserve">注意表示</w:t>
      </w:r>
      <w:r>
        <w:rPr>
          <w:rFonts w:ascii="Yu Gothic" w:cs="Yu Gothic" w:eastAsia="Yu Gothic" w:hAnsi="Yu Gothic"/>
          <w:sz w:val="21"/>
          <w:szCs w:val="21"/>
        </w:rPr>
        <w:t xml:space="preserve">(上部の赤・黄の帯): 期限超過のタスクがある、担当者が未設定、顧客の確認待ちが続いている、などの注意点を表示します。</w:t>
      </w:r>
    </w:p>
    <w:p>
      <w:pPr>
        <w:pStyle w:val="ListParagraph"/>
        <w:numPr>
          <w:ilvl w:val="0"/>
          <w:numId w:val="7"/>
        </w:numPr>
        <w:spacing w:after="60" w:line="300"/>
      </w:pPr>
      <w:r>
        <w:rPr>
          <w:rFonts w:ascii="Yu Gothic" w:cs="Yu Gothic" w:eastAsia="Yu Gothic" w:hAnsi="Yu Gothic"/>
          <w:b/>
          <w:bCs/>
          <w:sz w:val="21"/>
          <w:szCs w:val="21"/>
        </w:rPr>
        <w:t xml:space="preserve">現在の状態</w:t>
      </w:r>
      <w:r>
        <w:rPr>
          <w:rFonts w:ascii="Yu Gothic" w:cs="Yu Gothic" w:eastAsia="Yu Gothic" w:hAnsi="Yu Gothic"/>
          <w:sz w:val="21"/>
          <w:szCs w:val="21"/>
        </w:rPr>
        <w:t xml:space="preserve">: ステータス・担当者・優先度・進捗率を</w:t>
      </w:r>
      <w:r>
        <w:rPr>
          <w:rFonts w:ascii="Yu Gothic" w:cs="Yu Gothic" w:eastAsia="Yu Gothic" w:hAnsi="Yu Gothic"/>
          <w:b/>
          <w:bCs/>
          <w:sz w:val="21"/>
          <w:szCs w:val="21"/>
        </w:rPr>
        <w:t xml:space="preserve">この場で変更</w:t>
      </w:r>
      <w:r>
        <w:rPr>
          <w:rFonts w:ascii="Yu Gothic" w:cs="Yu Gothic" w:eastAsia="Yu Gothic" w:hAnsi="Yu Gothic"/>
          <w:sz w:val="21"/>
          <w:szCs w:val="21"/>
        </w:rPr>
        <w:t xml:space="preserve">できます。変更は即時に保存され、監査ログに記録されます(担当者または管理者のみ操作可)。</w:t>
      </w:r>
    </w:p>
    <w:p>
      <w:pPr>
        <w:pStyle w:val="ListParagraph"/>
        <w:numPr>
          <w:ilvl w:val="0"/>
          <w:numId w:val="7"/>
        </w:numPr>
        <w:spacing w:after="60" w:line="300"/>
      </w:pPr>
      <w:r>
        <w:rPr>
          <w:rFonts w:ascii="Yu Gothic" w:cs="Yu Gothic" w:eastAsia="Yu Gothic" w:hAnsi="Yu Gothic"/>
          <w:b/>
          <w:bCs/>
          <w:sz w:val="21"/>
          <w:szCs w:val="21"/>
        </w:rPr>
        <w:t xml:space="preserve">サマリー</w:t>
      </w:r>
      <w:r>
        <w:rPr>
          <w:rFonts w:ascii="Yu Gothic" w:cs="Yu Gothic" w:eastAsia="Yu Gothic" w:hAnsi="Yu Gothic"/>
          <w:sz w:val="21"/>
          <w:szCs w:val="21"/>
        </w:rPr>
        <w:t xml:space="preserve">: 期限、タスクの完了数、対応履歴の件数と最終対応日、予算。</w:t>
      </w:r>
    </w:p>
    <w:p>
      <w:pPr>
        <w:pStyle w:val="ListParagraph"/>
        <w:numPr>
          <w:ilvl w:val="0"/>
          <w:numId w:val="7"/>
        </w:numPr>
        <w:spacing w:after="60" w:line="300"/>
      </w:pPr>
      <w:r>
        <w:rPr>
          <w:rFonts w:ascii="Yu Gothic" w:cs="Yu Gothic" w:eastAsia="Yu Gothic" w:hAnsi="Yu Gothic"/>
          <w:b/>
          <w:bCs/>
          <w:sz w:val="21"/>
          <w:szCs w:val="21"/>
        </w:rPr>
        <w:t xml:space="preserve">概要タブ</w:t>
      </w:r>
      <w:r>
        <w:rPr>
          <w:rFonts w:ascii="Yu Gothic" w:cs="Yu Gothic" w:eastAsia="Yu Gothic" w:hAnsi="Yu Gothic"/>
          <w:sz w:val="21"/>
          <w:szCs w:val="21"/>
        </w:rPr>
        <w:t xml:space="preserve">: 案件概要、次にすべきこと(期限の近い未完了タスク)、直近の対応、顧客情報、案件情報。</w:t>
      </w:r>
    </w:p>
    <w:p>
      <w:pPr>
        <w:pStyle w:val="ListParagraph"/>
        <w:numPr>
          <w:ilvl w:val="0"/>
          <w:numId w:val="7"/>
        </w:numPr>
        <w:spacing w:after="60" w:line="300"/>
      </w:pPr>
      <w:r>
        <w:rPr>
          <w:rFonts w:ascii="Yu Gothic" w:cs="Yu Gothic" w:eastAsia="Yu Gothic" w:hAnsi="Yu Gothic"/>
          <w:b/>
          <w:bCs/>
          <w:sz w:val="21"/>
          <w:szCs w:val="21"/>
        </w:rPr>
        <w:t xml:space="preserve">タスクタブ</w:t>
      </w:r>
      <w:r>
        <w:rPr>
          <w:rFonts w:ascii="Yu Gothic" w:cs="Yu Gothic" w:eastAsia="Yu Gothic" w:hAnsi="Yu Gothic"/>
          <w:sz w:val="21"/>
          <w:szCs w:val="21"/>
        </w:rPr>
        <w:t xml:space="preserve">: この案件のタスク一覧。ステータスをその場で変更、追加・編集・削除ができます。</w:t>
      </w:r>
    </w:p>
    <w:p>
      <w:pPr>
        <w:pStyle w:val="ListParagraph"/>
        <w:numPr>
          <w:ilvl w:val="0"/>
          <w:numId w:val="7"/>
        </w:numPr>
        <w:spacing w:after="60" w:line="300"/>
      </w:pPr>
      <w:r>
        <w:rPr>
          <w:rFonts w:ascii="Yu Gothic" w:cs="Yu Gothic" w:eastAsia="Yu Gothic" w:hAnsi="Yu Gothic"/>
          <w:b/>
          <w:bCs/>
          <w:sz w:val="21"/>
          <w:szCs w:val="21"/>
        </w:rPr>
        <w:t xml:space="preserve">対応履歴タブ</w:t>
      </w:r>
      <w:r>
        <w:rPr>
          <w:rFonts w:ascii="Yu Gothic" w:cs="Yu Gothic" w:eastAsia="Yu Gothic" w:hAnsi="Yu Gothic"/>
          <w:sz w:val="21"/>
          <w:szCs w:val="21"/>
        </w:rPr>
        <w:t xml:space="preserve">: この案件の対応記録を時系列で表示。担当者が変わっても過去の経緯を確認できます。</w:t>
      </w:r>
    </w:p>
    <w:p>
      <w:pPr>
        <w:pStyle w:val="ListParagraph"/>
        <w:numPr>
          <w:ilvl w:val="0"/>
          <w:numId w:val="7"/>
        </w:numPr>
        <w:spacing w:after="60" w:line="300"/>
      </w:pPr>
      <w:r>
        <w:rPr>
          <w:rFonts w:ascii="Yu Gothic" w:cs="Yu Gothic" w:eastAsia="Yu Gothic" w:hAnsi="Yu Gothic"/>
          <w:b/>
          <w:bCs/>
          <w:sz w:val="21"/>
          <w:szCs w:val="21"/>
        </w:rPr>
        <w:t xml:space="preserve">ファイルタブ</w:t>
      </w:r>
      <w:r>
        <w:rPr>
          <w:rFonts w:ascii="Yu Gothic" w:cs="Yu Gothic" w:eastAsia="Yu Gothic" w:hAnsi="Yu Gothic"/>
          <w:sz w:val="21"/>
          <w:szCs w:val="21"/>
        </w:rPr>
        <w:t xml:space="preserve">: 見積書・契約書などの添付ファイル。</w:t>
      </w:r>
    </w:p>
    <w:p>
      <w:pPr>
        <w:pStyle w:val="ListParagraph"/>
        <w:numPr>
          <w:ilvl w:val="0"/>
          <w:numId w:val="7"/>
        </w:numPr>
        <w:spacing w:after="60" w:line="300"/>
      </w:pPr>
      <w:r>
        <w:rPr>
          <w:rFonts w:ascii="Yu Gothic" w:cs="Yu Gothic" w:eastAsia="Yu Gothic" w:hAnsi="Yu Gothic"/>
          <w:b/>
          <w:bCs/>
          <w:sz w:val="21"/>
          <w:szCs w:val="21"/>
        </w:rPr>
        <w:t xml:space="preserve">変更履歴タブ</w:t>
      </w:r>
      <w:r>
        <w:rPr>
          <w:rFonts w:ascii="Yu Gothic" w:cs="Yu Gothic" w:eastAsia="Yu Gothic" w:hAnsi="Yu Gothic"/>
          <w:sz w:val="21"/>
          <w:szCs w:val="21"/>
        </w:rPr>
        <w:t xml:space="preserve">: この案件と関連するタスク・対応履歴・ファイルに対する変更の記録(誰が・いつ・何を・どう変えたか)。</w:t>
      </w:r>
    </w:p>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図7  案件詳細(タスクタブ) — ステータスはプルダウンでその場で変更できます</w:t>
      </w:r>
    </w:p>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図8  案件詳細(変更履歴タブ) — 変更前 → 変更後が項目ごとに残ります</w:t>
      </w:r>
    </w:p>
    <w:p>
      <w:pPr>
        <w:spacing w:after="120" w:line="300"/>
      </w:pPr>
      <w:r>
        <w:rPr>
          <w:rFonts w:ascii="Yu Gothic" w:cs="Yu Gothic" w:eastAsia="Yu Gothic" w:hAnsi="Yu Gothic"/>
          <w:sz w:val="21"/>
          <w:szCs w:val="21"/>
        </w:rPr>
        <w:t xml:space="preserve">「案件を登録」「編集」では次のフォームが開きます。必須項目が未入力の場合や、期限が開始日より前の場合などはその場でエラーが表示されます。</w:t>
      </w:r>
    </w:p>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図9  案件の登録フォーム</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4.4 タスク</w:t>
      </w:r>
    </w:p>
    <w:p>
      <w:pPr>
        <w:spacing w:after="120" w:line="300"/>
      </w:pPr>
      <w:r>
        <w:rPr>
          <w:rFonts w:ascii="Yu Gothic" w:cs="Yu Gothic" w:eastAsia="Yu Gothic" w:hAnsi="Yu Gothic"/>
          <w:sz w:val="21"/>
          <w:szCs w:val="21"/>
        </w:rPr>
        <w:t xml:space="preserve">すべての案件のタスクを横断して確認する画面です。上部の「期限超過」「本日期限」「期限間近」「期限未設定」ボタンで素早く絞り込めます。</w:t>
      </w:r>
    </w:p>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図10  タスク一覧(期限超過で絞り込み)</w:t>
      </w:r>
    </w:p>
    <w:p>
      <w:pPr>
        <w:spacing w:after="120" w:line="300"/>
      </w:pPr>
      <w:r>
        <w:rPr>
          <w:rFonts w:ascii="Yu Gothic" w:cs="Yu Gothic" w:eastAsia="Yu Gothic" w:hAnsi="Yu Gothic"/>
          <w:sz w:val="21"/>
          <w:szCs w:val="21"/>
        </w:rPr>
        <w:t xml:space="preserve">タスクの追加は、案件詳細の「タスクを追加」またはタスク一覧の「タスクを登録」から行います。</w:t>
      </w:r>
    </w:p>
    <w:p>
      <w:pPr>
        <w:keepNext/>
        <w:spacing w:after="4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図11  タスクの登録画面</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4.5 対応履歴</w:t>
      </w:r>
    </w:p>
    <w:p>
      <w:pPr>
        <w:spacing w:after="120" w:line="300"/>
      </w:pPr>
      <w:r>
        <w:rPr>
          <w:rFonts w:ascii="Yu Gothic" w:cs="Yu Gothic" w:eastAsia="Yu Gothic" w:hAnsi="Yu Gothic"/>
          <w:sz w:val="21"/>
          <w:szCs w:val="21"/>
        </w:rPr>
        <w:t xml:space="preserve">電話・メール・訪問・オンライン会議・社内対応・その他の 6 種類で対応記録を残します。顧客詳細・案件詳細・対応履歴一覧のどこからでも登録できます。</w:t>
      </w:r>
    </w:p>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図12  対応履歴一覧 — 顧客・対応者・種別・期間で絞り込み</w:t>
      </w:r>
    </w:p>
    <w:p>
      <w:pPr>
        <w:keepNext/>
        <w:spacing w:after="4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図13  対応履歴の登録画面 — 件名と内容を残しておくと引き継ぎ時に役立ちます</w:t>
      </w:r>
    </w:p>
    <w:p>
      <w:pPr>
        <w:spacing w:after="120" w:line="300"/>
      </w:pPr>
      <w:r>
        <w:rPr>
          <w:rFonts w:ascii="Yu Gothic" w:cs="Yu Gothic" w:eastAsia="Yu Gothic" w:hAnsi="Yu Gothic"/>
          <w:sz w:val="21"/>
          <w:szCs w:val="21"/>
        </w:rPr>
        <w:t xml:space="preserve">自分が登録した記録は編集・削除できます。他の人の記録は閲覧のみです(管理者は全件を編集できます)。</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4.6 ファイル</w:t>
      </w:r>
    </w:p>
    <w:p>
      <w:pPr>
        <w:spacing w:after="120" w:line="300"/>
      </w:pPr>
      <w:r>
        <w:rPr>
          <w:rFonts w:ascii="Yu Gothic" w:cs="Yu Gothic" w:eastAsia="Yu Gothic" w:hAnsi="Yu Gothic"/>
          <w:sz w:val="21"/>
          <w:szCs w:val="21"/>
        </w:rPr>
        <w:t xml:space="preserve">案件に関連する資料を「見積書 / 契約書 / 提案資料 / その他資料」に分類して保管します。ファイル名をクリックするとダウンロードできます。</w:t>
      </w:r>
    </w:p>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図14  ファイル一覧</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4.7 AI支援(候補の提案)</w:t>
      </w:r>
    </w:p>
    <w:p>
      <w:pPr>
        <w:spacing w:after="120" w:line="300"/>
      </w:pPr>
      <w:r>
        <w:rPr>
          <w:rFonts w:ascii="Yu Gothic" w:cs="Yu Gothic" w:eastAsia="Yu Gothic" w:hAnsi="Yu Gothic"/>
          <w:sz w:val="21"/>
          <w:szCs w:val="21"/>
        </w:rPr>
        <w:t xml:space="preserve">案件詳細の「AI支援」ボタンから、案件の要約と、次に行うべきタスクの候補を生成できます。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0B981" w:sz="4"/>
              <w:left w:val="single" w:color="10B981" w:sz="24"/>
              <w:bottom w:val="single" w:color="10B981" w:sz="4"/>
              <w:right w:val="single" w:color="10B981" w:sz="4"/>
            </w:tcBorders>
            <w:shd w:fill="ECFDF5" w:color="auto" w:val="clear"/>
            <w:tcMar>
              <w:top w:type="dxa" w:w="100"/>
              <w:left w:type="dxa" w:w="160"/>
              <w:bottom w:type="dxa" w:w="100"/>
              <w:right w:type="dxa" w:w="160"/>
            </w:tcMar>
          </w:tcPr>
          <w:p>
            <w:pPr>
              <w:spacing w:after="60"/>
            </w:pPr>
            <w:r>
              <w:rPr>
                <w:rFonts w:ascii="Yu Gothic" w:cs="Yu Gothic" w:eastAsia="Yu Gothic" w:hAnsi="Yu Gothic"/>
                <w:b/>
                <w:bCs/>
                <w:color w:val="0F172A"/>
                <w:sz w:val="20"/>
                <w:szCs w:val="20"/>
              </w:rPr>
              <w:t xml:space="preserve">AI の使い方の考え方</w:t>
            </w:r>
          </w:p>
          <w:p>
            <w:pPr>
              <w:spacing w:after="40" w:line="276"/>
            </w:pPr>
            <w:r>
              <w:rPr>
                <w:rFonts w:ascii="Yu Gothic" w:cs="Yu Gothic" w:eastAsia="Yu Gothic" w:hAnsi="Yu Gothic"/>
                <w:sz w:val="19"/>
                <w:szCs w:val="19"/>
              </w:rPr>
              <w:t xml:space="preserve">AI は</w:t>
            </w:r>
            <w:r>
              <w:rPr>
                <w:rFonts w:ascii="Yu Gothic" w:cs="Yu Gothic" w:eastAsia="Yu Gothic" w:hAnsi="Yu Gothic"/>
                <w:b/>
                <w:bCs/>
                <w:sz w:val="19"/>
                <w:szCs w:val="19"/>
              </w:rPr>
              <w:t xml:space="preserve">候補を提示するだけ</w:t>
            </w:r>
            <w:r>
              <w:rPr>
                <w:rFonts w:ascii="Yu Gothic" w:cs="Yu Gothic" w:eastAsia="Yu Gothic" w:hAnsi="Yu Gothic"/>
                <w:sz w:val="19"/>
                <w:szCs w:val="19"/>
              </w:rPr>
              <w:t xml:space="preserve">で、データを勝手に書き換えることはありません。</w:t>
            </w:r>
          </w:p>
          <w:p>
            <w:pPr>
              <w:spacing w:after="40" w:line="276"/>
            </w:pPr>
            <w:r>
              <w:rPr>
                <w:rFonts w:ascii="Yu Gothic" w:cs="Yu Gothic" w:eastAsia="Yu Gothic" w:hAnsi="Yu Gothic"/>
                <w:sz w:val="19"/>
                <w:szCs w:val="19"/>
              </w:rPr>
              <w:t xml:space="preserve">提案されたタスクは内容・優先度・期限・担当者を編集でき、</w:t>
            </w:r>
            <w:r>
              <w:rPr>
                <w:rFonts w:ascii="Yu Gothic" w:cs="Yu Gothic" w:eastAsia="Yu Gothic" w:hAnsi="Yu Gothic"/>
                <w:b/>
                <w:bCs/>
                <w:sz w:val="19"/>
                <w:szCs w:val="19"/>
              </w:rPr>
              <w:t xml:space="preserve">チェックして承認したものだけ</w:t>
            </w:r>
            <w:r>
              <w:rPr>
                <w:rFonts w:ascii="Yu Gothic" w:cs="Yu Gothic" w:eastAsia="Yu Gothic" w:hAnsi="Yu Gothic"/>
                <w:sz w:val="19"/>
                <w:szCs w:val="19"/>
              </w:rPr>
              <w:t xml:space="preserve">が登録されます。</w:t>
            </w:r>
          </w:p>
          <w:p>
            <w:pPr>
              <w:spacing w:after="40" w:line="276"/>
            </w:pPr>
            <w:r>
              <w:rPr>
                <w:rFonts w:ascii="Yu Gothic" w:cs="Yu Gothic" w:eastAsia="Yu Gothic" w:hAnsi="Yu Gothic"/>
                <w:sz w:val="19"/>
                <w:szCs w:val="19"/>
              </w:rPr>
              <w:t xml:space="preserve">提案理由が表示されるため、なぜその候補が出たのかを確認したうえで判断できます。</w:t>
            </w:r>
          </w:p>
        </w:tc>
      </w:tr>
    </w:tbl>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図15  AI支援 — タスク候補を確認・編集して承認</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4.8 ユーザー管理(管理者)</w:t>
      </w:r>
    </w:p>
    <w:p>
      <w:pPr>
        <w:spacing w:after="120" w:line="300"/>
      </w:pPr>
      <w:r>
        <w:rPr>
          <w:rFonts w:ascii="Yu Gothic" w:cs="Yu Gothic" w:eastAsia="Yu Gothic" w:hAnsi="Yu Gothic"/>
          <w:sz w:val="21"/>
          <w:szCs w:val="21"/>
        </w:rPr>
        <w:t xml:space="preserve">利用者の登録・編集、権限(管理者 / 一般ユーザー)、有効・無効を管理します。退職者は削除せず「無効」にすることで、担当していた案件や対応履歴の記録は残したままログインだけを止められます。</w:t>
      </w:r>
    </w:p>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図16  ユーザー管理</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4.9 監査ログ(管理者)</w:t>
      </w:r>
    </w:p>
    <w:p>
      <w:pPr>
        <w:spacing w:after="120" w:line="300"/>
      </w:pPr>
      <w:r>
        <w:rPr>
          <w:rFonts w:ascii="Yu Gothic" w:cs="Yu Gothic" w:eastAsia="Yu Gothic" w:hAnsi="Yu Gothic"/>
          <w:sz w:val="21"/>
          <w:szCs w:val="21"/>
        </w:rPr>
        <w:t xml:space="preserve">システム上のすべての変更が「日時・ユーザー・操作・対象・変更内容」で記録されます。行を展開すると、項目ごとの変更前 → 変更後が確認できます。ユーザー・対象・操作・期間で絞り込めます。</w:t>
      </w:r>
    </w:p>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図17  監査ログ — 1 行目を展開し、ステータスの変更前 → 変更後を表示</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4.10 CSV取込(管理者)</w:t>
      </w:r>
    </w:p>
    <w:p>
      <w:pPr>
        <w:spacing w:after="120" w:line="300"/>
      </w:pPr>
      <w:r>
        <w:rPr>
          <w:rFonts w:ascii="Yu Gothic" w:cs="Yu Gothic" w:eastAsia="Yu Gothic" w:hAnsi="Yu Gothic"/>
          <w:sz w:val="21"/>
          <w:szCs w:val="21"/>
        </w:rPr>
        <w:t xml:space="preserve">Excel・スプレッドシートで管理していたデータを一括登録します。3 つのステップで進みます。</w:t>
      </w:r>
    </w:p>
    <w:p>
      <w:pPr>
        <w:pStyle w:val="ListParagraph"/>
        <w:numPr>
          <w:ilvl w:val="0"/>
          <w:numId w:val="8"/>
        </w:numPr>
        <w:spacing w:after="80" w:line="300"/>
      </w:pPr>
      <w:r>
        <w:rPr>
          <w:rFonts w:ascii="Yu Gothic" w:cs="Yu Gothic" w:eastAsia="Yu Gothic" w:hAnsi="Yu Gothic"/>
          <w:b/>
          <w:bCs/>
          <w:sz w:val="21"/>
          <w:szCs w:val="21"/>
        </w:rPr>
        <w:t xml:space="preserve">ファイル選択</w:t>
      </w:r>
      <w:r>
        <w:rPr>
          <w:rFonts w:ascii="Yu Gothic" w:cs="Yu Gothic" w:eastAsia="Yu Gothic" w:hAnsi="Yu Gothic"/>
          <w:sz w:val="21"/>
          <w:szCs w:val="21"/>
        </w:rPr>
        <w:t xml:space="preserve">: 取込対象(顧客 / 案件 / タスク)を選び、CSV ファイルを選択します。「サンプルCSVをダウンロード」で列の形式を確認できます。</w:t>
      </w:r>
    </w:p>
    <w:p>
      <w:pPr>
        <w:pStyle w:val="ListParagraph"/>
        <w:numPr>
          <w:ilvl w:val="0"/>
          <w:numId w:val="8"/>
        </w:numPr>
        <w:spacing w:after="80" w:line="300"/>
      </w:pPr>
      <w:r>
        <w:rPr>
          <w:rFonts w:ascii="Yu Gothic" w:cs="Yu Gothic" w:eastAsia="Yu Gothic" w:hAnsi="Yu Gothic"/>
          <w:b/>
          <w:bCs/>
          <w:sz w:val="21"/>
          <w:szCs w:val="21"/>
        </w:rPr>
        <w:t xml:space="preserve">内容の確認</w:t>
      </w:r>
      <w:r>
        <w:rPr>
          <w:rFonts w:ascii="Yu Gothic" w:cs="Yu Gothic" w:eastAsia="Yu Gothic" w:hAnsi="Yu Gothic"/>
          <w:sz w:val="21"/>
          <w:szCs w:val="21"/>
        </w:rPr>
        <w:t xml:space="preserve">: 登録前に全行を検証し、必須項目の不足・形式の誤り・重複・存在しない担当者などを</w:t>
      </w:r>
      <w:r>
        <w:rPr>
          <w:rFonts w:ascii="Yu Gothic" w:cs="Yu Gothic" w:eastAsia="Yu Gothic" w:hAnsi="Yu Gothic"/>
          <w:b/>
          <w:bCs/>
          <w:sz w:val="21"/>
          <w:szCs w:val="21"/>
        </w:rPr>
        <w:t xml:space="preserve">行ごとに表示</w:t>
      </w:r>
      <w:r>
        <w:rPr>
          <w:rFonts w:ascii="Yu Gothic" w:cs="Yu Gothic" w:eastAsia="Yu Gothic" w:hAnsi="Yu Gothic"/>
          <w:sz w:val="21"/>
          <w:szCs w:val="21"/>
        </w:rPr>
        <w:t xml:space="preserve">します。エラー行だけを除いて登録することもできます。</w:t>
      </w:r>
    </w:p>
    <w:p>
      <w:pPr>
        <w:pStyle w:val="ListParagraph"/>
        <w:numPr>
          <w:ilvl w:val="0"/>
          <w:numId w:val="8"/>
        </w:numPr>
        <w:spacing w:after="80" w:line="300"/>
      </w:pPr>
      <w:r>
        <w:rPr>
          <w:rFonts w:ascii="Yu Gothic" w:cs="Yu Gothic" w:eastAsia="Yu Gothic" w:hAnsi="Yu Gothic"/>
          <w:b/>
          <w:bCs/>
          <w:sz w:val="21"/>
          <w:szCs w:val="21"/>
        </w:rPr>
        <w:t xml:space="preserve">登録完了</w:t>
      </w:r>
      <w:r>
        <w:rPr>
          <w:rFonts w:ascii="Yu Gothic" w:cs="Yu Gothic" w:eastAsia="Yu Gothic" w:hAnsi="Yu Gothic"/>
          <w:sz w:val="21"/>
          <w:szCs w:val="21"/>
        </w:rPr>
        <w:t xml:space="preserve">: 登録件数とスキップ件数が表示されます。</w:t>
      </w:r>
    </w:p>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図18  CSV取込 — ステップ 1(ファイル選択)</w:t>
      </w:r>
    </w:p>
    <w:p>
      <w:pPr>
        <w:spacing w:after="120" w:line="300"/>
      </w:pPr>
      <w:r>
        <w:rPr>
          <w:rFonts w:ascii="Yu Gothic" w:cs="Yu Gothic" w:eastAsia="Yu Gothic" w:hAnsi="Yu Gothic"/>
          <w:color w:val="64748B"/>
          <w:sz w:val="18"/>
          <w:szCs w:val="18"/>
        </w:rPr>
        <w:t xml:space="preserve">列名は、各一覧画面の「CSVエクスポート」で出力したファイルと同じものを使います。文字コードは UTF-8 で保存してください(Excel の場合「CSV UTF-8」形式)。</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4.11 設定(管理者)</w:t>
      </w:r>
    </w:p>
    <w:p>
      <w:pPr>
        <w:spacing w:after="120" w:line="300"/>
      </w:pPr>
      <w:r>
        <w:rPr>
          <w:rFonts w:ascii="Yu Gothic" w:cs="Yu Gothic" w:eastAsia="Yu Gothic" w:hAnsi="Yu Gothic"/>
          <w:sz w:val="21"/>
          <w:szCs w:val="21"/>
        </w:rPr>
        <w:t xml:space="preserve">組織名と「期限間近とみなす日数」を変更できます。「デモデータを初期化する」を押すと、すべてのデータを削除してサンプルデータを再投入します(数秒で完了。全員が再ログインになります)。</w:t>
      </w:r>
    </w:p>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図19  設定 — デモデータの初期化はこの画面から</w:t>
      </w:r>
    </w:p>
    <w:p>
      <w:pPr>
        <w:pStyle w:val="Heading1"/>
        <w:pageBreakBefore/>
        <w:pBdr>
          <w:bottom w:val="single" w:color="1D4ED8" w:sz="8" w:space="4"/>
        </w:pBdr>
        <w:spacing w:after="200" w:before="360"/>
      </w:pPr>
      <w:r>
        <w:rPr>
          <w:rFonts w:ascii="Yu Gothic" w:cs="Yu Gothic" w:eastAsia="Yu Gothic" w:hAnsi="Yu Gothic"/>
          <w:b/>
          <w:bCs/>
          <w:color w:val="1D4ED8"/>
          <w:sz w:val="32"/>
          <w:szCs w:val="32"/>
        </w:rPr>
        <w:t xml:space="preserve">5. おすすめの確認手順(デモシナリオ)</w:t>
      </w:r>
    </w:p>
    <w:p>
      <w:pPr>
        <w:spacing w:after="120" w:line="300"/>
      </w:pPr>
      <w:r>
        <w:rPr>
          <w:rFonts w:ascii="Yu Gothic" w:cs="Yu Gothic" w:eastAsia="Yu Gothic" w:hAnsi="Yu Gothic"/>
          <w:sz w:val="21"/>
          <w:szCs w:val="21"/>
        </w:rPr>
        <w:t xml:space="preserve">実際の業務の流れに沿って、次の順番で操作していただくとシステムの特徴が分かりやすくなります。所要時間は全体で 20〜30 分程度です。</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シナリオ 1: 問題のあるタスクから案件の経緯を辿る</w:t>
      </w:r>
    </w:p>
    <w:p>
      <w:pPr>
        <w:spacing w:after="120" w:line="300"/>
      </w:pPr>
      <w:r>
        <w:rPr>
          <w:rFonts w:ascii="Yu Gothic" w:cs="Yu Gothic" w:eastAsia="Yu Gothic" w:hAnsi="Yu Gothic"/>
          <w:b/>
          <w:bCs/>
          <w:sz w:val="21"/>
          <w:szCs w:val="21"/>
        </w:rPr>
        <w:t xml:space="preserve">ねらい</w:t>
      </w:r>
      <w:r>
        <w:rPr>
          <w:rFonts w:ascii="Yu Gothic" w:cs="Yu Gothic" w:eastAsia="Yu Gothic" w:hAnsi="Yu Gothic"/>
          <w:sz w:val="21"/>
          <w:szCs w:val="21"/>
        </w:rPr>
        <w:t xml:space="preserve">: 「今、何に手を打つべきか」がダッシュボードからクリックだけで辿れることを確認します。</w:t>
      </w:r>
    </w:p>
    <w:p>
      <w:pPr>
        <w:pStyle w:val="ListParagraph"/>
        <w:numPr>
          <w:ilvl w:val="0"/>
          <w:numId w:val="9"/>
        </w:numPr>
        <w:spacing w:after="80" w:line="300"/>
      </w:pPr>
      <w:r>
        <w:rPr>
          <w:rFonts w:ascii="Yu Gothic" w:cs="Yu Gothic" w:eastAsia="Yu Gothic" w:hAnsi="Yu Gothic"/>
          <w:b/>
          <w:bCs/>
          <w:sz w:val="21"/>
          <w:szCs w:val="21"/>
        </w:rPr>
        <w:t xml:space="preserve">山田 太郎(管理者)</w:t>
      </w:r>
      <w:r>
        <w:rPr>
          <w:rFonts w:ascii="Yu Gothic" w:cs="Yu Gothic" w:eastAsia="Yu Gothic" w:hAnsi="Yu Gothic"/>
          <w:sz w:val="21"/>
          <w:szCs w:val="21"/>
        </w:rPr>
        <w:t xml:space="preserve"> でログインします。</w:t>
      </w:r>
    </w:p>
    <w:p>
      <w:pPr>
        <w:pStyle w:val="ListParagraph"/>
        <w:numPr>
          <w:ilvl w:val="0"/>
          <w:numId w:val="9"/>
        </w:numPr>
        <w:spacing w:after="80" w:line="300"/>
      </w:pPr>
      <w:r>
        <w:rPr>
          <w:rFonts w:ascii="Yu Gothic" w:cs="Yu Gothic" w:eastAsia="Yu Gothic" w:hAnsi="Yu Gothic"/>
          <w:sz w:val="21"/>
          <w:szCs w:val="21"/>
        </w:rPr>
        <w:t xml:space="preserve">ダッシュボード上部の「期限超過タスク ○件」をクリックします。</w:t>
      </w:r>
    </w:p>
    <w:p>
      <w:pPr>
        <w:pStyle w:val="ListParagraph"/>
        <w:numPr>
          <w:ilvl w:val="0"/>
          <w:numId w:val="9"/>
        </w:numPr>
        <w:spacing w:after="80" w:line="300"/>
      </w:pPr>
      <w:r>
        <w:rPr>
          <w:rFonts w:ascii="Yu Gothic" w:cs="Yu Gothic" w:eastAsia="Yu Gothic" w:hAnsi="Yu Gothic"/>
          <w:sz w:val="21"/>
          <w:szCs w:val="21"/>
        </w:rPr>
        <w:t xml:space="preserve">期限超過のタスク一覧が表示されます。任意のタスク名をクリックします。</w:t>
      </w:r>
    </w:p>
    <w:p>
      <w:pPr>
        <w:pStyle w:val="ListParagraph"/>
        <w:numPr>
          <w:ilvl w:val="0"/>
          <w:numId w:val="9"/>
        </w:numPr>
        <w:spacing w:after="80" w:line="300"/>
      </w:pPr>
      <w:r>
        <w:rPr>
          <w:rFonts w:ascii="Yu Gothic" w:cs="Yu Gothic" w:eastAsia="Yu Gothic" w:hAnsi="Yu Gothic"/>
          <w:sz w:val="21"/>
          <w:szCs w:val="21"/>
        </w:rPr>
        <w:t xml:space="preserve">案件詳細(タスクタブ)が開きます。「対応履歴」タブを開き、これまでの対応の経緯を確認します。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D4ED8" w:sz="4"/>
              <w:left w:val="single" w:color="1D4ED8" w:sz="24"/>
              <w:bottom w:val="single" w:color="1D4ED8" w:sz="4"/>
              <w:right w:val="single" w:color="1D4ED8" w:sz="4"/>
            </w:tcBorders>
            <w:shd w:fill="EFF6FF" w:color="auto" w:val="clear"/>
            <w:tcMar>
              <w:top w:type="dxa" w:w="100"/>
              <w:left w:type="dxa" w:w="160"/>
              <w:bottom w:type="dxa" w:w="100"/>
              <w:right w:type="dxa" w:w="160"/>
            </w:tcMar>
          </w:tcPr>
          <w:p>
            <w:pPr>
              <w:spacing w:after="60"/>
            </w:pPr>
            <w:r>
              <w:rPr>
                <w:rFonts w:ascii="Yu Gothic" w:cs="Yu Gothic" w:eastAsia="Yu Gothic" w:hAnsi="Yu Gothic"/>
                <w:b/>
                <w:bCs/>
                <w:color w:val="0F172A"/>
                <w:sz w:val="20"/>
                <w:szCs w:val="20"/>
              </w:rPr>
              <w:t xml:space="preserve">確認ポイント</w:t>
            </w:r>
          </w:p>
          <w:p>
            <w:pPr>
              <w:spacing w:after="40" w:line="276"/>
            </w:pPr>
            <w:r>
              <w:rPr>
                <w:rFonts w:ascii="Yu Gothic" w:cs="Yu Gothic" w:eastAsia="Yu Gothic" w:hAnsi="Yu Gothic"/>
                <w:sz w:val="19"/>
                <w:szCs w:val="19"/>
              </w:rPr>
              <w:t xml:space="preserve">・期限超過のタスクが赤字で強調されている</w:t>
            </w:r>
          </w:p>
          <w:p>
            <w:pPr>
              <w:spacing w:after="40" w:line="276"/>
            </w:pPr>
            <w:r>
              <w:rPr>
                <w:rFonts w:ascii="Yu Gothic" w:cs="Yu Gothic" w:eastAsia="Yu Gothic" w:hAnsi="Yu Gothic"/>
                <w:sz w:val="19"/>
                <w:szCs w:val="19"/>
              </w:rPr>
              <w:t xml:space="preserve">・案件詳細の上部に「期限超過のタスクが○件あります」と注意が出る</w:t>
            </w:r>
          </w:p>
          <w:p>
            <w:pPr>
              <w:spacing w:after="40" w:line="276"/>
            </w:pPr>
            <w:r>
              <w:rPr>
                <w:rFonts w:ascii="Yu Gothic" w:cs="Yu Gothic" w:eastAsia="Yu Gothic" w:hAnsi="Yu Gothic"/>
                <w:sz w:val="19"/>
                <w:szCs w:val="19"/>
              </w:rPr>
              <w:t xml:space="preserve">・対応履歴が新しい順に並び、誰がいつ何をしたかが分かる</w:t>
            </w:r>
          </w:p>
        </w:tc>
      </w:tr>
    </w:tbl>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図20  案件詳細(対応履歴タブ)</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シナリオ 2: 顧客を起点に情報を追う</w:t>
      </w:r>
    </w:p>
    <w:p>
      <w:pPr>
        <w:spacing w:after="120" w:line="300"/>
      </w:pPr>
      <w:r>
        <w:rPr>
          <w:rFonts w:ascii="Yu Gothic" w:cs="Yu Gothic" w:eastAsia="Yu Gothic" w:hAnsi="Yu Gothic"/>
          <w:b/>
          <w:bCs/>
          <w:sz w:val="21"/>
          <w:szCs w:val="21"/>
        </w:rPr>
        <w:t xml:space="preserve">ねらい</w:t>
      </w:r>
      <w:r>
        <w:rPr>
          <w:rFonts w:ascii="Yu Gothic" w:cs="Yu Gothic" w:eastAsia="Yu Gothic" w:hAnsi="Yu Gothic"/>
          <w:sz w:val="21"/>
          <w:szCs w:val="21"/>
        </w:rPr>
        <w:t xml:space="preserve">: 顧客名しか分からない状態から、案件・タスクまで辿れることを確認します。</w:t>
      </w:r>
    </w:p>
    <w:p>
      <w:pPr>
        <w:pStyle w:val="ListParagraph"/>
        <w:numPr>
          <w:ilvl w:val="0"/>
          <w:numId w:val="10"/>
        </w:numPr>
        <w:spacing w:after="80" w:line="300"/>
      </w:pPr>
      <w:r>
        <w:rPr>
          <w:rFonts w:ascii="Yu Gothic" w:cs="Yu Gothic" w:eastAsia="Yu Gothic" w:hAnsi="Yu Gothic"/>
          <w:sz w:val="21"/>
          <w:szCs w:val="21"/>
        </w:rPr>
        <w:t xml:space="preserve">左メニュー「顧客・取引先」を開きます。</w:t>
      </w:r>
    </w:p>
    <w:p>
      <w:pPr>
        <w:pStyle w:val="ListParagraph"/>
        <w:numPr>
          <w:ilvl w:val="0"/>
          <w:numId w:val="10"/>
        </w:numPr>
        <w:spacing w:after="80" w:line="300"/>
      </w:pPr>
      <w:r>
        <w:rPr>
          <w:rFonts w:ascii="Yu Gothic" w:cs="Yu Gothic" w:eastAsia="Yu Gothic" w:hAnsi="Yu Gothic"/>
          <w:sz w:val="21"/>
          <w:szCs w:val="21"/>
        </w:rPr>
        <w:t xml:space="preserve">検索欄に「さくら」と入力します(入力中に一覧が絞り込まれます)。</w:t>
      </w:r>
    </w:p>
    <w:p>
      <w:pPr>
        <w:pStyle w:val="ListParagraph"/>
        <w:numPr>
          <w:ilvl w:val="0"/>
          <w:numId w:val="10"/>
        </w:numPr>
        <w:spacing w:after="80" w:line="300"/>
      </w:pPr>
      <w:r>
        <w:rPr>
          <w:rFonts w:ascii="Yu Gothic" w:cs="Yu Gothic" w:eastAsia="Yu Gothic" w:hAnsi="Yu Gothic"/>
          <w:sz w:val="21"/>
          <w:szCs w:val="21"/>
        </w:rPr>
        <w:t xml:space="preserve">「株式会社さくら不動産」をクリックし、顧客詳細を開きます。</w:t>
      </w:r>
    </w:p>
    <w:p>
      <w:pPr>
        <w:pStyle w:val="ListParagraph"/>
        <w:numPr>
          <w:ilvl w:val="0"/>
          <w:numId w:val="10"/>
        </w:numPr>
        <w:spacing w:after="80" w:line="300"/>
      </w:pPr>
      <w:r>
        <w:rPr>
          <w:rFonts w:ascii="Yu Gothic" w:cs="Yu Gothic" w:eastAsia="Yu Gothic" w:hAnsi="Yu Gothic"/>
          <w:sz w:val="21"/>
          <w:szCs w:val="21"/>
        </w:rPr>
        <w:t xml:space="preserve">「関連案件」から「業務システム導入支援」をクリックし、案件詳細の「タスク」タブを開きます。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D4ED8" w:sz="4"/>
              <w:left w:val="single" w:color="1D4ED8" w:sz="24"/>
              <w:bottom w:val="single" w:color="1D4ED8" w:sz="4"/>
              <w:right w:val="single" w:color="1D4ED8" w:sz="4"/>
            </w:tcBorders>
            <w:shd w:fill="EFF6FF" w:color="auto" w:val="clear"/>
            <w:tcMar>
              <w:top w:type="dxa" w:w="100"/>
              <w:left w:type="dxa" w:w="160"/>
              <w:bottom w:type="dxa" w:w="100"/>
              <w:right w:type="dxa" w:w="160"/>
            </w:tcMar>
          </w:tcPr>
          <w:p>
            <w:pPr>
              <w:spacing w:after="60"/>
            </w:pPr>
            <w:r>
              <w:rPr>
                <w:rFonts w:ascii="Yu Gothic" w:cs="Yu Gothic" w:eastAsia="Yu Gothic" w:hAnsi="Yu Gothic"/>
                <w:b/>
                <w:bCs/>
                <w:color w:val="0F172A"/>
                <w:sz w:val="20"/>
                <w:szCs w:val="20"/>
              </w:rPr>
              <w:t xml:space="preserve">確認ポイント</w:t>
            </w:r>
          </w:p>
          <w:p>
            <w:pPr>
              <w:spacing w:after="40" w:line="276"/>
            </w:pPr>
            <w:r>
              <w:rPr>
                <w:rFonts w:ascii="Yu Gothic" w:cs="Yu Gothic" w:eastAsia="Yu Gothic" w:hAnsi="Yu Gothic"/>
                <w:sz w:val="19"/>
                <w:szCs w:val="19"/>
              </w:rPr>
              <w:t xml:space="preserve">・顧客詳細で案件数・未完了タスク・対応履歴の件数が一目で分かる</w:t>
            </w:r>
          </w:p>
          <w:p>
            <w:pPr>
              <w:spacing w:after="40" w:line="276"/>
            </w:pPr>
            <w:r>
              <w:rPr>
                <w:rFonts w:ascii="Yu Gothic" w:cs="Yu Gothic" w:eastAsia="Yu Gothic" w:hAnsi="Yu Gothic"/>
                <w:sz w:val="19"/>
                <w:szCs w:val="19"/>
              </w:rPr>
              <w:t xml:space="preserve">・顧客 → 案件 → タスクが画面遷移でつながっている</w:t>
            </w:r>
          </w:p>
        </w:tc>
      </w:tr>
    </w:tbl>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シナリオ 3: 担当者・ステータスを変更し、記録が残ることを確認する</w:t>
      </w:r>
    </w:p>
    <w:p>
      <w:pPr>
        <w:spacing w:after="120" w:line="300"/>
      </w:pPr>
      <w:r>
        <w:rPr>
          <w:rFonts w:ascii="Yu Gothic" w:cs="Yu Gothic" w:eastAsia="Yu Gothic" w:hAnsi="Yu Gothic"/>
          <w:b/>
          <w:bCs/>
          <w:sz w:val="21"/>
          <w:szCs w:val="21"/>
        </w:rPr>
        <w:t xml:space="preserve">ねらい</w:t>
      </w:r>
      <w:r>
        <w:rPr>
          <w:rFonts w:ascii="Yu Gothic" w:cs="Yu Gothic" w:eastAsia="Yu Gothic" w:hAnsi="Yu Gothic"/>
          <w:sz w:val="21"/>
          <w:szCs w:val="21"/>
        </w:rPr>
        <w:t xml:space="preserve">: 変更操作が即時に反映され、「誰が・いつ・何を」変えたかが自動で記録されることを確認します。</w:t>
      </w:r>
    </w:p>
    <w:p>
      <w:pPr>
        <w:pStyle w:val="ListParagraph"/>
        <w:numPr>
          <w:ilvl w:val="0"/>
          <w:numId w:val="11"/>
        </w:numPr>
        <w:spacing w:after="80" w:line="300"/>
      </w:pPr>
      <w:r>
        <w:rPr>
          <w:rFonts w:ascii="Yu Gothic" w:cs="Yu Gothic" w:eastAsia="Yu Gothic" w:hAnsi="Yu Gothic"/>
          <w:sz w:val="21"/>
          <w:szCs w:val="21"/>
        </w:rPr>
        <w:t xml:space="preserve">「案件・プロジェクト」から「既存システム刷新」を開きます。</w:t>
      </w:r>
    </w:p>
    <w:p>
      <w:pPr>
        <w:pStyle w:val="ListParagraph"/>
        <w:numPr>
          <w:ilvl w:val="0"/>
          <w:numId w:val="11"/>
        </w:numPr>
        <w:spacing w:after="80" w:line="300"/>
      </w:pPr>
      <w:r>
        <w:rPr>
          <w:rFonts w:ascii="Yu Gothic" w:cs="Yu Gothic" w:eastAsia="Yu Gothic" w:hAnsi="Yu Gothic"/>
          <w:sz w:val="21"/>
          <w:szCs w:val="21"/>
        </w:rPr>
        <w:t xml:space="preserve">「現在の状態」の担当者を別の人に変更します(右下に保存の通知が出ます)。</w:t>
      </w:r>
    </w:p>
    <w:p>
      <w:pPr>
        <w:pStyle w:val="ListParagraph"/>
        <w:numPr>
          <w:ilvl w:val="0"/>
          <w:numId w:val="11"/>
        </w:numPr>
        <w:spacing w:after="80" w:line="300"/>
      </w:pPr>
      <w:r>
        <w:rPr>
          <w:rFonts w:ascii="Yu Gothic" w:cs="Yu Gothic" w:eastAsia="Yu Gothic" w:hAnsi="Yu Gothic"/>
          <w:sz w:val="21"/>
          <w:szCs w:val="21"/>
        </w:rPr>
        <w:t xml:space="preserve">続けてステータスを「確認待ち」に変更します。</w:t>
      </w:r>
    </w:p>
    <w:p>
      <w:pPr>
        <w:pStyle w:val="ListParagraph"/>
        <w:numPr>
          <w:ilvl w:val="0"/>
          <w:numId w:val="11"/>
        </w:numPr>
        <w:spacing w:after="80" w:line="300"/>
      </w:pPr>
      <w:r>
        <w:rPr>
          <w:rFonts w:ascii="Yu Gothic" w:cs="Yu Gothic" w:eastAsia="Yu Gothic" w:hAnsi="Yu Gothic"/>
          <w:sz w:val="21"/>
          <w:szCs w:val="21"/>
        </w:rPr>
        <w:t xml:space="preserve">「対応履歴を登録」を押し、種別「電話」、件名「契約内容について確認」を入力して登録します。</w:t>
      </w:r>
    </w:p>
    <w:p>
      <w:pPr>
        <w:pStyle w:val="ListParagraph"/>
        <w:numPr>
          <w:ilvl w:val="0"/>
          <w:numId w:val="11"/>
        </w:numPr>
        <w:spacing w:after="80" w:line="300"/>
      </w:pPr>
      <w:r>
        <w:rPr>
          <w:rFonts w:ascii="Yu Gothic" w:cs="Yu Gothic" w:eastAsia="Yu Gothic" w:hAnsi="Yu Gothic"/>
          <w:sz w:val="21"/>
          <w:szCs w:val="21"/>
        </w:rPr>
        <w:t xml:space="preserve">「変更履歴」タブを開き、今の操作が記録されていることを確認します。</w:t>
      </w:r>
    </w:p>
    <w:p>
      <w:pPr>
        <w:pStyle w:val="ListParagraph"/>
        <w:numPr>
          <w:ilvl w:val="0"/>
          <w:numId w:val="11"/>
        </w:numPr>
        <w:spacing w:after="80" w:line="300"/>
      </w:pPr>
      <w:r>
        <w:rPr>
          <w:rFonts w:ascii="Yu Gothic" w:cs="Yu Gothic" w:eastAsia="Yu Gothic" w:hAnsi="Yu Gothic"/>
          <w:sz w:val="21"/>
          <w:szCs w:val="21"/>
        </w:rPr>
        <w:t xml:space="preserve">左メニュー「監査ログ」を開き、同じ記録が全社の監査ログにも残っていることを確認します(行を展開すると変更前 → 変更後が表示されます)。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D4ED8" w:sz="4"/>
              <w:left w:val="single" w:color="1D4ED8" w:sz="24"/>
              <w:bottom w:val="single" w:color="1D4ED8" w:sz="4"/>
              <w:right w:val="single" w:color="1D4ED8" w:sz="4"/>
            </w:tcBorders>
            <w:shd w:fill="EFF6FF" w:color="auto" w:val="clear"/>
            <w:tcMar>
              <w:top w:type="dxa" w:w="100"/>
              <w:left w:type="dxa" w:w="160"/>
              <w:bottom w:type="dxa" w:w="100"/>
              <w:right w:type="dxa" w:w="160"/>
            </w:tcMar>
          </w:tcPr>
          <w:p>
            <w:pPr>
              <w:spacing w:after="60"/>
            </w:pPr>
            <w:r>
              <w:rPr>
                <w:rFonts w:ascii="Yu Gothic" w:cs="Yu Gothic" w:eastAsia="Yu Gothic" w:hAnsi="Yu Gothic"/>
                <w:b/>
                <w:bCs/>
                <w:color w:val="0F172A"/>
                <w:sz w:val="20"/>
                <w:szCs w:val="20"/>
              </w:rPr>
              <w:t xml:space="preserve">確認ポイント</w:t>
            </w:r>
          </w:p>
          <w:p>
            <w:pPr>
              <w:spacing w:after="40" w:line="276"/>
            </w:pPr>
            <w:r>
              <w:rPr>
                <w:rFonts w:ascii="Yu Gothic" w:cs="Yu Gothic" w:eastAsia="Yu Gothic" w:hAnsi="Yu Gothic"/>
                <w:sz w:val="19"/>
                <w:szCs w:val="19"/>
              </w:rPr>
              <w:t xml:space="preserve">・変更のたびに通知が表示され、画面がすぐ更新される</w:t>
            </w:r>
          </w:p>
          <w:p>
            <w:pPr>
              <w:spacing w:after="40" w:line="276"/>
            </w:pPr>
            <w:r>
              <w:rPr>
                <w:rFonts w:ascii="Yu Gothic" w:cs="Yu Gothic" w:eastAsia="Yu Gothic" w:hAnsi="Yu Gothic"/>
                <w:sz w:val="19"/>
                <w:szCs w:val="19"/>
              </w:rPr>
              <w:t xml:space="preserve">・変更履歴に「担当者「A」→「B」」「ステータス「進行中」→「確認待ち」」の形で残る</w:t>
            </w:r>
          </w:p>
          <w:p>
            <w:pPr>
              <w:spacing w:after="40" w:line="276"/>
            </w:pPr>
            <w:r>
              <w:rPr>
                <w:rFonts w:ascii="Yu Gothic" w:cs="Yu Gothic" w:eastAsia="Yu Gothic" w:hAnsi="Yu Gothic"/>
                <w:sz w:val="19"/>
                <w:szCs w:val="19"/>
              </w:rPr>
              <w:t xml:space="preserve">・監査ログでもユーザー名・日時付きで同じ内容を確認できる</w:t>
            </w:r>
          </w:p>
        </w:tc>
      </w:tr>
    </w:tbl>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シナリオ 4: 一般ユーザーで見え方の違いを確認する</w:t>
      </w:r>
    </w:p>
    <w:p>
      <w:pPr>
        <w:spacing w:after="120" w:line="300"/>
      </w:pPr>
      <w:r>
        <w:rPr>
          <w:rFonts w:ascii="Yu Gothic" w:cs="Yu Gothic" w:eastAsia="Yu Gothic" w:hAnsi="Yu Gothic"/>
          <w:b/>
          <w:bCs/>
          <w:sz w:val="21"/>
          <w:szCs w:val="21"/>
        </w:rPr>
        <w:t xml:space="preserve">ねらい</w:t>
      </w:r>
      <w:r>
        <w:rPr>
          <w:rFonts w:ascii="Yu Gothic" w:cs="Yu Gothic" w:eastAsia="Yu Gothic" w:hAnsi="Yu Gothic"/>
          <w:sz w:val="21"/>
          <w:szCs w:val="21"/>
        </w:rPr>
        <w:t xml:space="preserve">: 権限によって表示・操作できる範囲が変わることを確認します。</w:t>
      </w:r>
    </w:p>
    <w:p>
      <w:pPr>
        <w:pStyle w:val="ListParagraph"/>
        <w:numPr>
          <w:ilvl w:val="0"/>
          <w:numId w:val="12"/>
        </w:numPr>
        <w:spacing w:after="80" w:line="300"/>
      </w:pPr>
      <w:r>
        <w:rPr>
          <w:rFonts w:ascii="Yu Gothic" w:cs="Yu Gothic" w:eastAsia="Yu Gothic" w:hAnsi="Yu Gothic"/>
          <w:sz w:val="21"/>
          <w:szCs w:val="21"/>
        </w:rPr>
        <w:t xml:space="preserve">左下の「ユーザー切替」を押し、</w:t>
      </w:r>
      <w:r>
        <w:rPr>
          <w:rFonts w:ascii="Yu Gothic" w:cs="Yu Gothic" w:eastAsia="Yu Gothic" w:hAnsi="Yu Gothic"/>
          <w:b/>
          <w:bCs/>
          <w:sz w:val="21"/>
          <w:szCs w:val="21"/>
        </w:rPr>
        <w:t xml:space="preserve">田中 花子(一般ユーザー)</w:t>
      </w:r>
      <w:r>
        <w:rPr>
          <w:rFonts w:ascii="Yu Gothic" w:cs="Yu Gothic" w:eastAsia="Yu Gothic" w:hAnsi="Yu Gothic"/>
          <w:sz w:val="21"/>
          <w:szCs w:val="21"/>
        </w:rPr>
        <w:t xml:space="preserve"> でログインします。</w:t>
      </w:r>
    </w:p>
    <w:p>
      <w:pPr>
        <w:pStyle w:val="ListParagraph"/>
        <w:numPr>
          <w:ilvl w:val="0"/>
          <w:numId w:val="12"/>
        </w:numPr>
        <w:spacing w:after="80" w:line="300"/>
      </w:pPr>
      <w:r>
        <w:rPr>
          <w:rFonts w:ascii="Yu Gothic" w:cs="Yu Gothic" w:eastAsia="Yu Gothic" w:hAnsi="Yu Gothic"/>
          <w:sz w:val="21"/>
          <w:szCs w:val="21"/>
        </w:rPr>
        <w:t xml:space="preserve">左メニューに「管理者メニュー」が表示されないことを確認します。</w:t>
      </w:r>
    </w:p>
    <w:p>
      <w:pPr>
        <w:pStyle w:val="ListParagraph"/>
        <w:numPr>
          <w:ilvl w:val="0"/>
          <w:numId w:val="12"/>
        </w:numPr>
        <w:spacing w:after="80" w:line="300"/>
      </w:pPr>
      <w:r>
        <w:rPr>
          <w:rFonts w:ascii="Yu Gothic" w:cs="Yu Gothic" w:eastAsia="Yu Gothic" w:hAnsi="Yu Gothic"/>
          <w:sz w:val="21"/>
          <w:szCs w:val="21"/>
        </w:rPr>
        <w:t xml:space="preserve">ダッシュボードが「自分の担当」中心の表示になっていることを確認します。</w:t>
      </w:r>
    </w:p>
    <w:p>
      <w:pPr>
        <w:pStyle w:val="ListParagraph"/>
        <w:numPr>
          <w:ilvl w:val="0"/>
          <w:numId w:val="12"/>
        </w:numPr>
        <w:spacing w:after="80" w:line="300"/>
      </w:pPr>
      <w:r>
        <w:rPr>
          <w:rFonts w:ascii="Yu Gothic" w:cs="Yu Gothic" w:eastAsia="Yu Gothic" w:hAnsi="Yu Gothic"/>
          <w:sz w:val="21"/>
          <w:szCs w:val="21"/>
        </w:rPr>
        <w:t xml:space="preserve">案件一覧から、田中さんが担当ではない案件(例: 新社屋Webサイト構築)を開きます。「現在の状態」が閲覧のみになり、「編集」ボタンが表示されないことを確認します。</w:t>
      </w:r>
    </w:p>
    <w:p>
      <w:pPr>
        <w:pStyle w:val="ListParagraph"/>
        <w:numPr>
          <w:ilvl w:val="0"/>
          <w:numId w:val="12"/>
        </w:numPr>
        <w:spacing w:after="80" w:line="300"/>
      </w:pPr>
      <w:r>
        <w:rPr>
          <w:rFonts w:ascii="Yu Gothic" w:cs="Yu Gothic" w:eastAsia="Yu Gothic" w:hAnsi="Yu Gothic"/>
          <w:sz w:val="21"/>
          <w:szCs w:val="21"/>
        </w:rPr>
        <w:t xml:space="preserve">参考: ブラウザのアドレス欄に /admin/users を直接入力しても「アクセス権限がありません」と表示されます。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D4ED8" w:sz="4"/>
              <w:left w:val="single" w:color="1D4ED8" w:sz="24"/>
              <w:bottom w:val="single" w:color="1D4ED8" w:sz="4"/>
              <w:right w:val="single" w:color="1D4ED8" w:sz="4"/>
            </w:tcBorders>
            <w:shd w:fill="EFF6FF" w:color="auto" w:val="clear"/>
            <w:tcMar>
              <w:top w:type="dxa" w:w="100"/>
              <w:left w:type="dxa" w:w="160"/>
              <w:bottom w:type="dxa" w:w="100"/>
              <w:right w:type="dxa" w:w="160"/>
            </w:tcMar>
          </w:tcPr>
          <w:p>
            <w:pPr>
              <w:spacing w:after="60"/>
            </w:pPr>
            <w:r>
              <w:rPr>
                <w:rFonts w:ascii="Yu Gothic" w:cs="Yu Gothic" w:eastAsia="Yu Gothic" w:hAnsi="Yu Gothic"/>
                <w:b/>
                <w:bCs/>
                <w:color w:val="0F172A"/>
                <w:sz w:val="20"/>
                <w:szCs w:val="20"/>
              </w:rPr>
              <w:t xml:space="preserve">確認ポイント</w:t>
            </w:r>
          </w:p>
          <w:p>
            <w:pPr>
              <w:spacing w:after="40" w:line="276"/>
            </w:pPr>
            <w:r>
              <w:rPr>
                <w:rFonts w:ascii="Yu Gothic" w:cs="Yu Gothic" w:eastAsia="Yu Gothic" w:hAnsi="Yu Gothic"/>
                <w:sz w:val="19"/>
                <w:szCs w:val="19"/>
              </w:rPr>
              <w:t xml:space="preserve">・メニューだけでなく、URL を直接入力しても管理画面は開けない</w:t>
            </w:r>
          </w:p>
          <w:p>
            <w:pPr>
              <w:spacing w:after="40" w:line="276"/>
            </w:pPr>
            <w:r>
              <w:rPr>
                <w:rFonts w:ascii="Yu Gothic" w:cs="Yu Gothic" w:eastAsia="Yu Gothic" w:hAnsi="Yu Gothic"/>
                <w:sz w:val="19"/>
                <w:szCs w:val="19"/>
              </w:rPr>
              <w:t xml:space="preserve">・担当外の案件は閲覧できるが変更はできない(情報共有と責任分担の両立)</w:t>
            </w:r>
          </w:p>
        </w:tc>
      </w:tr>
    </w:tbl>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図21  一般ユーザーで担当外の案件を開いた状態 — 状態は閲覧のみ、編集ボタンなし</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シナリオ 5: 条件を組み合わせて絞り込み、CSV に出力する</w:t>
      </w:r>
    </w:p>
    <w:p>
      <w:pPr>
        <w:spacing w:after="120" w:line="300"/>
      </w:pPr>
      <w:r>
        <w:rPr>
          <w:rFonts w:ascii="Yu Gothic" w:cs="Yu Gothic" w:eastAsia="Yu Gothic" w:hAnsi="Yu Gothic"/>
          <w:b/>
          <w:bCs/>
          <w:sz w:val="21"/>
          <w:szCs w:val="21"/>
        </w:rPr>
        <w:t xml:space="preserve">ねらい</w:t>
      </w:r>
      <w:r>
        <w:rPr>
          <w:rFonts w:ascii="Yu Gothic" w:cs="Yu Gothic" w:eastAsia="Yu Gothic" w:hAnsi="Yu Gothic"/>
          <w:sz w:val="21"/>
          <w:szCs w:val="21"/>
        </w:rPr>
        <w:t xml:space="preserve">: 実務的な検索と、Excel への持ち出しを確認します。</w:t>
      </w:r>
    </w:p>
    <w:p>
      <w:pPr>
        <w:pStyle w:val="ListParagraph"/>
        <w:numPr>
          <w:ilvl w:val="0"/>
          <w:numId w:val="13"/>
        </w:numPr>
        <w:spacing w:after="80" w:line="300"/>
      </w:pPr>
      <w:r>
        <w:rPr>
          <w:rFonts w:ascii="Yu Gothic" w:cs="Yu Gothic" w:eastAsia="Yu Gothic" w:hAnsi="Yu Gothic"/>
          <w:b/>
          <w:bCs/>
          <w:sz w:val="21"/>
          <w:szCs w:val="21"/>
        </w:rPr>
        <w:t xml:space="preserve">山田 太郎(管理者)</w:t>
      </w:r>
      <w:r>
        <w:rPr>
          <w:rFonts w:ascii="Yu Gothic" w:cs="Yu Gothic" w:eastAsia="Yu Gothic" w:hAnsi="Yu Gothic"/>
          <w:sz w:val="21"/>
          <w:szCs w:val="21"/>
        </w:rPr>
        <w:t xml:space="preserve"> に切り替え、「案件・プロジェクト」を開きます。</w:t>
      </w:r>
    </w:p>
    <w:p>
      <w:pPr>
        <w:pStyle w:val="ListParagraph"/>
        <w:numPr>
          <w:ilvl w:val="0"/>
          <w:numId w:val="13"/>
        </w:numPr>
        <w:spacing w:after="80" w:line="300"/>
      </w:pPr>
      <w:r>
        <w:rPr>
          <w:rFonts w:ascii="Yu Gothic" w:cs="Yu Gothic" w:eastAsia="Yu Gothic" w:hAnsi="Yu Gothic"/>
          <w:sz w:val="21"/>
          <w:szCs w:val="21"/>
        </w:rPr>
        <w:t xml:space="preserve">ステータス「進行中」と「確認待ち」、優先度「高」をクリックして絞り込みます。</w:t>
      </w:r>
    </w:p>
    <w:p>
      <w:pPr>
        <w:pStyle w:val="ListParagraph"/>
        <w:numPr>
          <w:ilvl w:val="0"/>
          <w:numId w:val="13"/>
        </w:numPr>
        <w:spacing w:after="80" w:line="300"/>
      </w:pPr>
      <w:r>
        <w:rPr>
          <w:rFonts w:ascii="Yu Gothic" w:cs="Yu Gothic" w:eastAsia="Yu Gothic" w:hAnsi="Yu Gothic"/>
          <w:sz w:val="21"/>
          <w:szCs w:val="21"/>
        </w:rPr>
        <w:t xml:space="preserve">右上の「CSVエクスポート」を押します。絞り込んだ案件だけが CSV としてダウンロードされます。</w:t>
      </w:r>
    </w:p>
    <w:p>
      <w:pPr>
        <w:pStyle w:val="ListParagraph"/>
        <w:numPr>
          <w:ilvl w:val="0"/>
          <w:numId w:val="13"/>
        </w:numPr>
        <w:spacing w:after="80" w:line="300"/>
      </w:pPr>
      <w:r>
        <w:rPr>
          <w:rFonts w:ascii="Yu Gothic" w:cs="Yu Gothic" w:eastAsia="Yu Gothic" w:hAnsi="Yu Gothic"/>
          <w:sz w:val="21"/>
          <w:szCs w:val="21"/>
        </w:rPr>
        <w:t xml:space="preserve">ダウンロードした CSV を Excel で開き、日本語の列名・内容が正しく表示されることを確認します。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D4ED8" w:sz="4"/>
              <w:left w:val="single" w:color="1D4ED8" w:sz="24"/>
              <w:bottom w:val="single" w:color="1D4ED8" w:sz="4"/>
              <w:right w:val="single" w:color="1D4ED8" w:sz="4"/>
            </w:tcBorders>
            <w:shd w:fill="EFF6FF" w:color="auto" w:val="clear"/>
            <w:tcMar>
              <w:top w:type="dxa" w:w="100"/>
              <w:left w:type="dxa" w:w="160"/>
              <w:bottom w:type="dxa" w:w="100"/>
              <w:right w:type="dxa" w:w="160"/>
            </w:tcMar>
          </w:tcPr>
          <w:p>
            <w:pPr>
              <w:spacing w:after="60"/>
            </w:pPr>
            <w:r>
              <w:rPr>
                <w:rFonts w:ascii="Yu Gothic" w:cs="Yu Gothic" w:eastAsia="Yu Gothic" w:hAnsi="Yu Gothic"/>
                <w:b/>
                <w:bCs/>
                <w:color w:val="0F172A"/>
                <w:sz w:val="20"/>
                <w:szCs w:val="20"/>
              </w:rPr>
              <w:t xml:space="preserve">確認ポイント</w:t>
            </w:r>
          </w:p>
          <w:p>
            <w:pPr>
              <w:spacing w:after="40" w:line="276"/>
            </w:pPr>
            <w:r>
              <w:rPr>
                <w:rFonts w:ascii="Yu Gothic" w:cs="Yu Gothic" w:eastAsia="Yu Gothic" w:hAnsi="Yu Gothic"/>
                <w:sz w:val="19"/>
                <w:szCs w:val="19"/>
              </w:rPr>
              <w:t xml:space="preserve">・条件を変えるたびに一覧が即座に更新される</w:t>
            </w:r>
          </w:p>
          <w:p>
            <w:pPr>
              <w:spacing w:after="40" w:line="276"/>
            </w:pPr>
            <w:r>
              <w:rPr>
                <w:rFonts w:ascii="Yu Gothic" w:cs="Yu Gothic" w:eastAsia="Yu Gothic" w:hAnsi="Yu Gothic"/>
                <w:sz w:val="19"/>
                <w:szCs w:val="19"/>
              </w:rPr>
              <w:t xml:space="preserve">・ブラウザの URL に条件が含まれ、そのまま共有できる</w:t>
            </w:r>
          </w:p>
          <w:p>
            <w:pPr>
              <w:spacing w:after="40" w:line="276"/>
            </w:pPr>
            <w:r>
              <w:rPr>
                <w:rFonts w:ascii="Yu Gothic" w:cs="Yu Gothic" w:eastAsia="Yu Gothic" w:hAnsi="Yu Gothic"/>
                <w:sz w:val="19"/>
                <w:szCs w:val="19"/>
              </w:rPr>
              <w:t xml:space="preserve">・CSV は Excel でそのまま開ける(文字化けしない)</w:t>
            </w:r>
          </w:p>
        </w:tc>
      </w:tr>
    </w:tbl>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図22  案件一覧を「進行中・確認待ち × 優先度 高」で絞り込んだ状態</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シナリオ 6: CSV でデータを取り込む</w:t>
      </w:r>
    </w:p>
    <w:p>
      <w:pPr>
        <w:spacing w:after="120" w:line="300"/>
      </w:pPr>
      <w:r>
        <w:rPr>
          <w:rFonts w:ascii="Yu Gothic" w:cs="Yu Gothic" w:eastAsia="Yu Gothic" w:hAnsi="Yu Gothic"/>
          <w:b/>
          <w:bCs/>
          <w:sz w:val="21"/>
          <w:szCs w:val="21"/>
        </w:rPr>
        <w:t xml:space="preserve">ねらい</w:t>
      </w:r>
      <w:r>
        <w:rPr>
          <w:rFonts w:ascii="Yu Gothic" w:cs="Yu Gothic" w:eastAsia="Yu Gothic" w:hAnsi="Yu Gothic"/>
          <w:sz w:val="21"/>
          <w:szCs w:val="21"/>
        </w:rPr>
        <w:t xml:space="preserve">: 既存の Excel データを移行するときの流れと、エラーの扱いを確認します。</w:t>
      </w:r>
    </w:p>
    <w:p>
      <w:pPr>
        <w:pStyle w:val="ListParagraph"/>
        <w:numPr>
          <w:ilvl w:val="0"/>
          <w:numId w:val="14"/>
        </w:numPr>
        <w:spacing w:after="80" w:line="300"/>
      </w:pPr>
      <w:r>
        <w:rPr>
          <w:rFonts w:ascii="Yu Gothic" w:cs="Yu Gothic" w:eastAsia="Yu Gothic" w:hAnsi="Yu Gothic"/>
          <w:sz w:val="21"/>
          <w:szCs w:val="21"/>
        </w:rPr>
        <w:t xml:space="preserve">「CSV取込」を開き、取込対象「顧客」を選択します。</w:t>
      </w:r>
    </w:p>
    <w:p>
      <w:pPr>
        <w:pStyle w:val="ListParagraph"/>
        <w:numPr>
          <w:ilvl w:val="0"/>
          <w:numId w:val="14"/>
        </w:numPr>
        <w:spacing w:after="80" w:line="300"/>
      </w:pPr>
      <w:r>
        <w:rPr>
          <w:rFonts w:ascii="Yu Gothic" w:cs="Yu Gothic" w:eastAsia="Yu Gothic" w:hAnsi="Yu Gothic"/>
          <w:sz w:val="21"/>
          <w:szCs w:val="21"/>
        </w:rPr>
        <w:t xml:space="preserve">「サンプルCSVをダウンロード」でひな形を取得し、Excel で数行追加します(わざと必須項目を空にした行や、既存と同じ顧客名の行を入れてみてください)。</w:t>
      </w:r>
    </w:p>
    <w:p>
      <w:pPr>
        <w:pStyle w:val="ListParagraph"/>
        <w:numPr>
          <w:ilvl w:val="0"/>
          <w:numId w:val="14"/>
        </w:numPr>
        <w:spacing w:after="80" w:line="300"/>
      </w:pPr>
      <w:r>
        <w:rPr>
          <w:rFonts w:ascii="Yu Gothic" w:cs="Yu Gothic" w:eastAsia="Yu Gothic" w:hAnsi="Yu Gothic"/>
          <w:sz w:val="21"/>
          <w:szCs w:val="21"/>
        </w:rPr>
        <w:t xml:space="preserve">CSV(UTF-8)で保存し、ファイルを選択 →「内容を検証する」を押します。</w:t>
      </w:r>
    </w:p>
    <w:p>
      <w:pPr>
        <w:pStyle w:val="ListParagraph"/>
        <w:numPr>
          <w:ilvl w:val="0"/>
          <w:numId w:val="14"/>
        </w:numPr>
        <w:spacing w:after="80" w:line="300"/>
      </w:pPr>
      <w:r>
        <w:rPr>
          <w:rFonts w:ascii="Yu Gothic" w:cs="Yu Gothic" w:eastAsia="Yu Gothic" w:hAnsi="Yu Gothic"/>
          <w:sz w:val="21"/>
          <w:szCs w:val="21"/>
        </w:rPr>
        <w:t xml:space="preserve">行ごとの検証結果を確認します。エラー行には理由が表示されます。</w:t>
      </w:r>
    </w:p>
    <w:p>
      <w:pPr>
        <w:pStyle w:val="ListParagraph"/>
        <w:numPr>
          <w:ilvl w:val="0"/>
          <w:numId w:val="14"/>
        </w:numPr>
        <w:spacing w:after="80" w:line="300"/>
      </w:pPr>
      <w:r>
        <w:rPr>
          <w:rFonts w:ascii="Yu Gothic" w:cs="Yu Gothic" w:eastAsia="Yu Gothic" w:hAnsi="Yu Gothic"/>
          <w:sz w:val="21"/>
          <w:szCs w:val="21"/>
        </w:rPr>
        <w:t xml:space="preserve">「エラー行を除いて登録」にチェックして登録し、顧客一覧で追加されたことを確認します。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D4ED8" w:sz="4"/>
              <w:left w:val="single" w:color="1D4ED8" w:sz="24"/>
              <w:bottom w:val="single" w:color="1D4ED8" w:sz="4"/>
              <w:right w:val="single" w:color="1D4ED8" w:sz="4"/>
            </w:tcBorders>
            <w:shd w:fill="EFF6FF" w:color="auto" w:val="clear"/>
            <w:tcMar>
              <w:top w:type="dxa" w:w="100"/>
              <w:left w:type="dxa" w:w="160"/>
              <w:bottom w:type="dxa" w:w="100"/>
              <w:right w:type="dxa" w:w="160"/>
            </w:tcMar>
          </w:tcPr>
          <w:p>
            <w:pPr>
              <w:spacing w:after="60"/>
            </w:pPr>
            <w:r>
              <w:rPr>
                <w:rFonts w:ascii="Yu Gothic" w:cs="Yu Gothic" w:eastAsia="Yu Gothic" w:hAnsi="Yu Gothic"/>
                <w:b/>
                <w:bCs/>
                <w:color w:val="0F172A"/>
                <w:sz w:val="20"/>
                <w:szCs w:val="20"/>
              </w:rPr>
              <w:t xml:space="preserve">確認ポイント</w:t>
            </w:r>
          </w:p>
          <w:p>
            <w:pPr>
              <w:spacing w:after="40" w:line="276"/>
            </w:pPr>
            <w:r>
              <w:rPr>
                <w:rFonts w:ascii="Yu Gothic" w:cs="Yu Gothic" w:eastAsia="Yu Gothic" w:hAnsi="Yu Gothic"/>
                <w:sz w:val="19"/>
                <w:szCs w:val="19"/>
              </w:rPr>
              <w:t xml:space="preserve">・登録前に全行の検証結果が見える(いきなり登録されない)</w:t>
            </w:r>
          </w:p>
          <w:p>
            <w:pPr>
              <w:spacing w:after="40" w:line="276"/>
            </w:pPr>
            <w:r>
              <w:rPr>
                <w:rFonts w:ascii="Yu Gothic" w:cs="Yu Gothic" w:eastAsia="Yu Gothic" w:hAnsi="Yu Gothic"/>
                <w:sz w:val="19"/>
                <w:szCs w:val="19"/>
              </w:rPr>
              <w:t xml:space="preserve">・重複や存在しない担当者など、業務上の誤りも検出される</w:t>
            </w:r>
          </w:p>
          <w:p>
            <w:pPr>
              <w:spacing w:after="40" w:line="276"/>
            </w:pPr>
            <w:r>
              <w:rPr>
                <w:rFonts w:ascii="Yu Gothic" w:cs="Yu Gothic" w:eastAsia="Yu Gothic" w:hAnsi="Yu Gothic"/>
                <w:sz w:val="19"/>
                <w:szCs w:val="19"/>
              </w:rPr>
              <w:t xml:space="preserve">・取込の記録が監査ログに残る</w:t>
            </w:r>
          </w:p>
        </w:tc>
      </w:tr>
    </w:tbl>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シナリオ 7: AI の候補を確認して承認する</w:t>
      </w:r>
    </w:p>
    <w:p>
      <w:pPr>
        <w:spacing w:after="120" w:line="300"/>
      </w:pPr>
      <w:r>
        <w:rPr>
          <w:rFonts w:ascii="Yu Gothic" w:cs="Yu Gothic" w:eastAsia="Yu Gothic" w:hAnsi="Yu Gothic"/>
          <w:b/>
          <w:bCs/>
          <w:sz w:val="21"/>
          <w:szCs w:val="21"/>
        </w:rPr>
        <w:t xml:space="preserve">ねらい</w:t>
      </w:r>
      <w:r>
        <w:rPr>
          <w:rFonts w:ascii="Yu Gothic" w:cs="Yu Gothic" w:eastAsia="Yu Gothic" w:hAnsi="Yu Gothic"/>
          <w:sz w:val="21"/>
          <w:szCs w:val="21"/>
        </w:rPr>
        <w:t xml:space="preserve">: AI が候補を出し、人が確認・承認して初めて登録される流れを確認します。</w:t>
      </w:r>
    </w:p>
    <w:p>
      <w:pPr>
        <w:pStyle w:val="ListParagraph"/>
        <w:numPr>
          <w:ilvl w:val="0"/>
          <w:numId w:val="15"/>
        </w:numPr>
        <w:spacing w:after="80" w:line="300"/>
      </w:pPr>
      <w:r>
        <w:rPr>
          <w:rFonts w:ascii="Yu Gothic" w:cs="Yu Gothic" w:eastAsia="Yu Gothic" w:hAnsi="Yu Gothic"/>
          <w:sz w:val="21"/>
          <w:szCs w:val="21"/>
        </w:rPr>
        <w:t xml:space="preserve">任意の案件詳細を開き、「AI支援」→「タスク候補を生成」を押します。</w:t>
      </w:r>
    </w:p>
    <w:p>
      <w:pPr>
        <w:pStyle w:val="ListParagraph"/>
        <w:numPr>
          <w:ilvl w:val="0"/>
          <w:numId w:val="15"/>
        </w:numPr>
        <w:spacing w:after="80" w:line="300"/>
      </w:pPr>
      <w:r>
        <w:rPr>
          <w:rFonts w:ascii="Yu Gothic" w:cs="Yu Gothic" w:eastAsia="Yu Gothic" w:hAnsi="Yu Gothic"/>
          <w:sz w:val="21"/>
          <w:szCs w:val="21"/>
        </w:rPr>
        <w:t xml:space="preserve">提案されたタスク候補と提案理由を確認します。不要な候補のチェックを外し、必要に応じてタイトル・期限・担当者を編集します。</w:t>
      </w:r>
    </w:p>
    <w:p>
      <w:pPr>
        <w:pStyle w:val="ListParagraph"/>
        <w:numPr>
          <w:ilvl w:val="0"/>
          <w:numId w:val="15"/>
        </w:numPr>
        <w:spacing w:after="80" w:line="300"/>
      </w:pPr>
      <w:r>
        <w:rPr>
          <w:rFonts w:ascii="Yu Gothic" w:cs="Yu Gothic" w:eastAsia="Yu Gothic" w:hAnsi="Yu Gothic"/>
          <w:sz w:val="21"/>
          <w:szCs w:val="21"/>
        </w:rPr>
        <w:t xml:space="preserve">「選択した○件を承認して登録」を押します。タスクタブに登録されたことを確認します。</w:t>
      </w:r>
    </w:p>
    <w:p>
      <w:pPr>
        <w:pStyle w:val="ListParagraph"/>
        <w:numPr>
          <w:ilvl w:val="0"/>
          <w:numId w:val="15"/>
        </w:numPr>
        <w:spacing w:after="80" w:line="300"/>
      </w:pPr>
      <w:r>
        <w:rPr>
          <w:rFonts w:ascii="Yu Gothic" w:cs="Yu Gothic" w:eastAsia="Yu Gothic" w:hAnsi="Yu Gothic"/>
          <w:sz w:val="21"/>
          <w:szCs w:val="21"/>
        </w:rPr>
        <w:t xml:space="preserve">同じく「案件の要約を生成」を押すと、現状の要約・懸念点・次のアクションが表示されます(引き継ぎ時の参考に)。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D4ED8" w:sz="4"/>
              <w:left w:val="single" w:color="1D4ED8" w:sz="24"/>
              <w:bottom w:val="single" w:color="1D4ED8" w:sz="4"/>
              <w:right w:val="single" w:color="1D4ED8" w:sz="4"/>
            </w:tcBorders>
            <w:shd w:fill="EFF6FF" w:color="auto" w:val="clear"/>
            <w:tcMar>
              <w:top w:type="dxa" w:w="100"/>
              <w:left w:type="dxa" w:w="160"/>
              <w:bottom w:type="dxa" w:w="100"/>
              <w:right w:type="dxa" w:w="160"/>
            </w:tcMar>
          </w:tcPr>
          <w:p>
            <w:pPr>
              <w:spacing w:after="60"/>
            </w:pPr>
            <w:r>
              <w:rPr>
                <w:rFonts w:ascii="Yu Gothic" w:cs="Yu Gothic" w:eastAsia="Yu Gothic" w:hAnsi="Yu Gothic"/>
                <w:b/>
                <w:bCs/>
                <w:color w:val="0F172A"/>
                <w:sz w:val="20"/>
                <w:szCs w:val="20"/>
              </w:rPr>
              <w:t xml:space="preserve">確認ポイント</w:t>
            </w:r>
          </w:p>
          <w:p>
            <w:pPr>
              <w:spacing w:after="40" w:line="276"/>
            </w:pPr>
            <w:r>
              <w:rPr>
                <w:rFonts w:ascii="Yu Gothic" w:cs="Yu Gothic" w:eastAsia="Yu Gothic" w:hAnsi="Yu Gothic"/>
                <w:sz w:val="19"/>
                <w:szCs w:val="19"/>
              </w:rPr>
              <w:t xml:space="preserve">・AI は候補を出すだけで、承認するまでデータは変わらない</w:t>
            </w:r>
          </w:p>
          <w:p>
            <w:pPr>
              <w:spacing w:after="40" w:line="276"/>
            </w:pPr>
            <w:r>
              <w:rPr>
                <w:rFonts w:ascii="Yu Gothic" w:cs="Yu Gothic" w:eastAsia="Yu Gothic" w:hAnsi="Yu Gothic"/>
                <w:sz w:val="19"/>
                <w:szCs w:val="19"/>
              </w:rPr>
              <w:t xml:space="preserve">・提案理由が示されるため、判断の根拠が分かる</w:t>
            </w:r>
          </w:p>
        </w:tc>
      </w:tr>
    </w:tbl>
    <w:p>
      <w:pPr>
        <w:pStyle w:val="Heading1"/>
        <w:pageBreakBefore/>
        <w:pBdr>
          <w:bottom w:val="single" w:color="1D4ED8" w:sz="8" w:space="4"/>
        </w:pBdr>
        <w:spacing w:after="200" w:before="360"/>
      </w:pPr>
      <w:r>
        <w:rPr>
          <w:rFonts w:ascii="Yu Gothic" w:cs="Yu Gothic" w:eastAsia="Yu Gothic" w:hAnsi="Yu Gothic"/>
          <w:b/>
          <w:bCs/>
          <w:color w:val="1D4ED8"/>
          <w:sz w:val="32"/>
          <w:szCs w:val="32"/>
        </w:rPr>
        <w:t xml:space="preserve">6. 権限による違い</w:t>
      </w:r>
    </w:p>
    <w:p>
      <w:pPr>
        <w:spacing w:after="120" w:line="300"/>
      </w:pPr>
      <w:r>
        <w:rPr>
          <w:rFonts w:ascii="Yu Gothic" w:cs="Yu Gothic" w:eastAsia="Yu Gothic" w:hAnsi="Yu Gothic"/>
          <w:sz w:val="21"/>
          <w:szCs w:val="21"/>
        </w:rPr>
        <w:t xml:space="preserve">「情報は全員で共有し、変更は責任者に限定する」という考え方で権限を設計しています。画面のボタン表示と、システム内部の実際の操作可否は同じルールで判定しているため、URL を直接入力しても権限外の操作はできません。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1"/>
        <w:gridCol w:w="1646"/>
        <w:gridCol w:w="3291"/>
      </w:tblGrid>
      <w:tr>
        <w:trPr>
          <w:tblHeader/>
        </w:trPr>
        <w:tc>
          <w:tcPr>
            <w:tcW w:type="dxa" w:w="4701"/>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機能</w:t>
            </w:r>
          </w:p>
        </w:tc>
        <w:tc>
          <w:tcPr>
            <w:tcW w:type="dxa" w:w="1646"/>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管理者</w:t>
            </w:r>
          </w:p>
        </w:tc>
        <w:tc>
          <w:tcPr>
            <w:tcW w:type="dxa" w:w="3291"/>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一般ユーザー</w:t>
            </w:r>
          </w:p>
        </w:tc>
      </w:tr>
      <w:tr>
        <w:tc>
          <w:tcPr>
            <w:tcW w:type="dxa" w:w="470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顧客・案件・タスク・対応履歴・ファイルの閲覧</w:t>
            </w:r>
          </w:p>
        </w:tc>
        <w:tc>
          <w:tcPr>
            <w:tcW w:type="dxa" w:w="164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w:t>
            </w:r>
          </w:p>
        </w:tc>
        <w:tc>
          <w:tcPr>
            <w:tcW w:type="dxa" w:w="329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○(全件)</w:t>
            </w:r>
          </w:p>
        </w:tc>
      </w:tr>
      <w:tr>
        <w:tc>
          <w:tcPr>
            <w:tcW w:type="dxa" w:w="470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顧客・案件・タスク・対応履歴の登録</w:t>
            </w:r>
          </w:p>
        </w:tc>
        <w:tc>
          <w:tcPr>
            <w:tcW w:type="dxa" w:w="164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w:t>
            </w:r>
          </w:p>
        </w:tc>
        <w:tc>
          <w:tcPr>
            <w:tcW w:type="dxa" w:w="329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w:t>
            </w:r>
          </w:p>
        </w:tc>
      </w:tr>
      <w:tr>
        <w:tc>
          <w:tcPr>
            <w:tcW w:type="dxa" w:w="470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顧客の編集</w:t>
            </w:r>
          </w:p>
        </w:tc>
        <w:tc>
          <w:tcPr>
            <w:tcW w:type="dxa" w:w="164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w:t>
            </w:r>
          </w:p>
        </w:tc>
        <w:tc>
          <w:tcPr>
            <w:tcW w:type="dxa" w:w="329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社内担当者のみ</w:t>
            </w:r>
          </w:p>
        </w:tc>
      </w:tr>
      <w:tr>
        <w:tc>
          <w:tcPr>
            <w:tcW w:type="dxa" w:w="470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案件の編集・状態の変更</w:t>
            </w:r>
          </w:p>
        </w:tc>
        <w:tc>
          <w:tcPr>
            <w:tcW w:type="dxa" w:w="164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w:t>
            </w:r>
          </w:p>
        </w:tc>
        <w:tc>
          <w:tcPr>
            <w:tcW w:type="dxa" w:w="329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案件の担当者のみ</w:t>
            </w:r>
          </w:p>
        </w:tc>
      </w:tr>
      <w:tr>
        <w:tc>
          <w:tcPr>
            <w:tcW w:type="dxa" w:w="470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タスクの編集</w:t>
            </w:r>
          </w:p>
        </w:tc>
        <w:tc>
          <w:tcPr>
            <w:tcW w:type="dxa" w:w="164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w:t>
            </w:r>
          </w:p>
        </w:tc>
        <w:tc>
          <w:tcPr>
            <w:tcW w:type="dxa" w:w="329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タスク担当者 / 作成者 / 案件担当者</w:t>
            </w:r>
          </w:p>
        </w:tc>
      </w:tr>
      <w:tr>
        <w:tc>
          <w:tcPr>
            <w:tcW w:type="dxa" w:w="470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対応履歴の編集・削除</w:t>
            </w:r>
          </w:p>
        </w:tc>
        <w:tc>
          <w:tcPr>
            <w:tcW w:type="dxa" w:w="164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w:t>
            </w:r>
          </w:p>
        </w:tc>
        <w:tc>
          <w:tcPr>
            <w:tcW w:type="dxa" w:w="329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本人の記録のみ</w:t>
            </w:r>
          </w:p>
        </w:tc>
      </w:tr>
      <w:tr>
        <w:tc>
          <w:tcPr>
            <w:tcW w:type="dxa" w:w="470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顧客・案件の削除</w:t>
            </w:r>
          </w:p>
        </w:tc>
        <w:tc>
          <w:tcPr>
            <w:tcW w:type="dxa" w:w="164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w:t>
            </w:r>
          </w:p>
        </w:tc>
        <w:tc>
          <w:tcPr>
            <w:tcW w:type="dxa" w:w="329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w:t>
            </w:r>
          </w:p>
        </w:tc>
      </w:tr>
      <w:tr>
        <w:tc>
          <w:tcPr>
            <w:tcW w:type="dxa" w:w="470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CSV エクスポート</w:t>
            </w:r>
          </w:p>
        </w:tc>
        <w:tc>
          <w:tcPr>
            <w:tcW w:type="dxa" w:w="164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w:t>
            </w:r>
          </w:p>
        </w:tc>
        <w:tc>
          <w:tcPr>
            <w:tcW w:type="dxa" w:w="329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w:t>
            </w:r>
          </w:p>
        </w:tc>
      </w:tr>
      <w:tr>
        <w:tc>
          <w:tcPr>
            <w:tcW w:type="dxa" w:w="470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CSV 取込・ユーザー管理・監査ログ・設定</w:t>
            </w:r>
          </w:p>
        </w:tc>
        <w:tc>
          <w:tcPr>
            <w:tcW w:type="dxa" w:w="164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w:t>
            </w:r>
          </w:p>
        </w:tc>
        <w:tc>
          <w:tcPr>
            <w:tcW w:type="dxa" w:w="329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w:t>
            </w:r>
          </w:p>
        </w:tc>
      </w:tr>
    </w:tbl>
    <w:p>
      <w:pPr>
        <w:spacing w:after="120"/>
      </w:pPr>
      <w:r>
        <w:rPr>
          <w:rFonts w:ascii="Yu Gothic" w:cs="Yu Gothic" w:eastAsia="Yu Gothic" w:hAnsi="Yu Gothic"/>
          <w:sz w:val="21"/>
          <w:szCs w:val="21"/>
        </w:rPr>
        <w:t xml:space="preserve"/>
      </w:r>
    </w:p>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図23  一般ユーザー(田中 花子)のダッシュボード — 管理者メニューが無く、「自分の担当」が初期表示</w:t>
      </w:r>
    </w:p>
    <w:p>
      <w:pPr>
        <w:keepNext/>
        <w:spacing w:after="4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Yu Gothic" w:cs="Yu Gothic" w:eastAsia="Yu Gothic" w:hAnsi="Yu Gothic"/>
          <w:color w:val="64748B"/>
          <w:sz w:val="17"/>
          <w:szCs w:val="17"/>
        </w:rPr>
        <w:t xml:space="preserve">図24  一般ユーザーが管理画面の URL を直接開いた場合の表示</w:t>
      </w:r>
    </w:p>
    <w:p>
      <w:pPr>
        <w:pStyle w:val="Heading1"/>
        <w:pageBreakBefore/>
        <w:pBdr>
          <w:bottom w:val="single" w:color="1D4ED8" w:sz="8" w:space="4"/>
        </w:pBdr>
        <w:spacing w:after="200" w:before="360"/>
      </w:pPr>
      <w:r>
        <w:rPr>
          <w:rFonts w:ascii="Yu Gothic" w:cs="Yu Gothic" w:eastAsia="Yu Gothic" w:hAnsi="Yu Gothic"/>
          <w:b/>
          <w:bCs/>
          <w:color w:val="1D4ED8"/>
          <w:sz w:val="32"/>
          <w:szCs w:val="32"/>
        </w:rPr>
        <w:t xml:space="preserve">7. サンプルデータについて</w:t>
      </w:r>
    </w:p>
    <w:p>
      <w:pPr>
        <w:spacing w:after="120" w:line="300"/>
      </w:pPr>
      <w:r>
        <w:rPr>
          <w:rFonts w:ascii="Yu Gothic" w:cs="Yu Gothic" w:eastAsia="Yu Gothic" w:hAnsi="Yu Gothic"/>
          <w:sz w:val="21"/>
          <w:szCs w:val="21"/>
        </w:rPr>
        <w:t xml:space="preserve">日本企業で実際にありそうな取引先・案件・タスク・対応履歴を、相互に関連付けて登録しています(顧客 12 件、案件 18 件、タスク 45 件、対応履歴 45 件、ファイル 12 件、監査ログ 33 件)。日付は初期化した日を基準に生成されるため、いつ初期化しても「期限超過」「本日期限」の状態が再現されます。</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7.1 顧客(取引先)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5"/>
        <w:gridCol w:w="2926"/>
        <w:gridCol w:w="1893"/>
        <w:gridCol w:w="1377"/>
        <w:gridCol w:w="2237"/>
      </w:tblGrid>
      <w:tr>
        <w:trPr>
          <w:tblHeader/>
        </w:trPr>
        <w:tc>
          <w:tcPr>
            <w:tcW w:type="dxa" w:w="1205"/>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コード</w:t>
            </w:r>
          </w:p>
        </w:tc>
        <w:tc>
          <w:tcPr>
            <w:tcW w:type="dxa" w:w="2926"/>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顧客名</w:t>
            </w:r>
          </w:p>
        </w:tc>
        <w:tc>
          <w:tcPr>
            <w:tcW w:type="dxa" w:w="1893"/>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業種</w:t>
            </w:r>
          </w:p>
        </w:tc>
        <w:tc>
          <w:tcPr>
            <w:tcW w:type="dxa" w:w="1377"/>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ステータス</w:t>
            </w:r>
          </w:p>
        </w:tc>
        <w:tc>
          <w:tcPr>
            <w:tcW w:type="dxa" w:w="2237"/>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社内担当</w:t>
            </w:r>
          </w:p>
        </w:tc>
      </w:tr>
      <w:tr>
        <w:tc>
          <w:tcPr>
            <w:tcW w:type="dxa" w:w="120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C-0001</w:t>
            </w:r>
          </w:p>
        </w:tc>
        <w:tc>
          <w:tcPr>
            <w:tcW w:type="dxa" w:w="292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株式会社サンプル建設</w:t>
            </w:r>
          </w:p>
        </w:tc>
        <w:tc>
          <w:tcPr>
            <w:tcW w:type="dxa" w:w="189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建設業</w:t>
            </w:r>
          </w:p>
        </w:tc>
        <w:tc>
          <w:tcPr>
            <w:tcW w:type="dxa" w:w="137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取引中</w:t>
            </w:r>
          </w:p>
        </w:tc>
        <w:tc>
          <w:tcPr>
            <w:tcW w:type="dxa" w:w="223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田中 花子</w:t>
            </w:r>
          </w:p>
        </w:tc>
      </w:tr>
      <w:tr>
        <w:tc>
          <w:tcPr>
            <w:tcW w:type="dxa" w:w="120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C-0002</w:t>
            </w:r>
          </w:p>
        </w:tc>
        <w:tc>
          <w:tcPr>
            <w:tcW w:type="dxa" w:w="292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株式会社さくら不動産</w:t>
            </w:r>
          </w:p>
        </w:tc>
        <w:tc>
          <w:tcPr>
            <w:tcW w:type="dxa" w:w="189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不動産業</w:t>
            </w:r>
          </w:p>
        </w:tc>
        <w:tc>
          <w:tcPr>
            <w:tcW w:type="dxa" w:w="137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取引中</w:t>
            </w:r>
          </w:p>
        </w:tc>
        <w:tc>
          <w:tcPr>
            <w:tcW w:type="dxa" w:w="223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佐藤 健一</w:t>
            </w:r>
          </w:p>
        </w:tc>
      </w:tr>
      <w:tr>
        <w:tc>
          <w:tcPr>
            <w:tcW w:type="dxa" w:w="120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C-0003</w:t>
            </w:r>
          </w:p>
        </w:tc>
        <w:tc>
          <w:tcPr>
            <w:tcW w:type="dxa" w:w="292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高山製作所株式会社</w:t>
            </w:r>
          </w:p>
        </w:tc>
        <w:tc>
          <w:tcPr>
            <w:tcW w:type="dxa" w:w="189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製造業</w:t>
            </w:r>
          </w:p>
        </w:tc>
        <w:tc>
          <w:tcPr>
            <w:tcW w:type="dxa" w:w="137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取引中</w:t>
            </w:r>
          </w:p>
        </w:tc>
        <w:tc>
          <w:tcPr>
            <w:tcW w:type="dxa" w:w="223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田中 花子</w:t>
            </w:r>
          </w:p>
        </w:tc>
      </w:tr>
      <w:tr>
        <w:tc>
          <w:tcPr>
            <w:tcW w:type="dxa" w:w="120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C-0004</w:t>
            </w:r>
          </w:p>
        </w:tc>
        <w:tc>
          <w:tcPr>
            <w:tcW w:type="dxa" w:w="292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株式会社サンプル商事</w:t>
            </w:r>
          </w:p>
        </w:tc>
        <w:tc>
          <w:tcPr>
            <w:tcW w:type="dxa" w:w="189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卸売業</w:t>
            </w:r>
          </w:p>
        </w:tc>
        <w:tc>
          <w:tcPr>
            <w:tcW w:type="dxa" w:w="137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取引中</w:t>
            </w:r>
          </w:p>
        </w:tc>
        <w:tc>
          <w:tcPr>
            <w:tcW w:type="dxa" w:w="223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佐藤 健一</w:t>
            </w:r>
          </w:p>
        </w:tc>
      </w:tr>
      <w:tr>
        <w:tc>
          <w:tcPr>
            <w:tcW w:type="dxa" w:w="120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C-0005</w:t>
            </w:r>
          </w:p>
        </w:tc>
        <w:tc>
          <w:tcPr>
            <w:tcW w:type="dxa" w:w="292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みどり食品株式会社</w:t>
            </w:r>
          </w:p>
        </w:tc>
        <w:tc>
          <w:tcPr>
            <w:tcW w:type="dxa" w:w="189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食品製造業</w:t>
            </w:r>
          </w:p>
        </w:tc>
        <w:tc>
          <w:tcPr>
            <w:tcW w:type="dxa" w:w="137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見込み</w:t>
            </w:r>
          </w:p>
        </w:tc>
        <w:tc>
          <w:tcPr>
            <w:tcW w:type="dxa" w:w="223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田中 花子</w:t>
            </w:r>
          </w:p>
        </w:tc>
      </w:tr>
      <w:tr>
        <w:tc>
          <w:tcPr>
            <w:tcW w:type="dxa" w:w="120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C-0006</w:t>
            </w:r>
          </w:p>
        </w:tc>
        <w:tc>
          <w:tcPr>
            <w:tcW w:type="dxa" w:w="292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東西物流株式会社</w:t>
            </w:r>
          </w:p>
        </w:tc>
        <w:tc>
          <w:tcPr>
            <w:tcW w:type="dxa" w:w="189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運輸・物流業</w:t>
            </w:r>
          </w:p>
        </w:tc>
        <w:tc>
          <w:tcPr>
            <w:tcW w:type="dxa" w:w="137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取引中</w:t>
            </w:r>
          </w:p>
        </w:tc>
        <w:tc>
          <w:tcPr>
            <w:tcW w:type="dxa" w:w="223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佐藤 健一</w:t>
            </w:r>
          </w:p>
        </w:tc>
      </w:tr>
      <w:tr>
        <w:tc>
          <w:tcPr>
            <w:tcW w:type="dxa" w:w="120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C-0007</w:t>
            </w:r>
          </w:p>
        </w:tc>
        <w:tc>
          <w:tcPr>
            <w:tcW w:type="dxa" w:w="292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医療法人あおば会</w:t>
            </w:r>
          </w:p>
        </w:tc>
        <w:tc>
          <w:tcPr>
            <w:tcW w:type="dxa" w:w="189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医療・福祉</w:t>
            </w:r>
          </w:p>
        </w:tc>
        <w:tc>
          <w:tcPr>
            <w:tcW w:type="dxa" w:w="137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見込み</w:t>
            </w:r>
          </w:p>
        </w:tc>
        <w:tc>
          <w:tcPr>
            <w:tcW w:type="dxa" w:w="223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伊藤 さくら</w:t>
            </w:r>
          </w:p>
        </w:tc>
      </w:tr>
      <w:tr>
        <w:tc>
          <w:tcPr>
            <w:tcW w:type="dxa" w:w="120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C-0008</w:t>
            </w:r>
          </w:p>
        </w:tc>
        <w:tc>
          <w:tcPr>
            <w:tcW w:type="dxa" w:w="292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株式会社ひかり教育</w:t>
            </w:r>
          </w:p>
        </w:tc>
        <w:tc>
          <w:tcPr>
            <w:tcW w:type="dxa" w:w="189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教育・学習支援業</w:t>
            </w:r>
          </w:p>
        </w:tc>
        <w:tc>
          <w:tcPr>
            <w:tcW w:type="dxa" w:w="137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取引中</w:t>
            </w:r>
          </w:p>
        </w:tc>
        <w:tc>
          <w:tcPr>
            <w:tcW w:type="dxa" w:w="223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佐藤 健一(前任: 渡辺 翔)</w:t>
            </w:r>
          </w:p>
        </w:tc>
      </w:tr>
      <w:tr>
        <w:tc>
          <w:tcPr>
            <w:tcW w:type="dxa" w:w="120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C-0009</w:t>
            </w:r>
          </w:p>
        </w:tc>
        <w:tc>
          <w:tcPr>
            <w:tcW w:type="dxa" w:w="292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北陸精密工業株式会社</w:t>
            </w:r>
          </w:p>
        </w:tc>
        <w:tc>
          <w:tcPr>
            <w:tcW w:type="dxa" w:w="189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製造業</w:t>
            </w:r>
          </w:p>
        </w:tc>
        <w:tc>
          <w:tcPr>
            <w:tcW w:type="dxa" w:w="137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休眠</w:t>
            </w:r>
          </w:p>
        </w:tc>
        <w:tc>
          <w:tcPr>
            <w:tcW w:type="dxa" w:w="223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田中 花子</w:t>
            </w:r>
          </w:p>
        </w:tc>
      </w:tr>
      <w:tr>
        <w:tc>
          <w:tcPr>
            <w:tcW w:type="dxa" w:w="120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C-0010</w:t>
            </w:r>
          </w:p>
        </w:tc>
        <w:tc>
          <w:tcPr>
            <w:tcW w:type="dxa" w:w="292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株式会社ブルーオーシャン</w:t>
            </w:r>
          </w:p>
        </w:tc>
        <w:tc>
          <w:tcPr>
            <w:tcW w:type="dxa" w:w="189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情報通信業</w:t>
            </w:r>
          </w:p>
        </w:tc>
        <w:tc>
          <w:tcPr>
            <w:tcW w:type="dxa" w:w="137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取引中</w:t>
            </w:r>
          </w:p>
        </w:tc>
        <w:tc>
          <w:tcPr>
            <w:tcW w:type="dxa" w:w="223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佐藤 健一</w:t>
            </w:r>
          </w:p>
        </w:tc>
      </w:tr>
      <w:tr>
        <w:tc>
          <w:tcPr>
            <w:tcW w:type="dxa" w:w="120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C-0011</w:t>
            </w:r>
          </w:p>
        </w:tc>
        <w:tc>
          <w:tcPr>
            <w:tcW w:type="dxa" w:w="292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やまと税理士法人</w:t>
            </w:r>
          </w:p>
        </w:tc>
        <w:tc>
          <w:tcPr>
            <w:tcW w:type="dxa" w:w="189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専門サービス業</w:t>
            </w:r>
          </w:p>
        </w:tc>
        <w:tc>
          <w:tcPr>
            <w:tcW w:type="dxa" w:w="137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取引終了</w:t>
            </w:r>
          </w:p>
        </w:tc>
        <w:tc>
          <w:tcPr>
            <w:tcW w:type="dxa" w:w="223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田中 花子</w:t>
            </w:r>
          </w:p>
        </w:tc>
      </w:tr>
      <w:tr>
        <w:tc>
          <w:tcPr>
            <w:tcW w:type="dxa" w:w="120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C-0012</w:t>
            </w:r>
          </w:p>
        </w:tc>
        <w:tc>
          <w:tcPr>
            <w:tcW w:type="dxa" w:w="292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株式会社グリーンエナジー</w:t>
            </w:r>
          </w:p>
        </w:tc>
        <w:tc>
          <w:tcPr>
            <w:tcW w:type="dxa" w:w="189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エネルギー</w:t>
            </w:r>
          </w:p>
        </w:tc>
        <w:tc>
          <w:tcPr>
            <w:tcW w:type="dxa" w:w="137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見込み</w:t>
            </w:r>
          </w:p>
        </w:tc>
        <w:tc>
          <w:tcPr>
            <w:tcW w:type="dxa" w:w="223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田中 花子</w:t>
            </w:r>
          </w:p>
        </w:tc>
      </w:tr>
    </w:tbl>
    <w:p>
      <w:pPr>
        <w:spacing w:after="120"/>
      </w:pPr>
      <w:r>
        <w:rPr>
          <w:rFonts w:ascii="Yu Gothic" w:cs="Yu Gothic" w:eastAsia="Yu Gothic" w:hAnsi="Yu Gothic"/>
          <w:sz w:val="21"/>
          <w:szCs w:val="21"/>
        </w:rPr>
        <w:t xml:space="preserve"/>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7.2 案件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4"/>
        <w:gridCol w:w="3104"/>
        <w:gridCol w:w="1797"/>
        <w:gridCol w:w="1470"/>
        <w:gridCol w:w="1634"/>
      </w:tblGrid>
      <w:tr>
        <w:trPr>
          <w:tblHeader/>
        </w:trPr>
        <w:tc>
          <w:tcPr>
            <w:tcW w:type="dxa" w:w="1634"/>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案件番号</w:t>
            </w:r>
          </w:p>
        </w:tc>
        <w:tc>
          <w:tcPr>
            <w:tcW w:type="dxa" w:w="3104"/>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案件名</w:t>
            </w:r>
          </w:p>
        </w:tc>
        <w:tc>
          <w:tcPr>
            <w:tcW w:type="dxa" w:w="1797"/>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顧客</w:t>
            </w:r>
          </w:p>
        </w:tc>
        <w:tc>
          <w:tcPr>
            <w:tcW w:type="dxa" w:w="1470"/>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担当者</w:t>
            </w:r>
          </w:p>
        </w:tc>
        <w:tc>
          <w:tcPr>
            <w:tcW w:type="dxa" w:w="1634"/>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ステータス</w:t>
            </w:r>
          </w:p>
        </w:tc>
      </w:tr>
      <w:tr>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PJ-2026-001</w:t>
            </w:r>
          </w:p>
        </w:tc>
        <w:tc>
          <w:tcPr>
            <w:tcW w:type="dxa" w:w="31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新社屋Webサイト構築</w:t>
            </w:r>
          </w:p>
        </w:tc>
        <w:tc>
          <w:tcPr>
            <w:tcW w:type="dxa" w:w="179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サンプル建設</w:t>
            </w:r>
          </w:p>
        </w:tc>
        <w:tc>
          <w:tcPr>
            <w:tcW w:type="dxa" w:w="147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鈴木 美咲</w:t>
            </w:r>
          </w:p>
        </w:tc>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進行中</w:t>
            </w:r>
          </w:p>
        </w:tc>
      </w:tr>
      <w:tr>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PJ-2026-002</w:t>
            </w:r>
          </w:p>
        </w:tc>
        <w:tc>
          <w:tcPr>
            <w:tcW w:type="dxa" w:w="31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業務システム導入支援</w:t>
            </w:r>
          </w:p>
        </w:tc>
        <w:tc>
          <w:tcPr>
            <w:tcW w:type="dxa" w:w="179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さくら不動産</w:t>
            </w:r>
          </w:p>
        </w:tc>
        <w:tc>
          <w:tcPr>
            <w:tcW w:type="dxa" w:w="147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高橋 大輔</w:t>
            </w:r>
          </w:p>
        </w:tc>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進行中</w:t>
            </w:r>
          </w:p>
        </w:tc>
      </w:tr>
      <w:tr>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PJ-2026-003</w:t>
            </w:r>
          </w:p>
        </w:tc>
        <w:tc>
          <w:tcPr>
            <w:tcW w:type="dxa" w:w="31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営業管理改善プロジェクト</w:t>
            </w:r>
          </w:p>
        </w:tc>
        <w:tc>
          <w:tcPr>
            <w:tcW w:type="dxa" w:w="179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サンプル商事</w:t>
            </w:r>
          </w:p>
        </w:tc>
        <w:tc>
          <w:tcPr>
            <w:tcW w:type="dxa" w:w="147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田中 花子</w:t>
            </w:r>
          </w:p>
        </w:tc>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確認待ち</w:t>
            </w:r>
          </w:p>
        </w:tc>
      </w:tr>
      <w:tr>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PJ-2026-004</w:t>
            </w:r>
          </w:p>
        </w:tc>
        <w:tc>
          <w:tcPr>
            <w:tcW w:type="dxa" w:w="31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既存システム刷新</w:t>
            </w:r>
          </w:p>
        </w:tc>
        <w:tc>
          <w:tcPr>
            <w:tcW w:type="dxa" w:w="179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高山製作所</w:t>
            </w:r>
          </w:p>
        </w:tc>
        <w:tc>
          <w:tcPr>
            <w:tcW w:type="dxa" w:w="147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高橋 大輔</w:t>
            </w:r>
          </w:p>
        </w:tc>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進行中</w:t>
            </w:r>
          </w:p>
        </w:tc>
      </w:tr>
      <w:tr>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PJ-2026-005</w:t>
            </w:r>
          </w:p>
        </w:tc>
        <w:tc>
          <w:tcPr>
            <w:tcW w:type="dxa" w:w="31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在庫管理アプリ開発</w:t>
            </w:r>
          </w:p>
        </w:tc>
        <w:tc>
          <w:tcPr>
            <w:tcW w:type="dxa" w:w="179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東西物流</w:t>
            </w:r>
          </w:p>
        </w:tc>
        <w:tc>
          <w:tcPr>
            <w:tcW w:type="dxa" w:w="147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鈴木 美咲</w:t>
            </w:r>
          </w:p>
        </w:tc>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進行中(期限超過)</w:t>
            </w:r>
          </w:p>
        </w:tc>
      </w:tr>
      <w:tr>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PJ-2026-006</w:t>
            </w:r>
          </w:p>
        </w:tc>
        <w:tc>
          <w:tcPr>
            <w:tcW w:type="dxa" w:w="31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採用サイトリニューアル</w:t>
            </w:r>
          </w:p>
        </w:tc>
        <w:tc>
          <w:tcPr>
            <w:tcW w:type="dxa" w:w="179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ひかり教育</w:t>
            </w:r>
          </w:p>
        </w:tc>
        <w:tc>
          <w:tcPr>
            <w:tcW w:type="dxa" w:w="147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佐藤 健一</w:t>
            </w:r>
          </w:p>
        </w:tc>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保留</w:t>
            </w:r>
          </w:p>
        </w:tc>
      </w:tr>
      <w:tr>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PJ-2026-007</w:t>
            </w:r>
          </w:p>
        </w:tc>
        <w:tc>
          <w:tcPr>
            <w:tcW w:type="dxa" w:w="31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顧客管理システム導入</w:t>
            </w:r>
          </w:p>
        </w:tc>
        <w:tc>
          <w:tcPr>
            <w:tcW w:type="dxa" w:w="179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ブルーオーシャン</w:t>
            </w:r>
          </w:p>
        </w:tc>
        <w:tc>
          <w:tcPr>
            <w:tcW w:type="dxa" w:w="147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田中 花子</w:t>
            </w:r>
          </w:p>
        </w:tc>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進行中</w:t>
            </w:r>
          </w:p>
        </w:tc>
      </w:tr>
      <w:tr>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PJ-2026-008</w:t>
            </w:r>
          </w:p>
        </w:tc>
        <w:tc>
          <w:tcPr>
            <w:tcW w:type="dxa" w:w="31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給与計算システム移行</w:t>
            </w:r>
          </w:p>
        </w:tc>
        <w:tc>
          <w:tcPr>
            <w:tcW w:type="dxa" w:w="179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サンプル商事</w:t>
            </w:r>
          </w:p>
        </w:tc>
        <w:tc>
          <w:tcPr>
            <w:tcW w:type="dxa" w:w="147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高橋 大輔</w:t>
            </w:r>
          </w:p>
        </w:tc>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完了</w:t>
            </w:r>
          </w:p>
        </w:tc>
      </w:tr>
      <w:tr>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PJ-2026-009</w:t>
            </w:r>
          </w:p>
        </w:tc>
        <w:tc>
          <w:tcPr>
            <w:tcW w:type="dxa" w:w="31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ECサイト構築</w:t>
            </w:r>
          </w:p>
        </w:tc>
        <w:tc>
          <w:tcPr>
            <w:tcW w:type="dxa" w:w="179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みどり食品</w:t>
            </w:r>
          </w:p>
        </w:tc>
        <w:tc>
          <w:tcPr>
            <w:tcW w:type="dxa" w:w="147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鈴木 美咲</w:t>
            </w:r>
          </w:p>
        </w:tc>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未着手</w:t>
            </w:r>
          </w:p>
        </w:tc>
      </w:tr>
      <w:tr>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PJ-2026-010</w:t>
            </w:r>
          </w:p>
        </w:tc>
        <w:tc>
          <w:tcPr>
            <w:tcW w:type="dxa" w:w="31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予約管理システム提案</w:t>
            </w:r>
          </w:p>
        </w:tc>
        <w:tc>
          <w:tcPr>
            <w:tcW w:type="dxa" w:w="179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あおば会</w:t>
            </w:r>
          </w:p>
        </w:tc>
        <w:tc>
          <w:tcPr>
            <w:tcW w:type="dxa" w:w="147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伊藤 さくら</w:t>
            </w:r>
          </w:p>
        </w:tc>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確認待ち</w:t>
            </w:r>
          </w:p>
        </w:tc>
      </w:tr>
      <w:tr>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PJ-2026-011</w:t>
            </w:r>
          </w:p>
        </w:tc>
        <w:tc>
          <w:tcPr>
            <w:tcW w:type="dxa" w:w="31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社内ポータル構築</w:t>
            </w:r>
          </w:p>
        </w:tc>
        <w:tc>
          <w:tcPr>
            <w:tcW w:type="dxa" w:w="179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サンプル建設</w:t>
            </w:r>
          </w:p>
        </w:tc>
        <w:tc>
          <w:tcPr>
            <w:tcW w:type="dxa" w:w="147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高橋 大輔</w:t>
            </w:r>
          </w:p>
        </w:tc>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完了</w:t>
            </w:r>
          </w:p>
        </w:tc>
      </w:tr>
      <w:tr>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PJ-2026-012</w:t>
            </w:r>
          </w:p>
        </w:tc>
        <w:tc>
          <w:tcPr>
            <w:tcW w:type="dxa" w:w="31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生産管理システム改修</w:t>
            </w:r>
          </w:p>
        </w:tc>
        <w:tc>
          <w:tcPr>
            <w:tcW w:type="dxa" w:w="179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北陸精密工業</w:t>
            </w:r>
          </w:p>
        </w:tc>
        <w:tc>
          <w:tcPr>
            <w:tcW w:type="dxa" w:w="147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田中 花子</w:t>
            </w:r>
          </w:p>
        </w:tc>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保留</w:t>
            </w:r>
          </w:p>
        </w:tc>
      </w:tr>
      <w:tr>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PJ-2026-013</w:t>
            </w:r>
          </w:p>
        </w:tc>
        <w:tc>
          <w:tcPr>
            <w:tcW w:type="dxa" w:w="31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セキュリティ診断・対策</w:t>
            </w:r>
          </w:p>
        </w:tc>
        <w:tc>
          <w:tcPr>
            <w:tcW w:type="dxa" w:w="179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さくら不動産</w:t>
            </w:r>
          </w:p>
        </w:tc>
        <w:tc>
          <w:tcPr>
            <w:tcW w:type="dxa" w:w="147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高橋 大輔</w:t>
            </w:r>
          </w:p>
        </w:tc>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未着手</w:t>
            </w:r>
          </w:p>
        </w:tc>
      </w:tr>
      <w:tr>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PJ-2026-014</w:t>
            </w:r>
          </w:p>
        </w:tc>
        <w:tc>
          <w:tcPr>
            <w:tcW w:type="dxa" w:w="31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物流トラッキング機能追加</w:t>
            </w:r>
          </w:p>
        </w:tc>
        <w:tc>
          <w:tcPr>
            <w:tcW w:type="dxa" w:w="179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東西物流</w:t>
            </w:r>
          </w:p>
        </w:tc>
        <w:tc>
          <w:tcPr>
            <w:tcW w:type="dxa" w:w="147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鈴木 美咲</w:t>
            </w:r>
          </w:p>
        </w:tc>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確認待ち</w:t>
            </w:r>
          </w:p>
        </w:tc>
      </w:tr>
      <w:tr>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PJ-2026-015</w:t>
            </w:r>
          </w:p>
        </w:tc>
        <w:tc>
          <w:tcPr>
            <w:tcW w:type="dxa" w:w="31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会計ソフト連携</w:t>
            </w:r>
          </w:p>
        </w:tc>
        <w:tc>
          <w:tcPr>
            <w:tcW w:type="dxa" w:w="179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やまと税理士法人</w:t>
            </w:r>
          </w:p>
        </w:tc>
        <w:tc>
          <w:tcPr>
            <w:tcW w:type="dxa" w:w="147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田中 花子</w:t>
            </w:r>
          </w:p>
        </w:tc>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完了</w:t>
            </w:r>
          </w:p>
        </w:tc>
      </w:tr>
      <w:tr>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PJ-2026-016</w:t>
            </w:r>
          </w:p>
        </w:tc>
        <w:tc>
          <w:tcPr>
            <w:tcW w:type="dxa" w:w="31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太陽光発電モニタリング提案</w:t>
            </w:r>
          </w:p>
        </w:tc>
        <w:tc>
          <w:tcPr>
            <w:tcW w:type="dxa" w:w="179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グリーンエナジー</w:t>
            </w:r>
          </w:p>
        </w:tc>
        <w:tc>
          <w:tcPr>
            <w:tcW w:type="dxa" w:w="147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佐藤 健一</w:t>
            </w:r>
          </w:p>
        </w:tc>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未着手</w:t>
            </w:r>
          </w:p>
        </w:tc>
      </w:tr>
      <w:tr>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PJ-2026-017</w:t>
            </w:r>
          </w:p>
        </w:tc>
        <w:tc>
          <w:tcPr>
            <w:tcW w:type="dxa" w:w="31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保守運用契約更新</w:t>
            </w:r>
          </w:p>
        </w:tc>
        <w:tc>
          <w:tcPr>
            <w:tcW w:type="dxa" w:w="179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高山製作所</w:t>
            </w:r>
          </w:p>
        </w:tc>
        <w:tc>
          <w:tcPr>
            <w:tcW w:type="dxa" w:w="147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田中 花子</w:t>
            </w:r>
          </w:p>
        </w:tc>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進行中</w:t>
            </w:r>
          </w:p>
        </w:tc>
      </w:tr>
      <w:tr>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PJ-2026-018</w:t>
            </w:r>
          </w:p>
        </w:tc>
        <w:tc>
          <w:tcPr>
            <w:tcW w:type="dxa" w:w="31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マーケティング分析ダッシュボード</w:t>
            </w:r>
          </w:p>
        </w:tc>
        <w:tc>
          <w:tcPr>
            <w:tcW w:type="dxa" w:w="179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ブルーオーシャン</w:t>
            </w:r>
          </w:p>
        </w:tc>
        <w:tc>
          <w:tcPr>
            <w:tcW w:type="dxa" w:w="147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(未設定)</w:t>
            </w:r>
          </w:p>
        </w:tc>
        <w:tc>
          <w:tcPr>
            <w:tcW w:type="dxa" w:w="163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未着手</w:t>
            </w:r>
          </w:p>
        </w:tc>
      </w:tr>
    </w:tbl>
    <w:p>
      <w:pPr>
        <w:spacing w:after="120"/>
      </w:pPr>
      <w:r>
        <w:rPr>
          <w:rFonts w:ascii="Yu Gothic" w:cs="Yu Gothic" w:eastAsia="Yu Gothic" w:hAnsi="Yu Gothic"/>
          <w:sz w:val="21"/>
          <w:szCs w:val="21"/>
        </w:rPr>
        <w:t xml:space="preserve"/>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7.3 サンプルデータに込めた「業務上のよくある状況」</w:t>
      </w:r>
    </w:p>
    <w:p>
      <w:pPr>
        <w:pStyle w:val="ListParagraph"/>
        <w:numPr>
          <w:ilvl w:val="0"/>
          <w:numId w:val="16"/>
        </w:numPr>
        <w:spacing w:after="60" w:line="300"/>
      </w:pPr>
      <w:r>
        <w:rPr>
          <w:rFonts w:ascii="Yu Gothic" w:cs="Yu Gothic" w:eastAsia="Yu Gothic" w:hAnsi="Yu Gothic"/>
          <w:b/>
          <w:bCs/>
          <w:sz w:val="21"/>
          <w:szCs w:val="21"/>
        </w:rPr>
        <w:t xml:space="preserve">担当者の退職と引き継ぎ</w:t>
      </w:r>
      <w:r>
        <w:rPr>
          <w:rFonts w:ascii="Yu Gothic" w:cs="Yu Gothic" w:eastAsia="Yu Gothic" w:hAnsi="Yu Gothic"/>
          <w:sz w:val="21"/>
          <w:szCs w:val="21"/>
        </w:rPr>
        <w:t xml:space="preserve">: 営業部の渡辺 翔さん(無効化済み)が担当していた「ひかり教育」の案件は佐藤さんに引き継がれています。渡辺さんが残した対応履歴は案件にそのまま残り、監査ログには担当者変更の記録があります。</w:t>
      </w:r>
    </w:p>
    <w:p>
      <w:pPr>
        <w:pStyle w:val="ListParagraph"/>
        <w:numPr>
          <w:ilvl w:val="0"/>
          <w:numId w:val="16"/>
        </w:numPr>
        <w:spacing w:after="60" w:line="300"/>
      </w:pPr>
      <w:r>
        <w:rPr>
          <w:rFonts w:ascii="Yu Gothic" w:cs="Yu Gothic" w:eastAsia="Yu Gothic" w:hAnsi="Yu Gothic"/>
          <w:b/>
          <w:bCs/>
          <w:sz w:val="21"/>
          <w:szCs w:val="21"/>
        </w:rPr>
        <w:t xml:space="preserve">担当者未設定の案件</w:t>
      </w:r>
      <w:r>
        <w:rPr>
          <w:rFonts w:ascii="Yu Gothic" w:cs="Yu Gothic" w:eastAsia="Yu Gothic" w:hAnsi="Yu Gothic"/>
          <w:sz w:val="21"/>
          <w:szCs w:val="21"/>
        </w:rPr>
        <w:t xml:space="preserve">: 「マーケティング分析ダッシュボード」は担当者が決まっておらず、ダッシュボードと案件詳細で注意表示されます。</w:t>
      </w:r>
    </w:p>
    <w:p>
      <w:pPr>
        <w:pStyle w:val="ListParagraph"/>
        <w:numPr>
          <w:ilvl w:val="0"/>
          <w:numId w:val="16"/>
        </w:numPr>
        <w:spacing w:after="60" w:line="300"/>
      </w:pPr>
      <w:r>
        <w:rPr>
          <w:rFonts w:ascii="Yu Gothic" w:cs="Yu Gothic" w:eastAsia="Yu Gothic" w:hAnsi="Yu Gothic"/>
          <w:b/>
          <w:bCs/>
          <w:sz w:val="21"/>
          <w:szCs w:val="21"/>
        </w:rPr>
        <w:t xml:space="preserve">期限超過の案件</w:t>
      </w:r>
      <w:r>
        <w:rPr>
          <w:rFonts w:ascii="Yu Gothic" w:cs="Yu Gothic" w:eastAsia="Yu Gothic" w:hAnsi="Yu Gothic"/>
          <w:sz w:val="21"/>
          <w:szCs w:val="21"/>
        </w:rPr>
        <w:t xml:space="preserve">: 「在庫管理アプリ開発」は期限を過ぎており、対応履歴に延長交渉の経緯が残っています。</w:t>
      </w:r>
    </w:p>
    <w:p>
      <w:pPr>
        <w:pStyle w:val="ListParagraph"/>
        <w:numPr>
          <w:ilvl w:val="0"/>
          <w:numId w:val="16"/>
        </w:numPr>
        <w:spacing w:after="60" w:line="300"/>
      </w:pPr>
      <w:r>
        <w:rPr>
          <w:rFonts w:ascii="Yu Gothic" w:cs="Yu Gothic" w:eastAsia="Yu Gothic" w:hAnsi="Yu Gothic"/>
          <w:b/>
          <w:bCs/>
          <w:sz w:val="21"/>
          <w:szCs w:val="21"/>
        </w:rPr>
        <w:t xml:space="preserve">確認待ちの停滞</w:t>
      </w:r>
      <w:r>
        <w:rPr>
          <w:rFonts w:ascii="Yu Gothic" w:cs="Yu Gothic" w:eastAsia="Yu Gothic" w:hAnsi="Yu Gothic"/>
          <w:sz w:val="21"/>
          <w:szCs w:val="21"/>
        </w:rPr>
        <w:t xml:space="preserve">: 顧客の稟議待ち・理事会待ちなど、社外要因で止まっている案件が「確認待ち」になっています。</w:t>
      </w:r>
    </w:p>
    <w:p>
      <w:pPr>
        <w:pStyle w:val="Heading1"/>
        <w:pageBreakBefore/>
        <w:pBdr>
          <w:bottom w:val="single" w:color="1D4ED8" w:sz="8" w:space="4"/>
        </w:pBdr>
        <w:spacing w:after="200" w:before="360"/>
      </w:pPr>
      <w:r>
        <w:rPr>
          <w:rFonts w:ascii="Yu Gothic" w:cs="Yu Gothic" w:eastAsia="Yu Gothic" w:hAnsi="Yu Gothic"/>
          <w:b/>
          <w:bCs/>
          <w:color w:val="1D4ED8"/>
          <w:sz w:val="32"/>
          <w:szCs w:val="32"/>
        </w:rPr>
        <w:t xml:space="preserve">8. よくある質問・困ったときは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質問</w:t>
            </w:r>
          </w:p>
        </w:tc>
        <w:tc>
          <w:tcPr>
            <w:tcW w:type="dxa" w:w="6425"/>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回答</w:t>
            </w:r>
          </w:p>
        </w:tc>
      </w:tr>
      <w:tr>
        <w:tc>
          <w:tcPr>
            <w:tcW w:type="dxa" w:w="321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データを変更・削除してしまった。元に戻せますか?</w:t>
            </w:r>
          </w:p>
        </w:tc>
        <w:tc>
          <w:tcPr>
            <w:tcW w:type="dxa" w:w="64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管理者でログインし、「設定」→「デモデータを初期化する」を押してください。数秒で初期状態に戻ります(全員が再ログインになります)。</w:t>
            </w:r>
          </w:p>
        </w:tc>
      </w:tr>
      <w:tr>
        <w:tc>
          <w:tcPr>
            <w:tcW w:type="dxa" w:w="321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「本日期限」のタスクが期限超過になっている</w:t>
            </w:r>
          </w:p>
        </w:tc>
        <w:tc>
          <w:tcPr>
            <w:tcW w:type="dxa" w:w="64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日付は最後に初期化した日を基準に生成されています。「設定」からデモデータを初期化すると、当日を基準に作り直されます。</w:t>
            </w:r>
          </w:p>
        </w:tc>
      </w:tr>
      <w:tr>
        <w:tc>
          <w:tcPr>
            <w:tcW w:type="dxa" w:w="321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ログインできない</w:t>
            </w:r>
          </w:p>
        </w:tc>
        <w:tc>
          <w:tcPr>
            <w:tcW w:type="dxa" w:w="64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メールアドレスとパスワード(password123)をご確認ください。「渡辺 翔」は退職者の例として無効化されているためログインできません。</w:t>
            </w:r>
          </w:p>
        </w:tc>
      </w:tr>
      <w:tr>
        <w:tc>
          <w:tcPr>
            <w:tcW w:type="dxa" w:w="321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編集ボタンが表示されない</w:t>
            </w:r>
          </w:p>
        </w:tc>
        <w:tc>
          <w:tcPr>
            <w:tcW w:type="dxa" w:w="64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一般ユーザーは、自分が担当する顧客・案件・タスクだけ編集できます。管理者に切り替えるか、担当者のアカウントでお試しください。</w:t>
            </w:r>
          </w:p>
        </w:tc>
      </w:tr>
      <w:tr>
        <w:tc>
          <w:tcPr>
            <w:tcW w:type="dxa" w:w="321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CSV を Excel で開くと文字化けする</w:t>
            </w:r>
          </w:p>
        </w:tc>
        <w:tc>
          <w:tcPr>
            <w:tcW w:type="dxa" w:w="64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出力 CSV は Excel でそのまま開ける形式(UTF-8 BOM 付き)です。それでも文字化けする場合は、Excel の「データ」→「テキストまたは CSV から」で文字コード UTF-8 を選んで開いてください。</w:t>
            </w:r>
          </w:p>
        </w:tc>
      </w:tr>
      <w:tr>
        <w:tc>
          <w:tcPr>
            <w:tcW w:type="dxa" w:w="321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CSV 取込でエラーになる</w:t>
            </w:r>
          </w:p>
        </w:tc>
        <w:tc>
          <w:tcPr>
            <w:tcW w:type="dxa" w:w="64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列名がエクスポートした CSV と同じか、必須項目(顧客名 / 案件名と顧客名 / タスク名と案件番号)が入っているか、ステータスなどが日本語表記(進行中・高 など)かをご確認ください。担当者・顧客・案件は登録済みの名前と一致している必要があります。</w:t>
            </w:r>
          </w:p>
        </w:tc>
      </w:tr>
      <w:tr>
        <w:tc>
          <w:tcPr>
            <w:tcW w:type="dxa" w:w="321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AI 支援の候補が毎回同じ</w:t>
            </w:r>
          </w:p>
        </w:tc>
        <w:tc>
          <w:tcPr>
            <w:tcW w:type="dxa" w:w="64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デモ版ではルールベースの簡易版で動作しています。本番では AI サービスに接続し、案件の内容に応じた提案に切り替えられます。</w:t>
            </w:r>
          </w:p>
        </w:tc>
      </w:tr>
      <w:tr>
        <w:tc>
          <w:tcPr>
            <w:tcW w:type="dxa" w:w="321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スマートフォンで見ると表が横にはみ出す</w:t>
            </w:r>
          </w:p>
        </w:tc>
        <w:tc>
          <w:tcPr>
            <w:tcW w:type="dxa" w:w="64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一覧の表は横スクロールで全項目を確認できます。日常の業務利用はパソコンを想定しています。</w:t>
            </w:r>
          </w:p>
        </w:tc>
      </w:tr>
      <w:tr>
        <w:tc>
          <w:tcPr>
            <w:tcW w:type="dxa" w:w="321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ファイルをアップロードできない</w:t>
            </w:r>
          </w:p>
        </w:tc>
        <w:tc>
          <w:tcPr>
            <w:tcW w:type="dxa" w:w="64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10MB までの PDF / Office 文書 / 画像 / CSV に対応しています。</w:t>
            </w:r>
          </w:p>
        </w:tc>
      </w:tr>
    </w:tbl>
    <w:p>
      <w:pPr>
        <w:pStyle w:val="Heading1"/>
        <w:pageBreakBefore/>
        <w:pBdr>
          <w:bottom w:val="single" w:color="1D4ED8" w:sz="8" w:space="4"/>
        </w:pBdr>
        <w:spacing w:after="200" w:before="360"/>
      </w:pPr>
      <w:r>
        <w:rPr>
          <w:rFonts w:ascii="Yu Gothic" w:cs="Yu Gothic" w:eastAsia="Yu Gothic" w:hAnsi="Yu Gothic"/>
          <w:b/>
          <w:bCs/>
          <w:color w:val="1D4ED8"/>
          <w:sz w:val="32"/>
          <w:szCs w:val="32"/>
        </w:rPr>
        <w:t xml:space="preserve">9. 本番システムへの発展について</w:t>
      </w:r>
    </w:p>
    <w:p>
      <w:pPr>
        <w:spacing w:after="120" w:line="300"/>
      </w:pPr>
      <w:r>
        <w:rPr>
          <w:rFonts w:ascii="Yu Gothic" w:cs="Yu Gothic" w:eastAsia="Yu Gothic" w:hAnsi="Yu Gothic"/>
          <w:sz w:val="21"/>
          <w:szCs w:val="21"/>
        </w:rPr>
        <w:t xml:space="preserve">このデモ版は、そのまま本番システムへ発展させられる構造で作られています。本番化にあたって変わる点と、追加しやすい機能は次のとおりです。</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9.1 本番化時に変わる点</w:t>
      </w:r>
    </w:p>
    <w:p>
      <w:pPr>
        <w:pStyle w:val="ListParagraph"/>
        <w:numPr>
          <w:ilvl w:val="0"/>
          <w:numId w:val="17"/>
        </w:numPr>
        <w:spacing w:after="60" w:line="300"/>
      </w:pPr>
      <w:r>
        <w:rPr>
          <w:rFonts w:ascii="Yu Gothic" w:cs="Yu Gothic" w:eastAsia="Yu Gothic" w:hAnsi="Yu Gothic"/>
          <w:sz w:val="21"/>
          <w:szCs w:val="21"/>
        </w:rPr>
        <w:t xml:space="preserve">ログイン画面のアカウント一覧は表示せず、利用者ごとに個別のパスワード(および必要に応じて多要素認証)を設定します。</w:t>
      </w:r>
    </w:p>
    <w:p>
      <w:pPr>
        <w:pStyle w:val="ListParagraph"/>
        <w:numPr>
          <w:ilvl w:val="0"/>
          <w:numId w:val="17"/>
        </w:numPr>
        <w:spacing w:after="60" w:line="300"/>
      </w:pPr>
      <w:r>
        <w:rPr>
          <w:rFonts w:ascii="Yu Gothic" w:cs="Yu Gothic" w:eastAsia="Yu Gothic" w:hAnsi="Yu Gothic"/>
          <w:sz w:val="21"/>
          <w:szCs w:val="21"/>
        </w:rPr>
        <w:t xml:space="preserve">データベースを本番用の環境に移し、定期的なバックアップを行います。</w:t>
      </w:r>
    </w:p>
    <w:p>
      <w:pPr>
        <w:pStyle w:val="ListParagraph"/>
        <w:numPr>
          <w:ilvl w:val="0"/>
          <w:numId w:val="17"/>
        </w:numPr>
        <w:spacing w:after="60" w:line="300"/>
      </w:pPr>
      <w:r>
        <w:rPr>
          <w:rFonts w:ascii="Yu Gothic" w:cs="Yu Gothic" w:eastAsia="Yu Gothic" w:hAnsi="Yu Gothic"/>
          <w:sz w:val="21"/>
          <w:szCs w:val="21"/>
        </w:rPr>
        <w:t xml:space="preserve">ファイルの保存先をクラウドストレージに切り替えます(画面の操作は変わりません)。</w:t>
      </w:r>
    </w:p>
    <w:p>
      <w:pPr>
        <w:pStyle w:val="ListParagraph"/>
        <w:numPr>
          <w:ilvl w:val="0"/>
          <w:numId w:val="17"/>
        </w:numPr>
        <w:spacing w:after="60" w:line="300"/>
      </w:pPr>
      <w:r>
        <w:rPr>
          <w:rFonts w:ascii="Yu Gothic" w:cs="Yu Gothic" w:eastAsia="Yu Gothic" w:hAnsi="Yu Gothic"/>
          <w:sz w:val="21"/>
          <w:szCs w:val="21"/>
        </w:rPr>
        <w:t xml:space="preserve">「デモデータの初期化」機能は削除します。</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9.2 追加しやすい機能</w:t>
      </w:r>
    </w:p>
    <w:p>
      <w:pPr>
        <w:pStyle w:val="ListParagraph"/>
        <w:numPr>
          <w:ilvl w:val="0"/>
          <w:numId w:val="18"/>
        </w:numPr>
        <w:spacing w:after="60" w:line="300"/>
      </w:pPr>
      <w:r>
        <w:rPr>
          <w:rFonts w:ascii="Yu Gothic" w:cs="Yu Gothic" w:eastAsia="Yu Gothic" w:hAnsi="Yu Gothic"/>
          <w:sz w:val="21"/>
          <w:szCs w:val="21"/>
        </w:rPr>
        <w:t xml:space="preserve">期限超過・担当者変更・確認待ちの放置などをメール・チャット(Slack 等)で通知</w:t>
      </w:r>
    </w:p>
    <w:p>
      <w:pPr>
        <w:pStyle w:val="ListParagraph"/>
        <w:numPr>
          <w:ilvl w:val="0"/>
          <w:numId w:val="18"/>
        </w:numPr>
        <w:spacing w:after="60" w:line="300"/>
      </w:pPr>
      <w:r>
        <w:rPr>
          <w:rFonts w:ascii="Yu Gothic" w:cs="Yu Gothic" w:eastAsia="Yu Gothic" w:hAnsi="Yu Gothic"/>
          <w:sz w:val="21"/>
          <w:szCs w:val="21"/>
        </w:rPr>
        <w:t xml:space="preserve">Google Workspace 連携(カレンダー・ドライブ)</w:t>
      </w:r>
    </w:p>
    <w:p>
      <w:pPr>
        <w:pStyle w:val="ListParagraph"/>
        <w:numPr>
          <w:ilvl w:val="0"/>
          <w:numId w:val="18"/>
        </w:numPr>
        <w:spacing w:after="60" w:line="300"/>
      </w:pPr>
      <w:r>
        <w:rPr>
          <w:rFonts w:ascii="Yu Gothic" w:cs="Yu Gothic" w:eastAsia="Yu Gothic" w:hAnsi="Yu Gothic"/>
          <w:sz w:val="21"/>
          <w:szCs w:val="21"/>
        </w:rPr>
        <w:t xml:space="preserve">見積書・報告書などの帳票出力(PDF)</w:t>
      </w:r>
    </w:p>
    <w:p>
      <w:pPr>
        <w:pStyle w:val="ListParagraph"/>
        <w:numPr>
          <w:ilvl w:val="0"/>
          <w:numId w:val="18"/>
        </w:numPr>
        <w:spacing w:after="60" w:line="300"/>
      </w:pPr>
      <w:r>
        <w:rPr>
          <w:rFonts w:ascii="Yu Gothic" w:cs="Yu Gothic" w:eastAsia="Yu Gothic" w:hAnsi="Yu Gothic"/>
          <w:sz w:val="21"/>
          <w:szCs w:val="21"/>
        </w:rPr>
        <w:t xml:space="preserve">部署・組織階層と部署単位の閲覧権限、承認ワークフロー</w:t>
      </w:r>
    </w:p>
    <w:p>
      <w:pPr>
        <w:pStyle w:val="ListParagraph"/>
        <w:numPr>
          <w:ilvl w:val="0"/>
          <w:numId w:val="18"/>
        </w:numPr>
        <w:spacing w:after="60" w:line="300"/>
      </w:pPr>
      <w:r>
        <w:rPr>
          <w:rFonts w:ascii="Yu Gothic" w:cs="Yu Gothic" w:eastAsia="Yu Gothic" w:hAnsi="Yu Gothic"/>
          <w:sz w:val="21"/>
          <w:szCs w:val="21"/>
        </w:rPr>
        <w:t xml:space="preserve">複数企業・複数拠点での利用</w:t>
      </w:r>
    </w:p>
    <w:p>
      <w:pPr>
        <w:pStyle w:val="ListParagraph"/>
        <w:numPr>
          <w:ilvl w:val="0"/>
          <w:numId w:val="18"/>
        </w:numPr>
        <w:spacing w:after="60" w:line="300"/>
      </w:pPr>
      <w:r>
        <w:rPr>
          <w:rFonts w:ascii="Yu Gothic" w:cs="Yu Gothic" w:eastAsia="Yu Gothic" w:hAnsi="Yu Gothic"/>
          <w:sz w:val="21"/>
          <w:szCs w:val="21"/>
        </w:rPr>
        <w:t xml:space="preserve">担当者別の稼働状況、案件の遅延傾向、売上見込みなどのレポート</w:t>
      </w:r>
    </w:p>
    <w:p>
      <w:pPr>
        <w:pStyle w:val="ListParagraph"/>
        <w:numPr>
          <w:ilvl w:val="0"/>
          <w:numId w:val="18"/>
        </w:numPr>
        <w:spacing w:after="60" w:line="300"/>
      </w:pPr>
      <w:r>
        <w:rPr>
          <w:rFonts w:ascii="Yu Gothic" w:cs="Yu Gothic" w:eastAsia="Yu Gothic" w:hAnsi="Yu Gothic"/>
          <w:sz w:val="21"/>
          <w:szCs w:val="21"/>
        </w:rPr>
        <w:t xml:space="preserve">AI 支援の拡張(問い合わせ内容の自動分類、対応履歴の要約など。承認してから登録する考え方は変わりません)</w:t>
      </w:r>
    </w:p>
    <w:p>
      <w:pPr>
        <w:spacing w:after="120"/>
      </w:pPr>
      <w:r>
        <w:rPr>
          <w:rFonts w:ascii="Yu Gothic" w:cs="Yu Gothic" w:eastAsia="Yu Gothic" w:hAnsi="Yu Gothic"/>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D4ED8" w:sz="4"/>
              <w:left w:val="single" w:color="1D4ED8" w:sz="24"/>
              <w:bottom w:val="single" w:color="1D4ED8" w:sz="4"/>
              <w:right w:val="single" w:color="1D4ED8" w:sz="4"/>
            </w:tcBorders>
            <w:shd w:fill="EFF6FF" w:color="auto" w:val="clear"/>
            <w:tcMar>
              <w:top w:type="dxa" w:w="100"/>
              <w:left w:type="dxa" w:w="160"/>
              <w:bottom w:type="dxa" w:w="100"/>
              <w:right w:type="dxa" w:w="160"/>
            </w:tcMar>
          </w:tcPr>
          <w:p>
            <w:pPr>
              <w:spacing w:after="60"/>
            </w:pPr>
            <w:r>
              <w:rPr>
                <w:rFonts w:ascii="Yu Gothic" w:cs="Yu Gothic" w:eastAsia="Yu Gothic" w:hAnsi="Yu Gothic"/>
                <w:b/>
                <w:bCs/>
                <w:color w:val="0F172A"/>
                <w:sz w:val="20"/>
                <w:szCs w:val="20"/>
              </w:rPr>
              <w:t xml:space="preserve">お問い合わせ</w:t>
            </w:r>
          </w:p>
          <w:p>
            <w:pPr>
              <w:spacing w:after="40" w:line="276"/>
            </w:pPr>
            <w:r>
              <w:rPr>
                <w:rFonts w:ascii="Yu Gothic" w:cs="Yu Gothic" w:eastAsia="Yu Gothic" w:hAnsi="Yu Gothic"/>
                <w:sz w:val="19"/>
                <w:szCs w:val="19"/>
              </w:rPr>
              <w:t xml:space="preserve">操作方法のご不明点、追加でご覧になりたい機能、本番化に向けたご要望などがありましたら、担当者までお気軽にお知らせください。</w:t>
            </w:r>
          </w:p>
        </w:tc>
      </w:tr>
    </w:tbl>
    <w:p>
      <w:pPr>
        <w:pStyle w:val="Heading1"/>
        <w:pageBreakBefore/>
        <w:pBdr>
          <w:bottom w:val="single" w:color="1D4ED8" w:sz="8" w:space="4"/>
        </w:pBdr>
        <w:spacing w:after="200" w:before="360"/>
      </w:pPr>
      <w:r>
        <w:rPr>
          <w:rFonts w:ascii="Yu Gothic" w:cs="Yu Gothic" w:eastAsia="Yu Gothic" w:hAnsi="Yu Gothic"/>
          <w:b/>
          <w:bCs/>
          <w:color w:val="1D4ED8"/>
          <w:sz w:val="32"/>
          <w:szCs w:val="32"/>
        </w:rPr>
        <w:t xml:space="preserve">付録: 用語とステータスの定義</w:t>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案件ステータス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337"/>
        <w:gridCol w:w="3373"/>
      </w:tblGrid>
      <w:tr>
        <w:trPr>
          <w:tblHeader/>
        </w:trPr>
        <w:tc>
          <w:tcPr>
            <w:tcW w:type="dxa" w:w="1928"/>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ステータス</w:t>
            </w:r>
          </w:p>
        </w:tc>
        <w:tc>
          <w:tcPr>
            <w:tcW w:type="dxa" w:w="4337"/>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意味</w:t>
            </w:r>
          </w:p>
        </w:tc>
        <w:tc>
          <w:tcPr>
            <w:tcW w:type="dxa" w:w="3373"/>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次に行うこと</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未着手</w:t>
            </w:r>
          </w:p>
        </w:tc>
        <w:tc>
          <w:tcPr>
            <w:tcW w:type="dxa" w:w="433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登録済みだが作業を開始していない</w:t>
            </w:r>
          </w:p>
        </w:tc>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キックオフ・要件整理</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進行中</w:t>
            </w:r>
          </w:p>
        </w:tc>
        <w:tc>
          <w:tcPr>
            <w:tcW w:type="dxa" w:w="433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作業を進めている</w:t>
            </w:r>
          </w:p>
        </w:tc>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タスクの消化・進捗率の更新</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確認待ち</w:t>
            </w:r>
          </w:p>
        </w:tc>
        <w:tc>
          <w:tcPr>
            <w:tcW w:type="dxa" w:w="433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顧客または社内の確認・承認を待っている</w:t>
            </w:r>
          </w:p>
        </w:tc>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回答期限のフォロー</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保留</w:t>
            </w:r>
          </w:p>
        </w:tc>
        <w:tc>
          <w:tcPr>
            <w:tcW w:type="dxa" w:w="433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何らかの理由で一時停止している</w:t>
            </w:r>
          </w:p>
        </w:tc>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再開条件の整理・定期的な状況確認</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完了</w:t>
            </w:r>
          </w:p>
        </w:tc>
        <w:tc>
          <w:tcPr>
            <w:tcW w:type="dxa" w:w="4337"/>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納品・検収などが終わった(進捗率は自動的に 100%)</w:t>
            </w:r>
          </w:p>
        </w:tc>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w:t>
            </w:r>
          </w:p>
        </w:tc>
      </w:tr>
    </w:tbl>
    <w:p>
      <w:pPr>
        <w:spacing w:after="120"/>
      </w:pPr>
      <w:r>
        <w:rPr>
          <w:rFonts w:ascii="Yu Gothic" w:cs="Yu Gothic" w:eastAsia="Yu Gothic" w:hAnsi="Yu Gothic"/>
          <w:sz w:val="21"/>
          <w:szCs w:val="21"/>
        </w:rPr>
        <w:t xml:space="preserve"/>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タスクステータス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rPr>
          <w:tblHeader/>
        </w:trPr>
        <w:tc>
          <w:tcPr>
            <w:tcW w:type="dxa" w:w="2410"/>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ステータス</w:t>
            </w:r>
          </w:p>
        </w:tc>
        <w:tc>
          <w:tcPr>
            <w:tcW w:type="dxa" w:w="7229"/>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意味</w:t>
            </w:r>
          </w:p>
        </w:tc>
      </w:tr>
      <w:tr>
        <w:tc>
          <w:tcPr>
            <w:tcW w:type="dxa" w:w="24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未着手</w:t>
            </w:r>
          </w:p>
        </w:tc>
        <w:tc>
          <w:tcPr>
            <w:tcW w:type="dxa" w:w="722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まだ手を付けていない</w:t>
            </w:r>
          </w:p>
        </w:tc>
      </w:tr>
      <w:tr>
        <w:tc>
          <w:tcPr>
            <w:tcW w:type="dxa" w:w="24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進行中</w:t>
            </w:r>
          </w:p>
        </w:tc>
        <w:tc>
          <w:tcPr>
            <w:tcW w:type="dxa" w:w="722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作業中</w:t>
            </w:r>
          </w:p>
        </w:tc>
      </w:tr>
      <w:tr>
        <w:tc>
          <w:tcPr>
            <w:tcW w:type="dxa" w:w="24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完了</w:t>
            </w:r>
          </w:p>
        </w:tc>
        <w:tc>
          <w:tcPr>
            <w:tcW w:type="dxa" w:w="722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終わった(完了日が自動で記録される)</w:t>
            </w:r>
          </w:p>
        </w:tc>
      </w:tr>
    </w:tbl>
    <w:p>
      <w:pPr>
        <w:spacing w:after="120"/>
      </w:pPr>
      <w:r>
        <w:rPr>
          <w:rFonts w:ascii="Yu Gothic" w:cs="Yu Gothic" w:eastAsia="Yu Gothic" w:hAnsi="Yu Gothic"/>
          <w:sz w:val="21"/>
          <w:szCs w:val="21"/>
        </w:rPr>
        <w:t xml:space="preserve"/>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顧客ステータス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rPr>
          <w:tblHeader/>
        </w:trPr>
        <w:tc>
          <w:tcPr>
            <w:tcW w:type="dxa" w:w="2410"/>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ステータス</w:t>
            </w:r>
          </w:p>
        </w:tc>
        <w:tc>
          <w:tcPr>
            <w:tcW w:type="dxa" w:w="7229"/>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意味</w:t>
            </w:r>
          </w:p>
        </w:tc>
      </w:tr>
      <w:tr>
        <w:tc>
          <w:tcPr>
            <w:tcW w:type="dxa" w:w="24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見込み</w:t>
            </w:r>
          </w:p>
        </w:tc>
        <w:tc>
          <w:tcPr>
            <w:tcW w:type="dxa" w:w="722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商談中・提案中で、まだ取引が始まっていない</w:t>
            </w:r>
          </w:p>
        </w:tc>
      </w:tr>
      <w:tr>
        <w:tc>
          <w:tcPr>
            <w:tcW w:type="dxa" w:w="24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取引中</w:t>
            </w:r>
          </w:p>
        </w:tc>
        <w:tc>
          <w:tcPr>
            <w:tcW w:type="dxa" w:w="722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継続して取引がある</w:t>
            </w:r>
          </w:p>
        </w:tc>
      </w:tr>
      <w:tr>
        <w:tc>
          <w:tcPr>
            <w:tcW w:type="dxa" w:w="24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休眠</w:t>
            </w:r>
          </w:p>
        </w:tc>
        <w:tc>
          <w:tcPr>
            <w:tcW w:type="dxa" w:w="722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過去に取引があったが、現在は動きがない</w:t>
            </w:r>
          </w:p>
        </w:tc>
      </w:tr>
      <w:tr>
        <w:tc>
          <w:tcPr>
            <w:tcW w:type="dxa" w:w="24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取引終了</w:t>
            </w:r>
          </w:p>
        </w:tc>
        <w:tc>
          <w:tcPr>
            <w:tcW w:type="dxa" w:w="722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取引を終了した</w:t>
            </w:r>
          </w:p>
        </w:tc>
      </w:tr>
    </w:tbl>
    <w:p>
      <w:pPr>
        <w:spacing w:after="120"/>
      </w:pPr>
      <w:r>
        <w:rPr>
          <w:rFonts w:ascii="Yu Gothic" w:cs="Yu Gothic" w:eastAsia="Yu Gothic" w:hAnsi="Yu Gothic"/>
          <w:sz w:val="21"/>
          <w:szCs w:val="21"/>
        </w:rPr>
        <w:t xml:space="preserve"/>
      </w:r>
    </w:p>
    <w:p>
      <w:pPr>
        <w:pStyle w:val="Heading2"/>
        <w:keepNext/>
        <w:pBdr>
          <w:left w:val="single" w:color="1D4ED8" w:sz="24" w:space="8"/>
        </w:pBdr>
        <w:spacing w:after="140" w:before="300"/>
        <w:ind w:left="120"/>
      </w:pPr>
      <w:r>
        <w:rPr>
          <w:rFonts w:ascii="Yu Gothic" w:cs="Yu Gothic" w:eastAsia="Yu Gothic" w:hAnsi="Yu Gothic"/>
          <w:b/>
          <w:bCs/>
          <w:color w:val="0F172A"/>
          <w:sz w:val="26"/>
          <w:szCs w:val="26"/>
        </w:rPr>
        <w:t xml:space="preserve">対応種別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rPr>
          <w:tblHeader/>
        </w:trPr>
        <w:tc>
          <w:tcPr>
            <w:tcW w:type="dxa" w:w="2410"/>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種別</w:t>
            </w:r>
          </w:p>
        </w:tc>
        <w:tc>
          <w:tcPr>
            <w:tcW w:type="dxa" w:w="7229"/>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vAlign w:val="center"/>
          </w:tcPr>
          <w:p>
            <w:pPr>
              <w:spacing w:after="0" w:line="276"/>
            </w:pPr>
            <w:r>
              <w:rPr>
                <w:rFonts w:ascii="Yu Gothic" w:cs="Yu Gothic" w:eastAsia="Yu Gothic" w:hAnsi="Yu Gothic"/>
                <w:b/>
                <w:bCs/>
                <w:sz w:val="19"/>
                <w:szCs w:val="19"/>
              </w:rPr>
              <w:t xml:space="preserve">例</w:t>
            </w:r>
          </w:p>
        </w:tc>
      </w:tr>
      <w:tr>
        <w:tc>
          <w:tcPr>
            <w:tcW w:type="dxa" w:w="24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電話</w:t>
            </w:r>
          </w:p>
        </w:tc>
        <w:tc>
          <w:tcPr>
            <w:tcW w:type="dxa" w:w="722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先方への確認の電話、着信対応</w:t>
            </w:r>
          </w:p>
        </w:tc>
      </w:tr>
      <w:tr>
        <w:tc>
          <w:tcPr>
            <w:tcW w:type="dxa" w:w="24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メール</w:t>
            </w:r>
          </w:p>
        </w:tc>
        <w:tc>
          <w:tcPr>
            <w:tcW w:type="dxa" w:w="722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資料送付、回答の受領</w:t>
            </w:r>
          </w:p>
        </w:tc>
      </w:tr>
      <w:tr>
        <w:tc>
          <w:tcPr>
            <w:tcW w:type="dxa" w:w="24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訪問</w:t>
            </w:r>
          </w:p>
        </w:tc>
        <w:tc>
          <w:tcPr>
            <w:tcW w:type="dxa" w:w="722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打ち合わせ、現地調査</w:t>
            </w:r>
          </w:p>
        </w:tc>
      </w:tr>
      <w:tr>
        <w:tc>
          <w:tcPr>
            <w:tcW w:type="dxa" w:w="24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オンライン会議</w:t>
            </w:r>
          </w:p>
        </w:tc>
        <w:tc>
          <w:tcPr>
            <w:tcW w:type="dxa" w:w="722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Web 会議での打ち合わせ</w:t>
            </w:r>
          </w:p>
        </w:tc>
      </w:tr>
      <w:tr>
        <w:tc>
          <w:tcPr>
            <w:tcW w:type="dxa" w:w="24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社内対応</w:t>
            </w:r>
          </w:p>
        </w:tc>
        <w:tc>
          <w:tcPr>
            <w:tcW w:type="dxa" w:w="722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社内での検討・共有・相談</w:t>
            </w:r>
          </w:p>
        </w:tc>
      </w:tr>
      <w:tr>
        <w:tc>
          <w:tcPr>
            <w:tcW w:type="dxa" w:w="24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その他</w:t>
            </w:r>
          </w:p>
        </w:tc>
        <w:tc>
          <w:tcPr>
            <w:tcW w:type="dxa" w:w="722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0" w:line="276"/>
            </w:pPr>
            <w:r>
              <w:rPr>
                <w:rFonts w:ascii="Yu Gothic" w:cs="Yu Gothic" w:eastAsia="Yu Gothic" w:hAnsi="Yu Gothic"/>
                <w:sz w:val="19"/>
                <w:szCs w:val="19"/>
              </w:rPr>
              <w:t xml:space="preserve">展示会での名刺交換など</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64748B"/>
        <w:sz w:val="16"/>
        <w:szCs w:val="16"/>
      </w:rPr>
      <w:t xml:space="preserve">– </w:t>
    </w:r>
    <w:r>
      <w:rPr>
        <w:rFonts w:ascii="Yu Gothic" w:cs="Yu Gothic" w:eastAsia="Yu Gothic" w:hAnsi="Yu Gothic"/>
        <w:color w:val="64748B"/>
        <w:sz w:val="16"/>
        <w:szCs w:val="16"/>
      </w:rPr>
      <w:fldChar w:fldCharType="begin"/>
      <w:instrText xml:space="preserve">PAGE</w:instrText>
      <w:fldChar w:fldCharType="separate"/>
      <w:fldChar w:fldCharType="end"/>
    </w:r>
    <w:r>
      <w:rPr>
        <w:rFonts w:ascii="Yu Gothic" w:cs="Yu Gothic" w:eastAsia="Yu Gothic" w:hAnsi="Yu Gothic"/>
        <w:color w:val="64748B"/>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Yu Gothic" w:cs="Yu Gothic" w:eastAsia="Yu Gothic" w:hAnsi="Yu Gothic"/>
        <w:sz w:val="21"/>
        <w:szCs w:val="21"/>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2"/>
      </w:pBdr>
      <w:jc w:val="right"/>
    </w:pPr>
    <w:r>
      <w:rPr>
        <w:rFonts w:ascii="Yu Gothic" w:cs="Yu Gothic" w:eastAsia="Yu Gothic" w:hAnsi="Yu Gothic"/>
        <w:color w:val="64748B"/>
        <w:sz w:val="16"/>
        <w:szCs w:val="16"/>
      </w:rPr>
      <w:t xml:space="preserve">業務管理システム デモ版 操作マニュアル</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Yu Gothic" w:cs="Yu Gothic" w:eastAsia="Yu Gothic" w:hAnsi="Yu Gothic"/>
        <w:sz w:val="21"/>
        <w:szCs w:val="2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bullet"/>
      <w:lvlText w:val="•"/>
      <w:lvlJc w:val="left"/>
      <w:pPr>
        <w:ind w:left="560" w:hanging="280"/>
      </w:pPr>
    </w:lvl>
  </w:abstractNum>
  <w:abstractNum w:abstractNumId="5" w15:restartNumberingAfterBreak="0">
    <w:multiLevelType w:val="hybridMultilevel"/>
    <w:lvl w:ilvl="0" w15:tentative="1">
      <w:start w:val="1"/>
      <w:numFmt w:val="bullet"/>
      <w:lvlText w:val="•"/>
      <w:lvlJc w:val="left"/>
      <w:pPr>
        <w:ind w:left="560" w:hanging="280"/>
      </w:pPr>
    </w:lvl>
  </w:abstractNum>
  <w:abstractNum w:abstractNumId="6" w15:restartNumberingAfterBreak="0">
    <w:multiLevelType w:val="hybridMultilevel"/>
    <w:lvl w:ilvl="0" w15:tentative="1">
      <w:start w:val="1"/>
      <w:numFmt w:val="bullet"/>
      <w:lvlText w:val="•"/>
      <w:lvlJc w:val="left"/>
      <w:pPr>
        <w:ind w:left="560" w:hanging="280"/>
      </w:pPr>
    </w:lvl>
  </w:abstractNum>
  <w:abstractNum w:abstractNumId="7" w15:restartNumberingAfterBreak="0">
    <w:multiLevelType w:val="hybridMultilevel"/>
    <w:lvl w:ilvl="0" w15:tentative="1">
      <w:start w:val="1"/>
      <w:numFmt w:val="bullet"/>
      <w:lvlText w:val="•"/>
      <w:lvlJc w:val="left"/>
      <w:pPr>
        <w:ind w:left="560" w:hanging="280"/>
      </w:pPr>
    </w:lvl>
  </w:abstractNum>
  <w:abstractNum w:abstractNumId="8" w15:restartNumberingAfterBreak="0">
    <w:multiLevelType w:val="hybridMultilevel"/>
    <w:lvl w:ilvl="0" w15:tentative="1">
      <w:start w:val="1"/>
      <w:numFmt w:val="decimal"/>
      <w:lvlText w:val="%1."/>
      <w:lvlJc w:val="left"/>
      <w:pPr>
        <w:ind w:left="560" w:hanging="360"/>
      </w:pPr>
    </w:lvl>
  </w:abstractNum>
  <w:abstractNum w:abstractNumId="9" w15:restartNumberingAfterBreak="0">
    <w:multiLevelType w:val="hybridMultilevel"/>
    <w:lvl w:ilvl="0" w15:tentative="1">
      <w:start w:val="1"/>
      <w:numFmt w:val="decimal"/>
      <w:lvlText w:val="%1."/>
      <w:lvlJc w:val="left"/>
      <w:pPr>
        <w:ind w:left="560" w:hanging="360"/>
      </w:pPr>
    </w:lvl>
  </w:abstractNum>
  <w:abstractNum w:abstractNumId="10" w15:restartNumberingAfterBreak="0">
    <w:multiLevelType w:val="hybridMultilevel"/>
    <w:lvl w:ilvl="0" w15:tentative="1">
      <w:start w:val="1"/>
      <w:numFmt w:val="decimal"/>
      <w:lvlText w:val="%1."/>
      <w:lvlJc w:val="left"/>
      <w:pPr>
        <w:ind w:left="560" w:hanging="360"/>
      </w:pPr>
    </w:lvl>
  </w:abstractNum>
  <w:abstractNum w:abstractNumId="11" w15:restartNumberingAfterBreak="0">
    <w:multiLevelType w:val="hybridMultilevel"/>
    <w:lvl w:ilvl="0" w15:tentative="1">
      <w:start w:val="1"/>
      <w:numFmt w:val="decimal"/>
      <w:lvlText w:val="%1."/>
      <w:lvlJc w:val="left"/>
      <w:pPr>
        <w:ind w:left="560" w:hanging="360"/>
      </w:pPr>
    </w:lvl>
  </w:abstractNum>
  <w:abstractNum w:abstractNumId="12" w15:restartNumberingAfterBreak="0">
    <w:multiLevelType w:val="hybridMultilevel"/>
    <w:lvl w:ilvl="0" w15:tentative="1">
      <w:start w:val="1"/>
      <w:numFmt w:val="decimal"/>
      <w:lvlText w:val="%1."/>
      <w:lvlJc w:val="left"/>
      <w:pPr>
        <w:ind w:left="560" w:hanging="360"/>
      </w:pPr>
    </w:lvl>
  </w:abstractNum>
  <w:abstractNum w:abstractNumId="13" w15:restartNumberingAfterBreak="0">
    <w:multiLevelType w:val="hybridMultilevel"/>
    <w:lvl w:ilvl="0" w15:tentative="1">
      <w:start w:val="1"/>
      <w:numFmt w:val="decimal"/>
      <w:lvlText w:val="%1."/>
      <w:lvlJc w:val="left"/>
      <w:pPr>
        <w:ind w:left="560" w:hanging="360"/>
      </w:pPr>
    </w:lvl>
  </w:abstractNum>
  <w:abstractNum w:abstractNumId="14" w15:restartNumberingAfterBreak="0">
    <w:multiLevelType w:val="hybridMultilevel"/>
    <w:lvl w:ilvl="0" w15:tentative="1">
      <w:start w:val="1"/>
      <w:numFmt w:val="decimal"/>
      <w:lvlText w:val="%1."/>
      <w:lvlJc w:val="left"/>
      <w:pPr>
        <w:ind w:left="560" w:hanging="360"/>
      </w:pPr>
    </w:lvl>
  </w:abstractNum>
  <w:abstractNum w:abstractNumId="15" w15:restartNumberingAfterBreak="0">
    <w:multiLevelType w:val="hybridMultilevel"/>
    <w:lvl w:ilvl="0" w15:tentative="1">
      <w:start w:val="1"/>
      <w:numFmt w:val="decimal"/>
      <w:lvlText w:val="%1."/>
      <w:lvlJc w:val="left"/>
      <w:pPr>
        <w:ind w:left="560" w:hanging="360"/>
      </w:pPr>
    </w:lvl>
  </w:abstractNum>
  <w:abstractNum w:abstractNumId="16" w15:restartNumberingAfterBreak="0">
    <w:multiLevelType w:val="hybridMultilevel"/>
    <w:lvl w:ilvl="0" w15:tentative="1">
      <w:start w:val="1"/>
      <w:numFmt w:val="bullet"/>
      <w:lvlText w:val="•"/>
      <w:lvlJc w:val="left"/>
      <w:pPr>
        <w:ind w:left="560" w:hanging="280"/>
      </w:pPr>
    </w:lvl>
  </w:abstractNum>
  <w:abstractNum w:abstractNumId="17" w15:restartNumberingAfterBreak="0">
    <w:multiLevelType w:val="hybridMultilevel"/>
    <w:lvl w:ilvl="0" w15:tentative="1">
      <w:start w:val="1"/>
      <w:numFmt w:val="bullet"/>
      <w:lvlText w:val="•"/>
      <w:lvlJc w:val="left"/>
      <w:pPr>
        <w:ind w:left="560" w:hanging="280"/>
      </w:pPr>
    </w:lvl>
  </w:abstractNum>
  <w:abstractNum w:abstractNumId="18"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1D4ED8"/>
      <w:sz w:val="32"/>
      <w:szCs w:val="32"/>
    </w:rPr>
  </w:style>
  <w:style w:type="paragraph" w:styleId="Heading2">
    <w:name w:val="Heading 2"/>
    <w:basedOn w:val="Normal"/>
    <w:next w:val="Normal"/>
    <w:qFormat/>
    <w:pPr>
      <w:spacing w:after="140" w:before="300"/>
      <w:outlineLvl w:val="1"/>
    </w:pPr>
    <w:rPr>
      <w:rFonts w:ascii="Yu Gothic" w:cs="Yu Gothic" w:eastAsia="Yu Gothic" w:hAnsi="Yu Gothic"/>
      <w:b/>
      <w:bCs/>
      <w:color w:val="0F172A"/>
      <w:sz w:val="26"/>
      <w:szCs w:val="26"/>
    </w:rPr>
  </w:style>
  <w:style w:type="paragraph" w:styleId="Heading3">
    <w:name w:val="Heading 3"/>
    <w:basedOn w:val="Normal"/>
    <w:next w:val="Normal"/>
    <w:qFormat/>
    <w:pPr>
      <w:spacing w:after="100" w:before="200"/>
      <w:outlineLvl w:val="2"/>
    </w:pPr>
    <w:rPr>
      <w:rFonts w:ascii="Yu Gothic" w:cs="Yu Gothic" w:eastAsia="Yu Gothic" w:hAnsi="Yu Gothic"/>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4nllcog0cczxv3bwb3zdn" Type="http://schemas.openxmlformats.org/officeDocument/2006/relationships/hyperlink" Target="https://demo-polaris-be80.vercel.app" TargetMode="External"/><Relationship Id="rId11" Type="http://schemas.openxmlformats.org/officeDocument/2006/relationships/image" Target="media/8f76c84296f4cbb126a896e328b8b4cbaeb24a61.png"/><Relationship Id="rId12" Type="http://schemas.openxmlformats.org/officeDocument/2006/relationships/image" Target="media/54661ac29b020994d8896e57dc00991ed8f38b9a.png"/><Relationship Id="rId13" Type="http://schemas.openxmlformats.org/officeDocument/2006/relationships/image" Target="media/6f824f563b46afb84b2b407bfdf64cc3d6de56e9.png"/><Relationship Id="rId14" Type="http://schemas.openxmlformats.org/officeDocument/2006/relationships/image" Target="media/899b3d795de693566c01d88e6d20dd977f250ec6.png"/><Relationship Id="rId15" Type="http://schemas.openxmlformats.org/officeDocument/2006/relationships/image" Target="media/623416269900a53f521dbce87146255b36a4b411.png"/><Relationship Id="rId16" Type="http://schemas.openxmlformats.org/officeDocument/2006/relationships/image" Target="media/cd4e29fa2f6e804648accf43aedcd9884ec3c8f8.png"/><Relationship Id="rId17" Type="http://schemas.openxmlformats.org/officeDocument/2006/relationships/image" Target="media/5920c0bcafeeb8091e5e83876fcf2b970a73b30c.png"/><Relationship Id="rId18" Type="http://schemas.openxmlformats.org/officeDocument/2006/relationships/image" Target="media/f4b89c77c499c081c5f9688dfdb8987112eac666.png"/><Relationship Id="rId19" Type="http://schemas.openxmlformats.org/officeDocument/2006/relationships/image" Target="media/a1e9844de5c10bce214677e9b22a51ed84e0efcc.png"/><Relationship Id="rId20" Type="http://schemas.openxmlformats.org/officeDocument/2006/relationships/image" Target="media/ada5b4a6f40d6a7b6d1aad615920d6ba32f98e32.png"/><Relationship Id="rId21" Type="http://schemas.openxmlformats.org/officeDocument/2006/relationships/image" Target="media/3aca7de7305bd207e5f2b24d31cae083ccfbaf47.png"/><Relationship Id="rId22" Type="http://schemas.openxmlformats.org/officeDocument/2006/relationships/image" Target="media/982cc6c2c78b9cb5b3aa2ee94798a5e62266f678.png"/><Relationship Id="rId23" Type="http://schemas.openxmlformats.org/officeDocument/2006/relationships/image" Target="media/cae93b60af4421b14b1bee11b39beae864df28be.png"/><Relationship Id="rId24" Type="http://schemas.openxmlformats.org/officeDocument/2006/relationships/image" Target="media/4812dc9bd342a2c356042f4380c0fd3c4b0606d9.png"/><Relationship Id="rId25" Type="http://schemas.openxmlformats.org/officeDocument/2006/relationships/image" Target="media/17752353e8c72709a427a4bd4fefaaa394188a4e.png"/><Relationship Id="rId26" Type="http://schemas.openxmlformats.org/officeDocument/2006/relationships/image" Target="media/0126c842ba1483398adf0edb6eee7cc8dc5c94bc.png"/><Relationship Id="rId27" Type="http://schemas.openxmlformats.org/officeDocument/2006/relationships/image" Target="media/919432c2dc7375049c78999404884c6fccbf927d.png"/><Relationship Id="rId28" Type="http://schemas.openxmlformats.org/officeDocument/2006/relationships/image" Target="media/8c9fa7531518127dee473221a243ad82291f8bd0.png"/><Relationship Id="rId29" Type="http://schemas.openxmlformats.org/officeDocument/2006/relationships/image" Target="media/a9dd8b75fba925ea4d90735efa186481ae307fff.png"/><Relationship Id="rId30" Type="http://schemas.openxmlformats.org/officeDocument/2006/relationships/image" Target="media/0c66d2e101acf875fb4be12202928e6d4e4a68c0.png"/><Relationship Id="rId31" Type="http://schemas.openxmlformats.org/officeDocument/2006/relationships/image" Target="media/79d2511de2de9a31633224285c3000e7dd375665.png"/><Relationship Id="rId32" Type="http://schemas.openxmlformats.org/officeDocument/2006/relationships/image" Target="media/2a579db5129dd9c281b1ea4b17f480b6b471f780.png"/><Relationship Id="rId33" Type="http://schemas.openxmlformats.org/officeDocument/2006/relationships/image" Target="media/9738779cf33f5d2c9dcc797400844c2d58a064b9.png"/><Relationship Id="rId34" Type="http://schemas.openxmlformats.org/officeDocument/2006/relationships/image" Target="media/e94089945790c202d15ae72a01a3587a860566e7.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業務管理システム デモ版 操作マニュアル</dc:title>
  <dc:creator>業務管理システム デモ</dc:creator>
  <dc:description>デモ版のアクセス方法・画面の使い方・確認手順</dc:description>
  <cp:lastModifiedBy>Un-named</cp:lastModifiedBy>
  <cp:revision>1</cp:revision>
  <dcterms:created xsi:type="dcterms:W3CDTF">2026-09-18T12:31:55.881Z</dcterms:created>
  <dcterms:modified xsi:type="dcterms:W3CDTF">2026-09-18T12:31:55.883Z</dcterms:modified>
</cp:coreProperties>
</file>

<file path=docProps/custom.xml><?xml version="1.0" encoding="utf-8"?>
<Properties xmlns="http://schemas.openxmlformats.org/officeDocument/2006/custom-properties" xmlns:vt="http://schemas.openxmlformats.org/officeDocument/2006/docPropsVTypes"/>
</file>