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Noto Sans CJK SC"/>
        </w:rPr>
      </w:pPr>
    </w:p>
    <w:p>
      <w:pPr>
        <w:pStyle w:val="32"/>
      </w:pPr>
      <w:bookmarkStart w:id="0" w:name="_d5lqsp2hnt2i"/>
      <w:bookmarkEnd w:id="0"/>
      <w:bookmarkStart w:id="1" w:name="_qyyt2rsg6h9i"/>
      <w:bookmarkEnd w:id="1"/>
      <w:r>
        <w:t>The Search Engine for Education and Lea</w:t>
      </w:r>
      <w:commentRangeStart w:id="0"/>
      <w:commentRangeStart w:id="1"/>
      <w:r>
        <w:commentReference w:id="0"/>
      </w:r>
      <w:commentRangeEnd w:id="0"/>
      <w:commentRangeEnd w:id="1"/>
      <w:r>
        <w:rPr>
          <w:rStyle w:val="13"/>
          <w:b w:val="0"/>
        </w:rPr>
        <w:commentReference w:id="1"/>
      </w:r>
      <w:r>
        <w:t>rning</w:t>
      </w:r>
    </w:p>
    <w:p>
      <w:pPr>
        <w:rPr>
          <w:rFonts w:eastAsia="Noto Sans CJK SC"/>
        </w:rPr>
      </w:pPr>
    </w:p>
    <w:p>
      <w:pPr>
        <w:rPr>
          <w:rFonts w:eastAsia="Noto Sans CJK SC"/>
          <w:sz w:val="32"/>
          <w:szCs w:val="32"/>
        </w:rPr>
      </w:pPr>
      <w:r>
        <w:rPr>
          <w:rFonts w:eastAsia="Noto Sans CJK SC"/>
          <w:sz w:val="32"/>
          <w:szCs w:val="32"/>
        </w:rPr>
        <w:t>Youwei Huang</w:t>
      </w:r>
    </w:p>
    <w:p>
      <w:pPr>
        <w:rPr>
          <w:rFonts w:eastAsia="Noto Sans CJK SC"/>
          <w:i/>
          <w:iCs/>
          <w:color w:val="666666"/>
          <w:sz w:val="22"/>
        </w:rPr>
      </w:pPr>
      <w:r>
        <w:rPr>
          <w:rFonts w:eastAsia="Noto Sans CJK SC"/>
          <w:sz w:val="32"/>
          <w:szCs w:val="32"/>
        </w:rPr>
        <w:br w:type="textWrapping"/>
      </w:r>
      <w:r>
        <w:rPr>
          <w:rFonts w:eastAsia="Noto Sans CJK SC"/>
          <w:i/>
          <w:iCs/>
          <w:color w:val="666666"/>
          <w:sz w:val="22"/>
        </w:rPr>
        <w:t>School of Science, Software Engineering, Monmouth University, West Long Branch, NJ US 07764</w:t>
      </w:r>
    </w:p>
    <w:p>
      <w:pPr>
        <w:rPr>
          <w:rFonts w:eastAsia="Noto Sans CJK SC"/>
          <w:i/>
          <w:iCs/>
          <w:color w:val="666666"/>
          <w:sz w:val="20"/>
          <w:szCs w:val="20"/>
        </w:rPr>
      </w:pPr>
    </w:p>
    <w:p>
      <w:pPr>
        <w:spacing w:before="200"/>
        <w:rPr>
          <w:rFonts w:eastAsia="Noto Sans CJK SC"/>
        </w:rPr>
      </w:pPr>
      <w:r>
        <w:rPr>
          <w:rFonts w:eastAsia="Noto Sans CJK SC"/>
        </w:rPr>
        <w:t>ID: S1296394</w:t>
      </w:r>
    </w:p>
    <w:p>
      <w:pPr>
        <w:spacing w:before="200"/>
        <w:rPr>
          <w:rFonts w:eastAsia="Noto Sans CJK SC"/>
        </w:rPr>
      </w:pPr>
      <w:r>
        <w:rPr>
          <w:rFonts w:eastAsia="Noto Sans CJK SC"/>
        </w:rPr>
        <w:t>Date: 6/1/2020</w:t>
      </w:r>
      <w:bookmarkStart w:id="2" w:name="_nt6vzxf05e51"/>
      <w:bookmarkEnd w:id="2"/>
      <w:bookmarkStart w:id="3" w:name="_ghkjqadc8rh7"/>
      <w:bookmarkEnd w:id="3"/>
    </w:p>
    <w:p>
      <w:pPr>
        <w:pStyle w:val="2"/>
        <w:pageBreakBefore w:val="0"/>
      </w:pPr>
      <w:bookmarkStart w:id="4" w:name="_bwxu6lec9n3k"/>
      <w:bookmarkEnd w:id="4"/>
      <w:bookmarkStart w:id="5" w:name="_Toc973977297"/>
      <w:bookmarkStart w:id="6" w:name="_Toc2101361524"/>
      <w:r>
        <w:t>ABSTRACT</w:t>
      </w:r>
      <w:bookmarkEnd w:id="5"/>
      <w:bookmarkEnd w:id="6"/>
    </w:p>
    <w:p>
      <w:pPr>
        <w:rPr>
          <w:rFonts w:eastAsia="Noto Sans CJK SC"/>
        </w:rPr>
      </w:pPr>
      <w:r>
        <w:rPr>
          <w:rFonts w:eastAsia="Noto Sans CJK SC"/>
        </w:rPr>
        <w:t>Nowadays the most common and convenient way to look for information is searching on Internet. The top Internet search engines are handful, such Google</w:t>
      </w:r>
      <w:r>
        <w:rPr>
          <w:rStyle w:val="19"/>
          <w:rFonts w:eastAsia="Noto Sans CJK SC"/>
        </w:rPr>
        <w:footnoteReference w:id="0"/>
      </w:r>
      <w:r>
        <w:rPr>
          <w:rFonts w:eastAsia="Noto Sans CJK SC"/>
        </w:rPr>
        <w:t>, Bing</w:t>
      </w:r>
      <w:r>
        <w:rPr>
          <w:rStyle w:val="19"/>
          <w:rFonts w:eastAsia="Noto Sans CJK SC"/>
        </w:rPr>
        <w:footnoteReference w:id="1"/>
      </w:r>
      <w:r>
        <w:rPr>
          <w:rFonts w:eastAsia="Noto Sans CJK SC"/>
        </w:rPr>
        <w:t>, Yahoo</w:t>
      </w:r>
      <w:r>
        <w:rPr>
          <w:rStyle w:val="19"/>
          <w:rFonts w:eastAsia="Noto Sans CJK SC"/>
        </w:rPr>
        <w:footnoteReference w:id="2"/>
      </w:r>
      <w:r>
        <w:rPr>
          <w:rFonts w:eastAsia="Noto Sans CJK SC"/>
        </w:rPr>
        <w:t>, Baidu</w:t>
      </w:r>
      <w:r>
        <w:rPr>
          <w:rStyle w:val="19"/>
          <w:rFonts w:eastAsia="Noto Sans CJK SC"/>
        </w:rPr>
        <w:footnoteReference w:id="3"/>
      </w:r>
      <w:r>
        <w:rPr>
          <w:rFonts w:eastAsia="Noto Sans CJK SC"/>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“high quality” learning resources to users. High quality could be an subjective judgement and limited to the resources available for searching. In this project, it refers to means “user-trusted” or “user-liked”, based on common practices in education and learning. A few new search engine technologies are proposed to support efficient storage and enhanced searching for high-quality learning resources, in particular, to address two main issues: (1) how to build such a</w:t>
      </w:r>
      <w:r>
        <w:rPr>
          <w:rFonts w:hint="eastAsia" w:eastAsia="Noto Sans CJK SC"/>
          <w:lang w:val="en-US"/>
        </w:rPr>
        <w:t xml:space="preserve"> high-performance</w:t>
      </w:r>
      <w:r>
        <w:rPr>
          <w:rFonts w:eastAsia="Noto Sans CJK SC"/>
        </w:rPr>
        <w:t xml:space="preserve"> search engine; (2) how to define the quality of resources. The details include the strategies designed to optimize general information querying, storage, ranking, and most importantly, finding the relevant learning resources that are “high-quality” for users. Prototyping and experimental study are conducted to conceptually prove this research.  </w:t>
      </w:r>
    </w:p>
    <w:p>
      <w:pPr>
        <w:spacing w:before="200"/>
        <w:sectPr>
          <w:headerReference r:id="rId8" w:type="first"/>
          <w:footerReference r:id="rId9" w:type="first"/>
          <w:headerReference r:id="rId7" w:type="default"/>
          <w:endnotePr>
            <w:numFmt w:val="decimal"/>
          </w:endnotePr>
          <w:pgSz w:w="11909" w:h="16833"/>
          <w:pgMar w:top="1080" w:right="734" w:bottom="2434" w:left="734" w:header="0" w:footer="720" w:gutter="0"/>
          <w:pgNumType w:start="0"/>
          <w:cols w:space="0" w:num="1"/>
          <w:formProt w:val="0"/>
          <w:titlePg/>
          <w:docGrid w:linePitch="100" w:charSpace="0"/>
        </w:sectPr>
      </w:pPr>
      <w:r>
        <w:rPr>
          <w:rFonts w:eastAsia="Noto Sans CJK SC"/>
          <w:color w:val="666666"/>
          <w:sz w:val="22"/>
        </w:rPr>
        <w:t>Keywords: search engine, big data, education, learning resources, DLRV, RD</w:t>
      </w:r>
    </w:p>
    <w:p>
      <w:pPr>
        <w:pStyle w:val="2"/>
      </w:pPr>
      <w:bookmarkStart w:id="7" w:name="_Toc2133266370"/>
      <w:bookmarkStart w:id="8" w:name="_Toc1678712186"/>
      <w:r>
        <w:t>CATALOG</w:t>
      </w:r>
      <w:bookmarkEnd w:id="7"/>
    </w:p>
    <w:p>
      <w:pPr>
        <w:pStyle w:val="33"/>
        <w:tabs>
          <w:tab w:val="right" w:leader="dot" w:pos="10441"/>
        </w:tabs>
      </w:pPr>
      <w:r>
        <w:fldChar w:fldCharType="begin"/>
      </w:r>
      <w:r>
        <w:instrText xml:space="preserve">TOC \o "1-3" \h \u </w:instrText>
      </w:r>
      <w:r>
        <w:fldChar w:fldCharType="separate"/>
      </w:r>
      <w:r>
        <w:fldChar w:fldCharType="begin"/>
      </w:r>
      <w:r>
        <w:instrText xml:space="preserve"> HYPERLINK \l "_Toc973977297" </w:instrText>
      </w:r>
      <w:r>
        <w:fldChar w:fldCharType="separate"/>
      </w:r>
      <w:r>
        <w:t>ABSTRACT</w:t>
      </w:r>
      <w:r>
        <w:tab/>
      </w:r>
      <w:r>
        <w:fldChar w:fldCharType="begin"/>
      </w:r>
      <w:r>
        <w:instrText xml:space="preserve"> PAGEREF _Toc973977297 </w:instrText>
      </w:r>
      <w:r>
        <w:fldChar w:fldCharType="separate"/>
      </w:r>
      <w:r>
        <w:t>0</w:t>
      </w:r>
      <w:r>
        <w:fldChar w:fldCharType="end"/>
      </w:r>
      <w:r>
        <w:fldChar w:fldCharType="end"/>
      </w:r>
    </w:p>
    <w:p>
      <w:pPr>
        <w:pStyle w:val="33"/>
        <w:tabs>
          <w:tab w:val="right" w:leader="dot" w:pos="10441"/>
        </w:tabs>
      </w:pPr>
      <w:r>
        <w:fldChar w:fldCharType="begin"/>
      </w:r>
      <w:r>
        <w:instrText xml:space="preserve"> HYPERLINK \l "_Toc2133266370" </w:instrText>
      </w:r>
      <w:r>
        <w:fldChar w:fldCharType="separate"/>
      </w:r>
      <w:r>
        <w:t>CATALOG</w:t>
      </w:r>
      <w:r>
        <w:tab/>
      </w:r>
      <w:r>
        <w:fldChar w:fldCharType="begin"/>
      </w:r>
      <w:r>
        <w:instrText xml:space="preserve"> PAGEREF _Toc2133266370 </w:instrText>
      </w:r>
      <w:r>
        <w:fldChar w:fldCharType="separate"/>
      </w:r>
      <w:r>
        <w:t>1</w:t>
      </w:r>
      <w:r>
        <w:fldChar w:fldCharType="end"/>
      </w:r>
      <w:r>
        <w:fldChar w:fldCharType="end"/>
      </w:r>
    </w:p>
    <w:p>
      <w:pPr>
        <w:pStyle w:val="33"/>
        <w:tabs>
          <w:tab w:val="right" w:leader="dot" w:pos="10441"/>
        </w:tabs>
      </w:pPr>
      <w:r>
        <w:fldChar w:fldCharType="begin"/>
      </w:r>
      <w:r>
        <w:instrText xml:space="preserve"> HYPERLINK \l "_Toc1590300312" </w:instrText>
      </w:r>
      <w:r>
        <w:fldChar w:fldCharType="separate"/>
      </w:r>
      <w:r>
        <w:t xml:space="preserve">1 </w:t>
      </w:r>
      <w:r>
        <w:rPr>
          <w:rFonts w:hint="eastAsia"/>
          <w:lang w:val="en-US"/>
        </w:rPr>
        <w:t>INTRODUCTION</w:t>
      </w:r>
      <w:r>
        <w:tab/>
      </w:r>
      <w:r>
        <w:fldChar w:fldCharType="begin"/>
      </w:r>
      <w:r>
        <w:instrText xml:space="preserve"> PAGEREF _Toc1590300312 </w:instrText>
      </w:r>
      <w:r>
        <w:fldChar w:fldCharType="separate"/>
      </w:r>
      <w:r>
        <w:t>1</w:t>
      </w:r>
      <w:r>
        <w:fldChar w:fldCharType="end"/>
      </w:r>
      <w:r>
        <w:fldChar w:fldCharType="end"/>
      </w:r>
    </w:p>
    <w:p>
      <w:pPr>
        <w:pStyle w:val="33"/>
        <w:tabs>
          <w:tab w:val="right" w:leader="dot" w:pos="10441"/>
        </w:tabs>
      </w:pPr>
      <w:r>
        <w:fldChar w:fldCharType="begin"/>
      </w:r>
      <w:r>
        <w:instrText xml:space="preserve"> HYPERLINK \l "_Toc1102153749" </w:instrText>
      </w:r>
      <w:r>
        <w:fldChar w:fldCharType="separate"/>
      </w:r>
      <w:r>
        <w:rPr>
          <w:lang w:val="en-US"/>
        </w:rPr>
        <w:t>2 R</w:t>
      </w:r>
      <w:r>
        <w:t>ELATED</w:t>
      </w:r>
      <w:r>
        <w:rPr>
          <w:lang w:val="en-US"/>
        </w:rPr>
        <w:t xml:space="preserve"> W</w:t>
      </w:r>
      <w:r>
        <w:t>ORK</w:t>
      </w:r>
      <w:r>
        <w:tab/>
      </w:r>
      <w:r>
        <w:fldChar w:fldCharType="begin"/>
      </w:r>
      <w:r>
        <w:instrText xml:space="preserve"> PAGEREF _Toc1102153749 </w:instrText>
      </w:r>
      <w:r>
        <w:fldChar w:fldCharType="separate"/>
      </w:r>
      <w:r>
        <w:t>3</w:t>
      </w:r>
      <w:r>
        <w:fldChar w:fldCharType="end"/>
      </w:r>
      <w:r>
        <w:fldChar w:fldCharType="end"/>
      </w:r>
    </w:p>
    <w:p>
      <w:pPr>
        <w:pStyle w:val="34"/>
        <w:tabs>
          <w:tab w:val="right" w:leader="dot" w:pos="10441"/>
        </w:tabs>
        <w:ind w:left="480"/>
      </w:pPr>
      <w:r>
        <w:fldChar w:fldCharType="begin"/>
      </w:r>
      <w:r>
        <w:instrText xml:space="preserve"> HYPERLINK \l "_Toc1862202080" </w:instrText>
      </w:r>
      <w:r>
        <w:fldChar w:fldCharType="separate"/>
      </w:r>
      <w:r>
        <w:t xml:space="preserve">2.1 </w:t>
      </w:r>
      <w:r>
        <w:rPr>
          <w:rFonts w:hint="eastAsia"/>
          <w:lang w:val="en-US"/>
        </w:rPr>
        <w:t>Web Crawler</w:t>
      </w:r>
      <w:r>
        <w:tab/>
      </w:r>
      <w:r>
        <w:fldChar w:fldCharType="begin"/>
      </w:r>
      <w:r>
        <w:instrText xml:space="preserve"> PAGEREF _Toc1862202080 </w:instrText>
      </w:r>
      <w:r>
        <w:fldChar w:fldCharType="separate"/>
      </w:r>
      <w:r>
        <w:t>3</w:t>
      </w:r>
      <w:r>
        <w:fldChar w:fldCharType="end"/>
      </w:r>
      <w:r>
        <w:fldChar w:fldCharType="end"/>
      </w:r>
    </w:p>
    <w:p>
      <w:pPr>
        <w:pStyle w:val="34"/>
        <w:tabs>
          <w:tab w:val="right" w:leader="dot" w:pos="10441"/>
        </w:tabs>
        <w:ind w:left="480"/>
      </w:pPr>
      <w:r>
        <w:fldChar w:fldCharType="begin"/>
      </w:r>
      <w:r>
        <w:instrText xml:space="preserve"> HYPERLINK \l "_Toc813845770" </w:instrText>
      </w:r>
      <w:r>
        <w:fldChar w:fldCharType="separate"/>
      </w:r>
      <w:r>
        <w:t>2.2 RD and RDS</w:t>
      </w:r>
      <w:r>
        <w:tab/>
      </w:r>
      <w:r>
        <w:fldChar w:fldCharType="begin"/>
      </w:r>
      <w:r>
        <w:instrText xml:space="preserve"> PAGEREF _Toc813845770 </w:instrText>
      </w:r>
      <w:r>
        <w:fldChar w:fldCharType="separate"/>
      </w:r>
      <w:r>
        <w:t>4</w:t>
      </w:r>
      <w:r>
        <w:fldChar w:fldCharType="end"/>
      </w:r>
      <w:r>
        <w:fldChar w:fldCharType="end"/>
      </w:r>
    </w:p>
    <w:p>
      <w:pPr>
        <w:pStyle w:val="34"/>
        <w:tabs>
          <w:tab w:val="right" w:leader="dot" w:pos="10441"/>
        </w:tabs>
        <w:ind w:left="480"/>
      </w:pPr>
      <w:r>
        <w:fldChar w:fldCharType="begin"/>
      </w:r>
      <w:r>
        <w:instrText xml:space="preserve"> HYPERLINK \l "_Toc1571073584" </w:instrText>
      </w:r>
      <w:r>
        <w:fldChar w:fldCharType="separate"/>
      </w:r>
      <w:r>
        <w:t xml:space="preserve">2.3 </w:t>
      </w:r>
      <w:r>
        <w:rPr>
          <w:rFonts w:hint="eastAsia"/>
          <w:lang w:val="en-US"/>
        </w:rPr>
        <w:t>Distributed Storage System</w:t>
      </w:r>
      <w:r>
        <w:tab/>
      </w:r>
      <w:r>
        <w:fldChar w:fldCharType="begin"/>
      </w:r>
      <w:r>
        <w:instrText xml:space="preserve"> PAGEREF _Toc1571073584 </w:instrText>
      </w:r>
      <w:r>
        <w:fldChar w:fldCharType="separate"/>
      </w:r>
      <w:r>
        <w:t>4</w:t>
      </w:r>
      <w:r>
        <w:fldChar w:fldCharType="end"/>
      </w:r>
      <w:r>
        <w:fldChar w:fldCharType="end"/>
      </w:r>
    </w:p>
    <w:p>
      <w:pPr>
        <w:pStyle w:val="34"/>
        <w:tabs>
          <w:tab w:val="right" w:leader="dot" w:pos="10441"/>
        </w:tabs>
        <w:ind w:left="480"/>
      </w:pPr>
      <w:r>
        <w:fldChar w:fldCharType="begin"/>
      </w:r>
      <w:r>
        <w:instrText xml:space="preserve"> HYPERLINK \l "_Toc401663426" </w:instrText>
      </w:r>
      <w:r>
        <w:fldChar w:fldCharType="separate"/>
      </w:r>
      <w:r>
        <w:t xml:space="preserve">2.4 </w:t>
      </w:r>
      <w:r>
        <w:rPr>
          <w:rFonts w:hint="eastAsia"/>
          <w:lang w:val="en-US"/>
        </w:rPr>
        <w:t>Query and Rank</w:t>
      </w:r>
      <w:r>
        <w:rPr>
          <w:lang w:val="en-US"/>
        </w:rPr>
        <w:t>ing</w:t>
      </w:r>
      <w:r>
        <w:tab/>
      </w:r>
      <w:r>
        <w:fldChar w:fldCharType="begin"/>
      </w:r>
      <w:r>
        <w:instrText xml:space="preserve"> PAGEREF _Toc401663426 </w:instrText>
      </w:r>
      <w:r>
        <w:fldChar w:fldCharType="separate"/>
      </w:r>
      <w:r>
        <w:t>5</w:t>
      </w:r>
      <w:r>
        <w:fldChar w:fldCharType="end"/>
      </w:r>
      <w:r>
        <w:fldChar w:fldCharType="end"/>
      </w:r>
    </w:p>
    <w:p>
      <w:pPr>
        <w:pStyle w:val="34"/>
        <w:tabs>
          <w:tab w:val="right" w:leader="dot" w:pos="10441"/>
        </w:tabs>
        <w:ind w:left="480"/>
      </w:pPr>
      <w:r>
        <w:fldChar w:fldCharType="begin"/>
      </w:r>
      <w:r>
        <w:instrText xml:space="preserve"> HYPERLINK \l "_Toc1804632741" </w:instrText>
      </w:r>
      <w:r>
        <w:fldChar w:fldCharType="separate"/>
      </w:r>
      <w:r>
        <w:t xml:space="preserve">2.5 </w:t>
      </w:r>
      <w:r>
        <w:rPr>
          <w:lang w:val="en-US"/>
        </w:rPr>
        <w:t>Value of resources</w:t>
      </w:r>
      <w:r>
        <w:tab/>
      </w:r>
      <w:r>
        <w:fldChar w:fldCharType="begin"/>
      </w:r>
      <w:r>
        <w:instrText xml:space="preserve"> PAGEREF _Toc1804632741 </w:instrText>
      </w:r>
      <w:r>
        <w:fldChar w:fldCharType="separate"/>
      </w:r>
      <w:r>
        <w:t>6</w:t>
      </w:r>
      <w:r>
        <w:fldChar w:fldCharType="end"/>
      </w:r>
      <w:r>
        <w:fldChar w:fldCharType="end"/>
      </w:r>
    </w:p>
    <w:p>
      <w:pPr>
        <w:pStyle w:val="33"/>
        <w:tabs>
          <w:tab w:val="right" w:leader="dot" w:pos="10441"/>
        </w:tabs>
      </w:pPr>
      <w:r>
        <w:fldChar w:fldCharType="begin"/>
      </w:r>
      <w:r>
        <w:instrText xml:space="preserve"> HYPERLINK \l "_Toc1227297997" </w:instrText>
      </w:r>
      <w:r>
        <w:fldChar w:fldCharType="separate"/>
      </w:r>
      <w:r>
        <w:rPr>
          <w:rFonts w:eastAsia="Noto Sans CJK SC"/>
        </w:rPr>
        <w:t>3 CHALLENGES AND DIRECTIONS</w:t>
      </w:r>
      <w:r>
        <w:tab/>
      </w:r>
      <w:r>
        <w:fldChar w:fldCharType="begin"/>
      </w:r>
      <w:r>
        <w:instrText xml:space="preserve"> PAGEREF _Toc1227297997 </w:instrText>
      </w:r>
      <w:r>
        <w:fldChar w:fldCharType="separate"/>
      </w:r>
      <w:r>
        <w:t>7</w:t>
      </w:r>
      <w:r>
        <w:fldChar w:fldCharType="end"/>
      </w:r>
      <w:r>
        <w:fldChar w:fldCharType="end"/>
      </w:r>
    </w:p>
    <w:p>
      <w:pPr>
        <w:pStyle w:val="34"/>
        <w:tabs>
          <w:tab w:val="right" w:leader="dot" w:pos="10441"/>
        </w:tabs>
        <w:ind w:left="480"/>
      </w:pPr>
      <w:r>
        <w:fldChar w:fldCharType="begin"/>
      </w:r>
      <w:r>
        <w:instrText xml:space="preserve"> HYPERLINK \l "_Toc1509507545" </w:instrText>
      </w:r>
      <w:r>
        <w:fldChar w:fldCharType="separate"/>
      </w:r>
      <w:r>
        <w:rPr>
          <w:rFonts w:eastAsia="Noto Sans CJK SC"/>
        </w:rPr>
        <w:t>3.1 Issues of Collecting Contents</w:t>
      </w:r>
      <w:r>
        <w:tab/>
      </w:r>
      <w:r>
        <w:fldChar w:fldCharType="begin"/>
      </w:r>
      <w:r>
        <w:instrText xml:space="preserve"> PAGEREF _Toc1509507545 </w:instrText>
      </w:r>
      <w:r>
        <w:fldChar w:fldCharType="separate"/>
      </w:r>
      <w:r>
        <w:t>7</w:t>
      </w:r>
      <w:r>
        <w:fldChar w:fldCharType="end"/>
      </w:r>
      <w:r>
        <w:fldChar w:fldCharType="end"/>
      </w:r>
    </w:p>
    <w:p>
      <w:pPr>
        <w:pStyle w:val="35"/>
        <w:tabs>
          <w:tab w:val="right" w:leader="dot" w:pos="10441"/>
        </w:tabs>
        <w:ind w:left="960"/>
      </w:pPr>
      <w:r>
        <w:fldChar w:fldCharType="begin"/>
      </w:r>
      <w:r>
        <w:instrText xml:space="preserve"> HYPERLINK \l "_Toc1640284979" </w:instrText>
      </w:r>
      <w:r>
        <w:fldChar w:fldCharType="separate"/>
      </w:r>
      <w:r>
        <w:rPr>
          <w:rFonts w:eastAsia="Noto Sans CJK SC"/>
        </w:rPr>
        <w:t>3.1.1 Resource Crawler</w:t>
      </w:r>
      <w:r>
        <w:tab/>
      </w:r>
      <w:r>
        <w:fldChar w:fldCharType="begin"/>
      </w:r>
      <w:r>
        <w:instrText xml:space="preserve"> PAGEREF _Toc1640284979 </w:instrText>
      </w:r>
      <w:r>
        <w:fldChar w:fldCharType="separate"/>
      </w:r>
      <w:r>
        <w:t>7</w:t>
      </w:r>
      <w:r>
        <w:fldChar w:fldCharType="end"/>
      </w:r>
      <w:r>
        <w:fldChar w:fldCharType="end"/>
      </w:r>
    </w:p>
    <w:p>
      <w:pPr>
        <w:pStyle w:val="35"/>
        <w:tabs>
          <w:tab w:val="right" w:leader="dot" w:pos="10441"/>
        </w:tabs>
        <w:ind w:left="960"/>
      </w:pPr>
      <w:r>
        <w:fldChar w:fldCharType="begin"/>
      </w:r>
      <w:r>
        <w:instrText xml:space="preserve"> HYPERLINK \l "_Toc463257772" </w:instrText>
      </w:r>
      <w:r>
        <w:fldChar w:fldCharType="separate"/>
      </w:r>
      <w:r>
        <w:rPr>
          <w:rFonts w:eastAsia="Noto Sans CJK SC"/>
        </w:rPr>
        <w:t>3.1.2 Data Storage and Query</w:t>
      </w:r>
      <w:r>
        <w:tab/>
      </w:r>
      <w:r>
        <w:fldChar w:fldCharType="begin"/>
      </w:r>
      <w:r>
        <w:instrText xml:space="preserve"> PAGEREF _Toc463257772 </w:instrText>
      </w:r>
      <w:r>
        <w:fldChar w:fldCharType="separate"/>
      </w:r>
      <w:r>
        <w:t>7</w:t>
      </w:r>
      <w:r>
        <w:fldChar w:fldCharType="end"/>
      </w:r>
      <w:r>
        <w:fldChar w:fldCharType="end"/>
      </w:r>
    </w:p>
    <w:p>
      <w:pPr>
        <w:pStyle w:val="34"/>
        <w:tabs>
          <w:tab w:val="right" w:leader="dot" w:pos="10441"/>
        </w:tabs>
        <w:ind w:left="480"/>
      </w:pPr>
      <w:r>
        <w:fldChar w:fldCharType="begin"/>
      </w:r>
      <w:r>
        <w:instrText xml:space="preserve"> HYPERLINK \l "_Toc816709945" </w:instrText>
      </w:r>
      <w:r>
        <w:fldChar w:fldCharType="separate"/>
      </w:r>
      <w:r>
        <w:rPr>
          <w:rFonts w:eastAsia="Noto Sans CJK SC"/>
        </w:rPr>
        <w:t>3.2 Issues of Defining Resource Value</w:t>
      </w:r>
      <w:r>
        <w:tab/>
      </w:r>
      <w:r>
        <w:fldChar w:fldCharType="begin"/>
      </w:r>
      <w:r>
        <w:instrText xml:space="preserve"> PAGEREF _Toc816709945 </w:instrText>
      </w:r>
      <w:r>
        <w:fldChar w:fldCharType="separate"/>
      </w:r>
      <w:r>
        <w:t>7</w:t>
      </w:r>
      <w:r>
        <w:fldChar w:fldCharType="end"/>
      </w:r>
      <w:r>
        <w:fldChar w:fldCharType="end"/>
      </w:r>
    </w:p>
    <w:p>
      <w:pPr>
        <w:pStyle w:val="35"/>
        <w:tabs>
          <w:tab w:val="right" w:leader="dot" w:pos="10441"/>
        </w:tabs>
        <w:ind w:left="960"/>
      </w:pPr>
      <w:r>
        <w:fldChar w:fldCharType="begin"/>
      </w:r>
      <w:r>
        <w:instrText xml:space="preserve"> HYPERLINK \l "_Toc1054251916" </w:instrText>
      </w:r>
      <w:r>
        <w:fldChar w:fldCharType="separate"/>
      </w:r>
      <w:r>
        <w:rPr>
          <w:rFonts w:eastAsia="Noto Sans CJK SC"/>
        </w:rPr>
        <w:t>3.2.1 Value related to resources</w:t>
      </w:r>
      <w:r>
        <w:tab/>
      </w:r>
      <w:r>
        <w:fldChar w:fldCharType="begin"/>
      </w:r>
      <w:r>
        <w:instrText xml:space="preserve"> PAGEREF _Toc1054251916 </w:instrText>
      </w:r>
      <w:r>
        <w:fldChar w:fldCharType="separate"/>
      </w:r>
      <w:r>
        <w:t>8</w:t>
      </w:r>
      <w:r>
        <w:fldChar w:fldCharType="end"/>
      </w:r>
      <w:r>
        <w:fldChar w:fldCharType="end"/>
      </w:r>
    </w:p>
    <w:p>
      <w:pPr>
        <w:pStyle w:val="35"/>
        <w:tabs>
          <w:tab w:val="right" w:leader="dot" w:pos="10441"/>
        </w:tabs>
        <w:ind w:left="960"/>
      </w:pPr>
      <w:r>
        <w:fldChar w:fldCharType="begin"/>
      </w:r>
      <w:r>
        <w:instrText xml:space="preserve"> HYPERLINK \l "_Toc904175877" </w:instrText>
      </w:r>
      <w:r>
        <w:fldChar w:fldCharType="separate"/>
      </w:r>
      <w:r>
        <w:t>3.2.2 Value related to user types</w:t>
      </w:r>
      <w:r>
        <w:tab/>
      </w:r>
      <w:r>
        <w:fldChar w:fldCharType="begin"/>
      </w:r>
      <w:r>
        <w:instrText xml:space="preserve"> PAGEREF _Toc904175877 </w:instrText>
      </w:r>
      <w:r>
        <w:fldChar w:fldCharType="separate"/>
      </w:r>
      <w:r>
        <w:t>8</w:t>
      </w:r>
      <w:r>
        <w:fldChar w:fldCharType="end"/>
      </w:r>
      <w:r>
        <w:fldChar w:fldCharType="end"/>
      </w:r>
    </w:p>
    <w:p>
      <w:pPr>
        <w:pStyle w:val="33"/>
        <w:tabs>
          <w:tab w:val="right" w:leader="dot" w:pos="10441"/>
        </w:tabs>
      </w:pPr>
      <w:r>
        <w:fldChar w:fldCharType="begin"/>
      </w:r>
      <w:r>
        <w:instrText xml:space="preserve"> HYPERLINK \l "_Toc2050027505" </w:instrText>
      </w:r>
      <w:r>
        <w:fldChar w:fldCharType="separate"/>
      </w:r>
      <w:r>
        <w:t>4 SYSTEM DESIGN</w:t>
      </w:r>
      <w:r>
        <w:tab/>
      </w:r>
      <w:r>
        <w:fldChar w:fldCharType="begin"/>
      </w:r>
      <w:r>
        <w:instrText xml:space="preserve"> PAGEREF _Toc2050027505 </w:instrText>
      </w:r>
      <w:r>
        <w:fldChar w:fldCharType="separate"/>
      </w:r>
      <w:r>
        <w:t>10</w:t>
      </w:r>
      <w:r>
        <w:fldChar w:fldCharType="end"/>
      </w:r>
      <w:r>
        <w:fldChar w:fldCharType="end"/>
      </w:r>
    </w:p>
    <w:p>
      <w:pPr>
        <w:pStyle w:val="34"/>
        <w:tabs>
          <w:tab w:val="right" w:leader="dot" w:pos="10441"/>
        </w:tabs>
        <w:ind w:left="480"/>
      </w:pPr>
      <w:r>
        <w:fldChar w:fldCharType="begin"/>
      </w:r>
      <w:r>
        <w:instrText xml:space="preserve"> HYPERLINK \l "_Toc1275732594" </w:instrText>
      </w:r>
      <w:r>
        <w:fldChar w:fldCharType="separate"/>
      </w:r>
      <w:r>
        <w:t>4.1 Requirements</w:t>
      </w:r>
      <w:r>
        <w:tab/>
      </w:r>
      <w:r>
        <w:fldChar w:fldCharType="begin"/>
      </w:r>
      <w:r>
        <w:instrText xml:space="preserve"> PAGEREF _Toc1275732594 </w:instrText>
      </w:r>
      <w:r>
        <w:fldChar w:fldCharType="separate"/>
      </w:r>
      <w:r>
        <w:t>10</w:t>
      </w:r>
      <w:r>
        <w:fldChar w:fldCharType="end"/>
      </w:r>
      <w:r>
        <w:fldChar w:fldCharType="end"/>
      </w:r>
    </w:p>
    <w:p>
      <w:pPr>
        <w:pStyle w:val="35"/>
        <w:tabs>
          <w:tab w:val="right" w:leader="dot" w:pos="10441"/>
        </w:tabs>
        <w:ind w:left="960"/>
      </w:pPr>
      <w:r>
        <w:fldChar w:fldCharType="begin"/>
      </w:r>
      <w:r>
        <w:instrText xml:space="preserve"> HYPERLINK \l "_Toc1560281455" </w:instrText>
      </w:r>
      <w:r>
        <w:fldChar w:fldCharType="separate"/>
      </w:r>
      <w:r>
        <w:rPr>
          <w:rFonts w:eastAsia="Noto Sans CJK SC"/>
        </w:rPr>
        <w:t>4.1.1 Hardware requirements</w:t>
      </w:r>
      <w:r>
        <w:tab/>
      </w:r>
      <w:r>
        <w:fldChar w:fldCharType="begin"/>
      </w:r>
      <w:r>
        <w:instrText xml:space="preserve"> PAGEREF _Toc1560281455 </w:instrText>
      </w:r>
      <w:r>
        <w:fldChar w:fldCharType="separate"/>
      </w:r>
      <w:r>
        <w:t>10</w:t>
      </w:r>
      <w:r>
        <w:fldChar w:fldCharType="end"/>
      </w:r>
      <w:r>
        <w:fldChar w:fldCharType="end"/>
      </w:r>
    </w:p>
    <w:p>
      <w:pPr>
        <w:pStyle w:val="35"/>
        <w:tabs>
          <w:tab w:val="right" w:leader="dot" w:pos="10441"/>
        </w:tabs>
        <w:ind w:left="960"/>
      </w:pPr>
      <w:r>
        <w:fldChar w:fldCharType="begin"/>
      </w:r>
      <w:r>
        <w:instrText xml:space="preserve"> HYPERLINK \l "_Toc832214558" </w:instrText>
      </w:r>
      <w:r>
        <w:fldChar w:fldCharType="separate"/>
      </w:r>
      <w:r>
        <w:rPr>
          <w:rFonts w:eastAsia="Noto Sans CJK SC"/>
        </w:rPr>
        <w:t>4.1.2 Software requirements</w:t>
      </w:r>
      <w:r>
        <w:tab/>
      </w:r>
      <w:r>
        <w:fldChar w:fldCharType="begin"/>
      </w:r>
      <w:r>
        <w:instrText xml:space="preserve"> PAGEREF _Toc832214558 </w:instrText>
      </w:r>
      <w:r>
        <w:fldChar w:fldCharType="separate"/>
      </w:r>
      <w:r>
        <w:t>10</w:t>
      </w:r>
      <w:r>
        <w:fldChar w:fldCharType="end"/>
      </w:r>
      <w:r>
        <w:fldChar w:fldCharType="end"/>
      </w:r>
    </w:p>
    <w:p>
      <w:pPr>
        <w:pStyle w:val="35"/>
        <w:tabs>
          <w:tab w:val="right" w:leader="dot" w:pos="10441"/>
        </w:tabs>
        <w:ind w:left="960"/>
      </w:pPr>
      <w:r>
        <w:fldChar w:fldCharType="begin"/>
      </w:r>
      <w:r>
        <w:instrText xml:space="preserve"> HYPERLINK \l "_Toc347878002" </w:instrText>
      </w:r>
      <w:r>
        <w:fldChar w:fldCharType="separate"/>
      </w:r>
      <w:r>
        <w:rPr>
          <w:rFonts w:eastAsia="Noto Sans CJK SC"/>
        </w:rPr>
        <w:t>4.1.3 Non-functional requirements</w:t>
      </w:r>
      <w:r>
        <w:tab/>
      </w:r>
      <w:r>
        <w:fldChar w:fldCharType="begin"/>
      </w:r>
      <w:r>
        <w:instrText xml:space="preserve"> PAGEREF _Toc347878002 </w:instrText>
      </w:r>
      <w:r>
        <w:fldChar w:fldCharType="separate"/>
      </w:r>
      <w:r>
        <w:t>11</w:t>
      </w:r>
      <w:r>
        <w:fldChar w:fldCharType="end"/>
      </w:r>
      <w:r>
        <w:fldChar w:fldCharType="end"/>
      </w:r>
    </w:p>
    <w:p>
      <w:pPr>
        <w:pStyle w:val="34"/>
        <w:tabs>
          <w:tab w:val="right" w:leader="dot" w:pos="10441"/>
        </w:tabs>
        <w:ind w:left="480"/>
      </w:pPr>
      <w:r>
        <w:fldChar w:fldCharType="begin"/>
      </w:r>
      <w:r>
        <w:instrText xml:space="preserve"> HYPERLINK \l "_Toc2093597046" </w:instrText>
      </w:r>
      <w:r>
        <w:fldChar w:fldCharType="separate"/>
      </w:r>
      <w:r>
        <w:t>4.2 Software Engineering Process</w:t>
      </w:r>
      <w:r>
        <w:tab/>
      </w:r>
      <w:r>
        <w:fldChar w:fldCharType="begin"/>
      </w:r>
      <w:r>
        <w:instrText xml:space="preserve"> PAGEREF _Toc2093597046 </w:instrText>
      </w:r>
      <w:r>
        <w:fldChar w:fldCharType="separate"/>
      </w:r>
      <w:r>
        <w:t>12</w:t>
      </w:r>
      <w:r>
        <w:fldChar w:fldCharType="end"/>
      </w:r>
      <w:r>
        <w:fldChar w:fldCharType="end"/>
      </w:r>
    </w:p>
    <w:p>
      <w:pPr>
        <w:pStyle w:val="35"/>
        <w:tabs>
          <w:tab w:val="right" w:leader="dot" w:pos="10441"/>
        </w:tabs>
        <w:ind w:left="960"/>
      </w:pPr>
      <w:r>
        <w:fldChar w:fldCharType="begin"/>
      </w:r>
      <w:r>
        <w:instrText xml:space="preserve"> HYPERLINK \l "_Toc1053710786" </w:instrText>
      </w:r>
      <w:r>
        <w:fldChar w:fldCharType="separate"/>
      </w:r>
      <w:r>
        <w:rPr>
          <w:rFonts w:eastAsia="Noto Sans CJK SC"/>
        </w:rPr>
        <w:t>4.2.1 System deployment structure design</w:t>
      </w:r>
      <w:r>
        <w:tab/>
      </w:r>
      <w:r>
        <w:fldChar w:fldCharType="begin"/>
      </w:r>
      <w:r>
        <w:instrText xml:space="preserve"> PAGEREF _Toc1053710786 </w:instrText>
      </w:r>
      <w:r>
        <w:fldChar w:fldCharType="separate"/>
      </w:r>
      <w:r>
        <w:t>13</w:t>
      </w:r>
      <w:r>
        <w:fldChar w:fldCharType="end"/>
      </w:r>
      <w:r>
        <w:fldChar w:fldCharType="end"/>
      </w:r>
    </w:p>
    <w:p>
      <w:pPr>
        <w:pStyle w:val="35"/>
        <w:tabs>
          <w:tab w:val="right" w:leader="dot" w:pos="10441"/>
        </w:tabs>
        <w:ind w:left="960"/>
      </w:pPr>
      <w:r>
        <w:fldChar w:fldCharType="begin"/>
      </w:r>
      <w:r>
        <w:instrText xml:space="preserve"> HYPERLINK \l "_Toc21395338" </w:instrText>
      </w:r>
      <w:r>
        <w:fldChar w:fldCharType="separate"/>
      </w:r>
      <w:r>
        <w:t xml:space="preserve">4.2.2 </w:t>
      </w:r>
      <w:r>
        <w:rPr>
          <w:lang w:val="en-US"/>
        </w:rPr>
        <w:t>Database Design</w:t>
      </w:r>
      <w:r>
        <w:tab/>
      </w:r>
      <w:r>
        <w:fldChar w:fldCharType="begin"/>
      </w:r>
      <w:r>
        <w:instrText xml:space="preserve"> PAGEREF _Toc21395338 </w:instrText>
      </w:r>
      <w:r>
        <w:fldChar w:fldCharType="separate"/>
      </w:r>
      <w:r>
        <w:t>15</w:t>
      </w:r>
      <w:r>
        <w:fldChar w:fldCharType="end"/>
      </w:r>
      <w:r>
        <w:fldChar w:fldCharType="end"/>
      </w:r>
    </w:p>
    <w:p>
      <w:pPr>
        <w:pStyle w:val="35"/>
        <w:tabs>
          <w:tab w:val="right" w:leader="dot" w:pos="10441"/>
        </w:tabs>
        <w:ind w:left="960"/>
      </w:pPr>
      <w:r>
        <w:fldChar w:fldCharType="begin"/>
      </w:r>
      <w:r>
        <w:instrText xml:space="preserve"> HYPERLINK \l "_Toc424303071" </w:instrText>
      </w:r>
      <w:r>
        <w:fldChar w:fldCharType="separate"/>
      </w:r>
      <w:r>
        <w:t>4.2.3 Use Cases</w:t>
      </w:r>
      <w:r>
        <w:tab/>
      </w:r>
      <w:r>
        <w:fldChar w:fldCharType="begin"/>
      </w:r>
      <w:r>
        <w:instrText xml:space="preserve"> PAGEREF _Toc424303071 </w:instrText>
      </w:r>
      <w:r>
        <w:fldChar w:fldCharType="separate"/>
      </w:r>
      <w:r>
        <w:t>16</w:t>
      </w:r>
      <w:r>
        <w:fldChar w:fldCharType="end"/>
      </w:r>
      <w:r>
        <w:fldChar w:fldCharType="end"/>
      </w:r>
    </w:p>
    <w:p>
      <w:pPr>
        <w:pStyle w:val="35"/>
        <w:tabs>
          <w:tab w:val="right" w:leader="dot" w:pos="10441"/>
        </w:tabs>
        <w:ind w:left="960"/>
      </w:pPr>
      <w:r>
        <w:fldChar w:fldCharType="begin"/>
      </w:r>
      <w:r>
        <w:instrText xml:space="preserve"> HYPERLINK \l "_Toc648677946" </w:instrText>
      </w:r>
      <w:r>
        <w:fldChar w:fldCharType="separate"/>
      </w:r>
      <w:r>
        <w:t xml:space="preserve">4.2.4 </w:t>
      </w:r>
      <w:r>
        <w:rPr>
          <w:lang w:val="en-US"/>
        </w:rPr>
        <w:t>Package and Class</w:t>
      </w:r>
      <w:r>
        <w:tab/>
      </w:r>
      <w:r>
        <w:fldChar w:fldCharType="begin"/>
      </w:r>
      <w:r>
        <w:instrText xml:space="preserve"> PAGEREF _Toc648677946 </w:instrText>
      </w:r>
      <w:r>
        <w:fldChar w:fldCharType="separate"/>
      </w:r>
      <w:r>
        <w:t>16</w:t>
      </w:r>
      <w:r>
        <w:fldChar w:fldCharType="end"/>
      </w:r>
      <w:r>
        <w:fldChar w:fldCharType="end"/>
      </w:r>
    </w:p>
    <w:p>
      <w:pPr>
        <w:pStyle w:val="35"/>
        <w:tabs>
          <w:tab w:val="right" w:leader="dot" w:pos="10441"/>
        </w:tabs>
        <w:ind w:left="960"/>
      </w:pPr>
      <w:r>
        <w:fldChar w:fldCharType="begin"/>
      </w:r>
      <w:r>
        <w:instrText xml:space="preserve"> HYPERLINK \l "_Toc520173348" </w:instrText>
      </w:r>
      <w:r>
        <w:fldChar w:fldCharType="separate"/>
      </w:r>
      <w:r>
        <w:t xml:space="preserve">4.2.5 </w:t>
      </w:r>
      <w:r>
        <w:rPr>
          <w:lang w:val="en-US"/>
        </w:rPr>
        <w:t>Sequence Diagram</w:t>
      </w:r>
      <w:r>
        <w:tab/>
      </w:r>
      <w:r>
        <w:fldChar w:fldCharType="begin"/>
      </w:r>
      <w:r>
        <w:instrText xml:space="preserve"> PAGEREF _Toc520173348 </w:instrText>
      </w:r>
      <w:r>
        <w:fldChar w:fldCharType="separate"/>
      </w:r>
      <w:r>
        <w:t>20</w:t>
      </w:r>
      <w:r>
        <w:fldChar w:fldCharType="end"/>
      </w:r>
      <w:r>
        <w:fldChar w:fldCharType="end"/>
      </w:r>
    </w:p>
    <w:p>
      <w:pPr>
        <w:pStyle w:val="33"/>
        <w:tabs>
          <w:tab w:val="right" w:leader="dot" w:pos="10441"/>
        </w:tabs>
      </w:pPr>
      <w:r>
        <w:fldChar w:fldCharType="begin"/>
      </w:r>
      <w:r>
        <w:instrText xml:space="preserve"> HYPERLINK \l "_Toc1019039133" </w:instrText>
      </w:r>
      <w:r>
        <w:fldChar w:fldCharType="separate"/>
      </w:r>
      <w:r>
        <w:t>5 ALGORITHMS</w:t>
      </w:r>
      <w:r>
        <w:tab/>
      </w:r>
      <w:r>
        <w:fldChar w:fldCharType="begin"/>
      </w:r>
      <w:r>
        <w:instrText xml:space="preserve"> PAGEREF _Toc1019039133 </w:instrText>
      </w:r>
      <w:r>
        <w:fldChar w:fldCharType="separate"/>
      </w:r>
      <w:r>
        <w:t>22</w:t>
      </w:r>
      <w:r>
        <w:fldChar w:fldCharType="end"/>
      </w:r>
      <w:r>
        <w:fldChar w:fldCharType="end"/>
      </w:r>
    </w:p>
    <w:p>
      <w:pPr>
        <w:pStyle w:val="34"/>
        <w:tabs>
          <w:tab w:val="right" w:leader="dot" w:pos="10441"/>
        </w:tabs>
        <w:ind w:left="480"/>
      </w:pPr>
      <w:r>
        <w:fldChar w:fldCharType="begin"/>
      </w:r>
      <w:r>
        <w:instrText xml:space="preserve"> HYPERLINK \l "_Toc135825484" </w:instrText>
      </w:r>
      <w:r>
        <w:fldChar w:fldCharType="separate"/>
      </w:r>
      <w:r>
        <w:t>5.1  Overcome Limitations of RD</w:t>
      </w:r>
      <w:r>
        <w:tab/>
      </w:r>
      <w:r>
        <w:fldChar w:fldCharType="begin"/>
      </w:r>
      <w:r>
        <w:instrText xml:space="preserve"> PAGEREF _Toc135825484 </w:instrText>
      </w:r>
      <w:r>
        <w:fldChar w:fldCharType="separate"/>
      </w:r>
      <w:r>
        <w:t>22</w:t>
      </w:r>
      <w:r>
        <w:fldChar w:fldCharType="end"/>
      </w:r>
      <w:r>
        <w:fldChar w:fldCharType="end"/>
      </w:r>
    </w:p>
    <w:p>
      <w:pPr>
        <w:pStyle w:val="34"/>
        <w:tabs>
          <w:tab w:val="right" w:leader="dot" w:pos="10441"/>
        </w:tabs>
        <w:ind w:left="480"/>
      </w:pPr>
      <w:r>
        <w:fldChar w:fldCharType="begin"/>
      </w:r>
      <w:r>
        <w:instrText xml:space="preserve"> HYPERLINK \l "_Toc225166623" </w:instrText>
      </w:r>
      <w:r>
        <w:fldChar w:fldCharType="separate"/>
      </w:r>
      <w:r>
        <w:t>5.2 Storage and Query on DLRV</w:t>
      </w:r>
      <w:r>
        <w:tab/>
      </w:r>
      <w:r>
        <w:fldChar w:fldCharType="begin"/>
      </w:r>
      <w:r>
        <w:instrText xml:space="preserve"> PAGEREF _Toc225166623 </w:instrText>
      </w:r>
      <w:r>
        <w:fldChar w:fldCharType="separate"/>
      </w:r>
      <w:r>
        <w:t>23</w:t>
      </w:r>
      <w:r>
        <w:fldChar w:fldCharType="end"/>
      </w:r>
      <w:r>
        <w:fldChar w:fldCharType="end"/>
      </w:r>
    </w:p>
    <w:p>
      <w:pPr>
        <w:pStyle w:val="35"/>
        <w:tabs>
          <w:tab w:val="right" w:leader="dot" w:pos="10441"/>
        </w:tabs>
        <w:ind w:left="960"/>
      </w:pPr>
      <w:r>
        <w:fldChar w:fldCharType="begin"/>
      </w:r>
      <w:r>
        <w:instrText xml:space="preserve"> HYPERLINK \l "_Toc1774494381" </w:instrText>
      </w:r>
      <w:r>
        <w:fldChar w:fldCharType="separate"/>
      </w:r>
      <w:r>
        <w:t>5.2.1 Relational Database for Basic Storage</w:t>
      </w:r>
      <w:r>
        <w:tab/>
      </w:r>
      <w:r>
        <w:fldChar w:fldCharType="begin"/>
      </w:r>
      <w:r>
        <w:instrText xml:space="preserve"> PAGEREF _Toc1774494381 </w:instrText>
      </w:r>
      <w:r>
        <w:fldChar w:fldCharType="separate"/>
      </w:r>
      <w:r>
        <w:t>24</w:t>
      </w:r>
      <w:r>
        <w:fldChar w:fldCharType="end"/>
      </w:r>
      <w:r>
        <w:fldChar w:fldCharType="end"/>
      </w:r>
    </w:p>
    <w:p>
      <w:pPr>
        <w:pStyle w:val="35"/>
        <w:tabs>
          <w:tab w:val="right" w:leader="dot" w:pos="10441"/>
        </w:tabs>
        <w:ind w:left="960"/>
      </w:pPr>
      <w:r>
        <w:fldChar w:fldCharType="begin"/>
      </w:r>
      <w:r>
        <w:instrText xml:space="preserve"> HYPERLINK \l "_Toc1109802782" </w:instrText>
      </w:r>
      <w:r>
        <w:fldChar w:fldCharType="separate"/>
      </w:r>
      <w:r>
        <w:t>5.2.2 Non-Relational Database for Keywords</w:t>
      </w:r>
      <w:r>
        <w:tab/>
      </w:r>
      <w:r>
        <w:fldChar w:fldCharType="begin"/>
      </w:r>
      <w:r>
        <w:instrText xml:space="preserve"> PAGEREF _Toc1109802782 </w:instrText>
      </w:r>
      <w:r>
        <w:fldChar w:fldCharType="separate"/>
      </w:r>
      <w:r>
        <w:t>25</w:t>
      </w:r>
      <w:r>
        <w:fldChar w:fldCharType="end"/>
      </w:r>
      <w:r>
        <w:fldChar w:fldCharType="end"/>
      </w:r>
    </w:p>
    <w:p>
      <w:pPr>
        <w:pStyle w:val="35"/>
        <w:tabs>
          <w:tab w:val="right" w:leader="dot" w:pos="10441"/>
        </w:tabs>
        <w:ind w:left="960"/>
      </w:pPr>
      <w:r>
        <w:fldChar w:fldCharType="begin"/>
      </w:r>
      <w:r>
        <w:instrText xml:space="preserve"> HYPERLINK \l "_Toc210949345" </w:instrText>
      </w:r>
      <w:r>
        <w:fldChar w:fldCharType="separate"/>
      </w:r>
      <w:r>
        <w:t>5.2.3 Non-Relational Database for Cache</w:t>
      </w:r>
      <w:r>
        <w:tab/>
      </w:r>
      <w:r>
        <w:fldChar w:fldCharType="begin"/>
      </w:r>
      <w:r>
        <w:instrText xml:space="preserve"> PAGEREF _Toc210949345 </w:instrText>
      </w:r>
      <w:r>
        <w:fldChar w:fldCharType="separate"/>
      </w:r>
      <w:r>
        <w:t>27</w:t>
      </w:r>
      <w:r>
        <w:fldChar w:fldCharType="end"/>
      </w:r>
      <w:r>
        <w:fldChar w:fldCharType="end"/>
      </w:r>
    </w:p>
    <w:p>
      <w:pPr>
        <w:pStyle w:val="35"/>
        <w:tabs>
          <w:tab w:val="right" w:leader="dot" w:pos="10441"/>
        </w:tabs>
        <w:ind w:left="960"/>
      </w:pPr>
      <w:r>
        <w:fldChar w:fldCharType="begin"/>
      </w:r>
      <w:r>
        <w:instrText xml:space="preserve"> HYPERLINK \l "_Toc1217311045" </w:instrText>
      </w:r>
      <w:r>
        <w:fldChar w:fldCharType="separate"/>
      </w:r>
      <w:r>
        <w:t>5.2.4 Three Layered Search</w:t>
      </w:r>
      <w:r>
        <w:tab/>
      </w:r>
      <w:r>
        <w:fldChar w:fldCharType="begin"/>
      </w:r>
      <w:r>
        <w:instrText xml:space="preserve"> PAGEREF _Toc1217311045 </w:instrText>
      </w:r>
      <w:r>
        <w:fldChar w:fldCharType="separate"/>
      </w:r>
      <w:r>
        <w:t>28</w:t>
      </w:r>
      <w:r>
        <w:fldChar w:fldCharType="end"/>
      </w:r>
      <w:r>
        <w:fldChar w:fldCharType="end"/>
      </w:r>
    </w:p>
    <w:p>
      <w:pPr>
        <w:pStyle w:val="35"/>
        <w:tabs>
          <w:tab w:val="right" w:leader="dot" w:pos="10441"/>
        </w:tabs>
        <w:ind w:left="960"/>
      </w:pPr>
      <w:r>
        <w:fldChar w:fldCharType="begin"/>
      </w:r>
      <w:r>
        <w:instrText xml:space="preserve"> HYPERLINK \l "_Toc64472883" </w:instrText>
      </w:r>
      <w:r>
        <w:fldChar w:fldCharType="separate"/>
      </w:r>
      <w:r>
        <w:t>5.2.5 Cache Switch</w:t>
      </w:r>
      <w:r>
        <w:tab/>
      </w:r>
      <w:r>
        <w:fldChar w:fldCharType="begin"/>
      </w:r>
      <w:r>
        <w:instrText xml:space="preserve"> PAGEREF _Toc64472883 </w:instrText>
      </w:r>
      <w:r>
        <w:fldChar w:fldCharType="separate"/>
      </w:r>
      <w:r>
        <w:t>31</w:t>
      </w:r>
      <w:r>
        <w:fldChar w:fldCharType="end"/>
      </w:r>
      <w:r>
        <w:fldChar w:fldCharType="end"/>
      </w:r>
    </w:p>
    <w:p>
      <w:pPr>
        <w:pStyle w:val="34"/>
        <w:tabs>
          <w:tab w:val="right" w:leader="dot" w:pos="10441"/>
        </w:tabs>
        <w:ind w:left="480"/>
      </w:pPr>
      <w:r>
        <w:fldChar w:fldCharType="begin"/>
      </w:r>
      <w:r>
        <w:instrText xml:space="preserve"> HYPERLINK \l "_Toc2073151425" </w:instrText>
      </w:r>
      <w:r>
        <w:fldChar w:fldCharType="separate"/>
      </w:r>
      <w:r>
        <w:t>5.3 Rank based on DLRV</w:t>
      </w:r>
      <w:r>
        <w:tab/>
      </w:r>
      <w:r>
        <w:fldChar w:fldCharType="begin"/>
      </w:r>
      <w:r>
        <w:instrText xml:space="preserve"> PAGEREF _Toc2073151425 </w:instrText>
      </w:r>
      <w:r>
        <w:fldChar w:fldCharType="separate"/>
      </w:r>
      <w:r>
        <w:t>32</w:t>
      </w:r>
      <w:r>
        <w:fldChar w:fldCharType="end"/>
      </w:r>
      <w:r>
        <w:fldChar w:fldCharType="end"/>
      </w:r>
    </w:p>
    <w:p>
      <w:pPr>
        <w:pStyle w:val="35"/>
        <w:tabs>
          <w:tab w:val="right" w:leader="dot" w:pos="10441"/>
        </w:tabs>
        <w:ind w:left="960"/>
      </w:pPr>
      <w:r>
        <w:fldChar w:fldCharType="begin"/>
      </w:r>
      <w:r>
        <w:instrText xml:space="preserve"> HYPERLINK \l "_Toc2031156815" </w:instrText>
      </w:r>
      <w:r>
        <w:fldChar w:fldCharType="separate"/>
      </w:r>
      <w:r>
        <w:t>5.3.1 Resource Characteristics</w:t>
      </w:r>
      <w:r>
        <w:tab/>
      </w:r>
      <w:r>
        <w:fldChar w:fldCharType="begin"/>
      </w:r>
      <w:r>
        <w:instrText xml:space="preserve"> PAGEREF _Toc2031156815 </w:instrText>
      </w:r>
      <w:r>
        <w:fldChar w:fldCharType="separate"/>
      </w:r>
      <w:r>
        <w:t>32</w:t>
      </w:r>
      <w:r>
        <w:fldChar w:fldCharType="end"/>
      </w:r>
      <w:r>
        <w:fldChar w:fldCharType="end"/>
      </w:r>
    </w:p>
    <w:p>
      <w:pPr>
        <w:pStyle w:val="35"/>
        <w:tabs>
          <w:tab w:val="right" w:leader="dot" w:pos="10441"/>
        </w:tabs>
        <w:ind w:left="960"/>
      </w:pPr>
      <w:r>
        <w:fldChar w:fldCharType="begin"/>
      </w:r>
      <w:r>
        <w:instrText xml:space="preserve"> HYPERLINK \l "_Toc1635546468" </w:instrText>
      </w:r>
      <w:r>
        <w:fldChar w:fldCharType="separate"/>
      </w:r>
      <w:r>
        <w:t>5.3.2 Resource Evaluation</w:t>
      </w:r>
      <w:r>
        <w:tab/>
      </w:r>
      <w:r>
        <w:fldChar w:fldCharType="begin"/>
      </w:r>
      <w:r>
        <w:instrText xml:space="preserve"> PAGEREF _Toc1635546468 </w:instrText>
      </w:r>
      <w:r>
        <w:fldChar w:fldCharType="separate"/>
      </w:r>
      <w:r>
        <w:t>35</w:t>
      </w:r>
      <w:r>
        <w:fldChar w:fldCharType="end"/>
      </w:r>
      <w:r>
        <w:fldChar w:fldCharType="end"/>
      </w:r>
    </w:p>
    <w:p>
      <w:pPr>
        <w:pStyle w:val="33"/>
        <w:tabs>
          <w:tab w:val="right" w:leader="dot" w:pos="10441"/>
        </w:tabs>
      </w:pPr>
      <w:r>
        <w:fldChar w:fldCharType="begin"/>
      </w:r>
      <w:r>
        <w:instrText xml:space="preserve"> HYPERLINK \l "_Toc327331203" </w:instrText>
      </w:r>
      <w:r>
        <w:fldChar w:fldCharType="separate"/>
      </w:r>
      <w:r>
        <w:t>6 EXPERIMENTAL STUDY</w:t>
      </w:r>
      <w:r>
        <w:tab/>
      </w:r>
      <w:r>
        <w:fldChar w:fldCharType="begin"/>
      </w:r>
      <w:r>
        <w:instrText xml:space="preserve"> PAGEREF _Toc327331203 </w:instrText>
      </w:r>
      <w:r>
        <w:fldChar w:fldCharType="separate"/>
      </w:r>
      <w:r>
        <w:t>36</w:t>
      </w:r>
      <w:r>
        <w:fldChar w:fldCharType="end"/>
      </w:r>
      <w:r>
        <w:fldChar w:fldCharType="end"/>
      </w:r>
    </w:p>
    <w:p>
      <w:pPr>
        <w:pStyle w:val="34"/>
        <w:tabs>
          <w:tab w:val="right" w:leader="dot" w:pos="10441"/>
        </w:tabs>
        <w:ind w:left="480"/>
      </w:pPr>
      <w:r>
        <w:fldChar w:fldCharType="begin"/>
      </w:r>
      <w:r>
        <w:instrText xml:space="preserve"> HYPERLINK \l "_Toc1688305908" </w:instrText>
      </w:r>
      <w:r>
        <w:fldChar w:fldCharType="separate"/>
      </w:r>
      <w:r>
        <w:t>6.1 Methods</w:t>
      </w:r>
      <w:r>
        <w:tab/>
      </w:r>
      <w:r>
        <w:fldChar w:fldCharType="begin"/>
      </w:r>
      <w:r>
        <w:instrText xml:space="preserve"> PAGEREF _Toc1688305908 </w:instrText>
      </w:r>
      <w:r>
        <w:fldChar w:fldCharType="separate"/>
      </w:r>
      <w:r>
        <w:t>36</w:t>
      </w:r>
      <w:r>
        <w:fldChar w:fldCharType="end"/>
      </w:r>
      <w:r>
        <w:fldChar w:fldCharType="end"/>
      </w:r>
    </w:p>
    <w:p>
      <w:pPr>
        <w:pStyle w:val="35"/>
        <w:tabs>
          <w:tab w:val="right" w:leader="dot" w:pos="10441"/>
        </w:tabs>
        <w:ind w:left="960"/>
      </w:pPr>
      <w:r>
        <w:fldChar w:fldCharType="begin"/>
      </w:r>
      <w:r>
        <w:instrText xml:space="preserve"> HYPERLINK \l "_Toc715360817" </w:instrText>
      </w:r>
      <w:r>
        <w:fldChar w:fldCharType="separate"/>
      </w:r>
      <w:r>
        <w:t>6.1.1 Black-box Testing</w:t>
      </w:r>
      <w:r>
        <w:tab/>
      </w:r>
      <w:r>
        <w:fldChar w:fldCharType="begin"/>
      </w:r>
      <w:r>
        <w:instrText xml:space="preserve"> PAGEREF _Toc715360817 </w:instrText>
      </w:r>
      <w:r>
        <w:fldChar w:fldCharType="separate"/>
      </w:r>
      <w:r>
        <w:t>36</w:t>
      </w:r>
      <w:r>
        <w:fldChar w:fldCharType="end"/>
      </w:r>
      <w:r>
        <w:fldChar w:fldCharType="end"/>
      </w:r>
    </w:p>
    <w:p>
      <w:pPr>
        <w:pStyle w:val="35"/>
        <w:tabs>
          <w:tab w:val="right" w:leader="dot" w:pos="10441"/>
        </w:tabs>
        <w:ind w:left="960"/>
      </w:pPr>
      <w:r>
        <w:fldChar w:fldCharType="begin"/>
      </w:r>
      <w:r>
        <w:instrText xml:space="preserve"> HYPERLINK \l "_Toc1836838748" </w:instrText>
      </w:r>
      <w:r>
        <w:fldChar w:fldCharType="separate"/>
      </w:r>
      <w:r>
        <w:t>6.1.2 White-box Testing</w:t>
      </w:r>
      <w:r>
        <w:tab/>
      </w:r>
      <w:r>
        <w:fldChar w:fldCharType="begin"/>
      </w:r>
      <w:r>
        <w:instrText xml:space="preserve"> PAGEREF _Toc1836838748 </w:instrText>
      </w:r>
      <w:r>
        <w:fldChar w:fldCharType="separate"/>
      </w:r>
      <w:r>
        <w:t>37</w:t>
      </w:r>
      <w:r>
        <w:fldChar w:fldCharType="end"/>
      </w:r>
      <w:r>
        <w:fldChar w:fldCharType="end"/>
      </w:r>
    </w:p>
    <w:p>
      <w:pPr>
        <w:pStyle w:val="34"/>
        <w:tabs>
          <w:tab w:val="right" w:leader="dot" w:pos="10441"/>
        </w:tabs>
        <w:ind w:left="480"/>
      </w:pPr>
      <w:r>
        <w:fldChar w:fldCharType="begin"/>
      </w:r>
      <w:r>
        <w:instrText xml:space="preserve"> HYPERLINK \l "_Toc1181107240" </w:instrText>
      </w:r>
      <w:r>
        <w:fldChar w:fldCharType="separate"/>
      </w:r>
      <w:r>
        <w:t>6.2 Testing Environments</w:t>
      </w:r>
      <w:r>
        <w:tab/>
      </w:r>
      <w:r>
        <w:fldChar w:fldCharType="begin"/>
      </w:r>
      <w:r>
        <w:instrText xml:space="preserve"> PAGEREF _Toc1181107240 </w:instrText>
      </w:r>
      <w:r>
        <w:fldChar w:fldCharType="separate"/>
      </w:r>
      <w:r>
        <w:t>37</w:t>
      </w:r>
      <w:r>
        <w:fldChar w:fldCharType="end"/>
      </w:r>
      <w:r>
        <w:fldChar w:fldCharType="end"/>
      </w:r>
    </w:p>
    <w:p>
      <w:pPr>
        <w:pStyle w:val="35"/>
        <w:tabs>
          <w:tab w:val="right" w:leader="dot" w:pos="10441"/>
        </w:tabs>
        <w:ind w:left="960"/>
      </w:pPr>
      <w:r>
        <w:fldChar w:fldCharType="begin"/>
      </w:r>
      <w:r>
        <w:instrText xml:space="preserve"> HYPERLINK \l "_Toc1178618590" </w:instrText>
      </w:r>
      <w:r>
        <w:fldChar w:fldCharType="separate"/>
      </w:r>
      <w:r>
        <w:t>6.2.1 Hardware and Software Condition Control</w:t>
      </w:r>
      <w:r>
        <w:tab/>
      </w:r>
      <w:r>
        <w:fldChar w:fldCharType="begin"/>
      </w:r>
      <w:r>
        <w:instrText xml:space="preserve"> PAGEREF _Toc1178618590 </w:instrText>
      </w:r>
      <w:r>
        <w:fldChar w:fldCharType="separate"/>
      </w:r>
      <w:r>
        <w:t>37</w:t>
      </w:r>
      <w:r>
        <w:fldChar w:fldCharType="end"/>
      </w:r>
      <w:r>
        <w:fldChar w:fldCharType="end"/>
      </w:r>
    </w:p>
    <w:p>
      <w:pPr>
        <w:pStyle w:val="35"/>
        <w:tabs>
          <w:tab w:val="right" w:leader="dot" w:pos="10441"/>
        </w:tabs>
        <w:ind w:left="960"/>
      </w:pPr>
      <w:r>
        <w:fldChar w:fldCharType="begin"/>
      </w:r>
      <w:r>
        <w:instrText xml:space="preserve"> HYPERLINK \l "_Toc506065046" </w:instrText>
      </w:r>
      <w:r>
        <w:fldChar w:fldCharType="separate"/>
      </w:r>
      <w:r>
        <w:t>6.2.2 Experimental Group Control</w:t>
      </w:r>
      <w:r>
        <w:tab/>
      </w:r>
      <w:r>
        <w:fldChar w:fldCharType="begin"/>
      </w:r>
      <w:r>
        <w:instrText xml:space="preserve"> PAGEREF _Toc506065046 </w:instrText>
      </w:r>
      <w:r>
        <w:fldChar w:fldCharType="separate"/>
      </w:r>
      <w:r>
        <w:t>38</w:t>
      </w:r>
      <w:r>
        <w:fldChar w:fldCharType="end"/>
      </w:r>
      <w:r>
        <w:fldChar w:fldCharType="end"/>
      </w:r>
    </w:p>
    <w:p>
      <w:pPr>
        <w:pStyle w:val="34"/>
        <w:tabs>
          <w:tab w:val="right" w:leader="dot" w:pos="10441"/>
        </w:tabs>
        <w:ind w:left="480"/>
      </w:pPr>
      <w:r>
        <w:fldChar w:fldCharType="begin"/>
      </w:r>
      <w:r>
        <w:instrText xml:space="preserve"> HYPERLINK \l "_Toc87875508" </w:instrText>
      </w:r>
      <w:r>
        <w:fldChar w:fldCharType="separate"/>
      </w:r>
      <w:r>
        <w:t>6.3 Results and Analysis</w:t>
      </w:r>
      <w:r>
        <w:tab/>
      </w:r>
      <w:r>
        <w:fldChar w:fldCharType="begin"/>
      </w:r>
      <w:r>
        <w:instrText xml:space="preserve"> PAGEREF _Toc87875508 </w:instrText>
      </w:r>
      <w:r>
        <w:fldChar w:fldCharType="separate"/>
      </w:r>
      <w:r>
        <w:t>40</w:t>
      </w:r>
      <w:r>
        <w:fldChar w:fldCharType="end"/>
      </w:r>
      <w:r>
        <w:fldChar w:fldCharType="end"/>
      </w:r>
    </w:p>
    <w:p>
      <w:pPr>
        <w:pStyle w:val="35"/>
        <w:tabs>
          <w:tab w:val="right" w:leader="dot" w:pos="10441"/>
        </w:tabs>
        <w:ind w:left="960"/>
      </w:pPr>
      <w:r>
        <w:fldChar w:fldCharType="begin"/>
      </w:r>
      <w:r>
        <w:instrText xml:space="preserve"> HYPERLINK \l "_Toc2082794467" </w:instrText>
      </w:r>
      <w:r>
        <w:fldChar w:fldCharType="separate"/>
      </w:r>
      <w:r>
        <w:t>6.3.1 Experiment 1</w:t>
      </w:r>
      <w:r>
        <w:tab/>
      </w:r>
      <w:r>
        <w:fldChar w:fldCharType="begin"/>
      </w:r>
      <w:r>
        <w:instrText xml:space="preserve"> PAGEREF _Toc2082794467 </w:instrText>
      </w:r>
      <w:r>
        <w:fldChar w:fldCharType="separate"/>
      </w:r>
      <w:r>
        <w:t>40</w:t>
      </w:r>
      <w:r>
        <w:fldChar w:fldCharType="end"/>
      </w:r>
      <w:r>
        <w:fldChar w:fldCharType="end"/>
      </w:r>
    </w:p>
    <w:p>
      <w:pPr>
        <w:pStyle w:val="35"/>
        <w:tabs>
          <w:tab w:val="right" w:leader="dot" w:pos="10441"/>
        </w:tabs>
        <w:ind w:left="960"/>
      </w:pPr>
      <w:r>
        <w:fldChar w:fldCharType="begin"/>
      </w:r>
      <w:r>
        <w:instrText xml:space="preserve"> HYPERLINK \l "_Toc408608903" </w:instrText>
      </w:r>
      <w:r>
        <w:fldChar w:fldCharType="separate"/>
      </w:r>
      <w:r>
        <w:t>6.3.2 Experiment 2</w:t>
      </w:r>
      <w:r>
        <w:tab/>
      </w:r>
      <w:r>
        <w:fldChar w:fldCharType="begin"/>
      </w:r>
      <w:r>
        <w:instrText xml:space="preserve"> PAGEREF _Toc408608903 </w:instrText>
      </w:r>
      <w:r>
        <w:fldChar w:fldCharType="separate"/>
      </w:r>
      <w:r>
        <w:t>41</w:t>
      </w:r>
      <w:r>
        <w:fldChar w:fldCharType="end"/>
      </w:r>
      <w:r>
        <w:fldChar w:fldCharType="end"/>
      </w:r>
    </w:p>
    <w:p>
      <w:pPr>
        <w:pStyle w:val="35"/>
        <w:tabs>
          <w:tab w:val="right" w:leader="dot" w:pos="10441"/>
        </w:tabs>
        <w:ind w:left="960"/>
      </w:pPr>
      <w:r>
        <w:fldChar w:fldCharType="begin"/>
      </w:r>
      <w:r>
        <w:instrText xml:space="preserve"> HYPERLINK \l "_Toc1363608103" </w:instrText>
      </w:r>
      <w:r>
        <w:fldChar w:fldCharType="separate"/>
      </w:r>
      <w:r>
        <w:t>6.3.3 Experiment 3</w:t>
      </w:r>
      <w:r>
        <w:tab/>
      </w:r>
      <w:r>
        <w:fldChar w:fldCharType="begin"/>
      </w:r>
      <w:r>
        <w:instrText xml:space="preserve"> PAGEREF _Toc1363608103 </w:instrText>
      </w:r>
      <w:r>
        <w:fldChar w:fldCharType="separate"/>
      </w:r>
      <w:r>
        <w:t>42</w:t>
      </w:r>
      <w:r>
        <w:fldChar w:fldCharType="end"/>
      </w:r>
      <w:r>
        <w:fldChar w:fldCharType="end"/>
      </w:r>
    </w:p>
    <w:p>
      <w:pPr>
        <w:pStyle w:val="35"/>
        <w:tabs>
          <w:tab w:val="right" w:leader="dot" w:pos="10441"/>
        </w:tabs>
        <w:ind w:left="960"/>
      </w:pPr>
      <w:r>
        <w:fldChar w:fldCharType="begin"/>
      </w:r>
      <w:r>
        <w:instrText xml:space="preserve"> HYPERLINK \l "_Toc1495592274" </w:instrText>
      </w:r>
      <w:r>
        <w:fldChar w:fldCharType="separate"/>
      </w:r>
      <w:r>
        <w:t>6.3.4 Experiment 4</w:t>
      </w:r>
      <w:r>
        <w:tab/>
      </w:r>
      <w:r>
        <w:fldChar w:fldCharType="begin"/>
      </w:r>
      <w:r>
        <w:instrText xml:space="preserve"> PAGEREF _Toc1495592274 </w:instrText>
      </w:r>
      <w:r>
        <w:fldChar w:fldCharType="separate"/>
      </w:r>
      <w:r>
        <w:t>43</w:t>
      </w:r>
      <w:r>
        <w:fldChar w:fldCharType="end"/>
      </w:r>
      <w:r>
        <w:fldChar w:fldCharType="end"/>
      </w:r>
    </w:p>
    <w:p>
      <w:pPr>
        <w:pStyle w:val="35"/>
        <w:tabs>
          <w:tab w:val="right" w:leader="dot" w:pos="10441"/>
        </w:tabs>
        <w:ind w:left="960"/>
      </w:pPr>
      <w:r>
        <w:fldChar w:fldCharType="begin"/>
      </w:r>
      <w:r>
        <w:instrText xml:space="preserve"> HYPERLINK \l "_Toc1240823462" </w:instrText>
      </w:r>
      <w:r>
        <w:fldChar w:fldCharType="separate"/>
      </w:r>
      <w:r>
        <w:t>6.3.5 Experiment 5</w:t>
      </w:r>
      <w:r>
        <w:tab/>
      </w:r>
      <w:r>
        <w:fldChar w:fldCharType="begin"/>
      </w:r>
      <w:r>
        <w:instrText xml:space="preserve"> PAGEREF _Toc1240823462 </w:instrText>
      </w:r>
      <w:r>
        <w:fldChar w:fldCharType="separate"/>
      </w:r>
      <w:r>
        <w:t>44</w:t>
      </w:r>
      <w:r>
        <w:fldChar w:fldCharType="end"/>
      </w:r>
      <w:r>
        <w:fldChar w:fldCharType="end"/>
      </w:r>
    </w:p>
    <w:p>
      <w:pPr>
        <w:pStyle w:val="33"/>
        <w:tabs>
          <w:tab w:val="right" w:leader="dot" w:pos="10441"/>
        </w:tabs>
      </w:pPr>
      <w:r>
        <w:fldChar w:fldCharType="begin"/>
      </w:r>
      <w:r>
        <w:instrText xml:space="preserve"> HYPERLINK \l "_Toc1711486105" </w:instrText>
      </w:r>
      <w:r>
        <w:fldChar w:fldCharType="separate"/>
      </w:r>
      <w:r>
        <w:t>7 COCLUSION</w:t>
      </w:r>
      <w:r>
        <w:tab/>
      </w:r>
      <w:r>
        <w:fldChar w:fldCharType="begin"/>
      </w:r>
      <w:r>
        <w:instrText xml:space="preserve"> PAGEREF _Toc1711486105 </w:instrText>
      </w:r>
      <w:r>
        <w:fldChar w:fldCharType="separate"/>
      </w:r>
      <w:r>
        <w:t>47</w:t>
      </w:r>
      <w:r>
        <w:fldChar w:fldCharType="end"/>
      </w:r>
      <w:r>
        <w:fldChar w:fldCharType="end"/>
      </w:r>
    </w:p>
    <w:p>
      <w:pPr>
        <w:pStyle w:val="34"/>
        <w:tabs>
          <w:tab w:val="right" w:leader="dot" w:pos="10441"/>
        </w:tabs>
        <w:ind w:left="480"/>
      </w:pPr>
      <w:r>
        <w:fldChar w:fldCharType="begin"/>
      </w:r>
      <w:r>
        <w:instrText xml:space="preserve"> HYPERLINK \l "_Toc1441705672" </w:instrText>
      </w:r>
      <w:r>
        <w:fldChar w:fldCharType="separate"/>
      </w:r>
      <w:r>
        <w:t>7.1 Summary</w:t>
      </w:r>
      <w:r>
        <w:tab/>
      </w:r>
      <w:r>
        <w:fldChar w:fldCharType="begin"/>
      </w:r>
      <w:r>
        <w:instrText xml:space="preserve"> PAGEREF _Toc1441705672 </w:instrText>
      </w:r>
      <w:r>
        <w:fldChar w:fldCharType="separate"/>
      </w:r>
      <w:r>
        <w:t>47</w:t>
      </w:r>
      <w:r>
        <w:fldChar w:fldCharType="end"/>
      </w:r>
      <w:r>
        <w:fldChar w:fldCharType="end"/>
      </w:r>
    </w:p>
    <w:p>
      <w:pPr>
        <w:pStyle w:val="34"/>
        <w:tabs>
          <w:tab w:val="right" w:leader="dot" w:pos="10441"/>
        </w:tabs>
        <w:ind w:left="480"/>
      </w:pPr>
      <w:r>
        <w:fldChar w:fldCharType="begin"/>
      </w:r>
      <w:r>
        <w:instrText xml:space="preserve"> HYPERLINK \l "_Toc147050600" </w:instrText>
      </w:r>
      <w:r>
        <w:fldChar w:fldCharType="separate"/>
      </w:r>
      <w:r>
        <w:t>7.2 Contribution</w:t>
      </w:r>
      <w:r>
        <w:tab/>
      </w:r>
      <w:r>
        <w:fldChar w:fldCharType="begin"/>
      </w:r>
      <w:r>
        <w:instrText xml:space="preserve"> PAGEREF _Toc147050600 </w:instrText>
      </w:r>
      <w:r>
        <w:fldChar w:fldCharType="separate"/>
      </w:r>
      <w:r>
        <w:t>47</w:t>
      </w:r>
      <w:r>
        <w:fldChar w:fldCharType="end"/>
      </w:r>
      <w:r>
        <w:fldChar w:fldCharType="end"/>
      </w:r>
    </w:p>
    <w:p>
      <w:pPr>
        <w:pStyle w:val="34"/>
        <w:tabs>
          <w:tab w:val="right" w:leader="dot" w:pos="10441"/>
        </w:tabs>
        <w:ind w:left="480"/>
      </w:pPr>
      <w:r>
        <w:fldChar w:fldCharType="begin"/>
      </w:r>
      <w:r>
        <w:instrText xml:space="preserve"> HYPERLINK \l "_Toc1732881443" </w:instrText>
      </w:r>
      <w:r>
        <w:fldChar w:fldCharType="separate"/>
      </w:r>
      <w:r>
        <w:t>7.2 Drawback and Future Work</w:t>
      </w:r>
      <w:r>
        <w:tab/>
      </w:r>
      <w:r>
        <w:fldChar w:fldCharType="begin"/>
      </w:r>
      <w:r>
        <w:instrText xml:space="preserve"> PAGEREF _Toc1732881443 </w:instrText>
      </w:r>
      <w:r>
        <w:fldChar w:fldCharType="separate"/>
      </w:r>
      <w:r>
        <w:t>47</w:t>
      </w:r>
      <w:r>
        <w:fldChar w:fldCharType="end"/>
      </w:r>
      <w:r>
        <w:fldChar w:fldCharType="end"/>
      </w:r>
    </w:p>
    <w:p>
      <w:pPr>
        <w:pStyle w:val="33"/>
        <w:tabs>
          <w:tab w:val="right" w:leader="dot" w:pos="10441"/>
        </w:tabs>
      </w:pPr>
      <w:r>
        <w:fldChar w:fldCharType="begin"/>
      </w:r>
      <w:r>
        <w:instrText xml:space="preserve"> HYPERLINK \l "_Toc1866008743" </w:instrText>
      </w:r>
      <w:r>
        <w:fldChar w:fldCharType="separate"/>
      </w:r>
      <w:r>
        <w:t>CITATIONS</w:t>
      </w:r>
      <w:r>
        <w:tab/>
      </w:r>
      <w:r>
        <w:fldChar w:fldCharType="begin"/>
      </w:r>
      <w:r>
        <w:instrText xml:space="preserve"> PAGEREF _Toc1866008743 </w:instrText>
      </w:r>
      <w:r>
        <w:fldChar w:fldCharType="separate"/>
      </w:r>
      <w:r>
        <w:t>49</w:t>
      </w:r>
      <w:r>
        <w:fldChar w:fldCharType="end"/>
      </w:r>
      <w:r>
        <w:fldChar w:fldCharType="end"/>
      </w:r>
    </w:p>
    <w:p>
      <w:r>
        <w:fldChar w:fldCharType="end"/>
      </w:r>
    </w:p>
    <w:p>
      <w:pPr>
        <w:pStyle w:val="2"/>
        <w:sectPr>
          <w:headerReference r:id="rId10" w:type="first"/>
          <w:footerReference r:id="rId12" w:type="first"/>
          <w:footerReference r:id="rId11" w:type="default"/>
          <w:endnotePr>
            <w:numFmt w:val="decimal"/>
          </w:endnotePr>
          <w:pgSz w:w="11909" w:h="16833"/>
          <w:pgMar w:top="1080" w:right="734" w:bottom="2434" w:left="734" w:header="0" w:footer="720" w:gutter="0"/>
          <w:pgNumType w:start="1"/>
          <w:cols w:space="0" w:num="1"/>
          <w:formProt w:val="0"/>
          <w:titlePg/>
          <w:docGrid w:linePitch="100" w:charSpace="0"/>
        </w:sectPr>
      </w:pPr>
    </w:p>
    <w:p>
      <w:pPr>
        <w:pStyle w:val="2"/>
        <w:rPr>
          <w:lang w:val="en-US"/>
        </w:rPr>
      </w:pPr>
      <w:bookmarkStart w:id="9" w:name="_Toc1590300312"/>
      <w:r>
        <w:t xml:space="preserve">1 </w:t>
      </w:r>
      <w:r>
        <w:rPr>
          <w:rFonts w:hint="eastAsia"/>
          <w:lang w:val="en-US"/>
        </w:rPr>
        <w:t>INTRODUCTION</w:t>
      </w:r>
      <w:bookmarkEnd w:id="8"/>
      <w:bookmarkEnd w:id="9"/>
    </w:p>
    <w:p>
      <w:pPr>
        <w:rPr>
          <w:rFonts w:eastAsia="Noto Sans CJK SC"/>
          <w:color w:val="FF0000"/>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Style w:val="19"/>
          <w:rFonts w:eastAsia="Noto Sans CJK SC"/>
        </w:rPr>
        <w:footnoteReference w:id="4"/>
      </w:r>
      <w:r>
        <w:rPr>
          <w:rFonts w:eastAsia="Noto Sans CJK SC"/>
        </w:rPr>
        <w:t>, which has its own search engine; There are also search engines tailored to meet certain needs, like better privacy, copyright protection, and so on. For many years, and currently, Google has been dominating over 80% of market share. For this reason, Google is the main search engine considered for comparison in our research. Imagine there is someone interested in learning Java. One might Google “learn java”, and then a bunch of results are displayed: some labeled as ‘Ad’; some are videos; and many more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the essential for this search engine. Here “High quality” is an subjective judgement from users, but based on common practices in education and learning. The more users are for it,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olor w:val="FF0000"/>
        </w:rPr>
      </w:pPr>
    </w:p>
    <w:p>
      <w:pPr>
        <w:rPr>
          <w:rFonts w:eastAsia="Noto Sans CJK SC"/>
        </w:rPr>
      </w:pPr>
      <w:r>
        <w:rPr>
          <w:rFonts w:eastAsia="Noto Sans CJK SC"/>
        </w:rPr>
        <w:t xml:space="preserve">In this project, a few new search engine technologies are proposed to support efficient storage and enhanced searching for high-quality learning resources, in particular, to address two main issues: </w:t>
      </w:r>
    </w:p>
    <w:p>
      <w:pPr>
        <w:rPr>
          <w:rFonts w:eastAsia="Noto Sans CJK SC"/>
        </w:rPr>
      </w:pPr>
    </w:p>
    <w:p>
      <w:pPr>
        <w:numPr>
          <w:ilvl w:val="0"/>
          <w:numId w:val="2"/>
        </w:numPr>
        <w:rPr>
          <w:rFonts w:eastAsia="Noto Sans CJK SC"/>
        </w:rPr>
      </w:pPr>
      <w:r>
        <w:rPr>
          <w:rFonts w:eastAsia="Noto Sans CJK SC"/>
        </w:rPr>
        <w:t>How to build such a</w:t>
      </w:r>
      <w:r>
        <w:rPr>
          <w:rFonts w:hint="eastAsia" w:eastAsia="Noto Sans CJK SC"/>
          <w:lang w:val="en-US"/>
        </w:rPr>
        <w:t xml:space="preserve"> high-performance</w:t>
      </w:r>
      <w:r>
        <w:rPr>
          <w:rFonts w:eastAsia="Noto Sans CJK SC"/>
        </w:rPr>
        <w:t xml:space="preserve"> search engine.</w:t>
      </w:r>
    </w:p>
    <w:p>
      <w:pPr>
        <w:numPr>
          <w:ilvl w:val="0"/>
          <w:numId w:val="2"/>
        </w:numPr>
        <w:rPr>
          <w:rFonts w:eastAsia="Noto Sans CJK SC"/>
        </w:rPr>
      </w:pPr>
      <w:r>
        <w:rPr>
          <w:rFonts w:eastAsia="Noto Sans CJK SC"/>
        </w:rPr>
        <w:t xml:space="preserve">How to define the quality of resources. </w:t>
      </w:r>
    </w:p>
    <w:p>
      <w:pPr>
        <w:rPr>
          <w:rFonts w:eastAsia="Noto Sans CJK SC"/>
        </w:rPr>
      </w:pPr>
    </w:p>
    <w:p>
      <w:pPr>
        <w:rPr>
          <w:rFonts w:eastAsia="Noto Sans CJK SC"/>
        </w:rPr>
      </w:pPr>
      <w:r>
        <w:rPr>
          <w:rFonts w:eastAsia="Noto Sans CJK SC"/>
        </w:rPr>
        <w:t>Before starting the detailed discussion, Table 1 lists the terminologies that are used this thesis.</w:t>
      </w:r>
    </w:p>
    <w:p>
      <w:pPr>
        <w:rPr>
          <w:rFonts w:eastAsia="Noto Sans CJK SC"/>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8"/>
        <w:gridCol w:w="7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b/>
                <w:lang w:val="en-US"/>
              </w:rPr>
            </w:pPr>
            <w:r>
              <w:rPr>
                <w:b/>
                <w:lang w:val="en-US"/>
              </w:rPr>
              <w:t>Term</w:t>
            </w:r>
          </w:p>
        </w:tc>
        <w:tc>
          <w:tcPr>
            <w:tcW w:w="7129" w:type="dxa"/>
          </w:tcPr>
          <w:p>
            <w:pPr>
              <w:widowControl w:val="0"/>
              <w:rPr>
                <w:b/>
                <w:lang w:val="en-US"/>
              </w:rPr>
            </w:pPr>
            <w:r>
              <w:rPr>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DLRV</w:t>
            </w:r>
          </w:p>
        </w:tc>
        <w:tc>
          <w:tcPr>
            <w:tcW w:w="7129" w:type="dxa"/>
          </w:tcPr>
          <w:p>
            <w:pPr>
              <w:widowControl w:val="0"/>
              <w:rPr>
                <w:lang w:val="en-US"/>
              </w:rPr>
            </w:pPr>
            <w:r>
              <w:rPr>
                <w:lang w:val="en-US"/>
              </w:rPr>
              <w:t xml:space="preserve">Degree of  Learning Resource Value. This system </w:t>
            </w:r>
            <w:r>
              <w:t xml:space="preserve">calculates </w:t>
            </w:r>
            <w:r>
              <w:rPr>
                <w:lang w:val="en-US"/>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Suitability</w:t>
            </w:r>
          </w:p>
        </w:tc>
        <w:tc>
          <w:tcPr>
            <w:tcW w:w="7129" w:type="dxa"/>
          </w:tcPr>
          <w:p>
            <w:pPr>
              <w:widowControl w:val="0"/>
              <w:rPr>
                <w:lang w:val="en-US"/>
              </w:rPr>
            </w:pPr>
            <w:r>
              <w:t>Re</w:t>
            </w:r>
            <w:r>
              <w:rPr>
                <w:lang w:val="en-US"/>
              </w:rPr>
              <w:t xml:space="preserve">source title, content and tags match search </w:t>
            </w:r>
            <w:r>
              <w:t>key</w:t>
            </w:r>
            <w:r>
              <w:rPr>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Cost</w:t>
            </w:r>
          </w:p>
        </w:tc>
        <w:tc>
          <w:tcPr>
            <w:tcW w:w="7129" w:type="dxa"/>
          </w:tcPr>
          <w:p>
            <w:pPr>
              <w:widowControl w:val="0"/>
              <w:rPr>
                <w:lang w:val="en-US"/>
              </w:rPr>
            </w:pPr>
            <w:r>
              <w:rPr>
                <w:lang w:val="en-US"/>
              </w:rPr>
              <w:t>The cost of finding and using a resource, both time and money</w:t>
            </w:r>
            <w:r>
              <w:t xml:space="preserve"> cost</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Popularity</w:t>
            </w:r>
          </w:p>
        </w:tc>
        <w:tc>
          <w:tcPr>
            <w:tcW w:w="7129" w:type="dxa"/>
          </w:tcPr>
          <w:p>
            <w:pPr>
              <w:widowControl w:val="0"/>
              <w:rPr>
                <w:lang w:val="en-US"/>
              </w:rPr>
            </w:pPr>
            <w:r>
              <w:rPr>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rPr>
              <w:t>Feedback</w:t>
            </w:r>
          </w:p>
        </w:tc>
        <w:tc>
          <w:tcPr>
            <w:tcW w:w="7129" w:type="dxa"/>
          </w:tcPr>
          <w:p>
            <w:pPr>
              <w:widowControl w:val="0"/>
              <w:rPr>
                <w:lang w:val="en-US"/>
              </w:rPr>
            </w:pPr>
            <w:r>
              <w:rPr>
                <w:lang w:val="en-US"/>
              </w:rPr>
              <w:t>User feedback</w:t>
            </w:r>
            <w: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 xml:space="preserve">Practicality </w:t>
            </w:r>
          </w:p>
        </w:tc>
        <w:tc>
          <w:tcPr>
            <w:tcW w:w="7129" w:type="dxa"/>
          </w:tcPr>
          <w:p>
            <w:pPr>
              <w:widowControl w:val="0"/>
            </w:pPr>
            <w:r>
              <w:rPr>
                <w:lang w:val="en-US"/>
              </w:rPr>
              <w:t xml:space="preserve">Usage of a resource,  </w:t>
            </w:r>
            <w:r>
              <w:t>being visited,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Reliability</w:t>
            </w:r>
          </w:p>
        </w:tc>
        <w:tc>
          <w:tcPr>
            <w:tcW w:w="7129" w:type="dxa"/>
          </w:tcPr>
          <w:p>
            <w:pPr>
              <w:widowControl w:val="0"/>
              <w:rPr>
                <w:lang w:val="en-US"/>
              </w:rPr>
            </w:pPr>
            <w:r>
              <w:rPr>
                <w:lang w:val="en-US"/>
              </w:rPr>
              <w:t>Resource reliability refers to whether the source of resources is reliable, e.g. whether it has been verified by authority or professionals.</w:t>
            </w:r>
          </w:p>
        </w:tc>
      </w:tr>
    </w:tbl>
    <w:p>
      <w:pPr>
        <w:pStyle w:val="38"/>
        <w:jc w:val="both"/>
      </w:pPr>
      <w:r>
        <w:t>Table 1. The terminologies</w:t>
      </w:r>
    </w:p>
    <w:p>
      <w:pPr>
        <w:rPr>
          <w:rFonts w:eastAsia="Noto Sans CJK SC"/>
        </w:rPr>
      </w:pPr>
    </w:p>
    <w:p>
      <w:pPr>
        <w:rPr>
          <w:rFonts w:eastAsia="Noto Sans CJK SC"/>
        </w:rPr>
      </w:pPr>
      <w:r>
        <w:rPr>
          <w:rFonts w:eastAsia="Noto Sans CJK SC"/>
        </w:rPr>
        <w:t>Figure 0 illustrates the overview of the major components prototype in the system. The processes are divided into four parts: collecting data (collecting), resources search (recommendation or rank), data analysis (improvement), verification of valuable resources (verification or test).</w:t>
      </w:r>
      <w:bookmarkStart w:id="10" w:name="_lzr2si3oshbv"/>
      <w:bookmarkEnd w:id="10"/>
      <w:r>
        <w:rPr>
          <w:rFonts w:eastAsia="Noto Sans CJK SC"/>
        </w:rPr>
        <w:t xml:space="preserve"> Normally, search engines are based on Web 2.0 technology today. Here DLRV</w:t>
      </w:r>
      <w:r>
        <w:rPr>
          <w:rFonts w:eastAsia="Noto Sans CJK SC"/>
          <w:lang w:val="en-US"/>
        </w:rPr>
        <w:t xml:space="preserve"> (</w:t>
      </w:r>
      <w:r>
        <w:rPr>
          <w:rFonts w:eastAsia="Noto Sans CJK SC"/>
        </w:rPr>
        <w:t xml:space="preserve">degree </w:t>
      </w:r>
      <w:r>
        <w:rPr>
          <w:rFonts w:eastAsia="Noto Sans CJK SC"/>
          <w:lang w:val="en-US"/>
        </w:rPr>
        <w:t>of  learning resource value)</w:t>
      </w:r>
      <w:r>
        <w:rPr>
          <w:rFonts w:eastAsia="Noto Sans CJK SC"/>
        </w:rPr>
        <w:t xml:space="preserve"> is the method to define and improve the definition of resources value (quality), which will be explained and discussed in the later chapters.</w:t>
      </w:r>
    </w:p>
    <w:p>
      <w:pPr>
        <w:spacing w:before="200"/>
      </w:pPr>
      <w:r>
        <w:drawing>
          <wp:inline distT="0" distB="0" distL="0" distR="0">
            <wp:extent cx="4310380" cy="4588510"/>
            <wp:effectExtent l="0" t="0" r="13970" b="2540"/>
            <wp:docPr id="1" name="image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true" noChangeArrowheads="true"/>
                    </pic:cNvPicPr>
                  </pic:nvPicPr>
                  <pic:blipFill>
                    <a:blip r:embed="rId17"/>
                    <a:stretch>
                      <a:fillRect/>
                    </a:stretch>
                  </pic:blipFill>
                  <pic:spPr>
                    <a:xfrm>
                      <a:off x="0" y="0"/>
                      <a:ext cx="4310380" cy="4588510"/>
                    </a:xfrm>
                    <a:prstGeom prst="rect">
                      <a:avLst/>
                    </a:prstGeom>
                  </pic:spPr>
                </pic:pic>
              </a:graphicData>
            </a:graphic>
          </wp:inline>
        </w:drawing>
      </w:r>
    </w:p>
    <w:p>
      <w:pPr>
        <w:pStyle w:val="38"/>
        <w:jc w:val="both"/>
      </w:pPr>
      <w:r>
        <w:t>Figure 0 The general framework of the whole system and key technologies adopted by the search engine.</w:t>
      </w:r>
    </w:p>
    <w:p>
      <w:pPr>
        <w:rPr>
          <w:rFonts w:eastAsia="Noto Sans CJK SC"/>
          <w:color w:val="7030A0"/>
        </w:rPr>
      </w:pPr>
    </w:p>
    <w:p>
      <w:pPr>
        <w:rPr>
          <w:rFonts w:eastAsia="Noto Sans CJK SC"/>
        </w:rPr>
      </w:pPr>
      <w:r>
        <w:rPr>
          <w:rFonts w:eastAsia="Noto Sans CJK SC"/>
        </w:rPr>
        <w:t xml:space="preserve">Finally, experimental and test study are conducted to conceptually prove this research. The details will be presented in the later chapters. </w:t>
      </w:r>
    </w:p>
    <w:p>
      <w:pPr>
        <w:pStyle w:val="2"/>
        <w:rPr>
          <w:lang w:val="en-US"/>
        </w:rPr>
      </w:pPr>
      <w:bookmarkStart w:id="11" w:name="_Toc1102153749"/>
      <w:bookmarkStart w:id="12" w:name="_Toc515733186"/>
      <w:r>
        <w:rPr>
          <w:lang w:val="en-US"/>
        </w:rPr>
        <w:t>2 R</w:t>
      </w:r>
      <w:r>
        <w:t>ELATED</w:t>
      </w:r>
      <w:r>
        <w:rPr>
          <w:lang w:val="en-US"/>
        </w:rPr>
        <w:t xml:space="preserve"> W</w:t>
      </w:r>
      <w:r>
        <w:t>ORK</w:t>
      </w:r>
      <w:bookmarkEnd w:id="11"/>
      <w:bookmarkEnd w:id="12"/>
      <w:r>
        <w:rPr>
          <w:lang w:val="en-US"/>
        </w:rPr>
        <w:t xml:space="preserve"> </w:t>
      </w:r>
    </w:p>
    <w:p>
      <w:pPr>
        <w:rPr>
          <w:lang w:val="en-US"/>
        </w:rPr>
      </w:pPr>
      <w:r>
        <w:rPr>
          <w:lang w:val="en-US"/>
        </w:rPr>
        <w:t>Search engines have been studied for many years. All vast majority of search engine providers try to design superior</w:t>
      </w:r>
      <w:r>
        <w:rPr>
          <w:rFonts w:hint="eastAsia"/>
          <w:lang w:val="en-US"/>
        </w:rPr>
        <w:t xml:space="preserve"> algorithms to rank the quality of links and</w:t>
      </w:r>
      <w:r>
        <w:rPr>
          <w:lang w:val="en-US"/>
        </w:rPr>
        <w:t xml:space="preserve"> strategies</w:t>
      </w:r>
      <w:r>
        <w:rPr>
          <w:rFonts w:hint="eastAsia"/>
          <w:lang w:val="en-US"/>
        </w:rPr>
        <w:t xml:space="preserve"> to improve </w:t>
      </w:r>
      <w:r>
        <w:rPr>
          <w:lang w:val="en-US"/>
        </w:rPr>
        <w:t xml:space="preserve">storage-query </w:t>
      </w:r>
      <w:r>
        <w:rPr>
          <w:rFonts w:hint="eastAsia"/>
          <w:lang w:val="en-US"/>
        </w:rPr>
        <w:t xml:space="preserve">speed. The following is some work related to </w:t>
      </w:r>
      <w:r>
        <w:rPr>
          <w:lang w:val="en-US"/>
        </w:rPr>
        <w:t xml:space="preserve">most popular </w:t>
      </w:r>
      <w:r>
        <w:rPr>
          <w:rFonts w:hint="eastAsia"/>
          <w:lang w:val="en-US"/>
        </w:rPr>
        <w:t>search engines</w:t>
      </w:r>
      <w:r>
        <w:rPr>
          <w:lang w:val="en-US"/>
        </w:rPr>
        <w:t xml:space="preserve">. </w:t>
      </w:r>
    </w:p>
    <w:p>
      <w:pPr>
        <w:pStyle w:val="3"/>
        <w:rPr>
          <w:lang w:val="en-US"/>
        </w:rPr>
      </w:pPr>
      <w:bookmarkStart w:id="13" w:name="_Toc2133683595"/>
      <w:bookmarkStart w:id="14" w:name="_Toc1862202080"/>
      <w:r>
        <w:t xml:space="preserve">2.1 </w:t>
      </w:r>
      <w:r>
        <w:rPr>
          <w:rFonts w:hint="eastAsia"/>
          <w:lang w:val="en-US"/>
        </w:rPr>
        <w:t>Web Crawler</w:t>
      </w:r>
      <w:bookmarkEnd w:id="13"/>
      <w:bookmarkEnd w:id="14"/>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ascii="Arial" w:hAnsi="Arial" w:eastAsia="Noto Sans CJK SC"/>
        </w:rPr>
        <w:endnoteReference w:id="0"/>
      </w:r>
      <w:r>
        <w:rPr>
          <w:rFonts w:hint="eastAsia" w:eastAsia="Noto Sans CJK SC"/>
          <w:lang w:val="en-US"/>
        </w:rPr>
        <w:t xml:space="preserve"> There are </w:t>
      </w:r>
      <w:r>
        <w:rPr>
          <w:rFonts w:eastAsia="Noto Sans CJK SC"/>
          <w:lang w:val="en-US"/>
        </w:rPr>
        <w:t xml:space="preserve"> 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as followed.</w:t>
      </w:r>
    </w:p>
    <w:p>
      <w:pPr>
        <w:rPr>
          <w:rFonts w:eastAsia="Noto Sans CJK SC"/>
          <w:color w:val="FF0000"/>
          <w:lang w:val="en-US"/>
        </w:rPr>
      </w:pPr>
    </w:p>
    <w:p>
      <w:pPr>
        <w:numPr>
          <w:ilvl w:val="0"/>
          <w:numId w:val="3"/>
        </w:numPr>
        <w:rPr>
          <w:b/>
          <w:bCs/>
          <w:lang w:val="en-US"/>
        </w:rPr>
      </w:pPr>
      <w:r>
        <w:rPr>
          <w:rFonts w:hint="eastAsia"/>
          <w:b/>
          <w:bCs/>
          <w:lang w:val="en-US"/>
        </w:rPr>
        <w:t>Googlebot</w:t>
      </w:r>
    </w:p>
    <w:p>
      <w:pPr>
        <w:rPr>
          <w:lang w:val="en-US"/>
        </w:rPr>
      </w:pPr>
      <w:r>
        <w:rPr>
          <w:rFonts w:hint="eastAsia"/>
          <w:lang w:val="en-US"/>
        </w:rPr>
        <w:t>The most famous search engine as we know,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 a searchable index for Google Search engine. This name is used to refer to two different types of web crawlers: a desktop crawler (to simulate desktop users) and a mobile crawler (to simulate a mobile user)</w:t>
      </w:r>
      <w:r>
        <w:rPr>
          <w:rStyle w:val="18"/>
          <w:rFonts w:hint="eastAsia" w:ascii="Arial" w:hAnsi="Arial"/>
          <w:lang w:val="en-US"/>
        </w:rPr>
        <w:endnoteReference w:id="1"/>
      </w:r>
      <w:r>
        <w:rPr>
          <w:rFonts w:hint="eastAsia"/>
          <w:lang w:val="en-US"/>
        </w:rPr>
        <w:t>.</w:t>
      </w:r>
    </w:p>
    <w:p>
      <w:pPr>
        <w:rPr>
          <w:lang w:val="en-US"/>
        </w:rPr>
      </w:pPr>
    </w:p>
    <w:p>
      <w:pPr>
        <w:numPr>
          <w:ilvl w:val="0"/>
          <w:numId w:val="3"/>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endnoteReference w:id="2"/>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(always are the title, description, keywords). There are some characteristics for these search engine bots</w:t>
      </w:r>
      <w:r>
        <w:rPr>
          <w:lang w:val="en-US"/>
        </w:rPr>
        <w:t>:</w:t>
      </w:r>
      <w:r>
        <w:rPr>
          <w:rFonts w:hint="eastAsia"/>
          <w:lang w:val="en-US"/>
        </w:rPr>
        <w:t xml:space="preserve"> (1) It is impossible to crawl all the data from the Internet</w:t>
      </w:r>
      <w:r>
        <w:rPr>
          <w:lang w:val="en-US"/>
        </w:rPr>
        <w:t>;</w:t>
      </w:r>
      <w:r>
        <w:rPr>
          <w:rFonts w:hint="eastAsia"/>
          <w:lang w:val="en-US"/>
        </w:rPr>
        <w:t xml:space="preserve"> (2) Crawlers do not consider data correctness or quality</w:t>
      </w:r>
      <w:r>
        <w:rPr>
          <w:lang w:val="en-US"/>
        </w:rPr>
        <w:t>;</w:t>
      </w:r>
      <w:r>
        <w:rPr>
          <w:rFonts w:hint="eastAsia"/>
          <w:lang w:val="en-US"/>
        </w:rPr>
        <w:t xml:space="preserve"> (3) Crawler is a kind of automated script.</w:t>
      </w:r>
      <w:r>
        <w:rPr>
          <w:lang w:val="en-US"/>
        </w:rPr>
        <w:t xml:space="preserve"> </w:t>
      </w:r>
      <w:r>
        <w:t xml:space="preserve">(4) </w:t>
      </w:r>
      <w:r>
        <w:rPr>
          <w:lang w:val="en-US"/>
        </w:rPr>
        <w:t xml:space="preserve">Both of the </w:t>
      </w:r>
      <w:r>
        <w:rPr>
          <w:rFonts w:hint="eastAsia"/>
          <w:lang w:val="en-US"/>
        </w:rPr>
        <w:t xml:space="preserve">bots </w:t>
      </w:r>
      <w:r>
        <w:rPr>
          <w:lang w:val="en-US"/>
        </w:rPr>
        <w:t xml:space="preserve">have one thing in common, that is allowing users to </w:t>
      </w:r>
      <w:r>
        <w:rPr>
          <w:rFonts w:hint="eastAsia"/>
          <w:lang w:val="en-US"/>
        </w:rPr>
        <w:t xml:space="preserve">block </w:t>
      </w:r>
      <w:r>
        <w:rPr>
          <w:lang w:val="en-US"/>
        </w:rPr>
        <w:t>crawlers</w:t>
      </w:r>
      <w:r>
        <w:rPr>
          <w:rFonts w:hint="eastAsia"/>
          <w:lang w:val="en-US"/>
        </w:rPr>
        <w:t>.</w:t>
      </w:r>
    </w:p>
    <w:p>
      <w:pPr>
        <w:rPr>
          <w:lang w:val="en-US"/>
        </w:rPr>
      </w:pPr>
    </w:p>
    <w:p>
      <w:pPr>
        <w:pStyle w:val="3"/>
      </w:pPr>
      <w:bookmarkStart w:id="15" w:name="_Toc813845770"/>
      <w:r>
        <w:t>2.2 RD and RDS</w:t>
      </w:r>
      <w:bookmarkEnd w:id="15"/>
    </w:p>
    <w:p>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16" w:name="_Ref655343461"/>
      <w:r>
        <w:rPr>
          <w:rStyle w:val="18"/>
          <w:rFonts w:ascii="Arial" w:hAnsi="Arial"/>
        </w:rPr>
        <w:endnoteReference w:id="3"/>
      </w:r>
      <w:bookmarkEnd w:id="16"/>
      <w:r>
        <w:t xml:space="preserve"> Resource Discovery Server (</w:t>
      </w:r>
      <w:r>
        <w:rPr>
          <w:b/>
          <w:bCs/>
        </w:rPr>
        <w:t>RDS</w:t>
      </w:r>
      <w:r>
        <w:t xml:space="preserve">) returns a set of resources as a searching result, with the links or indexes of web pages from the Internet. Various of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phase ‘Learning English’ as an example. The server can find over billions of resources within a second; however, regular users are only concerned with a few useful results that are hopefully most relevant. How does the search engine be so fast? How does it rank the result and give the matching list of the most valuable resources? These two </w:t>
      </w:r>
      <w:r>
        <w:rPr>
          <w:rFonts w:hint="eastAsia"/>
          <w:lang w:val="en-US"/>
        </w:rPr>
        <w:t xml:space="preserve">questions </w:t>
      </w:r>
      <w:r>
        <w:rPr>
          <w:lang w:val="en-US"/>
        </w:rPr>
        <w:t>are the</w:t>
      </w:r>
      <w:r>
        <w:rPr>
          <w:rFonts w:hint="eastAsia"/>
          <w:lang w:val="en-US"/>
        </w:rPr>
        <w:t xml:space="preserve"> two core tasks of </w:t>
      </w:r>
      <w:r>
        <w:t xml:space="preserve">traditional </w:t>
      </w:r>
      <w:r>
        <w:rPr>
          <w:rFonts w:hint="eastAsia"/>
          <w:lang w:val="en-US"/>
        </w:rPr>
        <w:t>search engines</w:t>
      </w:r>
      <w:r>
        <w:rPr>
          <w:lang w:val="en-US"/>
        </w:rPr>
        <w:t>, regarding</w:t>
      </w:r>
      <w:r>
        <w:t xml:space="preserve"> storage-query and results-ranking. The next sections introduce a few common solutions used in common search engines.</w:t>
      </w:r>
    </w:p>
    <w:p>
      <w:pPr>
        <w:pStyle w:val="3"/>
        <w:rPr>
          <w:lang w:val="en-US"/>
        </w:rPr>
      </w:pPr>
      <w:bookmarkStart w:id="17" w:name="_Toc938544363"/>
      <w:bookmarkStart w:id="18" w:name="_Toc1571073584"/>
      <w:r>
        <w:t xml:space="preserve">2.3 </w:t>
      </w:r>
      <w:r>
        <w:rPr>
          <w:rFonts w:hint="eastAsia"/>
          <w:lang w:val="en-US"/>
        </w:rPr>
        <w:t>Distributed Storage System</w:t>
      </w:r>
      <w:bookmarkEnd w:id="17"/>
      <w:bookmarkEnd w:id="18"/>
    </w:p>
    <w:p>
      <w:r>
        <w:rPr>
          <w:lang w:val="en-US"/>
        </w:rPr>
        <w:t>Almost all commercial search engines use distributed storage system</w:t>
      </w:r>
      <w:r>
        <w:rPr>
          <w:rFonts w:hint="eastAsia"/>
          <w:lang w:val="en-US"/>
        </w:rPr>
        <w:t xml:space="preserve"> to store a large quantity of resources</w:t>
      </w:r>
      <w:r>
        <w:rPr>
          <w:lang w:val="en-US"/>
        </w:rPr>
        <w:t xml:space="preserve">, Google is a good example. </w:t>
      </w:r>
      <w:r>
        <w:t xml:space="preserve">It has its own file system named </w:t>
      </w:r>
      <w:r>
        <w:rPr>
          <w:b/>
          <w:bCs/>
        </w:rPr>
        <w:t xml:space="preserve">GFS </w:t>
      </w:r>
      <w:r>
        <w:t xml:space="preserve">(Google file system). </w:t>
      </w:r>
      <w:r>
        <w:rPr>
          <w:b/>
          <w:bCs/>
        </w:rPr>
        <w:t xml:space="preserve">GFS </w:t>
      </w:r>
      <w:r>
        <w:t xml:space="preserve">is </w:t>
      </w:r>
      <w:r>
        <w:rPr>
          <w:lang w:val="en-US"/>
        </w:rPr>
        <w:t>a scalable</w:t>
      </w:r>
      <w:r>
        <w:t xml:space="preserve"> and classical </w:t>
      </w:r>
      <w:r>
        <w:rPr>
          <w:lang w:val="en-US"/>
        </w:rPr>
        <w:t>distributed file system for large distributed data-intensive applications</w:t>
      </w:r>
      <w:r>
        <w:rPr>
          <w:rStyle w:val="18"/>
          <w:rFonts w:ascii="Arial" w:hAnsi="Arial"/>
        </w:rPr>
        <w:endnoteReference w:id="4"/>
      </w:r>
      <w:r>
        <w:t xml:space="preserve">. </w:t>
      </w:r>
      <w:r>
        <w:rPr>
          <w:b/>
          <w:bCs/>
        </w:rPr>
        <w:t xml:space="preserve">GFS </w:t>
      </w:r>
      <w:r>
        <w:t xml:space="preserve">has been used in Google since 2003, and it is not open source. However, the basic storage techniques used are classical and public in the technical fields. Figure 1 is the basic structure and work principle of </w:t>
      </w:r>
      <w:r>
        <w:rPr>
          <w:b/>
          <w:bCs/>
        </w:rPr>
        <w:t>GFS</w:t>
      </w:r>
      <w:r>
        <w:t>.</w:t>
      </w:r>
    </w:p>
    <w:p/>
    <w:p>
      <w:r>
        <w:drawing>
          <wp:inline distT="0" distB="0" distL="114300" distR="114300">
            <wp:extent cx="3771265" cy="2847975"/>
            <wp:effectExtent l="0" t="0" r="0" b="952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18"/>
                    <a:srcRect r="11820" b="11213"/>
                    <a:stretch>
                      <a:fillRect/>
                    </a:stretch>
                  </pic:blipFill>
                  <pic:spPr>
                    <a:xfrm>
                      <a:off x="0" y="0"/>
                      <a:ext cx="3771265" cy="2847975"/>
                    </a:xfrm>
                    <a:prstGeom prst="rect">
                      <a:avLst/>
                    </a:prstGeom>
                    <a:ln>
                      <a:noFill/>
                    </a:ln>
                  </pic:spPr>
                </pic:pic>
              </a:graphicData>
            </a:graphic>
          </wp:inline>
        </w:drawing>
      </w:r>
    </w:p>
    <w:p>
      <w:pPr>
        <w:pStyle w:val="38"/>
      </w:pPr>
      <w:r>
        <w:t>Figure 1 Google File System (GFS) storage and query processing.</w:t>
      </w:r>
    </w:p>
    <w:p>
      <w: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
      <w:pPr>
        <w:rPr>
          <w:color w:val="FF0000"/>
        </w:rPr>
      </w:pPr>
      <w: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lang w:val="en-US"/>
        </w:rPr>
      </w:pPr>
      <w:bookmarkStart w:id="19" w:name="_Toc403623865"/>
      <w:bookmarkStart w:id="20" w:name="_Toc401663426"/>
      <w:r>
        <w:t xml:space="preserve">2.4 </w:t>
      </w:r>
      <w:r>
        <w:rPr>
          <w:rFonts w:hint="eastAsia"/>
          <w:lang w:val="en-US"/>
        </w:rPr>
        <w:t>Query and Rank</w:t>
      </w:r>
      <w:bookmarkEnd w:id="19"/>
      <w:r>
        <w:rPr>
          <w:lang w:val="en-US"/>
        </w:rPr>
        <w:t>ing</w:t>
      </w:r>
      <w:bookmarkEnd w:id="20"/>
    </w:p>
    <w:p>
      <w:pPr>
        <w:rPr>
          <w:lang w:val="en-US"/>
        </w:rPr>
      </w:pPr>
      <w:r>
        <w:rPr>
          <w:lang w:val="en-US"/>
        </w:rPr>
        <w:t>The main purpose of</w:t>
      </w:r>
      <w:r>
        <w:rPr>
          <w:rFonts w:hint="eastAsia"/>
          <w:lang w:val="en-US"/>
        </w:rPr>
        <w:t xml:space="preserve"> </w:t>
      </w:r>
      <w:r>
        <w:rPr>
          <w:lang w:val="en-US"/>
        </w:rPr>
        <w:t xml:space="preserve">an efficient </w:t>
      </w:r>
      <w:r>
        <w:rPr>
          <w:rFonts w:hint="eastAsia"/>
          <w:lang w:val="en-US"/>
        </w:rPr>
        <w:t>storage</w:t>
      </w:r>
      <w:r>
        <w:rPr>
          <w:lang w:val="en-US"/>
        </w:rPr>
        <w:t xml:space="preserve"> system </w:t>
      </w:r>
      <w:r>
        <w:rPr>
          <w:rFonts w:hint="eastAsia"/>
          <w:lang w:val="en-US"/>
        </w:rPr>
        <w:t>is for efficient quer</w:t>
      </w:r>
      <w:r>
        <w:rPr>
          <w:lang w:val="en-US"/>
        </w:rPr>
        <w:t>ying.</w:t>
      </w:r>
      <w:r>
        <w:rPr>
          <w:rFonts w:hint="eastAsia"/>
          <w:lang w:val="en-US"/>
        </w:rPr>
        <w:t xml:space="preserve"> Fast </w:t>
      </w:r>
      <w:r>
        <w:t xml:space="preserve">searching </w:t>
      </w:r>
      <w:r>
        <w:rPr>
          <w:rFonts w:hint="eastAsia"/>
          <w:lang w:val="en-US"/>
        </w:rPr>
        <w:t xml:space="preserve">is one of </w:t>
      </w:r>
      <w:r>
        <w:rPr>
          <w:lang w:val="en-US"/>
        </w:rPr>
        <w:t>important</w:t>
      </w:r>
      <w:r>
        <w:rPr>
          <w:rFonts w:hint="eastAsia"/>
          <w:lang w:val="en-US"/>
        </w:rPr>
        <w:t xml:space="preserve"> user experience</w:t>
      </w:r>
      <w:r>
        <w:rPr>
          <w:lang w:val="en-US"/>
        </w:rPr>
        <w:t xml:space="preserve">s that all search engines strive to provide. </w:t>
      </w:r>
      <w:r>
        <w:rPr>
          <w:rFonts w:hint="eastAsia"/>
          <w:lang w:val="en-US"/>
        </w:rPr>
        <w:t>Google, Bing, Baidu and other</w:t>
      </w:r>
      <w:r>
        <w:rPr>
          <w:lang w:val="en-US"/>
        </w:rPr>
        <w:t xml:space="preserve"> major </w:t>
      </w:r>
      <w:r>
        <w:rPr>
          <w:rFonts w:hint="eastAsia"/>
          <w:lang w:val="en-US"/>
        </w:rPr>
        <w:t xml:space="preserve">search engines </w:t>
      </w:r>
      <w:r>
        <w:rPr>
          <w:lang w:val="en-US"/>
        </w:rPr>
        <w:t xml:space="preserve">commonly </w:t>
      </w:r>
      <w:r>
        <w:rPr>
          <w:rFonts w:hint="eastAsia"/>
          <w:lang w:val="en-US"/>
        </w:rPr>
        <w:t xml:space="preserve">use the following </w:t>
      </w:r>
      <w:r>
        <w:rPr>
          <w:lang w:val="en-US"/>
        </w:rPr>
        <w:t>cycles</w:t>
      </w:r>
      <w:r>
        <w:rPr>
          <w:rFonts w:hint="eastAsia"/>
          <w:lang w:val="en-US"/>
        </w:rPr>
        <w:t xml:space="preserve"> to </w:t>
      </w:r>
      <w:r>
        <w:rPr>
          <w:lang w:val="en-US"/>
        </w:rPr>
        <w:t>process</w:t>
      </w:r>
      <w:r>
        <w:rPr>
          <w:rFonts w:hint="eastAsia"/>
          <w:lang w:val="en-US"/>
        </w:rPr>
        <w:t xml:space="preserve"> </w:t>
      </w:r>
      <w:r>
        <w:rPr>
          <w:lang w:val="en-US"/>
        </w:rPr>
        <w:t xml:space="preserve">a </w:t>
      </w:r>
      <w:r>
        <w:rPr>
          <w:rFonts w:hint="eastAsia"/>
          <w:lang w:val="en-US"/>
        </w:rPr>
        <w:t>search</w:t>
      </w:r>
      <w:r>
        <w:rPr>
          <w:lang w:val="en-US"/>
        </w:rPr>
        <w:t xml:space="preserve"> request:</w:t>
      </w:r>
    </w:p>
    <w:p>
      <w:pPr>
        <w:pStyle w:val="39"/>
        <w:numPr>
          <w:ilvl w:val="0"/>
          <w:numId w:val="4"/>
        </w:numPr>
        <w:ind w:left="840"/>
        <w:rPr>
          <w:lang w:val="en-US"/>
        </w:rPr>
      </w:pPr>
      <w:r>
        <w:rPr>
          <w:rFonts w:hint="eastAsia"/>
          <w:lang w:val="en-US"/>
        </w:rPr>
        <w:t xml:space="preserve">Accept </w:t>
      </w:r>
      <w:r>
        <w:rPr>
          <w:lang w:val="en-US"/>
        </w:rPr>
        <w:t xml:space="preserve">a </w:t>
      </w:r>
      <w:r>
        <w:rPr>
          <w:rFonts w:hint="eastAsia"/>
          <w:lang w:val="en-US"/>
        </w:rPr>
        <w:t>user query</w:t>
      </w:r>
    </w:p>
    <w:p>
      <w:pPr>
        <w:numPr>
          <w:ilvl w:val="0"/>
          <w:numId w:val="4"/>
        </w:numPr>
        <w:ind w:left="840"/>
        <w:rPr>
          <w:lang w:val="en-US"/>
        </w:rPr>
      </w:pPr>
      <w:r>
        <w:rPr>
          <w:rFonts w:hint="eastAsia"/>
          <w:lang w:val="en-US"/>
        </w:rPr>
        <w:t>P</w:t>
      </w:r>
      <w:r>
        <w:rPr>
          <w:lang w:val="en-US"/>
        </w:rPr>
        <w:t>arse query</w:t>
      </w:r>
      <w:r>
        <w:rPr>
          <w:rFonts w:hint="eastAsia"/>
          <w:lang w:val="en-US"/>
        </w:rPr>
        <w:t xml:space="preserve"> strings</w:t>
      </w:r>
    </w:p>
    <w:p>
      <w:pPr>
        <w:numPr>
          <w:ilvl w:val="0"/>
          <w:numId w:val="4"/>
        </w:numPr>
        <w:ind w:left="840"/>
        <w:rPr>
          <w:lang w:val="en-US"/>
        </w:rPr>
      </w:pPr>
      <w:r>
        <w:rPr>
          <w:rFonts w:hint="eastAsia"/>
          <w:lang w:val="en-US"/>
        </w:rPr>
        <w:t>F</w:t>
      </w:r>
      <w:r>
        <w:rPr>
          <w:lang w:val="en-US"/>
        </w:rPr>
        <w:t xml:space="preserve">igure out the </w:t>
      </w:r>
      <w:r>
        <w:t>key</w:t>
      </w:r>
      <w:r>
        <w:rPr>
          <w:lang w:val="en-US"/>
        </w:rPr>
        <w:t>word order</w:t>
      </w:r>
    </w:p>
    <w:p>
      <w:pPr>
        <w:numPr>
          <w:ilvl w:val="0"/>
          <w:numId w:val="4"/>
        </w:numPr>
        <w:ind w:left="840"/>
        <w:rPr>
          <w:lang w:val="en-US"/>
        </w:rPr>
      </w:pPr>
      <w:r>
        <w:rPr>
          <w:rFonts w:hint="eastAsia"/>
          <w:lang w:val="en-US"/>
        </w:rPr>
        <w:t>L</w:t>
      </w:r>
      <w:r>
        <w:rPr>
          <w:lang w:val="en-US"/>
        </w:rPr>
        <w:t>ook up the information in database</w:t>
      </w:r>
      <w:r>
        <w:rPr>
          <w:rFonts w:hint="eastAsia"/>
          <w:lang w:val="en-US"/>
        </w:rPr>
        <w:t>s</w:t>
      </w:r>
    </w:p>
    <w:p>
      <w:pPr>
        <w:numPr>
          <w:ilvl w:val="0"/>
          <w:numId w:val="4"/>
        </w:numPr>
        <w:ind w:left="840"/>
        <w:rPr>
          <w:lang w:val="en-US"/>
        </w:rPr>
      </w:pPr>
      <w:r>
        <w:rPr>
          <w:rFonts w:hint="eastAsia"/>
          <w:lang w:val="en-US"/>
        </w:rPr>
        <w:t>R</w:t>
      </w:r>
      <w:r>
        <w:rPr>
          <w:lang w:val="en-US"/>
        </w:rPr>
        <w:t>ank the results</w:t>
      </w:r>
    </w:p>
    <w:p>
      <w:pPr>
        <w:numPr>
          <w:ilvl w:val="0"/>
          <w:numId w:val="4"/>
        </w:numPr>
        <w:ind w:left="840"/>
        <w:rPr>
          <w:lang w:val="en-US"/>
        </w:rPr>
      </w:pPr>
      <w:r>
        <w:rPr>
          <w:rFonts w:hint="eastAsia"/>
          <w:lang w:val="en-US"/>
        </w:rPr>
        <w:t>S</w:t>
      </w:r>
      <w:r>
        <w:rPr>
          <w:lang w:val="en-US"/>
        </w:rPr>
        <w:t xml:space="preserve">end </w:t>
      </w:r>
      <w:r>
        <w:rPr>
          <w:rFonts w:hint="eastAsia"/>
          <w:lang w:val="en-US"/>
        </w:rPr>
        <w:t>back the results</w:t>
      </w:r>
    </w:p>
    <w:p>
      <w:pPr>
        <w:rPr>
          <w:strike/>
          <w:color w:val="000000" w:themeColor="text1"/>
          <w14:textFill>
            <w14:solidFill>
              <w14:schemeClr w14:val="tx1"/>
            </w14:solidFill>
          </w14:textFill>
        </w:rPr>
      </w:pPr>
      <w:r>
        <w:rPr>
          <w:lang w:val="en-US"/>
        </w:rPr>
        <w:t xml:space="preserve">In order to search for related resources among tons of data, traditional search engine systems use </w:t>
      </w:r>
      <w:r>
        <w:rPr>
          <w:rFonts w:hint="eastAsia"/>
          <w:lang w:val="en-US"/>
        </w:rPr>
        <w:t>cache</w:t>
      </w:r>
      <w:r>
        <w:rPr>
          <w:lang w:val="en-US"/>
        </w:rPr>
        <w:t xml:space="preserve">, </w:t>
      </w:r>
      <w:r>
        <w:rPr>
          <w:rFonts w:hint="eastAsia"/>
          <w:lang w:val="en-US"/>
        </w:rPr>
        <w:t>pre-fetching results</w:t>
      </w:r>
      <w:r>
        <w:rPr>
          <w:lang w:val="en-US"/>
        </w:rPr>
        <w:t>, memory index</w:t>
      </w:r>
      <w:r>
        <w:rPr>
          <w:rFonts w:hint="eastAsia"/>
          <w:lang w:val="en-US"/>
        </w:rPr>
        <w:t>es</w:t>
      </w:r>
      <w:r>
        <w:rPr>
          <w:lang w:val="en-US"/>
        </w:rPr>
        <w:t xml:space="preserve"> and other methods</w:t>
      </w:r>
      <w:r>
        <w:rPr>
          <w:rFonts w:hint="eastAsia"/>
          <w:lang w:val="en-US"/>
        </w:rPr>
        <w:t xml:space="preserve"> to </w:t>
      </w:r>
      <w:r>
        <w:rPr>
          <w:lang w:val="en-US"/>
        </w:rPr>
        <w:t>shorten or speed up</w:t>
      </w:r>
      <w:r>
        <w:rPr>
          <w:rFonts w:hint="eastAsia"/>
          <w:lang w:val="en-US"/>
        </w:rPr>
        <w:t xml:space="preserve"> the search life</w:t>
      </w:r>
      <w:r>
        <w:rPr>
          <w:lang w:val="en-US"/>
        </w:rPr>
        <w:t xml:space="preserve"> cycle</w:t>
      </w:r>
      <w:r>
        <w:rPr>
          <w:rFonts w:hint="eastAsia"/>
          <w:lang w:val="en-US"/>
        </w:rPr>
        <w:t xml:space="preserve">. </w:t>
      </w:r>
      <w:r>
        <w:t>In Step (5), o</w:t>
      </w:r>
      <w:r>
        <w:rPr>
          <w:lang w:val="en-US"/>
        </w:rPr>
        <w:t>ne basic</w:t>
      </w:r>
      <w:r>
        <w:rPr>
          <w:rFonts w:hint="eastAsia"/>
          <w:lang w:val="en-US"/>
        </w:rPr>
        <w:t xml:space="preserve"> ranking method</w:t>
      </w:r>
      <w:r>
        <w:t xml:space="preserve"> for </w:t>
      </w:r>
      <w:r>
        <w:rPr>
          <w:b/>
          <w:bCs/>
        </w:rPr>
        <w:t>RD</w:t>
      </w:r>
      <w:r>
        <w:rPr>
          <w:rFonts w:hint="eastAsia"/>
          <w:b/>
          <w:bCs/>
          <w:lang w:val="en-US"/>
        </w:rPr>
        <w:t xml:space="preserve"> </w:t>
      </w:r>
      <w:r>
        <w:rPr>
          <w:lang w:val="en-US"/>
        </w:rPr>
        <w:t>is</w:t>
      </w:r>
      <w:r>
        <w:rPr>
          <w:rFonts w:hint="eastAsia"/>
          <w:lang w:val="en-US"/>
        </w:rPr>
        <w:t xml:space="preserve"> </w:t>
      </w:r>
      <w:r>
        <w:rPr>
          <w:lang w:val="en-US"/>
        </w:rPr>
        <w:t xml:space="preserve">using </w:t>
      </w:r>
      <w:r>
        <w:rPr>
          <w:b/>
          <w:bCs/>
        </w:rPr>
        <w:t>Vector-Space</w:t>
      </w:r>
      <w:r>
        <w:t xml:space="preserve"> model</w:t>
      </w:r>
      <w:bookmarkStart w:id="21" w:name="_Ref2028575688"/>
      <w:r>
        <w:rPr>
          <w:rStyle w:val="18"/>
          <w:rFonts w:ascii="Arial" w:hAnsi="Arial"/>
        </w:rPr>
        <w:endnoteReference w:id="5"/>
      </w:r>
      <w:bookmarkEnd w:id="21"/>
      <w:r>
        <w:t>, which has been well studied as an Information Retrieval (</w:t>
      </w:r>
      <w:r>
        <w:rPr>
          <w:b/>
          <w:bCs/>
        </w:rPr>
        <w:t>IR</w:t>
      </w:r>
      <w:r>
        <w:t>) topic</w:t>
      </w:r>
      <w:r>
        <w:rPr>
          <w:lang w:val="en-US"/>
        </w:rPr>
        <w:t>.</w:t>
      </w:r>
      <w:r>
        <w:t xml:space="preserve"> According to the </w:t>
      </w:r>
      <w:r>
        <w:rPr>
          <w:b/>
          <w:bCs/>
        </w:rPr>
        <w:t>Vector-Space</w:t>
      </w:r>
      <w:r>
        <w:t xml:space="preserve"> model, a resource is viewed as a vector </w:t>
      </w:r>
      <w:r>
        <w:rPr>
          <w:i/>
          <w:iCs/>
        </w:rPr>
        <w:t>[ w</w:t>
      </w:r>
      <w:r>
        <w:rPr>
          <w:i/>
          <w:iCs/>
          <w:vertAlign w:val="subscript"/>
        </w:rPr>
        <w:t>1</w:t>
      </w:r>
      <w:r>
        <w:rPr>
          <w:i/>
          <w:iCs/>
        </w:rPr>
        <w:t>, ..., w</w:t>
      </w:r>
      <w:r>
        <w:rPr>
          <w:i/>
          <w:iCs/>
          <w:vertAlign w:val="subscript"/>
        </w:rPr>
        <w:t xml:space="preserve">n </w:t>
      </w:r>
      <w:r>
        <w:rPr>
          <w:i/>
          <w:iCs/>
        </w:rPr>
        <w:t>]</w:t>
      </w:r>
      <w:r>
        <w:t xml:space="preserve">, where </w:t>
      </w:r>
      <w:r>
        <w:rPr>
          <w:i/>
          <w:iCs/>
        </w:rPr>
        <w:t>w</w:t>
      </w:r>
      <w:r>
        <w:rPr>
          <w:i/>
          <w:iCs/>
          <w:vertAlign w:val="subscript"/>
        </w:rPr>
        <w:t>i</w:t>
      </w:r>
      <w:r>
        <w:t xml:space="preserve"> the significance of the keyword. The value of </w:t>
      </w:r>
      <w:r>
        <w:rPr>
          <w:i/>
        </w:rPr>
        <w:t>w</w:t>
      </w:r>
      <w:r>
        <w:rPr>
          <w:i/>
          <w:vertAlign w:val="subscript"/>
        </w:rPr>
        <w:t>i</w:t>
      </w:r>
      <w:r>
        <w:t xml:space="preserve"> equals the number of times a keyword appears in a resource divided by the number of times the word appears in the entire collection</w:t>
      </w:r>
      <w:r>
        <w:rPr>
          <w:rStyle w:val="19"/>
        </w:rPr>
        <w:footnoteReference w:id="5"/>
      </w:r>
      <w:r>
        <w:t xml:space="preserve">. A </w:t>
      </w:r>
      <w:r>
        <w:rPr>
          <w:i/>
          <w:iCs/>
        </w:rPr>
        <w:t>w</w:t>
      </w:r>
      <w:r>
        <w:rPr>
          <w:i/>
          <w:iCs/>
          <w:vertAlign w:val="subscript"/>
        </w:rPr>
        <w:t>i</w:t>
      </w:r>
      <w:r>
        <w:rPr>
          <w:i/>
          <w:iCs/>
        </w:rPr>
        <w:t xml:space="preserve"> </w:t>
      </w:r>
      <w:r>
        <w:t xml:space="preserve">is zero if the keyword doesn’t appear in a resource. When a keyword appears in more resources, </w:t>
      </w:r>
      <w:r>
        <w:rPr>
          <w:i/>
          <w:iCs/>
        </w:rPr>
        <w:t>w</w:t>
      </w:r>
      <w:r>
        <w:rPr>
          <w:i/>
          <w:iCs/>
          <w:vertAlign w:val="subscript"/>
        </w:rPr>
        <w:t>i</w:t>
      </w:r>
      <w:r>
        <w:t xml:space="preserve"> will be lower; otherwise, </w:t>
      </w:r>
      <w:r>
        <w:rPr>
          <w:i/>
          <w:iCs/>
        </w:rPr>
        <w:t>w</w:t>
      </w:r>
      <w:r>
        <w:rPr>
          <w:i/>
          <w:iCs/>
          <w:vertAlign w:val="subscript"/>
        </w:rPr>
        <w:t>i</w:t>
      </w:r>
      <w:r>
        <w:t xml:space="preserve"> will be higher.</w:t>
      </w:r>
    </w:p>
    <w:p>
      <w:pPr>
        <w:rPr>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 interests and habits</w:t>
      </w:r>
      <w:r>
        <w:rPr>
          <w:lang w:val="en-US"/>
        </w:rPr>
        <w:t xml:space="preserve">, unless such feature is chosen to be disabled, which by law is an option provided to users. Nowadays, building search engines has a lot of </w:t>
      </w:r>
      <w:r>
        <w:t>compliance</w:t>
      </w:r>
      <w:r>
        <w:rPr>
          <w:lang w:val="en-US"/>
        </w:rPr>
        <w:t xml:space="preserve"> to follow for privacy and security reasons.</w:t>
      </w:r>
    </w:p>
    <w:p/>
    <w:p>
      <w:r>
        <w:t>The storage-query model and results-ranking techniques are used in main current search engines. They are also very critical in the learning resources search engine proposed in the thesis. Some heavily tailored algorithms are explained in Chapter 5.</w:t>
      </w:r>
    </w:p>
    <w:p>
      <w:pPr>
        <w:rPr>
          <w:lang w:val="en-US"/>
        </w:rPr>
      </w:pPr>
    </w:p>
    <w:p>
      <w:pPr>
        <w:pStyle w:val="3"/>
        <w:rPr>
          <w:lang w:val="en-US"/>
        </w:rPr>
      </w:pPr>
      <w:bookmarkStart w:id="22" w:name="_Toc863586643"/>
      <w:bookmarkStart w:id="23" w:name="_Toc1804632741"/>
      <w:r>
        <w:t xml:space="preserve">2.5 </w:t>
      </w:r>
      <w:r>
        <w:rPr>
          <w:lang w:val="en-US"/>
        </w:rPr>
        <w:t>Value of resources</w:t>
      </w:r>
      <w:bookmarkEnd w:id="22"/>
      <w:bookmarkEnd w:id="23"/>
    </w:p>
    <w:p>
      <w:pPr>
        <w:rPr>
          <w:rFonts w:eastAsia="Noto Sans CJK SC"/>
        </w:rPr>
      </w:pPr>
      <w:r>
        <w:rPr>
          <w:rFonts w:eastAsia="Noto Sans CJK SC"/>
        </w:rPr>
        <w:t>In the paper of Identifying Valuable Resources, which is published in 2007 on European Management Journal, value of recourses was discussed, from the point of business and management. It is difficult to identify resources in a firm if there is no agreed definition of what ‘valuable’ means.</w:t>
      </w:r>
      <w:bookmarkStart w:id="24" w:name="_Ref2028781775"/>
      <w:r>
        <w:rPr>
          <w:rStyle w:val="18"/>
          <w:rFonts w:ascii="Arial" w:hAnsi="Arial" w:eastAsia="Noto Sans CJK SC"/>
        </w:rPr>
        <w:endnoteReference w:id="6"/>
      </w:r>
      <w:bookmarkEnd w:id="24"/>
      <w:r>
        <w:rPr>
          <w:rFonts w:eastAsia="Noto Sans CJK SC"/>
        </w:rPr>
        <w:t xml:space="preserve"> A valuable resource can be rare, inimitable, and non-substitutable to be a source of sustainable competitive advantage.</w:t>
      </w:r>
      <w:r>
        <w:rPr>
          <w:rStyle w:val="18"/>
          <w:rFonts w:eastAsia="Noto Sans CJK SC"/>
        </w:rPr>
        <w:endnoteReference w:id="7"/>
      </w:r>
      <w:r>
        <w:rPr>
          <w:rFonts w:eastAsia="Noto Sans CJK SC"/>
        </w:rPr>
        <w:t xml:space="preserve"> The problem is known by RBV (resource-based view) advocates, but the value of resources was never clearly defined. It is said, to identify the value of resources in business and management area, there are some questions to ask: What is the source of resources? Valuing one resource or many resources? The past, present, future value of a resource? Objective or subjective valuations? What’s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we combine all the values of the attributes into a final value of the resource. However, because learning resources are quite different for those in business and management, all characteristics need to be redesigned. For example, in business and management area, cost is an important element, mostly in monetary, but the cost advantage for learning resource is generally in time. Moreover, in our design, learning resources are endowed with more attributes, which will be discussed  in Chapter 3.</w:t>
      </w:r>
    </w:p>
    <w:p>
      <w:pPr>
        <w:rPr>
          <w:rFonts w:eastAsia="Noto Sans CJK SC"/>
          <w:color w:val="F79646" w:themeColor="accent6"/>
          <w14:textFill>
            <w14:solidFill>
              <w14:schemeClr w14:val="accent6"/>
            </w14:solidFill>
          </w14:textFill>
        </w:rPr>
      </w:pPr>
    </w:p>
    <w:p>
      <w:pPr>
        <w:pStyle w:val="2"/>
        <w:rPr>
          <w:rFonts w:eastAsia="Noto Sans CJK SC"/>
          <w:color w:val="FF0000"/>
        </w:rPr>
      </w:pPr>
      <w:bookmarkStart w:id="25" w:name="_tvquuf8hh7tc"/>
      <w:bookmarkEnd w:id="25"/>
      <w:bookmarkStart w:id="26" w:name="_Toc1227297997"/>
      <w:bookmarkStart w:id="27" w:name="_Toc358983601"/>
      <w:r>
        <w:rPr>
          <w:rFonts w:eastAsia="Noto Sans CJK SC"/>
        </w:rPr>
        <w:t>3 CHALLENGES AND DIRECTIONS</w:t>
      </w:r>
      <w:bookmarkEnd w:id="26"/>
      <w:bookmarkEnd w:id="27"/>
    </w:p>
    <w:p>
      <w:pPr>
        <w:pStyle w:val="3"/>
        <w:rPr>
          <w:rFonts w:eastAsia="Noto Sans CJK SC"/>
        </w:rPr>
      </w:pPr>
      <w:bookmarkStart w:id="28" w:name="_Toc1509507545"/>
      <w:bookmarkStart w:id="29" w:name="_Toc1629522331"/>
      <w:r>
        <w:rPr>
          <w:rFonts w:eastAsia="Noto Sans CJK SC"/>
        </w:rPr>
        <w:t>3.1 Issues of Collecting Contents</w:t>
      </w:r>
      <w:bookmarkEnd w:id="28"/>
      <w:bookmarkEnd w:id="29"/>
      <w:r>
        <w:rPr>
          <w:rFonts w:eastAsia="Noto Sans CJK SC"/>
        </w:rPr>
        <w:t xml:space="preserve"> </w:t>
      </w:r>
    </w:p>
    <w:p>
      <w:pPr>
        <w:rPr>
          <w:lang w:val="en-US"/>
        </w:rPr>
      </w:pPr>
      <w:r>
        <w:rPr>
          <w:lang w:val="en-US"/>
        </w:rPr>
        <w:t xml:space="preserve">An all-purpose search engine like Google requires super computing power and storage capacity. The search engine proposed in this thesis is to be used for </w:t>
      </w:r>
      <w:r>
        <w:t>education specifically</w:t>
      </w:r>
      <w:r>
        <w:rPr>
          <w:lang w:val="en-US"/>
        </w:rPr>
        <w:t xml:space="preserve">, aiming to support users to find useful learning resources. Take the massive amount of educational videos alone, the burden on storage system will be huge. Moreover, copyright protection definitely cannot be neglected.  </w:t>
      </w:r>
    </w:p>
    <w:p>
      <w:pPr>
        <w:pStyle w:val="4"/>
        <w:rPr>
          <w:rFonts w:eastAsia="Noto Sans CJK SC"/>
        </w:rPr>
      </w:pPr>
      <w:bookmarkStart w:id="30" w:name="_Toc1640284979"/>
      <w:bookmarkStart w:id="31" w:name="_Toc159884515"/>
      <w:r>
        <w:rPr>
          <w:rFonts w:eastAsia="Noto Sans CJK SC"/>
        </w:rPr>
        <w:t>3.1.1 Resource Crawler</w:t>
      </w:r>
      <w:bookmarkEnd w:id="30"/>
      <w:bookmarkEnd w:id="31"/>
    </w:p>
    <w:p>
      <w:pPr>
        <w:rPr>
          <w:lang w:val="en-US"/>
        </w:rPr>
      </w:pPr>
      <w:r>
        <w:rPr>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b/>
          <w:lang w:val="en-US"/>
        </w:rPr>
        <w:t>Resource Crawler”</w:t>
      </w:r>
      <w:r>
        <w:rPr>
          <w:lang w:val="en-US"/>
        </w:rPr>
        <w:t>, instead of web crawler. As a result, this search engine will be a significantly light system to achieve high performance. The</w:t>
      </w:r>
      <w:r>
        <w:t xml:space="preserve"> </w:t>
      </w:r>
      <w:r>
        <w:rPr>
          <w:lang w:val="en-US"/>
        </w:rPr>
        <w:t xml:space="preserve">copyright issues and system </w:t>
      </w:r>
      <w:r>
        <w:t>over-</w:t>
      </w:r>
      <w:r>
        <w:rPr>
          <w:lang w:val="en-US"/>
        </w:rPr>
        <w:t xml:space="preserve">storage problems can be both avoided. </w:t>
      </w:r>
    </w:p>
    <w:p>
      <w:pPr>
        <w:rPr>
          <w:lang w:val="en-US"/>
        </w:rPr>
      </w:pPr>
    </w:p>
    <w:p>
      <w:r>
        <w:rPr>
          <w:lang w:val="en-US"/>
        </w:rPr>
        <w:t>The “Resource Crawler” collects the information of resource, in another words, the meta</w:t>
      </w:r>
      <w:r>
        <w:t>-</w:t>
      </w:r>
      <w:r>
        <w:rPr>
          <w:lang w:val="en-US"/>
        </w:rPr>
        <w:t>data of resources</w:t>
      </w:r>
      <w:r>
        <w:t>, such as titles, locations, tags, publishers, descriptions, comments, and etc., many of which obviously require input from users.  Meta-data are organized in system database, supporting inquires.  Through these information, the value (quality) of resources can be defined or estimated, and users can search and locate the original resource content. It helps users find useful resources and study.</w:t>
      </w:r>
    </w:p>
    <w:p>
      <w:pPr>
        <w:pStyle w:val="4"/>
        <w:rPr>
          <w:rFonts w:eastAsia="Noto Sans CJK SC"/>
        </w:rPr>
      </w:pPr>
      <w:bookmarkStart w:id="32" w:name="_Toc1874021368"/>
      <w:bookmarkStart w:id="33" w:name="_Toc463257772"/>
      <w:r>
        <w:rPr>
          <w:rFonts w:eastAsia="Noto Sans CJK SC"/>
        </w:rPr>
        <w:t>3.1.2 Data Storage and Query</w:t>
      </w:r>
      <w:bookmarkEnd w:id="32"/>
      <w:bookmarkEnd w:id="33"/>
      <w:r>
        <w:rPr>
          <w:rFonts w:eastAsia="Noto Sans CJK SC"/>
        </w:rPr>
        <w:t xml:space="preserve"> </w:t>
      </w:r>
    </w:p>
    <w:p>
      <w:pPr>
        <w:rPr>
          <w:rFonts w:eastAsia="Noto Sans CJK SC"/>
        </w:rPr>
      </w:pPr>
      <w:r>
        <w:rPr>
          <w:rFonts w:eastAsia="Noto Sans CJK SC"/>
        </w:rPr>
        <w:t>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3-layers storage structure and an encoded keyword mapping method to improve the search efficiency. For the application in the actual production environment, the storage needs to adopt the distributed system design.</w:t>
      </w:r>
    </w:p>
    <w:p>
      <w:pPr>
        <w:pStyle w:val="3"/>
        <w:rPr>
          <w:rFonts w:eastAsia="Noto Sans CJK SC"/>
        </w:rPr>
      </w:pPr>
      <w:bookmarkStart w:id="34" w:name="_om47wqu8fbvf"/>
      <w:bookmarkEnd w:id="34"/>
      <w:bookmarkStart w:id="35" w:name="_Toc1081136313"/>
      <w:bookmarkStart w:id="36" w:name="_Toc816709945"/>
      <w:r>
        <w:rPr>
          <w:rFonts w:eastAsia="Noto Sans CJK SC"/>
        </w:rPr>
        <w:t>3.2 Issues of Defining Resource Value</w:t>
      </w:r>
      <w:bookmarkEnd w:id="35"/>
      <w:bookmarkEnd w:id="36"/>
    </w:p>
    <w:p>
      <w:pPr>
        <w:rPr>
          <w:rFonts w:eastAsia="Noto Sans CJK SC"/>
        </w:rPr>
      </w:pPr>
      <w:r>
        <w:rPr>
          <w:rFonts w:eastAsia="Noto Sans CJK SC"/>
        </w:rPr>
        <w:t>There are many challenges to address to collect valuable resources. First of all, how to determine whether a  recourse is valuable? The Internet Crawler “spiders” are not something smart like human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far from the definition of being valuable resources. Some issues can be magnified to different areas and user groups.</w:t>
      </w:r>
    </w:p>
    <w:p>
      <w:pPr>
        <w:pStyle w:val="4"/>
        <w:rPr>
          <w:rFonts w:eastAsia="Noto Sans CJK SC"/>
        </w:rPr>
      </w:pPr>
      <w:bookmarkStart w:id="37" w:name="_Toc1054251916"/>
      <w:bookmarkStart w:id="38" w:name="_Toc1227904718"/>
      <w:r>
        <w:rPr>
          <w:rFonts w:eastAsia="Noto Sans CJK SC"/>
        </w:rPr>
        <w:t>3.2.1 Value related to resources</w:t>
      </w:r>
      <w:bookmarkEnd w:id="37"/>
      <w:bookmarkEnd w:id="38"/>
    </w:p>
    <w:p>
      <w:pPr>
        <w:rPr>
          <w:rFonts w:eastAsia="Noto Sans CJK SC"/>
        </w:rPr>
      </w:pPr>
      <w:r>
        <w:rPr>
          <w:rFonts w:eastAsia="Noto Sans CJK SC"/>
        </w:rPr>
        <w:t>In the field of education, there are many issues exposed by traditional search engines. It could be directly regarding resource quality. Below are some of the practical questions related to resources:</w:t>
      </w:r>
    </w:p>
    <w:p>
      <w:pPr>
        <w:rPr>
          <w:rFonts w:eastAsia="Noto Sans CJK SC"/>
        </w:rPr>
      </w:pPr>
    </w:p>
    <w:p>
      <w:pPr>
        <w:numPr>
          <w:ilvl w:val="0"/>
          <w:numId w:val="5"/>
        </w:numPr>
        <w:rPr>
          <w:rFonts w:eastAsia="Noto Sans CJK SC"/>
        </w:rPr>
      </w:pPr>
      <w:r>
        <w:rPr>
          <w:rFonts w:eastAsia="Noto Sans CJK SC"/>
        </w:rPr>
        <w:t>Is the resource reliable? (Does it provide correct information? Is the provider reliable?)</w:t>
      </w:r>
    </w:p>
    <w:p>
      <w:pPr>
        <w:numPr>
          <w:ilvl w:val="0"/>
          <w:numId w:val="5"/>
        </w:numPr>
        <w:rPr>
          <w:rFonts w:eastAsia="Noto Sans CJK SC"/>
        </w:rPr>
      </w:pPr>
      <w:r>
        <w:rPr>
          <w:rFonts w:eastAsia="Noto Sans CJK SC"/>
        </w:rPr>
        <w:t>How relevant is the resource to the user's search? (e.g. matching keywords.)</w:t>
      </w:r>
    </w:p>
    <w:p>
      <w:pPr>
        <w:numPr>
          <w:ilvl w:val="0"/>
          <w:numId w:val="5"/>
        </w:numPr>
        <w:rPr>
          <w:rFonts w:eastAsia="Noto Sans CJK SC"/>
        </w:rPr>
      </w:pPr>
      <w:r>
        <w:rPr>
          <w:rFonts w:eastAsia="Noto Sans CJK SC"/>
        </w:rPr>
        <w:t>Is the resource up-to-date? (When was the resource last updated?  )</w:t>
      </w:r>
    </w:p>
    <w:p>
      <w:pPr>
        <w:numPr>
          <w:ilvl w:val="0"/>
          <w:numId w:val="5"/>
        </w:numPr>
        <w:rPr>
          <w:rFonts w:eastAsia="Noto Sans CJK SC"/>
        </w:rPr>
      </w:pPr>
      <w:r>
        <w:rPr>
          <w:rFonts w:eastAsia="Noto Sans CJK SC"/>
        </w:rPr>
        <w:t>Is information appropriate? (Is the resource safe?)</w:t>
      </w:r>
    </w:p>
    <w:p>
      <w:pPr>
        <w:numPr>
          <w:ilvl w:val="0"/>
          <w:numId w:val="5"/>
        </w:numPr>
        <w:rPr>
          <w:rFonts w:eastAsia="Noto Sans CJK SC"/>
        </w:rPr>
      </w:pPr>
      <w:r>
        <w:rPr>
          <w:rFonts w:eastAsia="Noto Sans CJK SC"/>
        </w:rPr>
        <w:t>Is the information redundant? (Are they repeated copies of the content?)</w:t>
      </w:r>
    </w:p>
    <w:p>
      <w:pPr>
        <w:numPr>
          <w:ilvl w:val="0"/>
          <w:numId w:val="5"/>
        </w:numPr>
        <w:rPr>
          <w:rFonts w:eastAsia="Noto Sans CJK SC"/>
        </w:rPr>
      </w:pPr>
      <w:r>
        <w:rPr>
          <w:rFonts w:eastAsia="Noto Sans CJK SC"/>
        </w:rPr>
        <w:t xml:space="preserve">How much time is needed to go through the resource? (e.g. length of a video.) </w:t>
      </w:r>
    </w:p>
    <w:p>
      <w:pPr>
        <w:numPr>
          <w:ilvl w:val="0"/>
          <w:numId w:val="5"/>
        </w:numPr>
        <w:rPr>
          <w:rFonts w:eastAsia="Noto Sans CJK SC"/>
        </w:rPr>
      </w:pPr>
      <w:r>
        <w:rPr>
          <w:rFonts w:eastAsia="Noto Sans CJK SC"/>
        </w:rPr>
        <w:t>What is the monetary cost? (Is it free? How is the price?)</w:t>
      </w:r>
    </w:p>
    <w:p>
      <w:pPr>
        <w:numPr>
          <w:ilvl w:val="0"/>
          <w:numId w:val="5"/>
        </w:numPr>
        <w:rPr>
          <w:rFonts w:eastAsia="Noto Sans CJK SC"/>
        </w:rPr>
      </w:pPr>
      <w:r>
        <w:rPr>
          <w:rFonts w:eastAsia="Noto Sans CJK SC"/>
        </w:rPr>
        <w:t xml:space="preserve">How many </w:t>
      </w:r>
      <w:r>
        <w:rPr>
          <w:rFonts w:hint="eastAsia" w:eastAsia="Noto Sans CJK SC"/>
          <w:lang w:val="en-US"/>
        </w:rPr>
        <w:t>positive feedback</w:t>
      </w:r>
      <w:r>
        <w:rPr>
          <w:rFonts w:eastAsia="Noto Sans CJK SC"/>
        </w:rPr>
        <w:t xml:space="preserve">? (Do other users find the resource useful?) </w:t>
      </w:r>
    </w:p>
    <w:p>
      <w:pPr>
        <w:rPr>
          <w:rFonts w:eastAsia="Noto Sans CJK SC"/>
        </w:rPr>
      </w:pPr>
    </w:p>
    <w:p>
      <w:pPr>
        <w:rPr>
          <w:rFonts w:eastAsia="Noto Sans CJK SC"/>
        </w:rPr>
      </w:pPr>
      <w:r>
        <w:rPr>
          <w:rFonts w:eastAsia="Noto Sans CJK SC"/>
        </w:rPr>
        <w:t>To solve this problem, the new search engine is designed to meet educational purpose, to support different types of users, returning valuable search result and maintain query efficiency in term of speed. Several techniques are created. We summarize them into two problems to address:</w:t>
      </w:r>
    </w:p>
    <w:p>
      <w:pPr>
        <w:rPr>
          <w:rFonts w:eastAsia="Noto Sans CJK SC"/>
        </w:rPr>
      </w:pPr>
    </w:p>
    <w:p>
      <w:pPr>
        <w:numPr>
          <w:ilvl w:val="0"/>
          <w:numId w:val="6"/>
        </w:numPr>
        <w:rPr>
          <w:rFonts w:eastAsia="Noto Sans CJK SC"/>
        </w:rPr>
      </w:pPr>
      <w:r>
        <w:rPr>
          <w:rFonts w:eastAsia="Noto Sans CJK SC"/>
        </w:rPr>
        <w:t xml:space="preserve">How to collect and manages education resources? </w:t>
      </w:r>
    </w:p>
    <w:p>
      <w:pPr>
        <w:numPr>
          <w:ilvl w:val="0"/>
          <w:numId w:val="6"/>
        </w:numPr>
        <w:rPr>
          <w:rFonts w:eastAsia="Noto Sans CJK SC"/>
        </w:rPr>
      </w:pPr>
      <w:r>
        <w:rPr>
          <w:rFonts w:eastAsia="Noto Sans CJK SC"/>
        </w:rPr>
        <w:t>How to define a valuable learning resource?</w:t>
      </w:r>
    </w:p>
    <w:p>
      <w:pPr>
        <w:numPr>
          <w:ilvl w:val="0"/>
          <w:numId w:val="6"/>
        </w:numPr>
        <w:rPr>
          <w:rFonts w:eastAsia="Noto Sans CJK SC"/>
        </w:rPr>
      </w:pPr>
      <w:r>
        <w:rPr>
          <w:rFonts w:eastAsia="Noto Sans CJK SC"/>
        </w:rPr>
        <w:t xml:space="preserve">How to quickly process queries from users ? </w:t>
      </w:r>
    </w:p>
    <w:p>
      <w:pPr>
        <w:pStyle w:val="4"/>
      </w:pPr>
      <w:bookmarkStart w:id="39" w:name="_ijbx9ztbzl2d"/>
      <w:bookmarkEnd w:id="39"/>
      <w:bookmarkStart w:id="40" w:name="_Toc2087325708"/>
      <w:bookmarkStart w:id="41" w:name="_Toc904175877"/>
      <w:r>
        <w:t>3.2.2 Value related to user types</w:t>
      </w:r>
      <w:bookmarkEnd w:id="40"/>
      <w:bookmarkEnd w:id="41"/>
      <w:r>
        <w:t xml:space="preserve"> </w:t>
      </w:r>
    </w:p>
    <w:p>
      <w:pPr>
        <w:rPr>
          <w:rFonts w:eastAsia="Noto Sans CJK SC"/>
          <w:bCs/>
        </w:rPr>
      </w:pPr>
      <w:r>
        <w:rPr>
          <w:rFonts w:eastAsia="Noto Sans CJK SC"/>
          <w:bCs/>
        </w:rPr>
        <w:t xml:space="preserve">Even if the resources are reliable and safe, for different user groups, they can be still be good or bad, because users of different ages, level of educations, skill experiences, and even learning preferences have different needs and expectation of what they look for. Ideally, search results should be close to the ability of different users. Below are some questions more from user perspective. </w:t>
      </w:r>
    </w:p>
    <w:p>
      <w:pPr>
        <w:rPr>
          <w:rFonts w:eastAsia="Noto Sans CJK SC"/>
          <w:bCs/>
        </w:rPr>
      </w:pPr>
    </w:p>
    <w:p>
      <w:pPr>
        <w:numPr>
          <w:ilvl w:val="0"/>
          <w:numId w:val="7"/>
        </w:numPr>
        <w:rPr>
          <w:rFonts w:eastAsia="Noto Sans CJK SC"/>
          <w:bCs/>
        </w:rPr>
      </w:pPr>
      <w:r>
        <w:rPr>
          <w:rFonts w:eastAsia="Noto Sans CJK SC"/>
          <w:bCs/>
        </w:rPr>
        <w:t xml:space="preserve">What age group is the recourse suitable for? </w:t>
      </w:r>
    </w:p>
    <w:p>
      <w:pPr>
        <w:numPr>
          <w:ilvl w:val="0"/>
          <w:numId w:val="7"/>
        </w:numPr>
        <w:rPr>
          <w:rFonts w:eastAsia="Noto Sans CJK SC"/>
          <w:bCs/>
        </w:rPr>
      </w:pPr>
      <w:r>
        <w:rPr>
          <w:rFonts w:eastAsia="Noto Sans CJK SC"/>
          <w:bCs/>
        </w:rPr>
        <w:t xml:space="preserve">What grade level is the resource for?  </w:t>
      </w:r>
    </w:p>
    <w:p>
      <w:pPr>
        <w:numPr>
          <w:ilvl w:val="0"/>
          <w:numId w:val="7"/>
        </w:numPr>
        <w:rPr>
          <w:rFonts w:eastAsia="Noto Sans CJK SC"/>
          <w:bCs/>
        </w:rPr>
      </w:pPr>
      <w:r>
        <w:rPr>
          <w:rFonts w:eastAsia="Noto Sans CJK SC"/>
          <w:bCs/>
        </w:rPr>
        <w:t>What type of resource is it? (e.g. recording, cartoon, for user preference)</w:t>
      </w:r>
    </w:p>
    <w:p>
      <w:pPr>
        <w:numPr>
          <w:ilvl w:val="0"/>
          <w:numId w:val="7"/>
        </w:numPr>
        <w:rPr>
          <w:rFonts w:eastAsia="Noto Sans CJK SC"/>
          <w:bCs/>
        </w:rPr>
      </w:pPr>
      <w:r>
        <w:rPr>
          <w:rFonts w:eastAsia="Noto Sans CJK SC"/>
          <w:bCs/>
        </w:rPr>
        <w:t>Is it for professionals in the field?</w:t>
      </w:r>
    </w:p>
    <w:p>
      <w:pPr>
        <w:numPr>
          <w:ilvl w:val="0"/>
          <w:numId w:val="7"/>
        </w:numPr>
        <w:rPr>
          <w:rFonts w:eastAsia="Noto Sans CJK SC"/>
          <w:bCs/>
        </w:rPr>
      </w:pPr>
      <w:r>
        <w:rPr>
          <w:rFonts w:eastAsia="Noto Sans CJK SC"/>
          <w:bCs/>
        </w:rPr>
        <w:t>What experience level is the resource for? (e.g. entry-level, intermediate, senior)</w:t>
      </w:r>
    </w:p>
    <w:p>
      <w:pPr>
        <w:numPr>
          <w:ilvl w:val="0"/>
          <w:numId w:val="7"/>
        </w:numPr>
        <w:rPr>
          <w:rFonts w:eastAsia="Noto Sans CJK SC"/>
          <w:bCs/>
        </w:rPr>
      </w:pPr>
      <w:r>
        <w:rPr>
          <w:rFonts w:eastAsia="Noto Sans CJK SC"/>
          <w:bCs/>
        </w:rPr>
        <w:t xml:space="preserve">Is it made for users of special ability? (e.g. language, disability) </w:t>
      </w:r>
    </w:p>
    <w:p>
      <w:pPr>
        <w:rPr>
          <w:rFonts w:eastAsia="Noto Sans CJK SC"/>
          <w:bCs/>
        </w:rPr>
      </w:pPr>
    </w:p>
    <w:p>
      <w:pPr>
        <w:rPr>
          <w:rFonts w:eastAsia="Noto Sans CJK SC"/>
          <w:bCs/>
        </w:rPr>
      </w:pPr>
      <w:r>
        <w:rPr>
          <w:rFonts w:eastAsia="Noto Sans CJK SC"/>
          <w:bCs/>
        </w:rPr>
        <w:t>Inspired by the advantages of valuable resources in business field as discussed in Section 2.4, we define the value of learning resources, based on the following characteristics:</w:t>
      </w:r>
    </w:p>
    <w:p>
      <w:pPr>
        <w:rPr>
          <w:rFonts w:eastAsia="Noto Sans CJK SC"/>
          <w:bCs/>
        </w:rPr>
      </w:pPr>
    </w:p>
    <w:p>
      <w:pPr>
        <w:numPr>
          <w:ilvl w:val="0"/>
          <w:numId w:val="8"/>
        </w:numPr>
        <w:rPr>
          <w:rFonts w:eastAsia="Noto Sans CJK SC"/>
          <w:bCs/>
        </w:rPr>
      </w:pPr>
      <w:r>
        <w:rPr>
          <w:rFonts w:eastAsia="Noto Sans CJK SC"/>
          <w:bCs/>
        </w:rPr>
        <w:t>Reliability</w:t>
      </w:r>
    </w:p>
    <w:p>
      <w:pPr>
        <w:numPr>
          <w:ilvl w:val="0"/>
          <w:numId w:val="8"/>
        </w:numPr>
        <w:rPr>
          <w:rFonts w:eastAsia="Noto Sans CJK SC"/>
          <w:bCs/>
        </w:rPr>
      </w:pPr>
      <w:r>
        <w:rPr>
          <w:rFonts w:eastAsia="Noto Sans CJK SC"/>
          <w:bCs/>
        </w:rPr>
        <w:t>Practicality</w:t>
      </w:r>
    </w:p>
    <w:p>
      <w:pPr>
        <w:numPr>
          <w:ilvl w:val="0"/>
          <w:numId w:val="8"/>
        </w:numPr>
        <w:rPr>
          <w:rFonts w:eastAsia="Noto Sans CJK SC"/>
          <w:bCs/>
        </w:rPr>
      </w:pPr>
      <w:r>
        <w:rPr>
          <w:rFonts w:eastAsia="Noto Sans CJK SC"/>
          <w:bCs/>
        </w:rPr>
        <w:t>Suitability</w:t>
      </w:r>
    </w:p>
    <w:p>
      <w:pPr>
        <w:numPr>
          <w:ilvl w:val="0"/>
          <w:numId w:val="8"/>
        </w:numPr>
        <w:rPr>
          <w:rFonts w:eastAsia="Noto Sans CJK SC"/>
          <w:bCs/>
        </w:rPr>
      </w:pPr>
      <w:r>
        <w:rPr>
          <w:rFonts w:eastAsia="Noto Sans CJK SC"/>
          <w:bCs/>
        </w:rPr>
        <w:t>Popularity</w:t>
      </w:r>
    </w:p>
    <w:p>
      <w:pPr>
        <w:numPr>
          <w:ilvl w:val="0"/>
          <w:numId w:val="8"/>
        </w:numPr>
        <w:rPr>
          <w:rFonts w:eastAsia="Noto Sans CJK SC"/>
          <w:bCs/>
        </w:rPr>
      </w:pPr>
      <w:r>
        <w:rPr>
          <w:rFonts w:eastAsia="Noto Sans CJK SC"/>
          <w:bCs/>
        </w:rPr>
        <w:t xml:space="preserve">Feedback </w:t>
      </w:r>
    </w:p>
    <w:p>
      <w:pPr>
        <w:numPr>
          <w:ilvl w:val="0"/>
          <w:numId w:val="8"/>
        </w:numPr>
        <w:rPr>
          <w:rFonts w:eastAsia="Noto Sans CJK SC"/>
          <w:bCs/>
        </w:rPr>
      </w:pPr>
      <w:r>
        <w:rPr>
          <w:rFonts w:eastAsia="Noto Sans CJK SC"/>
          <w:bCs/>
        </w:rPr>
        <w:t>Cost</w:t>
      </w:r>
    </w:p>
    <w:p>
      <w:pPr>
        <w:rPr>
          <w:rFonts w:eastAsia="Noto Sans CJK SC"/>
          <w:bCs/>
        </w:rPr>
      </w:pPr>
    </w:p>
    <w:p>
      <w:pPr>
        <w:rPr>
          <w:rFonts w:eastAsia="Noto Sans CJK SC"/>
          <w:bCs/>
          <w:color w:val="FF0000"/>
        </w:rPr>
      </w:pPr>
      <w:r>
        <w:rPr>
          <w:rFonts w:eastAsia="Noto Sans CJK SC"/>
          <w:bCs/>
        </w:rPr>
        <w:t>These 6 characteristics are used to determine whether  a learning resource is reliable and with high-quality learning resource. As shown in Fig 2, the 6 characteristics are used to evaluate the value of resources, of which light blue is the dynamic characteristic and gray ones are static characteristics. ‘Dynamic Characteristics’ are generated dynamically during searching and ranking, based on input keywords, while the ‘Static characteristics are stored in the database statically. “Static” is not “constant”. It means a characteristic is only changed when the data of resource is changed, such as feedback, cost, and etc. Dynamic characteristics are generated in real time.</w:t>
      </w:r>
    </w:p>
    <w:p>
      <w:pPr>
        <w:rPr>
          <w:rFonts w:eastAsia="Noto Sans CJK SC"/>
        </w:rPr>
      </w:pPr>
    </w:p>
    <w:p>
      <w:r>
        <w:drawing>
          <wp:inline distT="0" distB="0" distL="114300" distR="114300">
            <wp:extent cx="3953510" cy="3974465"/>
            <wp:effectExtent l="0" t="0" r="8890" b="6985"/>
            <wp:docPr id="11" name="Picture 11"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DLRV 5 attributes"/>
                    <pic:cNvPicPr>
                      <a:picLocks noChangeAspect="true"/>
                    </pic:cNvPicPr>
                  </pic:nvPicPr>
                  <pic:blipFill>
                    <a:blip r:embed="rId19"/>
                    <a:stretch>
                      <a:fillRect/>
                    </a:stretch>
                  </pic:blipFill>
                  <pic:spPr>
                    <a:xfrm>
                      <a:off x="0" y="0"/>
                      <a:ext cx="3953510" cy="3974465"/>
                    </a:xfrm>
                    <a:prstGeom prst="rect">
                      <a:avLst/>
                    </a:prstGeom>
                  </pic:spPr>
                </pic:pic>
              </a:graphicData>
            </a:graphic>
          </wp:inline>
        </w:drawing>
      </w:r>
    </w:p>
    <w:p>
      <w:pPr>
        <w:pStyle w:val="38"/>
        <w:jc w:val="both"/>
        <w:rPr>
          <w:rFonts w:eastAsia="Noto Sans CJK SC"/>
        </w:rPr>
      </w:pPr>
      <w:commentRangeStart w:id="2"/>
      <w:r>
        <w:t>Figure</w:t>
      </w:r>
      <w:commentRangeEnd w:id="2"/>
      <w:r>
        <w:rPr>
          <w:rStyle w:val="13"/>
          <w:rFonts w:cs="Arial"/>
          <w:i w:val="0"/>
        </w:rPr>
        <w:commentReference w:id="2"/>
      </w:r>
      <w:r>
        <w:t xml:space="preserve"> 2 The characteristics for DLRV</w:t>
      </w:r>
    </w:p>
    <w:p>
      <w:pPr>
        <w:pStyle w:val="2"/>
      </w:pPr>
      <w:bookmarkStart w:id="42" w:name="_Toc1379085769"/>
      <w:bookmarkStart w:id="43" w:name="_Toc2050027505"/>
      <w:r>
        <w:t>4 SYSTEM DESIGN</w:t>
      </w:r>
      <w:bookmarkEnd w:id="42"/>
      <w:bookmarkEnd w:id="43"/>
      <w:r>
        <w:t xml:space="preserve"> </w:t>
      </w:r>
    </w:p>
    <w:p>
      <w:pPr>
        <w:pStyle w:val="3"/>
      </w:pPr>
      <w:bookmarkStart w:id="44" w:name="_Toc1311749770"/>
      <w:bookmarkStart w:id="45" w:name="_Toc1275732594"/>
      <w:r>
        <w:t>4.1 Requirements</w:t>
      </w:r>
      <w:bookmarkEnd w:id="44"/>
      <w:bookmarkEnd w:id="45"/>
      <w:r>
        <w:t xml:space="preserve"> </w:t>
      </w:r>
    </w:p>
    <w:p>
      <w:pPr>
        <w:pStyle w:val="4"/>
        <w:rPr>
          <w:rFonts w:eastAsia="Noto Sans CJK SC"/>
        </w:rPr>
      </w:pPr>
      <w:bookmarkStart w:id="46" w:name="_fxgv2kz75wn"/>
      <w:bookmarkEnd w:id="46"/>
      <w:bookmarkStart w:id="47" w:name="_Toc1560281455"/>
      <w:bookmarkStart w:id="48" w:name="_Toc1831151534"/>
      <w:r>
        <w:rPr>
          <w:rFonts w:eastAsia="Noto Sans CJK SC"/>
        </w:rPr>
        <w:t>4.1.1 Hardware requirements</w:t>
      </w:r>
      <w:bookmarkEnd w:id="47"/>
      <w:bookmarkEnd w:id="48"/>
    </w:p>
    <w:p>
      <w:pPr>
        <w:rPr>
          <w:rFonts w:eastAsia="Noto Sans CJK SC"/>
        </w:rPr>
      </w:pPr>
      <w:r>
        <w:rPr>
          <w:rFonts w:eastAsia="Noto Sans CJK SC"/>
        </w:rPr>
        <w:t>The whole search engine platform 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pPr>
        <w:rPr>
          <w:rFonts w:eastAsia="Noto Sans CJK SC"/>
        </w:rPr>
      </w:pPr>
    </w:p>
    <w:p>
      <w:pPr>
        <w:pStyle w:val="39"/>
        <w:numPr>
          <w:ilvl w:val="0"/>
          <w:numId w:val="9"/>
        </w:numPr>
        <w:rPr>
          <w:rFonts w:eastAsia="Noto Sans CJK SC"/>
        </w:rPr>
      </w:pPr>
      <w:r>
        <w:rPr>
          <w:rFonts w:eastAsia="Noto Sans CJK SC"/>
        </w:rPr>
        <w:t>The dual core processor E3 based on X86 system</w:t>
      </w:r>
    </w:p>
    <w:p>
      <w:pPr>
        <w:pStyle w:val="39"/>
        <w:numPr>
          <w:ilvl w:val="0"/>
          <w:numId w:val="9"/>
        </w:numPr>
        <w:rPr>
          <w:rFonts w:eastAsia="Noto Sans CJK SC"/>
        </w:rPr>
      </w:pPr>
      <w:r>
        <w:rPr>
          <w:rFonts w:eastAsia="Noto Sans CJK SC"/>
        </w:rPr>
        <w:t>More than 16GB RAM</w:t>
      </w:r>
    </w:p>
    <w:p>
      <w:pPr>
        <w:pStyle w:val="39"/>
        <w:numPr>
          <w:ilvl w:val="0"/>
          <w:numId w:val="9"/>
        </w:numPr>
        <w:rPr>
          <w:rFonts w:eastAsia="Noto Sans CJK SC"/>
        </w:rPr>
      </w:pPr>
      <w:r>
        <w:rPr>
          <w:rFonts w:eastAsia="Noto Sans CJK SC"/>
        </w:rPr>
        <w:t>80GB disk storage</w:t>
      </w:r>
    </w:p>
    <w:p>
      <w:pPr>
        <w:pStyle w:val="39"/>
        <w:numPr>
          <w:ilvl w:val="0"/>
          <w:numId w:val="9"/>
        </w:numPr>
        <w:rPr>
          <w:rFonts w:eastAsia="Noto Sans CJK SC"/>
        </w:rPr>
      </w:pPr>
      <w:r>
        <w:rPr>
          <w:rFonts w:eastAsia="Noto Sans CJK SC"/>
        </w:rPr>
        <w:t>Independent database server</w:t>
      </w:r>
    </w:p>
    <w:p>
      <w:pPr>
        <w:pStyle w:val="39"/>
        <w:numPr>
          <w:ilvl w:val="0"/>
          <w:numId w:val="9"/>
        </w:numPr>
        <w:rPr>
          <w:rFonts w:eastAsia="Noto Sans CJK SC"/>
        </w:rPr>
      </w:pPr>
      <w:r>
        <w:rPr>
          <w:rFonts w:eastAsia="Noto Sans CJK SC"/>
        </w:rPr>
        <w:t>The distributed deployment server based on Linux is prepared with container and virtualization technology, but will not be used in the experimental time</w:t>
      </w:r>
    </w:p>
    <w:p>
      <w:pPr>
        <w:pStyle w:val="39"/>
        <w:numPr>
          <w:ilvl w:val="0"/>
          <w:numId w:val="9"/>
        </w:numPr>
        <w:rPr>
          <w:rFonts w:eastAsia="Noto Sans CJK SC"/>
        </w:rPr>
      </w:pPr>
      <w:r>
        <w:rPr>
          <w:rFonts w:eastAsia="Noto Sans CJK SC"/>
        </w:rPr>
        <w:t>Data analysis server and other micro services</w:t>
      </w:r>
    </w:p>
    <w:p>
      <w:pPr>
        <w:pStyle w:val="39"/>
        <w:ind w:firstLine="0"/>
        <w:rPr>
          <w:rFonts w:eastAsia="Noto Sans CJK SC"/>
        </w:rPr>
      </w:pPr>
    </w:p>
    <w:p>
      <w:pPr>
        <w:rPr>
          <w:rFonts w:eastAsia="Noto Sans CJK SC"/>
        </w:rPr>
      </w:pPr>
      <w:r>
        <w:rPr>
          <w:rFonts w:eastAsia="Noto Sans CJK SC"/>
        </w:rPr>
        <w:t>For user-end or test-end, we require PC and mobile devices to test all the web pages and functions to work well on various browsers.</w:t>
      </w:r>
    </w:p>
    <w:p>
      <w:pPr>
        <w:pStyle w:val="4"/>
        <w:rPr>
          <w:rFonts w:eastAsia="Noto Sans CJK SC"/>
        </w:rPr>
      </w:pPr>
      <w:bookmarkStart w:id="49" w:name="_Toc832214558"/>
      <w:bookmarkStart w:id="50" w:name="_Toc571398315"/>
      <w:r>
        <w:rPr>
          <w:rFonts w:eastAsia="Noto Sans CJK SC"/>
        </w:rPr>
        <w:t>4.1.2 Software requirements</w:t>
      </w:r>
      <w:bookmarkEnd w:id="49"/>
      <w:bookmarkEnd w:id="50"/>
    </w:p>
    <w:p>
      <w:pPr>
        <w:rPr>
          <w:rFonts w:eastAsia="Noto Sans CJK SC"/>
          <w:color w:val="FF0000"/>
        </w:rPr>
      </w:pPr>
      <w:r>
        <w:rPr>
          <w:rFonts w:eastAsia="Noto Sans CJK SC"/>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eastAsia="Noto Sans CJK SC"/>
          <w:color w:val="F79646" w:themeColor="accent6"/>
          <w14:textFill>
            <w14:solidFill>
              <w14:schemeClr w14:val="accent6"/>
            </w14:solidFill>
          </w14:textFill>
        </w:rPr>
        <w:t xml:space="preserve"> </w:t>
      </w:r>
    </w:p>
    <w:p/>
    <w:p>
      <w:pPr>
        <w:numPr>
          <w:ilvl w:val="0"/>
          <w:numId w:val="10"/>
        </w:numPr>
        <w:rPr>
          <w:b/>
          <w:bCs/>
        </w:rPr>
      </w:pPr>
      <w:r>
        <w:rPr>
          <w:b/>
          <w:bCs/>
        </w:rPr>
        <w:t>MVC design pattern</w:t>
      </w:r>
    </w:p>
    <w:p>
      <w:pPr>
        <w:rPr>
          <w:rFonts w:eastAsia="Noto Sans CJK SC"/>
        </w:rPr>
      </w:pPr>
      <w:r>
        <w:rPr>
          <w:rFonts w:eastAsia="Noto Sans CJK SC"/>
        </w:rPr>
        <w:t>MVC pattern is a very classic design pattern in software engineering</w:t>
      </w:r>
      <w:r>
        <w:rPr>
          <w:rFonts w:eastAsia="Noto Sans CJK SC"/>
          <w:lang w:val="en-US"/>
        </w:rPr>
        <w:t>.</w:t>
      </w:r>
      <w:r>
        <w:rPr>
          <w:rFonts w:eastAsia="Noto Sans CJK SC"/>
        </w:rPr>
        <w:t xml:space="preserve"> It</w:t>
      </w:r>
      <w:r>
        <w:rPr>
          <w:rFonts w:eastAsia="Noto Sans CJK SC"/>
          <w:lang w:val="en-US"/>
        </w:rPr>
        <w:t xml:space="preserve"> </w:t>
      </w:r>
      <w:r>
        <w:rPr>
          <w:rFonts w:eastAsia="Noto Sans CJK SC"/>
        </w:rPr>
        <w:t>was first proposed by Trygve Reenskaug in 1978</w:t>
      </w:r>
      <w:r>
        <w:rPr>
          <w:rStyle w:val="18"/>
          <w:rFonts w:ascii="Arial" w:hAnsi="Arial" w:eastAsia="Noto Sans CJK SC"/>
        </w:rPr>
        <w:endnoteReference w:id="8"/>
      </w:r>
      <w:r>
        <w:rPr>
          <w:rFonts w:eastAsia="Noto Sans CJK SC"/>
          <w:lang w:val="en-US"/>
        </w:rPr>
        <w:t>,</w:t>
      </w:r>
      <w:r>
        <w:rPr>
          <w:rFonts w:eastAsia="Noto Sans CJK SC"/>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cleanliness, and has higher scalability. The purpose of using this mode is to make the search engine easy to optimize and expand the function in the experiment.</w:t>
      </w:r>
    </w:p>
    <w:p>
      <w:pPr>
        <w:rPr>
          <w:b/>
          <w:bCs/>
        </w:rPr>
      </w:pPr>
    </w:p>
    <w:p>
      <w:pPr>
        <w:numPr>
          <w:ilvl w:val="0"/>
          <w:numId w:val="10"/>
        </w:numPr>
        <w:rPr>
          <w:b/>
          <w:bCs/>
        </w:rPr>
      </w:pPr>
      <w:r>
        <w:rPr>
          <w:b/>
          <w:bCs/>
        </w:rPr>
        <w:t>Related application software</w:t>
      </w:r>
    </w:p>
    <w:p>
      <w:pPr>
        <w:rPr>
          <w:b/>
          <w:bCs/>
        </w:rPr>
      </w:pPr>
    </w:p>
    <w:p>
      <w:pPr>
        <w:numPr>
          <w:ilvl w:val="0"/>
          <w:numId w:val="11"/>
        </w:numPr>
      </w:pPr>
      <w:r>
        <w:t>MVC framework based on Node and express.</w:t>
      </w:r>
    </w:p>
    <w:p>
      <w:pPr>
        <w:numPr>
          <w:ilvl w:val="0"/>
          <w:numId w:val="11"/>
        </w:numPr>
        <w:rPr>
          <w:lang w:val="en-US" w:eastAsia="en-US"/>
        </w:rPr>
      </w:pPr>
      <w:r>
        <w:t>The view layer is based on VUE</w:t>
      </w:r>
      <w:r>
        <w:rPr>
          <w:rStyle w:val="19"/>
          <w:rFonts w:eastAsia="Noto Sans CJK SC"/>
        </w:rPr>
        <w:footnoteReference w:id="6"/>
      </w:r>
      <w:r>
        <w:t>, also called front end, which is used by users.</w:t>
      </w:r>
    </w:p>
    <w:p>
      <w:pPr>
        <w:numPr>
          <w:ilvl w:val="0"/>
          <w:numId w:val="11"/>
        </w:numPr>
      </w:pPr>
      <w:r>
        <w:t>Reverse proxy server and HTTP server are based on Nginx.</w:t>
      </w:r>
    </w:p>
    <w:p>
      <w:pPr>
        <w:numPr>
          <w:ilvl w:val="0"/>
          <w:numId w:val="11"/>
        </w:numPr>
        <w:rPr>
          <w:rFonts w:eastAsia="Noto Sans CJK SC"/>
        </w:rPr>
      </w:pPr>
      <w:r>
        <w:t>My</w:t>
      </w:r>
      <w:r>
        <w:rPr>
          <w:lang w:val="en-US"/>
        </w:rPr>
        <w:t>SQL</w:t>
      </w:r>
      <w:r>
        <w:t xml:space="preserve"> database, a kind of relational database, stores a large number of data </w:t>
      </w:r>
      <w:r>
        <w:rPr>
          <w:rFonts w:eastAsia="Noto Sans CJK SC"/>
          <w:color w:val="000000" w:themeColor="text1"/>
          <w14:textFill>
            <w14:solidFill>
              <w14:schemeClr w14:val="tx1"/>
            </w14:solidFill>
          </w14:textFill>
        </w:rPr>
        <w:t xml:space="preserve">generated for the </w:t>
      </w:r>
      <w:r>
        <w:rPr>
          <w:rFonts w:eastAsia="Noto Sans CJK SC"/>
        </w:rPr>
        <w:t>search engine</w:t>
      </w:r>
      <w:r>
        <w:rPr>
          <w:rFonts w:eastAsia="Noto Sans CJK SC"/>
          <w:lang w:val="en-US"/>
        </w:rPr>
        <w:t xml:space="preserve"> system.</w:t>
      </w:r>
    </w:p>
    <w:p>
      <w:pPr>
        <w:numPr>
          <w:ilvl w:val="0"/>
          <w:numId w:val="11"/>
        </w:numPr>
        <w:rPr>
          <w:rFonts w:eastAsia="Noto Sans CJK SC"/>
        </w:rPr>
      </w:pPr>
      <w:r>
        <w:rPr>
          <w:rFonts w:eastAsia="Noto Sans CJK SC"/>
          <w:color w:val="000000" w:themeColor="text1"/>
          <w14:textFill>
            <w14:solidFill>
              <w14:schemeClr w14:val="tx1"/>
            </w14:solidFill>
          </w14:textFill>
        </w:rPr>
        <w:t>Redis, a kind of non-relational database</w:t>
      </w:r>
      <w:r>
        <w:rPr>
          <w:rFonts w:eastAsia="Noto Sans CJK SC"/>
        </w:rPr>
        <w:t>, which stores data in memory, used as cache in our design.</w:t>
      </w:r>
    </w:p>
    <w:p>
      <w:pPr>
        <w:pStyle w:val="4"/>
        <w:rPr>
          <w:rFonts w:eastAsia="Noto Sans CJK SC"/>
        </w:rPr>
      </w:pPr>
      <w:bookmarkStart w:id="51" w:name="_Toc1276344609"/>
      <w:bookmarkStart w:id="52" w:name="_Toc347878002"/>
      <w:r>
        <w:rPr>
          <w:rFonts w:eastAsia="Noto Sans CJK SC"/>
        </w:rPr>
        <w:t>4.1.3 Non-functional requirements</w:t>
      </w:r>
      <w:bookmarkEnd w:id="51"/>
      <w:bookmarkEnd w:id="52"/>
    </w:p>
    <w:p>
      <w:r>
        <w:t>To build a real search engine system, there are more to consider as requirements, such as of those that are non-functional. While we don’t take all of them in our prototyping, they are listed here for completeness.</w:t>
      </w:r>
    </w:p>
    <w:p/>
    <w:p>
      <w:pPr>
        <w:numPr>
          <w:ilvl w:val="0"/>
          <w:numId w:val="12"/>
        </w:numPr>
        <w:rPr>
          <w:b/>
          <w:bCs/>
        </w:rPr>
      </w:pPr>
      <w:r>
        <w:rPr>
          <w:b/>
          <w:bCs/>
        </w:rPr>
        <w:t>Performance</w:t>
      </w:r>
    </w:p>
    <w:p>
      <w:r>
        <w:t>Google answers 100 billion searches per month</w:t>
      </w:r>
      <w:r>
        <w:rPr>
          <w:rStyle w:val="18"/>
          <w:rFonts w:ascii="Arial" w:hAnsi="Arial"/>
        </w:rPr>
        <w:endnoteReference w:id="9"/>
      </w:r>
      <w: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p>
      <w:r>
        <w:t>Around 2017, there are more than 30 million children use Google education apps</w:t>
      </w:r>
      <w:r>
        <w:rPr>
          <w:rStyle w:val="18"/>
          <w:rFonts w:ascii="Arial" w:hAnsi="Arial"/>
        </w:rPr>
        <w:endnoteReference w:id="10"/>
      </w:r>
      <w: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pPr>
        <w:rPr>
          <w:color w:val="FF0000"/>
        </w:rPr>
      </w:pPr>
    </w:p>
    <w:p>
      <w:pPr>
        <w:numPr>
          <w:ilvl w:val="0"/>
          <w:numId w:val="12"/>
        </w:numPr>
        <w:rPr>
          <w:b/>
          <w:bCs/>
        </w:rPr>
      </w:pPr>
      <w:r>
        <w:rPr>
          <w:b/>
          <w:bCs/>
        </w:rPr>
        <w:t>Reliability</w:t>
      </w:r>
    </w:p>
    <w:p>
      <w:pPr>
        <w:rPr>
          <w:rFonts w:eastAsia="Noto Sans CJK SC"/>
        </w:rPr>
      </w:pPr>
      <w:r>
        <w:rPr>
          <w:rFonts w:eastAsia="Noto Sans CJK SC"/>
        </w:rPr>
        <w:t>The operation of all the services are 24 hours. To ensure users get search results within 1 second after starting the search, the response speed should be less than 1 second for each query.</w:t>
      </w:r>
    </w:p>
    <w:p/>
    <w:p>
      <w:pPr>
        <w:numPr>
          <w:ilvl w:val="0"/>
          <w:numId w:val="12"/>
        </w:numPr>
        <w:rPr>
          <w:b/>
          <w:bCs/>
        </w:rPr>
      </w:pPr>
      <w:r>
        <w:rPr>
          <w:b/>
          <w:bCs/>
        </w:rPr>
        <w:t>Security</w:t>
      </w:r>
    </w:p>
    <w:p>
      <w:pPr>
        <w:rPr>
          <w:bCs/>
        </w:rPr>
      </w:pPr>
      <w:r>
        <w:rPr>
          <w:bCs/>
        </w:rPr>
        <w:t xml:space="preserve">System </w:t>
      </w:r>
      <w:r>
        <w:rPr>
          <w:bCs/>
          <w:lang w:val="en-US"/>
        </w:rPr>
        <w:t xml:space="preserve">layer </w:t>
      </w:r>
      <w:r>
        <w:rPr>
          <w:bCs/>
        </w:rPr>
        <w:t>security:</w:t>
      </w:r>
    </w:p>
    <w:p>
      <w:pPr>
        <w:rPr>
          <w:bCs/>
        </w:rPr>
      </w:pPr>
    </w:p>
    <w:p>
      <w:pPr>
        <w:numPr>
          <w:ilvl w:val="0"/>
          <w:numId w:val="13"/>
        </w:numPr>
      </w:pPr>
      <w:r>
        <w:t>Firewall between server nodes, access control on blacklist, white-list and iptables technologies.</w:t>
      </w:r>
    </w:p>
    <w:p>
      <w:pPr>
        <w:numPr>
          <w:ilvl w:val="0"/>
          <w:numId w:val="13"/>
        </w:numPr>
      </w:pPr>
      <w:r>
        <w:t>Data backup to prevent the data loss disaster.</w:t>
      </w:r>
    </w:p>
    <w:p>
      <w:pPr>
        <w:numPr>
          <w:ilvl w:val="0"/>
          <w:numId w:val="13"/>
        </w:numPr>
      </w:pPr>
      <w:r>
        <w:t>When main servers crash, use the reserved servers instead.</w:t>
      </w:r>
    </w:p>
    <w:p>
      <w:pPr>
        <w:numPr>
          <w:ilvl w:val="0"/>
          <w:numId w:val="13"/>
        </w:numPr>
      </w:pPr>
      <w:r>
        <w:t>Quick recovery plan for crashed servers.</w:t>
      </w:r>
    </w:p>
    <w:p>
      <w:pPr>
        <w:spacing w:line="276" w:lineRule="auto"/>
      </w:pPr>
    </w:p>
    <w:p>
      <w:pPr>
        <w:numPr>
          <w:ilvl w:val="0"/>
          <w:numId w:val="12"/>
        </w:numPr>
        <w:spacing w:line="276" w:lineRule="auto"/>
        <w:rPr>
          <w:b/>
          <w:bCs/>
        </w:rPr>
      </w:pPr>
      <w:r>
        <w:rPr>
          <w:b/>
          <w:bCs/>
        </w:rPr>
        <w:t xml:space="preserve">Business </w:t>
      </w:r>
      <w:r>
        <w:rPr>
          <w:b/>
          <w:bCs/>
          <w:lang w:val="en-US"/>
        </w:rPr>
        <w:t xml:space="preserve">layer </w:t>
      </w:r>
      <w:r>
        <w:rPr>
          <w:b/>
          <w:bCs/>
        </w:rPr>
        <w:t>security:</w:t>
      </w:r>
    </w:p>
    <w:p>
      <w:pPr>
        <w:spacing w:line="276" w:lineRule="auto"/>
      </w:pPr>
      <w:r>
        <w:t>The security points of business logic are listed bellow</w:t>
      </w:r>
    </w:p>
    <w:p>
      <w:pPr>
        <w:numPr>
          <w:ilvl w:val="0"/>
          <w:numId w:val="14"/>
        </w:numPr>
        <w:spacing w:line="276" w:lineRule="auto"/>
      </w:pPr>
      <w:r>
        <w:t>User verification</w:t>
      </w:r>
    </w:p>
    <w:p>
      <w:pPr>
        <w:numPr>
          <w:ilvl w:val="0"/>
          <w:numId w:val="14"/>
        </w:numPr>
        <w:spacing w:line="276" w:lineRule="auto"/>
      </w:pPr>
      <w:r>
        <w:t>API requests security</w:t>
      </w:r>
    </w:p>
    <w:p>
      <w:pPr>
        <w:numPr>
          <w:ilvl w:val="0"/>
          <w:numId w:val="14"/>
        </w:numPr>
        <w:spacing w:line="276" w:lineRule="auto"/>
      </w:pPr>
      <w:r>
        <w:t>User behavior logs</w:t>
      </w:r>
    </w:p>
    <w:p>
      <w:pPr>
        <w:numPr>
          <w:ilvl w:val="0"/>
          <w:numId w:val="14"/>
        </w:numPr>
        <w:spacing w:line="276" w:lineRule="auto"/>
      </w:pPr>
      <w:r>
        <w:t>Cookie or cache security</w:t>
      </w:r>
    </w:p>
    <w:p>
      <w:pPr>
        <w:numPr>
          <w:ilvl w:val="0"/>
          <w:numId w:val="14"/>
        </w:numPr>
        <w:spacing w:line="276" w:lineRule="auto"/>
      </w:pPr>
      <w:r>
        <w:t>User privacy</w:t>
      </w:r>
    </w:p>
    <w:p>
      <w:pPr>
        <w:numPr>
          <w:ilvl w:val="0"/>
          <w:numId w:val="14"/>
        </w:numPr>
        <w:spacing w:line="276" w:lineRule="auto"/>
      </w:pPr>
      <w:r>
        <w:t>Encrypt and decrypt data</w:t>
      </w:r>
    </w:p>
    <w:p>
      <w:pPr>
        <w:pStyle w:val="3"/>
      </w:pPr>
      <w:bookmarkStart w:id="53" w:name="_Toc1430555504"/>
      <w:bookmarkStart w:id="54" w:name="_Toc2093597046"/>
      <w:r>
        <w:t>4.2 Software Engineering Process</w:t>
      </w:r>
      <w:bookmarkEnd w:id="53"/>
      <w:bookmarkEnd w:id="54"/>
    </w:p>
    <w:p>
      <w:pPr>
        <w:rPr>
          <w:strike/>
          <w:color w:val="FF0000"/>
        </w:rPr>
      </w:pPr>
      <w:r>
        <w:rPr>
          <w:color w:val="000000" w:themeColor="text1"/>
          <w14:textFill>
            <w14:solidFill>
              <w14:schemeClr w14:val="tx1"/>
            </w14:solidFill>
          </w14:textFill>
        </w:rPr>
        <w:t>In real system design, there are engineering design, system architecture deployment design, and unified modeling language. Online system and theoretical verification of the system should follow all of the design principles. In Figure 3, the design of software process follows the life cycle of software engineering and adopts agile model. Agile model</w:t>
      </w:r>
      <w:r>
        <w:t xml:space="preserve"> is a working format that</w:t>
      </w:r>
      <w:r>
        <w:rPr>
          <w:lang w:val="en-US"/>
        </w:rPr>
        <w:t xml:space="preserve"> development requirements and solutions are completed through</w:t>
      </w:r>
      <w:r>
        <w:t xml:space="preserve"> </w:t>
      </w:r>
      <w:r>
        <w:rPr>
          <w:lang w:val="en-US"/>
        </w:rPr>
        <w:t>the collaborative effort of</w:t>
      </w:r>
      <w:r>
        <w:t xml:space="preserve"> self-organized</w:t>
      </w:r>
      <w:r>
        <w:rPr>
          <w:lang w:val="en-US"/>
        </w:rPr>
        <w:t> and </w:t>
      </w:r>
      <w:r>
        <w:t>cross-functional</w:t>
      </w:r>
      <w:r>
        <w:rPr>
          <w:lang w:val="en-US"/>
        </w:rPr>
        <w:t> teams,</w:t>
      </w:r>
      <w:r>
        <w:t xml:space="preserve"> </w:t>
      </w:r>
      <w:r>
        <w:rPr>
          <w:lang w:val="en-US"/>
        </w:rPr>
        <w:t>and their </w:t>
      </w:r>
      <w:r>
        <w:t>customers or end users</w:t>
      </w:r>
      <w:r>
        <w:rPr>
          <w:lang w:val="en-US"/>
        </w:rPr>
        <w:t>.</w:t>
      </w:r>
      <w:r>
        <w:rPr>
          <w:rStyle w:val="18"/>
          <w:lang w:val="en-US"/>
        </w:rPr>
        <w:endnoteReference w:id="11"/>
      </w:r>
      <w:r>
        <w:t xml:space="preserve"> </w:t>
      </w:r>
      <w:r>
        <w:rPr>
          <w:lang w:val="en-US"/>
        </w:rPr>
        <w:t>It advocates adaptive planning, evolutionary development, early</w:t>
      </w:r>
      <w:r>
        <w:t xml:space="preserve"> </w:t>
      </w:r>
      <w:r>
        <w:rPr>
          <w:lang w:val="en-US"/>
        </w:rPr>
        <w:t>delivery, and </w:t>
      </w:r>
      <w:r>
        <w:t xml:space="preserve">continual improvement. This approach </w:t>
      </w:r>
      <w:r>
        <w:rPr>
          <w:lang w:val="en-US"/>
        </w:rPr>
        <w:t>encourages flexible responses to changes occurred during system development, maintenance and upgrades.</w:t>
      </w:r>
      <w:r>
        <w:rPr>
          <w:rStyle w:val="18"/>
          <w:lang w:val="en-US"/>
        </w:rPr>
        <w:endnoteReference w:id="12"/>
      </w:r>
    </w:p>
    <w:p>
      <w:r>
        <w:drawing>
          <wp:inline distT="0" distB="0" distL="0" distR="0">
            <wp:extent cx="2812415" cy="277177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0"/>
                    <a:srcRect l="7393" t="6434" r="33368" b="15814"/>
                    <a:stretch>
                      <a:fillRect/>
                    </a:stretch>
                  </pic:blipFill>
                  <pic:spPr>
                    <a:xfrm>
                      <a:off x="0" y="0"/>
                      <a:ext cx="2817398" cy="2776354"/>
                    </a:xfrm>
                    <a:prstGeom prst="rect">
                      <a:avLst/>
                    </a:prstGeom>
                    <a:ln>
                      <a:noFill/>
                    </a:ln>
                  </pic:spPr>
                </pic:pic>
              </a:graphicData>
            </a:graphic>
          </wp:inline>
        </w:drawing>
      </w:r>
    </w:p>
    <w:p>
      <w:pPr>
        <w:pStyle w:val="38"/>
      </w:pPr>
      <w:r>
        <w:t>Figure 3 System Development Process, based on Agile</w:t>
      </w:r>
    </w:p>
    <w:p/>
    <w:p>
      <w:pPr>
        <w:rPr>
          <w:color w:val="FF0000"/>
        </w:rPr>
      </w:pPr>
      <w:r>
        <w:t>The whole implementation process is divided into 6 parts. Some of the specific requirements are explained in this section, such as Framework design and UML design. The key algorithms and methods specially created for this project are discussed in details in Chapter 5. Finally, testing and verification are presented in Chapter 6.</w:t>
      </w:r>
    </w:p>
    <w:p>
      <w:pPr>
        <w:pStyle w:val="4"/>
        <w:rPr>
          <w:rFonts w:eastAsia="Noto Sans CJK SC"/>
        </w:rPr>
      </w:pPr>
      <w:bookmarkStart w:id="55" w:name="_Toc554787020"/>
      <w:bookmarkStart w:id="56" w:name="_Toc1053710786"/>
      <w:r>
        <w:rPr>
          <w:rFonts w:eastAsia="Noto Sans CJK SC"/>
        </w:rPr>
        <w:t>4.2.1 System deployment structure design</w:t>
      </w:r>
      <w:bookmarkEnd w:id="55"/>
      <w:bookmarkEnd w:id="56"/>
    </w:p>
    <w:p>
      <w:pPr>
        <w:rPr>
          <w:color w:val="FFC000"/>
        </w:rPr>
      </w:pPr>
      <w:r>
        <w:rPr>
          <w:color w:val="000000" w:themeColor="text1"/>
          <w14:textFill>
            <w14:solidFill>
              <w14:schemeClr w14:val="tx1"/>
            </w14:solidFill>
          </w14:textFill>
        </w:rPr>
        <w:t>The deployment of the whole search engine system follows</w:t>
      </w:r>
      <w:r>
        <w:t xml:space="preserve"> the practically common w</w:t>
      </w:r>
      <w:r>
        <w:rPr>
          <w:color w:val="000000" w:themeColor="text1"/>
          <w14:textFill>
            <w14:solidFill>
              <w14:schemeClr w14:val="tx1"/>
            </w14:solidFill>
          </w14:textFill>
        </w:rPr>
        <w:t>eb deployment mode as illustrated in Figure 4.</w:t>
      </w:r>
    </w:p>
    <w:p>
      <w:r>
        <w:drawing>
          <wp:inline distT="0" distB="0" distL="114300" distR="114300">
            <wp:extent cx="6146800" cy="3127375"/>
            <wp:effectExtent l="0" t="0" r="6350" b="15875"/>
            <wp:docPr id="8" name="Picture 8"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true"/>
                    </pic:cNvPicPr>
                  </pic:nvPicPr>
                  <pic:blipFill>
                    <a:blip r:embed="rId21"/>
                    <a:stretch>
                      <a:fillRect/>
                    </a:stretch>
                  </pic:blipFill>
                  <pic:spPr>
                    <a:xfrm>
                      <a:off x="0" y="0"/>
                      <a:ext cx="6146800" cy="3127375"/>
                    </a:xfrm>
                    <a:prstGeom prst="rect">
                      <a:avLst/>
                    </a:prstGeom>
                  </pic:spPr>
                </pic:pic>
              </a:graphicData>
            </a:graphic>
          </wp:inline>
        </w:drawing>
      </w:r>
    </w:p>
    <w:p>
      <w:pPr>
        <w:pStyle w:val="38"/>
      </w:pPr>
      <w:r>
        <w:t>Figure 4 System deployment architecture</w:t>
      </w:r>
    </w:p>
    <w:p/>
    <w:p>
      <w: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4, from top to bottom, from left to right, there are user clients (PC or mobile with browsers), CDN (content delivery network), reverse proxy server, firewalls, business logic server group, business server and database connections. </w:t>
      </w:r>
    </w:p>
    <w:p/>
    <w:p>
      <w:r>
        <w:t xml:space="preserve">The firewalls between different parts are to control access, for the security of data center. In our design, part of database server data is stored in high-speed non-relational database, such as </w:t>
      </w:r>
      <w:r>
        <w:rPr>
          <w:lang w:val="en-US"/>
        </w:rPr>
        <w:t>R</w:t>
      </w:r>
      <w:r>
        <w:t xml:space="preserve">edis or </w:t>
      </w:r>
      <w:r>
        <w:rPr>
          <w:lang w:val="en-US"/>
        </w:rPr>
        <w:t>M</w:t>
      </w:r>
      <w:r>
        <w:t>ongo</w:t>
      </w:r>
      <w:r>
        <w:rPr>
          <w:lang w:val="en-US"/>
        </w:rPr>
        <w:t>DB</w:t>
      </w:r>
      <w:r>
        <w:t>, to deal with some high-frequency search engine requests. High-performance storage structure is detailed in Chapter 5 to accommodate three layered searching strategy.</w:t>
      </w:r>
    </w:p>
    <w:p/>
    <w:p>
      <w:r>
        <w:t xml:space="preserve">The purpose of CDN is to speed up searches based on the existence of static files. CDN stands for </w:t>
      </w:r>
      <w:r>
        <w:rPr>
          <w:lang w:val="en-US"/>
        </w:rPr>
        <w:t>a</w:t>
      </w:r>
      <w:r>
        <w:t> content delivery network, or content distribution network</w:t>
      </w:r>
      <w:r>
        <w:rPr>
          <w:rStyle w:val="18"/>
          <w:rFonts w:ascii="Arial" w:hAnsi="Arial"/>
        </w:rPr>
        <w:endnoteReference w:id="13"/>
      </w:r>
      <w:r>
        <w:rPr>
          <w:lang w:val="en-US"/>
        </w:rPr>
        <w:t xml:space="preserve">. </w:t>
      </w:r>
      <w:r>
        <w:t>Static files can be distributed on multiple nodes of the Internet. Commonly applied in distributed system,  when users access static data, the nearest fastest server is tried first.</w:t>
      </w:r>
    </w:p>
    <w:p/>
    <w:p>
      <w: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19"/>
        </w:rPr>
        <w:footnoteReference w:id="7"/>
      </w:r>
    </w:p>
    <w:p/>
    <w:p>
      <w:r>
        <w:t xml:space="preserve">There are many servers in the server cluster, most of them are controllers dealing with business logic, There are also some servers specialized in processing big data. For example, in the system we built, </w:t>
      </w:r>
      <w:r>
        <w:rPr>
          <w:b/>
          <w:bCs/>
        </w:rPr>
        <w:t xml:space="preserve">DLRV </w:t>
      </w:r>
      <w:r>
        <w:t xml:space="preserve">(ref: Chapter 5) exists here. These servers, which are responsible for data processing, run continuously, sorting and classifying the resources and tags from the database, scoring the resources based on </w:t>
      </w:r>
      <w:r>
        <w:rPr>
          <w:b/>
          <w:bCs/>
        </w:rPr>
        <w:t xml:space="preserve">DLRV </w:t>
      </w:r>
      <w:r>
        <w:t>algorithms and provide the core business for users to search for the valuable resources.</w:t>
      </w:r>
    </w:p>
    <w:p/>
    <w:p>
      <w:r>
        <w:t>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discussions are made in Chapter 5 and 6.</w:t>
      </w:r>
    </w:p>
    <w:p>
      <w:pPr>
        <w:pStyle w:val="4"/>
        <w:rPr>
          <w:color w:val="FF0000"/>
          <w:lang w:val="en-US"/>
        </w:rPr>
      </w:pPr>
      <w:bookmarkStart w:id="57" w:name="_Toc247332733"/>
      <w:bookmarkStart w:id="58" w:name="_Toc21395338"/>
      <w:r>
        <w:t xml:space="preserve">4.2.2 </w:t>
      </w:r>
      <w:r>
        <w:rPr>
          <w:lang w:val="en-US"/>
        </w:rPr>
        <w:t>Database</w:t>
      </w:r>
      <w:bookmarkEnd w:id="57"/>
      <w:r>
        <w:rPr>
          <w:lang w:val="en-US"/>
        </w:rPr>
        <w:t xml:space="preserve"> Design</w:t>
      </w:r>
      <w:bookmarkEnd w:id="58"/>
    </w:p>
    <w:p>
      <w:pPr>
        <w:rPr>
          <w:lang w:val="en-US"/>
        </w:rPr>
      </w:pPr>
      <w:r>
        <w:t>E</w:t>
      </w:r>
      <w:r>
        <w:rPr>
          <w:lang w:val="en-US"/>
        </w:rPr>
        <w:t>R model</w:t>
      </w:r>
      <w:r>
        <w:t xml:space="preserve"> (</w:t>
      </w:r>
      <w:r>
        <w:rPr>
          <w:lang w:val="en-US"/>
        </w:rPr>
        <w:t>Entity-relationship model</w:t>
      </w:r>
      <w:r>
        <w:t>)</w:t>
      </w:r>
      <w:r>
        <w:rPr>
          <w:lang w:val="en-US"/>
        </w:rPr>
        <w:t xml:space="preserve"> is used to present to the logic of the entities and relationships among them. Modern web application development is typically database driven, and the design of relational database follows ER model design. Fig</w:t>
      </w:r>
      <w:r>
        <w:t xml:space="preserve">ure </w:t>
      </w:r>
      <w:r>
        <w:rPr>
          <w:lang w:val="en-US"/>
        </w:rPr>
        <w:t>5 is the complete database</w:t>
      </w:r>
      <w:r>
        <w:t xml:space="preserve"> (relational database only)</w:t>
      </w:r>
      <w:r>
        <w:rPr>
          <w:lang w:val="en-US"/>
        </w:rPr>
        <w:t xml:space="preserve"> design diagram of the search engine system.</w:t>
      </w:r>
    </w:p>
    <w:p>
      <w:pPr>
        <w:rPr>
          <w:lang w:val="en-US"/>
        </w:rPr>
      </w:pPr>
    </w:p>
    <w:p>
      <w:r>
        <w:drawing>
          <wp:inline distT="0" distB="0" distL="114300" distR="114300">
            <wp:extent cx="5930900" cy="4728210"/>
            <wp:effectExtent l="0" t="0" r="0" b="0"/>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2"/>
                    <a:srcRect t="1797" r="8970" b="4407"/>
                    <a:stretch>
                      <a:fillRect/>
                    </a:stretch>
                  </pic:blipFill>
                  <pic:spPr>
                    <a:xfrm>
                      <a:off x="0" y="0"/>
                      <a:ext cx="5935439" cy="4731859"/>
                    </a:xfrm>
                    <a:prstGeom prst="rect">
                      <a:avLst/>
                    </a:prstGeom>
                    <a:ln>
                      <a:noFill/>
                    </a:ln>
                  </pic:spPr>
                </pic:pic>
              </a:graphicData>
            </a:graphic>
          </wp:inline>
        </w:drawing>
      </w:r>
    </w:p>
    <w:p>
      <w:pPr>
        <w:pStyle w:val="38"/>
      </w:pPr>
      <w:r>
        <w:t>Figure 5 ER model in UML of the relational database in the system</w:t>
      </w:r>
    </w:p>
    <w:p>
      <w:pPr>
        <w:pStyle w:val="38"/>
        <w:jc w:val="both"/>
        <w:rPr>
          <w:rFonts w:cs="Arial"/>
          <w:i w:val="0"/>
          <w:color w:val="FFC000"/>
        </w:rPr>
      </w:pPr>
    </w:p>
    <w:p>
      <w:pPr>
        <w:rPr>
          <w:lang w:val="en-US"/>
        </w:rPr>
      </w:pPr>
      <w:r>
        <w:rPr>
          <w:lang w:val="en-US"/>
        </w:rPr>
        <w:t xml:space="preserve">In Figure 5, we can read: user table is used to store user’s information; resources table stores resource information; users are the owners of the resources. One user can </w:t>
      </w:r>
      <w:r>
        <w:t>recommend</w:t>
      </w:r>
      <w:r>
        <w:rPr>
          <w:lang w:val="en-US"/>
        </w:rPr>
        <w:t xml:space="preserve"> many resources. A user can pick multiple resources to organize a course. One course</w:t>
      </w:r>
      <w:r>
        <w:t xml:space="preserve"> can include</w:t>
      </w:r>
      <w:r>
        <w:rPr>
          <w:lang w:val="en-US"/>
        </w:rPr>
        <w:t xml:space="preserve"> many resources. If a resource is used in a course by a user,  “usage” will increase by 1 for that resource. ‘ctypes’ and ‘rtypes’ are tables to store the types of courses and resources respectively.</w:t>
      </w:r>
    </w:p>
    <w:p>
      <w:pPr>
        <w:rPr>
          <w:lang w:val="en-US"/>
        </w:rPr>
      </w:pPr>
    </w:p>
    <w:p>
      <w:pPr>
        <w:rPr>
          <w:lang w:val="en-US"/>
        </w:rPr>
      </w:pPr>
      <w:r>
        <w:rPr>
          <w:lang w:val="en-US"/>
        </w:rPr>
        <w:t>‘Users are the owners of the resources’, this become a extremely important point which makes this search engine different from others. Users have the right to monitor the quality of the resources. This is the key point of reliability</w:t>
      </w:r>
      <w:r>
        <w:t xml:space="preserve"> (one of six characteristics)</w:t>
      </w:r>
      <w:r>
        <w:rPr>
          <w:lang w:val="en-US"/>
        </w:rPr>
        <w:t xml:space="preserve"> evaluation in </w:t>
      </w:r>
      <w:r>
        <w:rPr>
          <w:b/>
          <w:bCs/>
          <w:lang w:val="en-US"/>
        </w:rPr>
        <w:t xml:space="preserve">DLRV </w:t>
      </w:r>
      <w:r>
        <w:rPr>
          <w:lang w:val="en-US"/>
        </w:rPr>
        <w:t xml:space="preserve">system. </w:t>
      </w:r>
    </w:p>
    <w:p>
      <w:pPr>
        <w:pStyle w:val="4"/>
      </w:pPr>
      <w:bookmarkStart w:id="59" w:name="_Toc424303071"/>
      <w:bookmarkStart w:id="60" w:name="_Toc964753175"/>
      <w:r>
        <w:t>4.2.3 Use Cases</w:t>
      </w:r>
      <w:bookmarkEnd w:id="59"/>
      <w:bookmarkEnd w:id="60"/>
    </w:p>
    <w:p>
      <w: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3"/>
                    <a:srcRect t="4928" r="-15" b="6367"/>
                    <a:stretch>
                      <a:fillRect/>
                    </a:stretch>
                  </pic:blipFill>
                  <pic:spPr>
                    <a:xfrm>
                      <a:off x="0" y="0"/>
                      <a:ext cx="5353842" cy="2965597"/>
                    </a:xfrm>
                    <a:prstGeom prst="rect">
                      <a:avLst/>
                    </a:prstGeom>
                    <a:ln>
                      <a:noFill/>
                    </a:ln>
                  </pic:spPr>
                </pic:pic>
              </a:graphicData>
            </a:graphic>
          </wp:inline>
        </w:drawing>
      </w:r>
    </w:p>
    <w:p>
      <w:pPr>
        <w:pStyle w:val="38"/>
      </w:pPr>
      <w:r>
        <w:t>Figure 6 Use case diagram for the search engine functions</w:t>
      </w:r>
    </w:p>
    <w:p/>
    <w:p>
      <w:r>
        <w:t>Figure 6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p>
      <w:r>
        <w:t xml:space="preserve">These use cases, including “review resources”, “cite resources”, “review course” and “upload”, will affect the </w:t>
      </w:r>
      <w:r>
        <w:rPr>
          <w:b/>
          <w:bCs/>
        </w:rPr>
        <w:t xml:space="preserve">DLRV </w:t>
      </w:r>
      <w:r>
        <w:t xml:space="preserve">system in defining the values of the six characteristics. For example, they can change the value of usage, feedback, reliability, and so on. These are called “user behavior effects”. </w:t>
      </w:r>
    </w:p>
    <w:p/>
    <w:p>
      <w:pPr>
        <w:pStyle w:val="4"/>
        <w:rPr>
          <w:lang w:val="en-US"/>
        </w:rPr>
      </w:pPr>
      <w:bookmarkStart w:id="61" w:name="_Toc648677946"/>
      <w:bookmarkStart w:id="62" w:name="_Toc482577422"/>
      <w:r>
        <w:t xml:space="preserve">4.2.4 </w:t>
      </w:r>
      <w:r>
        <w:rPr>
          <w:lang w:val="en-US"/>
        </w:rPr>
        <w:t>Package and Class</w:t>
      </w:r>
      <w:bookmarkEnd w:id="61"/>
      <w:r>
        <w:rPr>
          <w:lang w:val="en-US"/>
        </w:rPr>
        <w:t xml:space="preserve"> </w:t>
      </w:r>
      <w:bookmarkEnd w:id="62"/>
    </w:p>
    <w:p>
      <w:pPr>
        <w:rPr>
          <w:rFonts w:eastAsia="Noto Sans CJK SC"/>
          <w:lang w:val="en-US"/>
        </w:rPr>
      </w:pPr>
      <w:r>
        <w:rPr>
          <w:lang w:val="en-US"/>
        </w:rPr>
        <w:t>Package is a </w:t>
      </w:r>
      <w:r>
        <w:fldChar w:fldCharType="begin"/>
      </w:r>
      <w:r>
        <w:instrText xml:space="preserve"> HYPERLINK "https://www.uml-diagrams.org/namespace.html" </w:instrText>
      </w:r>
      <w:r>
        <w:fldChar w:fldCharType="separate"/>
      </w:r>
      <w:r>
        <w:rPr>
          <w:lang w:val="en-US"/>
        </w:rPr>
        <w:t>namespace</w:t>
      </w:r>
      <w:r>
        <w:rPr>
          <w:lang w:val="en-US"/>
        </w:rPr>
        <w:fldChar w:fldCharType="end"/>
      </w:r>
      <w:r>
        <w:rPr>
          <w:lang w:val="en-US"/>
        </w:rPr>
        <w:t> used to group elements together that are semantically relevant or might change together. It is a general purpose mechanism to organize elements into groups to provide better structure for system model</w:t>
      </w:r>
      <w:r>
        <w:rPr>
          <w:rFonts w:eastAsia="Noto Sans CJK SC"/>
          <w:lang w:val="en-US"/>
        </w:rPr>
        <w:t>.</w:t>
      </w:r>
      <w:r>
        <w:rPr>
          <w:rStyle w:val="18"/>
          <w:rFonts w:ascii="Arial" w:hAnsi="Arial" w:eastAsia="Noto Sans CJK SC"/>
          <w:lang w:val="en-US"/>
        </w:rPr>
        <w:endnoteReference w:id="14"/>
      </w:r>
      <w:r>
        <w:rPr>
          <w:rFonts w:eastAsia="Noto Sans CJK SC"/>
          <w:lang w:val="en-US"/>
        </w:rPr>
        <w:t xml:space="preserve"> For the server side of the search engine system as designed for this project, Fig</w:t>
      </w:r>
      <w:r>
        <w:rPr>
          <w:rFonts w:eastAsia="Noto Sans CJK SC"/>
        </w:rPr>
        <w:t xml:space="preserve">ure </w:t>
      </w:r>
      <w:r>
        <w:rPr>
          <w:rFonts w:eastAsia="Noto Sans CJK SC"/>
          <w:lang w:val="en-US"/>
        </w:rPr>
        <w:t>7 shows the main packages, mapped as different folders or collections. Package have dependencies among them.</w:t>
      </w:r>
    </w:p>
    <w:p>
      <w:pPr>
        <w:rPr>
          <w:rFonts w:eastAsia="Noto Sans CJK SC"/>
          <w:lang w:val="en-US"/>
        </w:rPr>
      </w:pPr>
    </w:p>
    <w:p>
      <w:pPr>
        <w:numPr>
          <w:ilvl w:val="0"/>
          <w:numId w:val="15"/>
        </w:numPr>
        <w:rPr>
          <w:rFonts w:eastAsia="Noto Sans CJK SC"/>
          <w:lang w:val="en-US"/>
        </w:rPr>
      </w:pPr>
      <w:r>
        <w:rPr>
          <w:rFonts w:eastAsia="Noto Sans CJK SC"/>
          <w:b/>
          <w:lang w:val="en-US"/>
        </w:rPr>
        <w:t>Controller</w:t>
      </w:r>
      <w:r>
        <w:rPr>
          <w:rFonts w:eastAsia="Noto Sans CJK SC"/>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pPr>
        <w:rPr>
          <w:rFonts w:eastAsia="Noto Sans CJK SC"/>
          <w:lang w:val="en-US"/>
        </w:rPr>
      </w:pPr>
    </w:p>
    <w:p>
      <w:pPr>
        <w:numPr>
          <w:ilvl w:val="0"/>
          <w:numId w:val="15"/>
        </w:numPr>
        <w:rPr>
          <w:rFonts w:eastAsia="Noto Sans CJK SC"/>
          <w:lang w:val="en-US"/>
        </w:rPr>
      </w:pPr>
      <w:r>
        <w:rPr>
          <w:rFonts w:eastAsia="Noto Sans CJK SC"/>
          <w:b/>
          <w:lang w:val="en-US"/>
        </w:rPr>
        <w:t>Server.</w:t>
      </w:r>
      <w:r>
        <w:rPr>
          <w:rFonts w:eastAsia="Noto Sans CJK SC"/>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pPr>
        <w:rPr>
          <w:rFonts w:eastAsia="Noto Sans CJK SC"/>
          <w:lang w:val="en-US"/>
        </w:rPr>
      </w:pPr>
    </w:p>
    <w:p>
      <w:pPr>
        <w:numPr>
          <w:ilvl w:val="0"/>
          <w:numId w:val="15"/>
        </w:numPr>
        <w:rPr>
          <w:rFonts w:eastAsia="Noto Sans CJK SC"/>
          <w:lang w:val="en-US"/>
        </w:rPr>
      </w:pPr>
      <w:r>
        <w:rPr>
          <w:rFonts w:eastAsia="Noto Sans CJK SC"/>
          <w:b/>
          <w:lang w:val="en-US"/>
        </w:rPr>
        <w:t xml:space="preserve">Config. </w:t>
      </w:r>
      <w:r>
        <w:rPr>
          <w:rFonts w:eastAsia="Noto Sans CJK SC"/>
          <w:lang w:val="en-US"/>
        </w:rPr>
        <w:t>A package man</w:t>
      </w:r>
      <w:r>
        <w:rPr>
          <w:rFonts w:eastAsia="Noto Sans CJK SC"/>
        </w:rPr>
        <w:t>a</w:t>
      </w:r>
      <w:r>
        <w:rPr>
          <w:rFonts w:eastAsia="Noto Sans CJK SC"/>
          <w:lang w:val="en-US"/>
        </w:rPr>
        <w:t>ge</w:t>
      </w:r>
      <w:r>
        <w:rPr>
          <w:rFonts w:eastAsia="Noto Sans CJK SC"/>
        </w:rPr>
        <w:t>s</w:t>
      </w:r>
      <w:r>
        <w:rPr>
          <w:rFonts w:eastAsia="Noto Sans CJK SC"/>
          <w:lang w:val="en-US"/>
        </w:rPr>
        <w:t xml:space="preserve"> the connection configuration of various servers</w:t>
      </w:r>
      <w:r>
        <w:rPr>
          <w:rFonts w:eastAsia="Noto Sans CJK SC"/>
        </w:rPr>
        <w:t>, like m</w:t>
      </w:r>
      <w:r>
        <w:rPr>
          <w:rFonts w:eastAsia="Noto Sans CJK SC"/>
          <w:lang w:val="en-US"/>
        </w:rPr>
        <w:t>ail server, database server, OSS server and all other servers needed in the search engine system. At the same time, this package contains some configuration of the system itself. Config package doesn’t depend on any other packages.</w:t>
      </w:r>
    </w:p>
    <w:p>
      <w:pPr>
        <w:rPr>
          <w:rFonts w:eastAsia="Noto Sans CJK SC"/>
          <w:lang w:val="en-US"/>
        </w:rPr>
      </w:pPr>
    </w:p>
    <w:p>
      <w:pPr>
        <w:numPr>
          <w:ilvl w:val="0"/>
          <w:numId w:val="15"/>
        </w:numPr>
        <w:rPr>
          <w:rFonts w:eastAsia="Noto Sans CJK SC"/>
          <w:lang w:val="en-US"/>
        </w:rPr>
      </w:pPr>
      <w:r>
        <w:rPr>
          <w:rFonts w:eastAsia="Noto Sans CJK SC"/>
          <w:b/>
          <w:lang w:val="en-US"/>
        </w:rPr>
        <w:t>Private libs.</w:t>
      </w:r>
      <w:r>
        <w:rPr>
          <w:rFonts w:eastAsia="Noto Sans CJK SC"/>
          <w:lang w:val="en-US"/>
        </w:rPr>
        <w:t xml:space="preserve"> The package contains all the private modules, plugins used only in this system. It depends on public modules and Model package.</w:t>
      </w:r>
    </w:p>
    <w:p>
      <w:pPr>
        <w:rPr>
          <w:rFonts w:eastAsia="Noto Sans CJK SC"/>
          <w:lang w:val="en-US"/>
        </w:rPr>
      </w:pPr>
    </w:p>
    <w:p>
      <w:pPr>
        <w:numPr>
          <w:ilvl w:val="0"/>
          <w:numId w:val="15"/>
        </w:numPr>
        <w:rPr>
          <w:rFonts w:eastAsia="Noto Sans CJK SC"/>
          <w:lang w:val="en-US"/>
        </w:rPr>
      </w:pPr>
      <w:r>
        <w:rPr>
          <w:rFonts w:eastAsia="Noto Sans CJK SC"/>
          <w:b/>
          <w:lang w:val="en-US"/>
        </w:rPr>
        <w:t>Model</w:t>
      </w:r>
      <w:r>
        <w:rPr>
          <w:rFonts w:eastAsia="Noto Sans CJK SC"/>
          <w:b/>
        </w:rPr>
        <w:t>s</w:t>
      </w:r>
      <w:r>
        <w:rPr>
          <w:rFonts w:eastAsia="Noto Sans CJK SC"/>
          <w:b/>
          <w:lang w:val="en-US"/>
        </w:rPr>
        <w:t>.</w:t>
      </w:r>
      <w:r>
        <w:rPr>
          <w:rFonts w:eastAsia="Noto Sans CJK SC"/>
          <w:lang w:val="en-US"/>
        </w:rPr>
        <w:t xml:space="preserve"> Models as a unit is the central component of</w:t>
      </w:r>
      <w:r>
        <w:rPr>
          <w:rFonts w:eastAsia="Noto Sans CJK SC"/>
        </w:rPr>
        <w:t xml:space="preserve"> MVC</w:t>
      </w:r>
      <w:r>
        <w:rPr>
          <w:rFonts w:eastAsia="Noto Sans CJK SC"/>
          <w:lang w:val="en-US"/>
        </w:rPr>
        <w:t>. It is the application's dynamic data structure, independent of the user interface.</w:t>
      </w:r>
      <w:r>
        <w:rPr>
          <w:rStyle w:val="18"/>
          <w:rFonts w:ascii="Arial" w:hAnsi="Arial" w:eastAsia="Noto Sans CJK SC"/>
          <w:lang w:val="en-US"/>
        </w:rPr>
        <w:endnoteReference w:id="15"/>
      </w:r>
      <w:r>
        <w:rPr>
          <w:rFonts w:eastAsia="Noto Sans CJK SC"/>
          <w:lang w:val="en-US"/>
        </w:rPr>
        <w:t> It can manage the data, logic and rules in the system.</w:t>
      </w:r>
    </w:p>
    <w:p>
      <w:pPr>
        <w:pStyle w:val="39"/>
        <w:rPr>
          <w:rFonts w:eastAsia="Noto Sans CJK SC"/>
          <w:b/>
          <w:lang w:val="en-US"/>
        </w:rPr>
      </w:pPr>
    </w:p>
    <w:p>
      <w:pPr>
        <w:numPr>
          <w:ilvl w:val="0"/>
          <w:numId w:val="15"/>
        </w:numPr>
        <w:rPr>
          <w:rFonts w:eastAsia="Noto Sans CJK SC"/>
          <w:lang w:val="en-US"/>
        </w:rPr>
      </w:pPr>
      <w:r>
        <w:rPr>
          <w:rFonts w:eastAsia="Noto Sans CJK SC"/>
          <w:b/>
          <w:lang w:val="en-US"/>
        </w:rPr>
        <w:t>Modules</w:t>
      </w:r>
      <w:r>
        <w:rPr>
          <w:rFonts w:eastAsia="Noto Sans CJK SC"/>
          <w:lang w:val="en-US"/>
        </w:rPr>
        <w:t>. Modules are</w:t>
      </w:r>
      <w:r>
        <w:rPr>
          <w:rFonts w:eastAsia="Noto Sans CJK SC"/>
        </w:rPr>
        <w:t xml:space="preserve"> the</w:t>
      </w:r>
      <w:r>
        <w:rPr>
          <w:rFonts w:eastAsia="Noto Sans CJK SC"/>
          <w:lang w:val="en-US"/>
        </w:rPr>
        <w:t xml:space="preserve"> </w:t>
      </w:r>
      <w:r>
        <w:rPr>
          <w:rFonts w:eastAsia="Noto Sans CJK SC"/>
        </w:rPr>
        <w:t>public modules</w:t>
      </w:r>
      <w:r>
        <w:rPr>
          <w:rFonts w:eastAsia="Noto Sans CJK SC"/>
          <w:lang w:val="en-US"/>
        </w:rPr>
        <w:t>.</w:t>
      </w:r>
      <w:r>
        <w:rPr>
          <w:rFonts w:eastAsia="Noto Sans CJK SC"/>
        </w:rPr>
        <w:t xml:space="preserve"> Public </w:t>
      </w:r>
      <w:r>
        <w:rPr>
          <w:rFonts w:eastAsia="Noto Sans CJK SC"/>
          <w:lang w:val="en-US"/>
        </w:rPr>
        <w:t>module</w:t>
      </w:r>
      <w:r>
        <w:rPr>
          <w:rFonts w:eastAsia="Noto Sans CJK SC"/>
        </w:rPr>
        <w:t>s</w:t>
      </w:r>
      <w:r>
        <w:rPr>
          <w:rFonts w:eastAsia="Noto Sans CJK SC"/>
          <w:lang w:val="en-US"/>
        </w:rPr>
        <w:t xml:space="preserve"> </w:t>
      </w:r>
      <w:r>
        <w:rPr>
          <w:rFonts w:eastAsia="Noto Sans CJK SC"/>
        </w:rPr>
        <w:t>are</w:t>
      </w:r>
      <w:r>
        <w:rPr>
          <w:rFonts w:eastAsia="Noto Sans CJK SC"/>
          <w:lang w:val="en-US"/>
        </w:rPr>
        <w:t xml:space="preserve"> some free software, some</w:t>
      </w:r>
      <w:r>
        <w:rPr>
          <w:rFonts w:eastAsia="Noto Sans CJK SC"/>
        </w:rPr>
        <w:t xml:space="preserve"> of which are</w:t>
      </w:r>
      <w:r>
        <w:rPr>
          <w:rFonts w:eastAsia="Noto Sans CJK SC"/>
          <w:lang w:val="en-US"/>
        </w:rPr>
        <w:t xml:space="preserve"> public plugin</w:t>
      </w:r>
      <w:r>
        <w:rPr>
          <w:rFonts w:eastAsia="Noto Sans CJK SC"/>
        </w:rPr>
        <w:t xml:space="preserve">s for various developing language. They are </w:t>
      </w:r>
      <w:r>
        <w:rPr>
          <w:rFonts w:eastAsia="Noto Sans CJK SC"/>
          <w:lang w:val="en-US"/>
        </w:rPr>
        <w:t>from the Internet, generally maintained by the community or individuals</w:t>
      </w:r>
      <w:r>
        <w:rPr>
          <w:rFonts w:eastAsia="Noto Sans CJK SC"/>
        </w:rPr>
        <w:t>. Most of them are open-sources.</w:t>
      </w:r>
    </w:p>
    <w:p>
      <w:pPr>
        <w:ind w:left="360"/>
        <w:rPr>
          <w:rFonts w:eastAsia="Noto Sans CJK SC"/>
          <w:lang w:val="en-US"/>
        </w:rPr>
      </w:pPr>
    </w:p>
    <w:p>
      <w:pPr>
        <w:rPr>
          <w:lang w:val="en-US"/>
        </w:rPr>
      </w:pPr>
      <w:r>
        <w:rPr>
          <w:lang w:val="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4"/>
                    <a:srcRect r="5735" b="6249"/>
                    <a:stretch>
                      <a:fillRect/>
                    </a:stretch>
                  </pic:blipFill>
                  <pic:spPr>
                    <a:xfrm>
                      <a:off x="0" y="0"/>
                      <a:ext cx="3972560" cy="3034665"/>
                    </a:xfrm>
                    <a:prstGeom prst="rect">
                      <a:avLst/>
                    </a:prstGeom>
                    <a:ln>
                      <a:noFill/>
                    </a:ln>
                  </pic:spPr>
                </pic:pic>
              </a:graphicData>
            </a:graphic>
          </wp:inline>
        </w:drawing>
      </w:r>
    </w:p>
    <w:p>
      <w:pPr>
        <w:pStyle w:val="38"/>
      </w:pPr>
      <w:r>
        <w:t>Figure 7 System package diagram</w:t>
      </w:r>
    </w:p>
    <w:p>
      <w:pPr>
        <w:rPr>
          <w:lang w:val="en-US"/>
        </w:rPr>
      </w:pPr>
    </w:p>
    <w:p>
      <w:pPr>
        <w:rPr>
          <w:color w:val="FF0000"/>
        </w:rPr>
      </w:pPr>
      <w:r>
        <w:rPr>
          <w:lang w:val="en-US"/>
        </w:rPr>
        <w:t>In Fig</w:t>
      </w:r>
      <w:r>
        <w:t xml:space="preserve">ure </w:t>
      </w:r>
      <w:r>
        <w:rPr>
          <w:lang w:val="en-US"/>
        </w:rPr>
        <w:t xml:space="preserve">7, </w:t>
      </w:r>
      <w:r>
        <w:rPr>
          <w:b/>
          <w:bCs/>
          <w:lang w:val="en-US"/>
        </w:rPr>
        <w:t xml:space="preserve">Config </w:t>
      </w:r>
      <w:r>
        <w:rPr>
          <w:lang w:val="en-US"/>
        </w:rPr>
        <w:t xml:space="preserve">and </w:t>
      </w:r>
      <w:r>
        <w:rPr>
          <w:b/>
          <w:bCs/>
          <w:lang w:val="en-US"/>
        </w:rPr>
        <w:t xml:space="preserve">Modules </w:t>
      </w:r>
      <w:r>
        <w:rPr>
          <w:lang w:val="en-US"/>
        </w:rPr>
        <w:t xml:space="preserve">packages have the most </w:t>
      </w:r>
      <w:r>
        <w:t>dependence</w:t>
      </w:r>
      <w:r>
        <w:rPr>
          <w:lang w:val="en-US"/>
        </w:rPr>
        <w:t xml:space="preserve"> from other resources.</w:t>
      </w:r>
      <w:r>
        <w:t xml:space="preserve"> </w:t>
      </w:r>
      <w:r>
        <w:rPr>
          <w:b/>
          <w:bCs/>
          <w:lang w:val="en-US"/>
        </w:rPr>
        <w:t xml:space="preserve">Config </w:t>
      </w:r>
      <w:r>
        <w:rPr>
          <w:lang w:val="en-US"/>
        </w:rPr>
        <w:t>contains all the configuration of the</w:t>
      </w:r>
      <w:r>
        <w:t xml:space="preserve"> whole</w:t>
      </w:r>
      <w:r>
        <w:rPr>
          <w:lang w:val="en-US"/>
        </w:rPr>
        <w:t xml:space="preserve"> system. </w:t>
      </w:r>
      <w:r>
        <w:rPr>
          <w:b/>
          <w:bCs/>
          <w:lang w:val="en-US"/>
        </w:rPr>
        <w:t>Modules</w:t>
      </w:r>
      <w:r>
        <w:rPr>
          <w:b/>
          <w:bCs/>
        </w:rPr>
        <w:t xml:space="preserve"> </w:t>
      </w:r>
      <w:r>
        <w:rPr>
          <w:bCs/>
        </w:rPr>
        <w:t xml:space="preserve">here </w:t>
      </w:r>
      <w:r>
        <w:t>are public plugins downloaded from the Internet for this project.</w:t>
      </w:r>
    </w:p>
    <w:p>
      <w:pPr>
        <w:rPr>
          <w:lang w:val="en-US"/>
        </w:rPr>
      </w:pPr>
    </w:p>
    <w:p>
      <w:pPr>
        <w:rPr>
          <w:b/>
          <w:bCs/>
          <w:lang w:val="en-US"/>
        </w:rPr>
      </w:pPr>
      <w:r>
        <w:rPr>
          <w:b/>
          <w:bCs/>
          <w:lang w:val="en-US"/>
        </w:rPr>
        <w:t>A. Controller Package</w:t>
      </w:r>
    </w:p>
    <w:p>
      <w: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5"/>
                    <a:srcRect t="11465" r="-884" b="21328"/>
                    <a:stretch>
                      <a:fillRect/>
                    </a:stretch>
                  </pic:blipFill>
                  <pic:spPr>
                    <a:xfrm>
                      <a:off x="0" y="0"/>
                      <a:ext cx="5198587" cy="2125284"/>
                    </a:xfrm>
                    <a:prstGeom prst="rect">
                      <a:avLst/>
                    </a:prstGeom>
                    <a:ln>
                      <a:noFill/>
                    </a:ln>
                  </pic:spPr>
                </pic:pic>
              </a:graphicData>
            </a:graphic>
          </wp:inline>
        </w:drawing>
      </w:r>
    </w:p>
    <w:p>
      <w:pPr>
        <w:pStyle w:val="38"/>
      </w:pPr>
      <w:r>
        <w:t>Figure 8 Class diagram of the package Controller</w:t>
      </w:r>
    </w:p>
    <w:p>
      <w:pPr>
        <w:rPr>
          <w:lang w:val="en-US"/>
        </w:rPr>
      </w:pPr>
    </w:p>
    <w:p>
      <w:r>
        <w:rPr>
          <w:lang w:val="en-US"/>
        </w:rPr>
        <w:t xml:space="preserve">The controller package is the core package of the whole system. It contains classes which are used to deal with the user's business logic. The </w:t>
      </w:r>
      <w:r>
        <w:rPr>
          <w:b/>
        </w:rPr>
        <w:t xml:space="preserve">Search </w:t>
      </w:r>
      <w:r>
        <w:rPr>
          <w:lang w:val="en-US"/>
        </w:rPr>
        <w:t>class solves the search requests</w:t>
      </w:r>
      <w:r>
        <w:t xml:space="preserve"> from all users. The </w:t>
      </w:r>
      <w:r>
        <w:rPr>
          <w:b/>
        </w:rPr>
        <w:t xml:space="preserve">Config </w:t>
      </w:r>
      <w:r>
        <w:t xml:space="preserve">class returns the configuration of the site to the front end. The </w:t>
      </w:r>
      <w:r>
        <w:rPr>
          <w:b/>
        </w:rPr>
        <w:t xml:space="preserve">Resource </w:t>
      </w:r>
      <w:r>
        <w:t xml:space="preserve">class is responsible for data collection, resource classification, deletion and other functions. Through the </w:t>
      </w:r>
      <w:r>
        <w:rPr>
          <w:b/>
        </w:rPr>
        <w:t xml:space="preserve">Resource </w:t>
      </w:r>
      <w:r>
        <w:t>class, users can also edit courses and get course lists.</w:t>
      </w:r>
    </w:p>
    <w:p>
      <w:pPr>
        <w:rPr>
          <w:lang w:val="en-US"/>
        </w:rPr>
      </w:pPr>
    </w:p>
    <w:p>
      <w:pPr>
        <w:rPr>
          <w:b/>
          <w:bCs/>
          <w:lang w:val="en-US"/>
        </w:rPr>
      </w:pPr>
      <w:r>
        <w:rPr>
          <w:b/>
          <w:bCs/>
          <w:lang w:val="en-US"/>
        </w:rPr>
        <w:t>B. Private Package</w:t>
      </w:r>
    </w:p>
    <w:p>
      <w:pPr>
        <w:rPr>
          <w:lang w:val="en-US"/>
        </w:rPr>
      </w:pPr>
      <w:r>
        <w:rPr>
          <w:lang w:val="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26"/>
                    <a:srcRect l="1" t="-1" r="-10201" b="11175"/>
                    <a:stretch>
                      <a:fillRect/>
                    </a:stretch>
                  </pic:blipFill>
                  <pic:spPr>
                    <a:xfrm>
                      <a:off x="0" y="0"/>
                      <a:ext cx="4143885" cy="2087949"/>
                    </a:xfrm>
                    <a:prstGeom prst="rect">
                      <a:avLst/>
                    </a:prstGeom>
                    <a:ln>
                      <a:noFill/>
                    </a:ln>
                  </pic:spPr>
                </pic:pic>
              </a:graphicData>
            </a:graphic>
          </wp:inline>
        </w:drawing>
      </w:r>
    </w:p>
    <w:p>
      <w:pPr>
        <w:pStyle w:val="38"/>
      </w:pPr>
      <w:r>
        <w:t>Figure 9 Class diagram of the package Private</w:t>
      </w:r>
    </w:p>
    <w:p>
      <w:pPr>
        <w:rPr>
          <w:lang w:val="en-US"/>
        </w:rPr>
      </w:pPr>
    </w:p>
    <w:p>
      <w:r>
        <w:rPr>
          <w:lang w:val="en-US"/>
        </w:rPr>
        <w:t>The core class of private package is</w:t>
      </w:r>
      <w:r>
        <w:t xml:space="preserve"> the</w:t>
      </w:r>
      <w:r>
        <w:rPr>
          <w:lang w:val="en-US"/>
        </w:rPr>
        <w:t xml:space="preserve"> </w:t>
      </w:r>
      <w:r>
        <w:t xml:space="preserve">class </w:t>
      </w:r>
      <w:r>
        <w:rPr>
          <w:b/>
        </w:rPr>
        <w:t>P</w:t>
      </w:r>
      <w:r>
        <w:rPr>
          <w:b/>
          <w:lang w:val="en-US"/>
        </w:rPr>
        <w:t>ublic</w:t>
      </w:r>
      <w:r>
        <w:rPr>
          <w:lang w:val="en-US"/>
        </w:rPr>
        <w:t xml:space="preserve">, which means </w:t>
      </w:r>
      <w:r>
        <w:t>public</w:t>
      </w:r>
      <w:r>
        <w:rPr>
          <w:color w:val="FFC000"/>
          <w:lang w:val="en-US"/>
        </w:rPr>
        <w:t xml:space="preserve"> </w:t>
      </w:r>
      <w:r>
        <w:rPr>
          <w:lang w:val="en-US"/>
        </w:rPr>
        <w:t>library</w:t>
      </w:r>
      <w:r>
        <w:t xml:space="preserve"> in a private project</w:t>
      </w:r>
      <w:r>
        <w:rPr>
          <w:lang w:val="en-US"/>
        </w:rPr>
        <w:t>. It is a public library specially developed for</w:t>
      </w:r>
      <w:r>
        <w:t xml:space="preserve"> only</w:t>
      </w:r>
      <w:r>
        <w:rPr>
          <w:lang w:val="en-US"/>
        </w:rPr>
        <w:t xml:space="preserve"> this system</w:t>
      </w:r>
      <w:r>
        <w:t xml:space="preserve"> (search engine), it includes functions such as get random numbers, format date, check user info, and etc, which are used with high frequency and commonly</w:t>
      </w:r>
      <w:r>
        <w:rPr>
          <w:lang w:val="en-US"/>
        </w:rPr>
        <w:t xml:space="preserve">. It can be </w:t>
      </w:r>
      <w:r>
        <w:t xml:space="preserve">imported and used </w:t>
      </w:r>
      <w:r>
        <w:rPr>
          <w:lang w:val="en-US"/>
        </w:rPr>
        <w:t>by controller</w:t>
      </w:r>
      <w:r>
        <w:t>s</w:t>
      </w:r>
      <w:r>
        <w:rPr>
          <w:lang w:val="en-US"/>
        </w:rPr>
        <w:t xml:space="preserve"> to reduce code redundancy and coupling. It is a</w:t>
      </w:r>
      <w:r>
        <w:t xml:space="preserve"> very</w:t>
      </w:r>
      <w:r>
        <w:rPr>
          <w:lang w:val="en-US"/>
        </w:rPr>
        <w:t xml:space="preserve"> common design idea in software engineering.</w:t>
      </w:r>
      <w:r>
        <w:t xml:space="preserve"> </w:t>
      </w:r>
      <w:r>
        <w:rPr>
          <w:lang w:val="en-US"/>
        </w:rPr>
        <w:t xml:space="preserve">High cohesion, </w:t>
      </w:r>
      <w:r>
        <w:t xml:space="preserve">loose </w:t>
      </w:r>
      <w:r>
        <w:rPr>
          <w:lang w:val="en-US"/>
        </w:rPr>
        <w:t>coupling</w:t>
      </w:r>
      <w:r>
        <w:rPr>
          <w:rStyle w:val="18"/>
          <w:rFonts w:ascii="Arial" w:hAnsi="Arial"/>
          <w:lang w:val="en-US"/>
        </w:rPr>
        <w:endnoteReference w:id="16"/>
      </w:r>
      <w:r>
        <w:t>. Class DB provides a set of methods to operate database, such as inset, query and delete.</w:t>
      </w:r>
    </w:p>
    <w:p>
      <w:pPr>
        <w:rPr>
          <w:lang w:val="en-US"/>
        </w:rPr>
      </w:pPr>
    </w:p>
    <w:p>
      <w:pPr>
        <w:rPr>
          <w:b/>
          <w:bCs/>
          <w:lang w:val="en-US"/>
        </w:rPr>
      </w:pPr>
      <w:r>
        <w:rPr>
          <w:b/>
          <w:bCs/>
          <w:lang w:val="en-US"/>
        </w:rPr>
        <w:t>C. Server Package</w:t>
      </w:r>
    </w:p>
    <w:p>
      <w:pPr>
        <w:rPr>
          <w:lang w:val="en-US"/>
        </w:rPr>
      </w:pPr>
    </w:p>
    <w:p>
      <w:pPr>
        <w:rPr>
          <w:lang w:val="en-US"/>
        </w:rPr>
      </w:pPr>
      <w:r>
        <w:rPr>
          <w:lang w:val="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27"/>
                    <a:srcRect b="18381"/>
                    <a:stretch>
                      <a:fillRect/>
                    </a:stretch>
                  </pic:blipFill>
                  <pic:spPr>
                    <a:xfrm>
                      <a:off x="0" y="0"/>
                      <a:ext cx="2959735" cy="1278890"/>
                    </a:xfrm>
                    <a:prstGeom prst="rect">
                      <a:avLst/>
                    </a:prstGeom>
                    <a:ln>
                      <a:noFill/>
                    </a:ln>
                  </pic:spPr>
                </pic:pic>
              </a:graphicData>
            </a:graphic>
          </wp:inline>
        </w:drawing>
      </w:r>
    </w:p>
    <w:p>
      <w:pPr>
        <w:pStyle w:val="38"/>
      </w:pPr>
      <w:r>
        <w:t>Figure 10 Class diagram of the package Server</w:t>
      </w:r>
    </w:p>
    <w:p>
      <w:pPr>
        <w:rPr>
          <w:lang w:val="en-US"/>
        </w:rPr>
      </w:pPr>
    </w:p>
    <w:p>
      <w:pPr>
        <w:rPr>
          <w:lang w:val="en-US"/>
        </w:rPr>
      </w:pPr>
      <w:r>
        <w:rPr>
          <w:lang w:val="en-US"/>
        </w:rPr>
        <w:t xml:space="preserve">The server package is the </w:t>
      </w:r>
      <w:r>
        <w:t xml:space="preserve">web server </w:t>
      </w:r>
      <w:r>
        <w:rPr>
          <w:lang w:val="en-US"/>
        </w:rPr>
        <w:t>start-up entry</w:t>
      </w:r>
      <w:r>
        <w:t>.</w:t>
      </w:r>
      <w:r>
        <w:rPr>
          <w:lang w:val="en-US"/>
        </w:rPr>
        <w:t xml:space="preserve"> </w:t>
      </w:r>
      <w:r>
        <w:t xml:space="preserve">It </w:t>
      </w:r>
      <w:r>
        <w:rPr>
          <w:lang w:val="en-US"/>
        </w:rPr>
        <w:t>listens and distributes the user's request to the controller</w:t>
      </w:r>
      <w:r>
        <w:t>s</w:t>
      </w:r>
      <w:r>
        <w:rPr>
          <w:lang w:val="en-US"/>
        </w:rPr>
        <w:t xml:space="preserve">. The </w:t>
      </w:r>
      <w:r>
        <w:t xml:space="preserve">mapping </w:t>
      </w:r>
      <w:r>
        <w:rPr>
          <w:lang w:val="en-US"/>
        </w:rPr>
        <w:t>mode used between the server package and the controller</w:t>
      </w:r>
      <w:r>
        <w:t>s</w:t>
      </w:r>
      <w:r>
        <w:rPr>
          <w:lang w:val="en-US"/>
        </w:rPr>
        <w:t xml:space="preserve"> is</w:t>
      </w:r>
      <w:r>
        <w:t xml:space="preserve"> called</w:t>
      </w:r>
      <w:r>
        <w:rPr>
          <w:lang w:val="en-US"/>
        </w:rPr>
        <w:t xml:space="preserve"> </w:t>
      </w:r>
      <w:r>
        <w:rPr>
          <w:b/>
          <w:lang w:val="en-US"/>
        </w:rPr>
        <w:t>Convention Routing</w:t>
      </w:r>
      <w:r>
        <w:t xml:space="preserve">. </w:t>
      </w:r>
      <w:r>
        <w:rPr>
          <w:lang w:val="en-US"/>
        </w:rPr>
        <w:t>Fig</w:t>
      </w:r>
      <w:r>
        <w:t>ure</w:t>
      </w:r>
      <w:r>
        <w:rPr>
          <w:lang w:val="en-US"/>
        </w:rPr>
        <w:t xml:space="preserve"> 11 explains what is the </w:t>
      </w:r>
      <w:r>
        <w:t xml:space="preserve">convention </w:t>
      </w:r>
      <w:r>
        <w:rPr>
          <w:lang w:val="en-US"/>
        </w:rPr>
        <w:t>routing</w:t>
      </w:r>
      <w:r>
        <w:t xml:space="preserve"> mode</w:t>
      </w:r>
      <w:r>
        <w:rPr>
          <w:lang w:val="en-US"/>
        </w:rPr>
        <w:t>.</w:t>
      </w:r>
    </w:p>
    <w:p>
      <w:pPr>
        <w:rPr>
          <w:lang w:val="en-US"/>
        </w:rPr>
      </w:pPr>
    </w:p>
    <w:p>
      <w: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28"/>
                    <a:stretch>
                      <a:fillRect/>
                    </a:stretch>
                  </pic:blipFill>
                  <pic:spPr>
                    <a:xfrm>
                      <a:off x="0" y="0"/>
                      <a:ext cx="3239224" cy="3622684"/>
                    </a:xfrm>
                    <a:prstGeom prst="rect">
                      <a:avLst/>
                    </a:prstGeom>
                  </pic:spPr>
                </pic:pic>
              </a:graphicData>
            </a:graphic>
          </wp:inline>
        </w:drawing>
      </w:r>
    </w:p>
    <w:p>
      <w:pPr>
        <w:pStyle w:val="38"/>
      </w:pPr>
      <w:r>
        <w:t>Figure 11 Router to Controllers</w:t>
      </w:r>
    </w:p>
    <w:p/>
    <w:p>
      <w: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p>
      <w:pPr>
        <w:rPr>
          <w:color w:val="FF0000"/>
        </w:rPr>
      </w:pPr>
      <w:r>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pPr>
        <w:pStyle w:val="4"/>
        <w:rPr>
          <w:lang w:val="en-US"/>
        </w:rPr>
      </w:pPr>
      <w:bookmarkStart w:id="63" w:name="_Toc155540000"/>
      <w:bookmarkStart w:id="64" w:name="_Toc520173348"/>
      <w:r>
        <w:t xml:space="preserve">4.2.5 </w:t>
      </w:r>
      <w:r>
        <w:rPr>
          <w:lang w:val="en-US"/>
        </w:rPr>
        <w:t>Sequence Diagram</w:t>
      </w:r>
      <w:bookmarkEnd w:id="63"/>
      <w:bookmarkEnd w:id="64"/>
    </w:p>
    <w:p>
      <w:r>
        <w:rPr>
          <w:lang w:val="en-US"/>
        </w:rPr>
        <w:t xml:space="preserve">The main function of search engine system is to search valuable resources, so in many </w:t>
      </w:r>
      <w:r>
        <w:t xml:space="preserve">sequences </w:t>
      </w:r>
      <w:r>
        <w:rPr>
          <w:lang w:val="en-US"/>
        </w:rPr>
        <w:t>series, this part mainly studies the logic of search</w:t>
      </w:r>
      <w:r>
        <w:t xml:space="preserve"> sequence. The following is the UML design of search sequence.</w:t>
      </w:r>
    </w:p>
    <w:p>
      <w:r>
        <w:drawing>
          <wp:inline distT="0" distB="0" distL="114300" distR="114300">
            <wp:extent cx="5501005" cy="4697095"/>
            <wp:effectExtent l="0" t="0" r="0" b="1905"/>
            <wp:docPr id="18" name="Picture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SearchSequence"/>
                    <pic:cNvPicPr>
                      <a:picLocks noChangeAspect="true"/>
                    </pic:cNvPicPr>
                  </pic:nvPicPr>
                  <pic:blipFill>
                    <a:blip r:embed="rId29"/>
                    <a:srcRect l="-1" t="1" r="4603" b="5890"/>
                    <a:stretch>
                      <a:fillRect/>
                    </a:stretch>
                  </pic:blipFill>
                  <pic:spPr>
                    <a:xfrm>
                      <a:off x="0" y="0"/>
                      <a:ext cx="5506111" cy="4701599"/>
                    </a:xfrm>
                    <a:prstGeom prst="rect">
                      <a:avLst/>
                    </a:prstGeom>
                    <a:ln>
                      <a:noFill/>
                    </a:ln>
                  </pic:spPr>
                </pic:pic>
              </a:graphicData>
            </a:graphic>
          </wp:inline>
        </w:drawing>
      </w:r>
    </w:p>
    <w:p>
      <w:pPr>
        <w:pStyle w:val="38"/>
      </w:pPr>
      <w:r>
        <w:t>Figure 12 sequence diagram of search process</w:t>
      </w:r>
    </w:p>
    <w:p/>
    <w:p>
      <w:r>
        <w:t xml:space="preserve">The whole search process of the system:  after getting the user's request from the server, the keywords are sent to the Search controller to screen the data in resource database. When the matching and approximate data results are found, the Search controller calculates and verifies the value of the resources through the </w:t>
      </w:r>
      <w:r>
        <w:rPr>
          <w:b/>
          <w:bCs/>
        </w:rPr>
        <w:t xml:space="preserve">DLRV </w:t>
      </w:r>
      <w:r>
        <w:t>module service, and then returns the organized results to the controller. Finally, the controller returns a sorted list of results to the user browser through the HTTP server. Users get valuable resources that match their requests.</w:t>
      </w:r>
    </w:p>
    <w:p>
      <w:pPr>
        <w:pStyle w:val="2"/>
      </w:pPr>
      <w:bookmarkStart w:id="65" w:name="_Toc1767945063"/>
      <w:bookmarkStart w:id="66" w:name="_Toc1019039133"/>
      <w:r>
        <w:t>5 ALGORITHMS</w:t>
      </w:r>
      <w:bookmarkEnd w:id="65"/>
      <w:bookmarkEnd w:id="66"/>
      <w:r>
        <w:t xml:space="preserve"> </w:t>
      </w:r>
    </w:p>
    <w:p>
      <w: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
      <w:r>
        <w:t xml:space="preserve">The definitions and methods in traditional search engines is about </w:t>
      </w:r>
      <w:r>
        <w:rPr>
          <w:b/>
          <w:bCs/>
        </w:rPr>
        <w:t>RD</w:t>
      </w:r>
      <w:r>
        <w:t>, which stands for Resource Discovery</w:t>
      </w:r>
      <w:r>
        <w:rPr>
          <w:rStyle w:val="18"/>
        </w:rPr>
        <w:fldChar w:fldCharType="begin"/>
      </w:r>
      <w:r>
        <w:rPr>
          <w:rStyle w:val="18"/>
        </w:rPr>
        <w:instrText xml:space="preserve"> NOTEREF _Ref2028575688 \h </w:instrText>
      </w:r>
      <w:r>
        <w:rPr>
          <w:rStyle w:val="18"/>
        </w:rPr>
        <w:fldChar w:fldCharType="separate"/>
      </w:r>
      <w:r>
        <w:rPr>
          <w:rStyle w:val="18"/>
        </w:rPr>
        <w:t>6</w:t>
      </w:r>
      <w:r>
        <w:rPr>
          <w:rStyle w:val="18"/>
        </w:rPr>
        <w:fldChar w:fldCharType="end"/>
      </w:r>
      <w:r>
        <w:t xml:space="preserve">. </w:t>
      </w:r>
      <w:r>
        <w:rPr>
          <w:b/>
          <w:bCs/>
        </w:rPr>
        <w:t xml:space="preserve">RD </w:t>
      </w:r>
      <w:r>
        <w:t xml:space="preserve">has been explained in chapter 2.2. The improved innovative algorithms used in the learning resource search engine system is named </w:t>
      </w:r>
      <w:r>
        <w:rPr>
          <w:b/>
          <w:bCs/>
        </w:rPr>
        <w:t>DLRV</w:t>
      </w:r>
      <w:r>
        <w:t xml:space="preserve">, which stands for “Degree of Learning Resource Value”. Like the approach of </w:t>
      </w:r>
      <w:r>
        <w:rPr>
          <w:b/>
          <w:bCs/>
        </w:rPr>
        <w:t>RD</w:t>
      </w:r>
      <w:r>
        <w:t xml:space="preserve">,  </w:t>
      </w:r>
      <w:r>
        <w:rPr>
          <w:b/>
          <w:bCs/>
        </w:rPr>
        <w:t xml:space="preserve">DLRV </w:t>
      </w:r>
      <w:r>
        <w:t xml:space="preserve">contains two parts: storage-query and results-rank. </w:t>
      </w:r>
    </w:p>
    <w:p/>
    <w:p>
      <w:pPr>
        <w:pStyle w:val="3"/>
      </w:pPr>
      <w:bookmarkStart w:id="67" w:name="_Toc465350788"/>
      <w:bookmarkStart w:id="68" w:name="_Toc135825484"/>
      <w:r>
        <w:t xml:space="preserve">5.1  </w:t>
      </w:r>
      <w:bookmarkEnd w:id="67"/>
      <w:r>
        <w:t>Overcome Limitations of RD</w:t>
      </w:r>
      <w:bookmarkEnd w:id="68"/>
    </w:p>
    <w:p>
      <w:r>
        <w:t xml:space="preserve">The traditional </w:t>
      </w:r>
      <w:r>
        <w:rPr>
          <w:b/>
          <w:bCs/>
        </w:rPr>
        <w:t xml:space="preserve">RD </w:t>
      </w:r>
      <w:r>
        <w:t xml:space="preserve">doesn’t have that much advantage when it comes to the learning resource search engine. </w:t>
      </w:r>
    </w:p>
    <w:p/>
    <w:p>
      <w:pPr>
        <w:rPr>
          <w:color w:val="000000" w:themeColor="text1"/>
          <w14:textFill>
            <w14:solidFill>
              <w14:schemeClr w14:val="tx1"/>
            </w14:solidFill>
          </w14:textFill>
        </w:rPr>
      </w:pPr>
      <w: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color w:val="000000" w:themeColor="text1"/>
          <w14:textFill>
            <w14:solidFill>
              <w14:schemeClr w14:val="tx1"/>
            </w14:solidFill>
          </w14:textFill>
        </w:rPr>
        <w:t xml:space="preserve">But we still take the distributed storage into consideration. Unlike </w:t>
      </w:r>
      <w:r>
        <w:rPr>
          <w:b/>
          <w:bCs/>
          <w:color w:val="000000" w:themeColor="text1"/>
          <w14:textFill>
            <w14:solidFill>
              <w14:schemeClr w14:val="tx1"/>
            </w14:solidFill>
          </w14:textFill>
        </w:rPr>
        <w:t>GFS</w:t>
      </w:r>
      <w:r>
        <w:rPr>
          <w:color w:val="000000" w:themeColor="text1"/>
          <w14:textFill>
            <w14:solidFill>
              <w14:schemeClr w14:val="tx1"/>
            </w14:solidFill>
          </w14:textFill>
        </w:rPr>
        <w:t>, we don't need to adopt a new file system. This kind of distribution is only based on the database itself.</w:t>
      </w:r>
    </w:p>
    <w:p/>
    <w:p>
      <w:r>
        <w:t xml:space="preserve">The learning resource search engine also needs its specially designed ranking methods to achieve good performance. In Chapter 3, we have listed a number of search engine problems in this particular area, learning resources. The traditional </w:t>
      </w:r>
      <w:r>
        <w:rPr>
          <w:b/>
          <w:bCs/>
        </w:rPr>
        <w:t xml:space="preserve">RD </w:t>
      </w:r>
      <w:r>
        <w:t xml:space="preserve">approach calculates the significance of each keyword </w:t>
      </w:r>
      <w:r>
        <w:rPr>
          <w:i/>
          <w:iCs/>
        </w:rPr>
        <w:t>[ w</w:t>
      </w:r>
      <w:r>
        <w:rPr>
          <w:i/>
          <w:iCs/>
          <w:vertAlign w:val="subscript"/>
        </w:rPr>
        <w:t>1</w:t>
      </w:r>
      <w:r>
        <w:rPr>
          <w:i/>
          <w:iCs/>
        </w:rPr>
        <w:t>, w</w:t>
      </w:r>
      <w:r>
        <w:rPr>
          <w:i/>
          <w:iCs/>
          <w:vertAlign w:val="subscript"/>
        </w:rPr>
        <w:t>2</w:t>
      </w:r>
      <w:r>
        <w:rPr>
          <w:i/>
          <w:iCs/>
        </w:rPr>
        <w:t xml:space="preserve"> ... w</w:t>
      </w:r>
      <w:r>
        <w:rPr>
          <w:i/>
          <w:iCs/>
          <w:vertAlign w:val="subscript"/>
        </w:rPr>
        <w:t xml:space="preserve">n </w:t>
      </w:r>
      <w:r>
        <w:rPr>
          <w:i/>
          <w:iCs/>
        </w:rPr>
        <w:t>]</w:t>
      </w:r>
      <w:r>
        <w:t xml:space="preserve"> in a resource (as explained Section 2.4).</w:t>
      </w:r>
      <w:r>
        <w:rPr>
          <w:color w:val="FF0000"/>
        </w:rPr>
        <w:t xml:space="preserve"> </w:t>
      </w:r>
      <w:r>
        <w:rPr>
          <w:color w:val="000000" w:themeColor="text1"/>
          <w14:textFill>
            <w14:solidFill>
              <w14:schemeClr w14:val="tx1"/>
            </w14:solidFill>
          </w14:textFill>
        </w:rPr>
        <w:t xml:space="preserve">However, this score is too simple for learning resources. </w:t>
      </w:r>
      <w:r>
        <w:t xml:space="preserve">Besides the degree of matching keywords and appearing frequency, learning resources have more important attributes to determine the quality of the resources. In the section 3.2, the Figure 2 displays the 6 vital attributes of a learning resource: Suitability, Popularity, Reliability, Practicality, Feedback and Cost. Among those attributes, the traditional </w:t>
      </w:r>
      <w:r>
        <w:rPr>
          <w:b/>
          <w:bCs/>
        </w:rPr>
        <w:t xml:space="preserve">RDS </w:t>
      </w:r>
      <w:r>
        <w:t xml:space="preserve">can measure only two of them: suitability and popularity. </w:t>
      </w:r>
    </w:p>
    <w:p/>
    <w:p>
      <w: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b/>
          <w:bCs/>
        </w:rPr>
        <w:t xml:space="preserve">RD </w:t>
      </w:r>
      <w:r>
        <w:t xml:space="preserve">and our </w:t>
      </w:r>
      <w:r>
        <w:rPr>
          <w:b/>
          <w:bCs/>
        </w:rPr>
        <w:t xml:space="preserve">DLRV </w:t>
      </w:r>
      <w:r>
        <w:t>in ranking characteristics is listed in Table 2. More details are presented in next sections.</w:t>
      </w:r>
    </w:p>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sz w:val="22"/>
              </w:rPr>
            </w:pPr>
          </w:p>
        </w:tc>
        <w:tc>
          <w:tcPr>
            <w:tcW w:w="1283" w:type="dxa"/>
            <w:vAlign w:val="center"/>
          </w:tcPr>
          <w:p>
            <w:pPr>
              <w:widowControl w:val="0"/>
              <w:jc w:val="center"/>
              <w:rPr>
                <w:b/>
                <w:bCs/>
                <w:sz w:val="22"/>
              </w:rPr>
            </w:pPr>
            <w:r>
              <w:rPr>
                <w:b/>
                <w:bCs/>
                <w:sz w:val="22"/>
              </w:rPr>
              <w:t>Suitability</w:t>
            </w:r>
          </w:p>
        </w:tc>
        <w:tc>
          <w:tcPr>
            <w:tcW w:w="1310" w:type="dxa"/>
            <w:vAlign w:val="center"/>
          </w:tcPr>
          <w:p>
            <w:pPr>
              <w:widowControl w:val="0"/>
              <w:jc w:val="center"/>
              <w:rPr>
                <w:b/>
                <w:bCs/>
                <w:sz w:val="22"/>
              </w:rPr>
            </w:pPr>
            <w:r>
              <w:rPr>
                <w:b/>
                <w:bCs/>
                <w:sz w:val="22"/>
              </w:rPr>
              <w:t>Popularity</w:t>
            </w:r>
          </w:p>
        </w:tc>
        <w:tc>
          <w:tcPr>
            <w:tcW w:w="1283" w:type="dxa"/>
            <w:vAlign w:val="center"/>
          </w:tcPr>
          <w:p>
            <w:pPr>
              <w:widowControl w:val="0"/>
              <w:jc w:val="center"/>
              <w:rPr>
                <w:b/>
                <w:bCs/>
                <w:sz w:val="22"/>
              </w:rPr>
            </w:pPr>
            <w:r>
              <w:rPr>
                <w:b/>
                <w:bCs/>
                <w:sz w:val="22"/>
              </w:rPr>
              <w:t>Reliability</w:t>
            </w:r>
          </w:p>
        </w:tc>
        <w:tc>
          <w:tcPr>
            <w:tcW w:w="1543" w:type="dxa"/>
            <w:vAlign w:val="center"/>
          </w:tcPr>
          <w:p>
            <w:pPr>
              <w:widowControl w:val="0"/>
              <w:jc w:val="center"/>
              <w:rPr>
                <w:b/>
                <w:bCs/>
                <w:sz w:val="22"/>
              </w:rPr>
            </w:pPr>
            <w:r>
              <w:rPr>
                <w:b/>
                <w:bCs/>
                <w:sz w:val="22"/>
              </w:rPr>
              <w:t>Practicality</w:t>
            </w:r>
          </w:p>
        </w:tc>
        <w:tc>
          <w:tcPr>
            <w:tcW w:w="1263" w:type="dxa"/>
            <w:vAlign w:val="center"/>
          </w:tcPr>
          <w:p>
            <w:pPr>
              <w:widowControl w:val="0"/>
              <w:jc w:val="center"/>
              <w:rPr>
                <w:b/>
                <w:bCs/>
                <w:sz w:val="22"/>
              </w:rPr>
            </w:pPr>
            <w:r>
              <w:rPr>
                <w:b/>
                <w:bCs/>
                <w:sz w:val="22"/>
              </w:rPr>
              <w:t>Feedback</w:t>
            </w:r>
          </w:p>
        </w:tc>
        <w:tc>
          <w:tcPr>
            <w:tcW w:w="1407" w:type="dxa"/>
            <w:vAlign w:val="center"/>
          </w:tcPr>
          <w:p>
            <w:pPr>
              <w:widowControl w:val="0"/>
              <w:jc w:val="center"/>
              <w:rPr>
                <w:b/>
                <w:bCs/>
                <w:sz w:val="22"/>
              </w:rPr>
            </w:pPr>
            <w:r>
              <w:rPr>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b/>
                <w:bCs/>
                <w:sz w:val="22"/>
              </w:rPr>
            </w:pPr>
            <w:r>
              <w:rPr>
                <w:b/>
                <w:bCs/>
                <w:sz w:val="22"/>
              </w:rPr>
              <w:t>RD</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No</w:t>
            </w:r>
          </w:p>
        </w:tc>
        <w:tc>
          <w:tcPr>
            <w:tcW w:w="1543" w:type="dxa"/>
            <w:vAlign w:val="center"/>
          </w:tcPr>
          <w:p>
            <w:pPr>
              <w:widowControl w:val="0"/>
              <w:jc w:val="center"/>
              <w:rPr>
                <w:sz w:val="22"/>
              </w:rPr>
            </w:pPr>
            <w:r>
              <w:rPr>
                <w:sz w:val="22"/>
              </w:rPr>
              <w:t>No</w:t>
            </w:r>
          </w:p>
        </w:tc>
        <w:tc>
          <w:tcPr>
            <w:tcW w:w="1263" w:type="dxa"/>
            <w:vAlign w:val="center"/>
          </w:tcPr>
          <w:p>
            <w:pPr>
              <w:widowControl w:val="0"/>
              <w:jc w:val="center"/>
              <w:rPr>
                <w:sz w:val="22"/>
              </w:rPr>
            </w:pPr>
            <w:r>
              <w:rPr>
                <w:sz w:val="22"/>
              </w:rPr>
              <w:t>No</w:t>
            </w:r>
          </w:p>
        </w:tc>
        <w:tc>
          <w:tcPr>
            <w:tcW w:w="1407" w:type="dxa"/>
            <w:vAlign w:val="center"/>
          </w:tcPr>
          <w:p>
            <w:pPr>
              <w:widowControl w:val="0"/>
              <w:jc w:val="center"/>
              <w:rPr>
                <w:sz w:val="22"/>
              </w:rPr>
            </w:pPr>
            <w:r>
              <w:rPr>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b/>
                <w:bCs/>
                <w:sz w:val="22"/>
              </w:rPr>
            </w:pPr>
            <w:r>
              <w:rPr>
                <w:b/>
                <w:bCs/>
                <w:sz w:val="22"/>
              </w:rPr>
              <w:t>DLRV</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Yes</w:t>
            </w:r>
          </w:p>
        </w:tc>
        <w:tc>
          <w:tcPr>
            <w:tcW w:w="1543" w:type="dxa"/>
            <w:vAlign w:val="center"/>
          </w:tcPr>
          <w:p>
            <w:pPr>
              <w:widowControl w:val="0"/>
              <w:jc w:val="center"/>
              <w:rPr>
                <w:sz w:val="22"/>
              </w:rPr>
            </w:pPr>
            <w:r>
              <w:rPr>
                <w:sz w:val="22"/>
              </w:rPr>
              <w:t>Yes</w:t>
            </w:r>
          </w:p>
        </w:tc>
        <w:tc>
          <w:tcPr>
            <w:tcW w:w="1263" w:type="dxa"/>
            <w:vAlign w:val="center"/>
          </w:tcPr>
          <w:p>
            <w:pPr>
              <w:widowControl w:val="0"/>
              <w:jc w:val="center"/>
              <w:rPr>
                <w:sz w:val="22"/>
              </w:rPr>
            </w:pPr>
            <w:r>
              <w:rPr>
                <w:sz w:val="22"/>
              </w:rPr>
              <w:t>Yes</w:t>
            </w:r>
          </w:p>
        </w:tc>
        <w:tc>
          <w:tcPr>
            <w:tcW w:w="1407" w:type="dxa"/>
            <w:vAlign w:val="center"/>
          </w:tcPr>
          <w:p>
            <w:pPr>
              <w:widowControl w:val="0"/>
              <w:jc w:val="center"/>
              <w:rPr>
                <w:sz w:val="22"/>
              </w:rPr>
            </w:pPr>
            <w:r>
              <w:rPr>
                <w:sz w:val="22"/>
              </w:rPr>
              <w:t>Yes</w:t>
            </w:r>
          </w:p>
        </w:tc>
      </w:tr>
    </w:tbl>
    <w:p>
      <w:pPr>
        <w:pStyle w:val="38"/>
      </w:pPr>
      <w:r>
        <w:t>Table 2 Characteristics in RD and DLRV</w:t>
      </w:r>
    </w:p>
    <w:p>
      <w:pPr>
        <w:pStyle w:val="3"/>
      </w:pPr>
      <w:bookmarkStart w:id="69" w:name="_Toc1447662311"/>
      <w:bookmarkStart w:id="70" w:name="_Toc225166623"/>
      <w:r>
        <w:t>5.2 Storage and Query</w:t>
      </w:r>
      <w:bookmarkEnd w:id="69"/>
      <w:r>
        <w:t xml:space="preserve"> on DLRV</w:t>
      </w:r>
      <w:bookmarkEnd w:id="70"/>
    </w:p>
    <w:p>
      <w: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b/>
          <w:bCs/>
        </w:rPr>
        <w:t xml:space="preserve">DLRV </w:t>
      </w:r>
      <w:r>
        <w:t xml:space="preserve">system, an easy and convenient way to refer to the search engine proposed in thesis. </w:t>
      </w:r>
    </w:p>
    <w:p>
      <w: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0"/>
                    <a:stretch>
                      <a:fillRect/>
                    </a:stretch>
                  </pic:blipFill>
                  <pic:spPr>
                    <a:xfrm>
                      <a:off x="0" y="0"/>
                      <a:ext cx="3165455" cy="1973898"/>
                    </a:xfrm>
                    <a:prstGeom prst="rect">
                      <a:avLst/>
                    </a:prstGeom>
                  </pic:spPr>
                </pic:pic>
              </a:graphicData>
            </a:graphic>
          </wp:inline>
        </w:drawing>
      </w:r>
    </w:p>
    <w:p>
      <w:pPr>
        <w:pStyle w:val="38"/>
        <w:rPr>
          <w:color w:val="000000" w:themeColor="text1"/>
          <w14:textFill>
            <w14:solidFill>
              <w14:schemeClr w14:val="tx1"/>
            </w14:solidFill>
          </w14:textFill>
        </w:rPr>
      </w:pPr>
      <w:r>
        <w:rPr>
          <w:color w:val="000000" w:themeColor="text1"/>
          <w14:textFill>
            <w14:solidFill>
              <w14:schemeClr w14:val="tx1"/>
            </w14:solidFill>
          </w14:textFill>
        </w:rPr>
        <w:t>Figure 13 Database</w:t>
      </w:r>
      <w:r>
        <w:t xml:space="preserve"> layers used in DLRV</w:t>
      </w:r>
    </w:p>
    <w:p/>
    <w:p>
      <w:r>
        <w:t xml:space="preserve">In </w:t>
      </w:r>
      <w:r>
        <w:rPr>
          <w:b/>
          <w:bCs/>
        </w:rPr>
        <w:t xml:space="preserve">DLRV </w:t>
      </w:r>
      <w:r>
        <w:t>resources system, resources are stored in the traditional web storage mode, ‘database center driver’. It means all the basic information and relationships of resources are stored in the databases. Databases are divided to three layers in our system as shown in Figure 13: one relational database, one non-relational database in disk, and one non-relational database in memory cache. Below highlights how different layers work together to gain outstanding performance:</w:t>
      </w:r>
    </w:p>
    <w:p>
      <w:pPr>
        <w:pStyle w:val="39"/>
        <w:numPr>
          <w:ilvl w:val="0"/>
          <w:numId w:val="16"/>
        </w:numPr>
      </w:pPr>
      <w:r>
        <w:t xml:space="preserve">The non-relational database in disk stores only pairs of keyword and its corresponding id list. The </w:t>
      </w:r>
      <w:r>
        <w:rPr>
          <w:color w:val="000000" w:themeColor="text1"/>
          <w14:textFill>
            <w14:solidFill>
              <w14:schemeClr w14:val="tx1"/>
            </w14:solidFill>
          </w14:textFill>
        </w:rPr>
        <w:t xml:space="preserve">JSON data </w:t>
      </w:r>
      <w:r>
        <w:t xml:space="preserve">has simple structure and small size, and indexed for quick query. The complexity of search time at this layer 2 is </w:t>
      </w:r>
      <w:r>
        <w:rPr>
          <w:i/>
          <w:iCs/>
        </w:rPr>
        <w:t>O(logN)</w:t>
      </w:r>
      <w:r>
        <w:t>.</w:t>
      </w:r>
    </w:p>
    <w:p>
      <w:pPr>
        <w:pStyle w:val="39"/>
        <w:numPr>
          <w:ilvl w:val="0"/>
          <w:numId w:val="16"/>
        </w:numPr>
        <w:rPr>
          <w:color w:val="000000" w:themeColor="text1"/>
          <w14:textFill>
            <w14:solidFill>
              <w14:schemeClr w14:val="tx1"/>
            </w14:solidFill>
          </w14:textFill>
        </w:rPr>
      </w:pPr>
      <w:r>
        <w:t>The non-relational database in memory cache is an additional layer, providing faster access because of media advantage</w:t>
      </w:r>
      <w:r>
        <w:rPr>
          <w:color w:val="000000" w:themeColor="text1"/>
          <w14:textFill>
            <w14:solidFill>
              <w14:schemeClr w14:val="tx1"/>
            </w14:solidFill>
          </w14:textFill>
        </w:rPr>
        <w:t>. The data is stored as hash map in this layer.</w:t>
      </w:r>
    </w:p>
    <w:p>
      <w:pPr>
        <w:pStyle w:val="39"/>
        <w:numPr>
          <w:ilvl w:val="0"/>
          <w:numId w:val="16"/>
        </w:numPr>
      </w:pPr>
      <w:r>
        <w:t xml:space="preserve">Once recourse IDs are found, they are used to find complete resource information organized in the relational database. An primary index on resource IDs may help improve search  speed; otherwise, the time complexity of ‘select’ operations is </w:t>
      </w:r>
      <w:r>
        <w:rPr>
          <w:i/>
          <w:iCs/>
        </w:rPr>
        <w:t>O(n).</w:t>
      </w:r>
    </w:p>
    <w:p>
      <w:pPr>
        <w:rPr>
          <w:color w:val="F79646" w:themeColor="accent6"/>
          <w14:textFill>
            <w14:solidFill>
              <w14:schemeClr w14:val="accent6"/>
            </w14:solidFill>
          </w14:textFill>
        </w:rPr>
      </w:pPr>
    </w:p>
    <w:p>
      <w:pPr>
        <w:pStyle w:val="4"/>
        <w:rPr>
          <w:color w:val="000000" w:themeColor="text1"/>
          <w14:textFill>
            <w14:solidFill>
              <w14:schemeClr w14:val="tx1"/>
            </w14:solidFill>
          </w14:textFill>
        </w:rPr>
      </w:pPr>
      <w:bookmarkStart w:id="71" w:name="_Toc2144062974"/>
      <w:bookmarkStart w:id="72" w:name="_Toc1774494381"/>
      <w:r>
        <w:t xml:space="preserve">5.2.1 </w:t>
      </w:r>
      <w:r>
        <w:rPr>
          <w:color w:val="000000" w:themeColor="text1"/>
          <w14:textFill>
            <w14:solidFill>
              <w14:schemeClr w14:val="tx1"/>
            </w14:solidFill>
          </w14:textFill>
        </w:rPr>
        <w:t>Relational Database</w:t>
      </w:r>
      <w:bookmarkEnd w:id="71"/>
      <w:r>
        <w:rPr>
          <w:color w:val="000000" w:themeColor="text1"/>
          <w14:textFill>
            <w14:solidFill>
              <w14:schemeClr w14:val="tx1"/>
            </w14:solidFill>
          </w14:textFill>
        </w:rPr>
        <w:t xml:space="preserve"> for Basic Storage</w:t>
      </w:r>
      <w:bookmarkEnd w:id="72"/>
    </w:p>
    <w:p>
      <w:r>
        <w:t>A relational database is a digital database based on the relational model of data.</w:t>
      </w:r>
      <w:r>
        <w:rPr>
          <w:rStyle w:val="18"/>
          <w:rFonts w:ascii="Arial" w:hAnsi="Arial"/>
        </w:rPr>
        <w:endnoteReference w:id="17"/>
      </w:r>
      <w:r>
        <w:t xml:space="preserve"> All data are logically managed in tables. Each instance of the data is called a row, which is stored in a table. In the </w:t>
      </w:r>
      <w:r>
        <w:rPr>
          <w:b/>
          <w:bCs/>
        </w:rPr>
        <w:t xml:space="preserve">DLRV </w:t>
      </w:r>
      <w:r>
        <w:t>system, relational database is used as our main data management format. The Figure 14 shows some relationships and entities in the database. These relationships well reflects the business logic function points of this search engine application: refer resources, publish resources, comment resources, and more.</w:t>
      </w:r>
    </w:p>
    <w:p/>
    <w:p>
      <w:r>
        <w:rPr>
          <w:color w:val="000000" w:themeColor="text1"/>
          <w14:textFill>
            <w14:solidFill>
              <w14:schemeClr w14:val="tx1"/>
            </w14:solidFill>
          </w14:textFill>
        </w:rPr>
        <w:t>I</w:t>
      </w:r>
      <w:r>
        <w:t xml:space="preserve">n </w:t>
      </w:r>
      <w:r>
        <w:rPr>
          <w:b/>
          <w:bCs/>
        </w:rPr>
        <w:t xml:space="preserve">DLRV </w:t>
      </w:r>
      <w:r>
        <w:t>system, the relational database stores all the resources information and relationships among various  e</w:t>
      </w:r>
      <w:r>
        <w:rPr>
          <w:color w:val="000000" w:themeColor="text1"/>
          <w14:textFill>
            <w14:solidFill>
              <w14:schemeClr w14:val="tx1"/>
            </w14:solidFill>
          </w14:textFill>
        </w:rPr>
        <w:t>ntities. So the relational database in this system is called the “</w:t>
      </w:r>
      <w:r>
        <w:rPr>
          <w:color w:val="FF0000"/>
        </w:rPr>
        <w:t>layer 1 database</w:t>
      </w:r>
      <w:r>
        <w:rPr>
          <w:color w:val="000000" w:themeColor="text1"/>
          <w14:textFill>
            <w14:solidFill>
              <w14:schemeClr w14:val="tx1"/>
            </w14:solidFill>
          </w14:textFill>
        </w:rPr>
        <w:t xml:space="preserve">”. It stores the most comprehensive data and it is the basic layer of storage structure in </w:t>
      </w:r>
      <w:r>
        <w:rPr>
          <w:b/>
          <w:bCs/>
          <w:color w:val="000000" w:themeColor="text1"/>
          <w14:textFill>
            <w14:solidFill>
              <w14:schemeClr w14:val="tx1"/>
            </w14:solidFill>
          </w14:textFill>
        </w:rPr>
        <w:t>DLRV</w:t>
      </w:r>
      <w:r>
        <w:rPr>
          <w:color w:val="000000" w:themeColor="text1"/>
          <w14:textFill>
            <w14:solidFill>
              <w14:schemeClr w14:val="tx1"/>
            </w14:solidFill>
          </w14:textFill>
        </w:rPr>
        <w:t xml:space="preserve">. </w:t>
      </w:r>
      <w:r>
        <w:t>Next sections introduce (1) how the relational database cooperates with the non-relational database to manage data; (2) how to improve the speed of search.</w:t>
      </w:r>
    </w:p>
    <w:p>
      <w:pPr>
        <w:rPr>
          <w:color w:val="000000" w:themeColor="text1"/>
          <w14:textFill>
            <w14:solidFill>
              <w14:schemeClr w14:val="tx1"/>
            </w14:solidFill>
          </w14:textFill>
        </w:rPr>
      </w:pPr>
    </w:p>
    <w:p>
      <w: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1"/>
                    <a:stretch>
                      <a:fillRect/>
                    </a:stretch>
                  </pic:blipFill>
                  <pic:spPr>
                    <a:xfrm>
                      <a:off x="0" y="0"/>
                      <a:ext cx="4113530" cy="3448685"/>
                    </a:xfrm>
                    <a:prstGeom prst="rect">
                      <a:avLst/>
                    </a:prstGeom>
                  </pic:spPr>
                </pic:pic>
              </a:graphicData>
            </a:graphic>
          </wp:inline>
        </w:drawing>
      </w:r>
    </w:p>
    <w:p>
      <w:pPr>
        <w:pStyle w:val="38"/>
      </w:pPr>
      <w:r>
        <w:t>Figure 14 Relational database used in DLRV with entities and relationships in it</w:t>
      </w:r>
    </w:p>
    <w:p/>
    <w:p>
      <w:pPr>
        <w:pStyle w:val="4"/>
      </w:pPr>
      <w:bookmarkStart w:id="73" w:name="_Toc194296592"/>
      <w:bookmarkStart w:id="74" w:name="_Toc1109802782"/>
      <w:r>
        <w:t xml:space="preserve">5.2.2 Non-Relational Database </w:t>
      </w:r>
      <w:bookmarkEnd w:id="73"/>
      <w:r>
        <w:t>for Keywords</w:t>
      </w:r>
      <w:bookmarkEnd w:id="74"/>
      <w:r>
        <w:t xml:space="preserve"> </w:t>
      </w:r>
    </w:p>
    <w:p>
      <w:r>
        <w:t xml:space="preserve">The structure of non-relational database is very simple, without the need of recording dependent relationships among data. When retrieving a piece of data, its reading speed is relatively faster, especially in the case of large amount of data. Figure 13 shows a set of storage solutions containing three databases: two of them are </w:t>
      </w:r>
      <w:r>
        <w:rPr>
          <w:color w:val="000000" w:themeColor="text1"/>
          <w14:textFill>
            <w14:solidFill>
              <w14:schemeClr w14:val="tx1"/>
            </w14:solidFill>
          </w14:textFill>
        </w:rPr>
        <w:t xml:space="preserve">persistent storage </w:t>
      </w:r>
      <w: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
      <w:r>
        <w:t>The overall query performance (experiment) of different modern database systems are compared in the following table</w:t>
      </w:r>
      <w:r>
        <w:rPr>
          <w:rStyle w:val="19"/>
        </w:rPr>
        <w:footnoteReference w:id="8"/>
      </w:r>
      <w:r>
        <w:t xml:space="preserve">. All the experiments were performed on </w:t>
      </w:r>
      <w:r>
        <w:rPr>
          <w:b/>
          <w:bCs/>
        </w:rPr>
        <w:t>MacBook pro</w:t>
      </w:r>
      <w:r>
        <w:t xml:space="preserve"> year 2015 8GB RAM and i5 processor.</w:t>
      </w:r>
      <w:r>
        <w:rPr>
          <w:rStyle w:val="18"/>
        </w:rPr>
        <w:endnoteReference w:id="18"/>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pPr>
            <w:r>
              <w:t>Operation</w:t>
            </w:r>
          </w:p>
        </w:tc>
        <w:tc>
          <w:tcPr>
            <w:tcW w:w="1100" w:type="dxa"/>
            <w:vAlign w:val="center"/>
          </w:tcPr>
          <w:p>
            <w:pPr>
              <w:widowControl w:val="0"/>
            </w:pPr>
            <w:r>
              <w:t>Oracle</w:t>
            </w:r>
          </w:p>
        </w:tc>
        <w:tc>
          <w:tcPr>
            <w:tcW w:w="1212" w:type="dxa"/>
            <w:vAlign w:val="center"/>
          </w:tcPr>
          <w:p>
            <w:pPr>
              <w:widowControl w:val="0"/>
            </w:pPr>
            <w:r>
              <w:t>MySql</w:t>
            </w:r>
          </w:p>
        </w:tc>
        <w:tc>
          <w:tcPr>
            <w:tcW w:w="1413" w:type="dxa"/>
            <w:vAlign w:val="center"/>
          </w:tcPr>
          <w:p>
            <w:pPr>
              <w:widowControl w:val="0"/>
            </w:pPr>
            <w:r>
              <w:t>Mongo</w:t>
            </w:r>
          </w:p>
        </w:tc>
        <w:tc>
          <w:tcPr>
            <w:tcW w:w="1362" w:type="dxa"/>
            <w:vAlign w:val="center"/>
          </w:tcPr>
          <w:p>
            <w:pPr>
              <w:widowControl w:val="0"/>
            </w:pPr>
            <w:r>
              <w:t>Redis</w:t>
            </w:r>
          </w:p>
        </w:tc>
        <w:tc>
          <w:tcPr>
            <w:tcW w:w="1338" w:type="dxa"/>
            <w:vAlign w:val="center"/>
          </w:tcPr>
          <w:p>
            <w:pPr>
              <w:widowControl w:val="0"/>
            </w:pPr>
            <w: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Insert</w:t>
            </w:r>
          </w:p>
        </w:tc>
        <w:tc>
          <w:tcPr>
            <w:tcW w:w="1100" w:type="dxa"/>
            <w:vAlign w:val="center"/>
          </w:tcPr>
          <w:p>
            <w:pPr>
              <w:widowControl w:val="0"/>
              <w:rPr>
                <w:sz w:val="22"/>
              </w:rPr>
            </w:pPr>
            <w:r>
              <w:rPr>
                <w:sz w:val="22"/>
              </w:rPr>
              <w:t>0.091</w:t>
            </w:r>
          </w:p>
        </w:tc>
        <w:tc>
          <w:tcPr>
            <w:tcW w:w="1212" w:type="dxa"/>
            <w:vAlign w:val="center"/>
          </w:tcPr>
          <w:p>
            <w:pPr>
              <w:widowControl w:val="0"/>
              <w:rPr>
                <w:sz w:val="22"/>
              </w:rPr>
            </w:pPr>
            <w:r>
              <w:rPr>
                <w:sz w:val="22"/>
              </w:rPr>
              <w:t>0.038</w:t>
            </w:r>
          </w:p>
        </w:tc>
        <w:tc>
          <w:tcPr>
            <w:tcW w:w="1413" w:type="dxa"/>
            <w:vAlign w:val="center"/>
          </w:tcPr>
          <w:p>
            <w:pPr>
              <w:widowControl w:val="0"/>
              <w:rPr>
                <w:sz w:val="22"/>
              </w:rPr>
            </w:pPr>
            <w:r>
              <w:rPr>
                <w:sz w:val="22"/>
              </w:rPr>
              <w:t>0.005</w:t>
            </w:r>
          </w:p>
        </w:tc>
        <w:tc>
          <w:tcPr>
            <w:tcW w:w="1362" w:type="dxa"/>
            <w:vAlign w:val="center"/>
          </w:tcPr>
          <w:p>
            <w:pPr>
              <w:widowControl w:val="0"/>
              <w:rPr>
                <w:sz w:val="22"/>
              </w:rPr>
            </w:pPr>
            <w:r>
              <w:rPr>
                <w:sz w:val="22"/>
              </w:rPr>
              <w:t>0.010</w:t>
            </w:r>
          </w:p>
        </w:tc>
        <w:tc>
          <w:tcPr>
            <w:tcW w:w="1338" w:type="dxa"/>
            <w:vAlign w:val="center"/>
          </w:tcPr>
          <w:p>
            <w:pPr>
              <w:widowControl w:val="0"/>
              <w:rPr>
                <w:sz w:val="22"/>
              </w:rPr>
            </w:pPr>
            <w:r>
              <w:rPr>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Update</w:t>
            </w:r>
          </w:p>
        </w:tc>
        <w:tc>
          <w:tcPr>
            <w:tcW w:w="1100" w:type="dxa"/>
            <w:vAlign w:val="center"/>
          </w:tcPr>
          <w:p>
            <w:pPr>
              <w:widowControl w:val="0"/>
              <w:rPr>
                <w:sz w:val="22"/>
              </w:rPr>
            </w:pPr>
            <w:r>
              <w:rPr>
                <w:sz w:val="22"/>
              </w:rPr>
              <w:t>0.092</w:t>
            </w:r>
          </w:p>
        </w:tc>
        <w:tc>
          <w:tcPr>
            <w:tcW w:w="1212" w:type="dxa"/>
            <w:vAlign w:val="center"/>
          </w:tcPr>
          <w:p>
            <w:pPr>
              <w:widowControl w:val="0"/>
              <w:rPr>
                <w:sz w:val="22"/>
              </w:rPr>
            </w:pPr>
            <w:r>
              <w:rPr>
                <w:sz w:val="22"/>
              </w:rPr>
              <w:t>0.068</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0.013</w:t>
            </w:r>
          </w:p>
        </w:tc>
        <w:tc>
          <w:tcPr>
            <w:tcW w:w="1338" w:type="dxa"/>
            <w:vAlign w:val="center"/>
          </w:tcPr>
          <w:p>
            <w:pPr>
              <w:widowControl w:val="0"/>
              <w:rPr>
                <w:sz w:val="22"/>
              </w:rPr>
            </w:pPr>
            <w:r>
              <w:rPr>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sz w:val="22"/>
              </w:rPr>
            </w:pPr>
            <w:r>
              <w:rPr>
                <w:sz w:val="22"/>
              </w:rPr>
              <w:t>Delete</w:t>
            </w:r>
          </w:p>
        </w:tc>
        <w:tc>
          <w:tcPr>
            <w:tcW w:w="1100" w:type="dxa"/>
            <w:vAlign w:val="center"/>
          </w:tcPr>
          <w:p>
            <w:pPr>
              <w:widowControl w:val="0"/>
              <w:rPr>
                <w:sz w:val="22"/>
              </w:rPr>
            </w:pPr>
            <w:r>
              <w:rPr>
                <w:sz w:val="22"/>
              </w:rPr>
              <w:t>0.119</w:t>
            </w:r>
          </w:p>
        </w:tc>
        <w:tc>
          <w:tcPr>
            <w:tcW w:w="1212" w:type="dxa"/>
            <w:vAlign w:val="center"/>
          </w:tcPr>
          <w:p>
            <w:pPr>
              <w:widowControl w:val="0"/>
              <w:rPr>
                <w:sz w:val="22"/>
              </w:rPr>
            </w:pPr>
            <w:r>
              <w:rPr>
                <w:sz w:val="22"/>
              </w:rPr>
              <w:t>0.047</w:t>
            </w:r>
          </w:p>
        </w:tc>
        <w:tc>
          <w:tcPr>
            <w:tcW w:w="1413" w:type="dxa"/>
            <w:vAlign w:val="center"/>
          </w:tcPr>
          <w:p>
            <w:pPr>
              <w:widowControl w:val="0"/>
              <w:rPr>
                <w:sz w:val="22"/>
              </w:rPr>
            </w:pPr>
            <w:r>
              <w:rPr>
                <w:sz w:val="22"/>
              </w:rPr>
              <w:t>0.015</w:t>
            </w:r>
          </w:p>
        </w:tc>
        <w:tc>
          <w:tcPr>
            <w:tcW w:w="1362" w:type="dxa"/>
            <w:vAlign w:val="center"/>
          </w:tcPr>
          <w:p>
            <w:pPr>
              <w:widowControl w:val="0"/>
              <w:rPr>
                <w:sz w:val="22"/>
              </w:rPr>
            </w:pPr>
            <w:r>
              <w:rPr>
                <w:sz w:val="22"/>
              </w:rPr>
              <w:t>0.021</w:t>
            </w:r>
          </w:p>
        </w:tc>
        <w:tc>
          <w:tcPr>
            <w:tcW w:w="1338" w:type="dxa"/>
            <w:vAlign w:val="center"/>
          </w:tcPr>
          <w:p>
            <w:pPr>
              <w:widowControl w:val="0"/>
              <w:rPr>
                <w:sz w:val="22"/>
              </w:rPr>
            </w:pPr>
            <w:r>
              <w:rPr>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Select</w:t>
            </w:r>
          </w:p>
        </w:tc>
        <w:tc>
          <w:tcPr>
            <w:tcW w:w="1100" w:type="dxa"/>
            <w:vAlign w:val="center"/>
          </w:tcPr>
          <w:p>
            <w:pPr>
              <w:widowControl w:val="0"/>
              <w:rPr>
                <w:sz w:val="22"/>
              </w:rPr>
            </w:pPr>
            <w:r>
              <w:rPr>
                <w:sz w:val="22"/>
              </w:rPr>
              <w:t>0.062</w:t>
            </w:r>
          </w:p>
        </w:tc>
        <w:tc>
          <w:tcPr>
            <w:tcW w:w="1212" w:type="dxa"/>
            <w:vAlign w:val="center"/>
          </w:tcPr>
          <w:p>
            <w:pPr>
              <w:widowControl w:val="0"/>
              <w:rPr>
                <w:sz w:val="22"/>
              </w:rPr>
            </w:pPr>
            <w:r>
              <w:rPr>
                <w:sz w:val="22"/>
              </w:rPr>
              <w:t>0.067</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0.015</w:t>
            </w:r>
          </w:p>
        </w:tc>
        <w:tc>
          <w:tcPr>
            <w:tcW w:w="1338" w:type="dxa"/>
            <w:vAlign w:val="center"/>
          </w:tcPr>
          <w:p>
            <w:pPr>
              <w:widowControl w:val="0"/>
              <w:rPr>
                <w:sz w:val="22"/>
              </w:rPr>
            </w:pPr>
            <w:r>
              <w:rPr>
                <w:sz w:val="22"/>
              </w:rPr>
              <w:t>0.011</w:t>
            </w:r>
          </w:p>
        </w:tc>
      </w:tr>
    </w:tbl>
    <w:p>
      <w:pPr>
        <w:pStyle w:val="38"/>
      </w:pPr>
      <w:r>
        <w:t>Table 3 Query performance of databases with 10 000 records in milliseconds</w:t>
      </w:r>
    </w:p>
    <w:p/>
    <w:p>
      <w: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2"/>
                    <a:stretch>
                      <a:fillRect/>
                    </a:stretch>
                  </pic:blipFill>
                  <pic:spPr>
                    <a:xfrm>
                      <a:off x="0" y="0"/>
                      <a:ext cx="2043430" cy="2262505"/>
                    </a:xfrm>
                    <a:prstGeom prst="rect">
                      <a:avLst/>
                    </a:prstGeom>
                  </pic:spPr>
                </pic:pic>
              </a:graphicData>
            </a:graphic>
          </wp:inline>
        </w:drawing>
      </w:r>
    </w:p>
    <w:p>
      <w:pPr>
        <w:pStyle w:val="38"/>
      </w:pPr>
      <w:r>
        <w:t>Figure 15 Non-relational database storage structure in layer 2 in DLRV</w:t>
      </w:r>
    </w:p>
    <w:p>
      <w:pPr>
        <w:pStyle w:val="38"/>
        <w:jc w:val="both"/>
        <w:rPr>
          <w:rFonts w:cs="Arial"/>
          <w:i w:val="0"/>
        </w:rPr>
      </w:pPr>
    </w:p>
    <w:p>
      <w:r>
        <w:t xml:space="preserve">Figure 15 shows the ‘key-value’ data structure used to manage data in non-relational database. The ‘key-value’ data structure is very common in non-relational database, storing  “one key to one value”. The ‘key-value’ data structure is stored as “JSON-like” documents with optional schema by </w:t>
      </w:r>
      <w:r>
        <w:rPr>
          <w:b/>
          <w:bCs/>
        </w:rPr>
        <w:t>MongoDB</w:t>
      </w:r>
      <w:r>
        <w:rPr>
          <w:rStyle w:val="19"/>
          <w:b/>
          <w:bCs/>
        </w:rPr>
        <w:footnoteReference w:id="9"/>
      </w:r>
      <w:r>
        <w:rPr>
          <w:b/>
          <w:bCs/>
        </w:rPr>
        <w:t xml:space="preserve"> </w:t>
      </w:r>
      <w:r>
        <w:t>in the second layer, indexed with  B-tree</w:t>
      </w:r>
      <w:r>
        <w:rPr>
          <w:rStyle w:val="19"/>
        </w:rPr>
        <w:footnoteReference w:id="10"/>
      </w:r>
      <w:r>
        <w:t xml:space="preserve">. In this database, the data type format is JSON and the search time complexity of B-tree is </w:t>
      </w:r>
      <w:r>
        <w:rPr>
          <w:i/>
          <w:iCs/>
        </w:rPr>
        <w:t>O(logN)</w:t>
      </w:r>
      <w:r>
        <w:t>.</w:t>
      </w:r>
    </w:p>
    <w:p/>
    <w:p>
      <w:r>
        <w:t xml:space="preserve">Because one keyword can map to multiple resources,  a keyword will filter out multiple resource entries (as IDs) in database. In a non-relational database, referring to Figure 15, the “key” is a word parsed from title, tags and description from a resource, and the “value” is a set of resource IDs stored like </w:t>
      </w:r>
      <w:r>
        <w:rPr>
          <w:i/>
          <w:iCs/>
        </w:rPr>
        <w:t>[id</w:t>
      </w:r>
      <w:r>
        <w:rPr>
          <w:i/>
          <w:iCs/>
          <w:vertAlign w:val="subscript"/>
        </w:rPr>
        <w:t>1</w:t>
      </w:r>
      <w:r>
        <w:rPr>
          <w:i/>
          <w:iCs/>
        </w:rPr>
        <w:t>, id</w:t>
      </w:r>
      <w:r>
        <w:rPr>
          <w:i/>
          <w:iCs/>
          <w:vertAlign w:val="subscript"/>
        </w:rPr>
        <w:t>2</w:t>
      </w:r>
      <w:r>
        <w:rPr>
          <w:i/>
          <w:iCs/>
        </w:rPr>
        <w:t>, id</w:t>
      </w:r>
      <w:r>
        <w:rPr>
          <w:i/>
          <w:iCs/>
          <w:vertAlign w:val="subscript"/>
        </w:rPr>
        <w:t>3</w:t>
      </w:r>
      <w:r>
        <w:rPr>
          <w:i/>
          <w:iCs/>
        </w:rPr>
        <w:t>, …]</w:t>
      </w:r>
      <w:r>
        <w:t>.</w:t>
      </w:r>
    </w:p>
    <w:p/>
    <w:p>
      <w: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b/>
                <w:bCs/>
              </w:rPr>
            </w:pPr>
            <w:r>
              <w:rPr>
                <w:b/>
                <w:bCs/>
              </w:rPr>
              <w:t>Key (keywords, tags)</w:t>
            </w:r>
          </w:p>
        </w:tc>
        <w:tc>
          <w:tcPr>
            <w:tcW w:w="7087" w:type="dxa"/>
            <w:vAlign w:val="center"/>
          </w:tcPr>
          <w:p>
            <w:pPr>
              <w:widowControl w:val="0"/>
              <w:rPr>
                <w:b/>
                <w:bCs/>
              </w:rPr>
            </w:pPr>
            <w:r>
              <w:rPr>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ba0a6ddd94c73698a3658f92ac222f8a</w:t>
            </w:r>
          </w:p>
        </w:tc>
        <w:tc>
          <w:tcPr>
            <w:tcW w:w="7087" w:type="dxa"/>
            <w:vAlign w:val="center"/>
          </w:tcPr>
          <w:p>
            <w:pPr>
              <w:widowControl w:val="0"/>
            </w:pPr>
            <w: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c31b32364ce19ca8fcd150a417ecce58</w:t>
            </w:r>
          </w:p>
        </w:tc>
        <w:tc>
          <w:tcPr>
            <w:tcW w:w="7087" w:type="dxa"/>
            <w:vAlign w:val="center"/>
          </w:tcPr>
          <w:p>
            <w:pPr>
              <w:widowControl w:val="0"/>
            </w:pPr>
            <w: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pPr>
            <w:r>
              <w:rPr>
                <w:lang w:val="en-US"/>
              </w:rPr>
              <w:t>4dbe9ff7f2742c912b53b9feab9f343e</w:t>
            </w:r>
          </w:p>
        </w:tc>
        <w:tc>
          <w:tcPr>
            <w:tcW w:w="7087" w:type="dxa"/>
            <w:vAlign w:val="center"/>
          </w:tcPr>
          <w:p>
            <w:pPr>
              <w:widowControl w:val="0"/>
            </w:pPr>
            <w:r>
              <w:t>6</w:t>
            </w:r>
          </w:p>
        </w:tc>
      </w:tr>
    </w:tbl>
    <w:p>
      <w:pPr>
        <w:pStyle w:val="38"/>
      </w:pPr>
      <w:r>
        <w:t>Table 4 key-value stored in non-relational database</w:t>
      </w:r>
    </w:p>
    <w:p/>
    <w:p>
      <w:r>
        <w:t>When search keywords are received, if there is only the relational database (layer 1),  the search would be directly processed as a scanning of rows in the resource table sequentially</w:t>
      </w:r>
      <w:r>
        <w:rPr>
          <w:rStyle w:val="19"/>
          <w:i/>
          <w:iCs/>
        </w:rPr>
        <w:footnoteReference w:id="11"/>
      </w:r>
      <w:r>
        <w:t xml:space="preserve">.  Sequentially accessing records to find resources matching a keyword, compared with title, tags, descriptions at the same time. When there is a </w:t>
      </w:r>
      <w:r>
        <w:rPr>
          <w:color w:val="FF0000"/>
        </w:rPr>
        <w:t xml:space="preserve">non-relational database (layer 2) </w:t>
      </w:r>
      <w:r>
        <w:t xml:space="preserve">with an index built in, the search speed can be significantly improved. Here are two steps working together in the simplest scenario considered: </w:t>
      </w:r>
    </w:p>
    <w:p>
      <w:pPr>
        <w:ind w:firstLine="720"/>
      </w:pPr>
      <w:r>
        <w:t>(1) Find resource IDs at layer 2.</w:t>
      </w:r>
    </w:p>
    <w:p>
      <w:pPr>
        <w:ind w:firstLine="720"/>
      </w:pPr>
      <w:r>
        <w:t xml:space="preserve">(2) Find detailed resource information at layer 1. </w:t>
      </w:r>
    </w:p>
    <w:p/>
    <w:p>
      <w:r>
        <w:t xml:space="preserve">In addition, </w:t>
      </w:r>
      <w:r>
        <w:rPr>
          <w:b/>
          <w:bCs/>
        </w:rPr>
        <w:t xml:space="preserve">MD5 </w:t>
      </w:r>
      <w:r>
        <w:t xml:space="preserve">is used to encode the “key” in “key-value”. </w:t>
      </w:r>
      <w:r>
        <w:rPr>
          <w:b/>
          <w:bCs/>
        </w:rPr>
        <w:t xml:space="preserve">MD5 </w:t>
      </w:r>
      <w:r>
        <w:t xml:space="preserve">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 However, </w:t>
      </w:r>
      <w:r>
        <w:rPr>
          <w:b/>
          <w:bCs/>
        </w:rPr>
        <w:t xml:space="preserve">MD5 </w:t>
      </w:r>
      <w:r>
        <w:t>is not decodable. Does this affect searching? Take Table 4 for some examples:  The left column are the “keys” as</w:t>
      </w:r>
      <w:r>
        <w:rPr>
          <w:b/>
          <w:bCs/>
        </w:rPr>
        <w:t xml:space="preserve"> MD5-</w:t>
      </w:r>
      <w:r>
        <w:t>encoded. They can be tags, keywords, titles and any other words parsed from long search-strings submitted by users. The right column are the list of IDs to the corresponding resources.</w:t>
      </w:r>
    </w:p>
    <w:p/>
    <w:p>
      <w:r>
        <w:t xml:space="preserve">The full searching process in layer 1 and 2 is displayed in Figure 16 as a flowchart: first, take a search keyword; then, encode the keyword by using </w:t>
      </w:r>
      <w:r>
        <w:rPr>
          <w:b/>
          <w:bCs/>
        </w:rPr>
        <w:t xml:space="preserve">MD5 </w:t>
      </w:r>
      <w:r>
        <w:t>to get the “key”; then, use the “key” to get the IDs of relevant resources; and finally retrieve the resources’ related information according to the ID list. Here, ID is the primary key in the resource table, so the search speed is fast too</w:t>
      </w:r>
      <w:r>
        <w:rPr>
          <w:rStyle w:val="19"/>
        </w:rPr>
        <w:footnoteReference w:id="12"/>
      </w:r>
      <w:r>
        <w:t>.</w:t>
      </w:r>
    </w:p>
    <w:p/>
    <w:p>
      <w:r>
        <w:drawing>
          <wp:inline distT="0" distB="0" distL="114300" distR="114300">
            <wp:extent cx="2131060" cy="3034030"/>
            <wp:effectExtent l="0" t="0" r="2540" b="1270"/>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3"/>
                    <a:stretch>
                      <a:fillRect/>
                    </a:stretch>
                  </pic:blipFill>
                  <pic:spPr>
                    <a:xfrm>
                      <a:off x="0" y="0"/>
                      <a:ext cx="2137338" cy="3043039"/>
                    </a:xfrm>
                    <a:prstGeom prst="rect">
                      <a:avLst/>
                    </a:prstGeom>
                  </pic:spPr>
                </pic:pic>
              </a:graphicData>
            </a:graphic>
          </wp:inline>
        </w:drawing>
      </w:r>
    </w:p>
    <w:p>
      <w:pPr>
        <w:pStyle w:val="38"/>
      </w:pPr>
      <w:r>
        <w:t>Figure 16 The search process from layer 2 to layer 1</w:t>
      </w:r>
    </w:p>
    <w:p>
      <w:pPr>
        <w:pStyle w:val="23"/>
        <w:rPr>
          <w:rFonts w:cs="Lohit Devanagari"/>
          <w:i/>
          <w:sz w:val="20"/>
        </w:rPr>
      </w:pPr>
    </w:p>
    <w:p>
      <w:pPr>
        <w:pStyle w:val="23"/>
      </w:pPr>
      <w: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pPr>
      <w:bookmarkStart w:id="75" w:name="_Toc1433862258"/>
      <w:bookmarkStart w:id="76" w:name="_Toc210949345"/>
      <w:r>
        <w:t xml:space="preserve">5.2.3 Non-Relational Database </w:t>
      </w:r>
      <w:bookmarkEnd w:id="75"/>
      <w:r>
        <w:t>for Cache</w:t>
      </w:r>
      <w:bookmarkEnd w:id="76"/>
    </w:p>
    <w:p>
      <w:r>
        <w:t xml:space="preserve">Cache database is often used to speed up searches. Our system adopts </w:t>
      </w:r>
      <w:r>
        <w:rPr>
          <w:b/>
          <w:bCs/>
        </w:rPr>
        <w:t>Redis</w:t>
      </w:r>
      <w:r>
        <w:t>, which is a database system based on memory. Redis has several advantages:</w:t>
      </w:r>
    </w:p>
    <w:p/>
    <w:p>
      <w:pPr>
        <w:pStyle w:val="39"/>
        <w:numPr>
          <w:ilvl w:val="0"/>
          <w:numId w:val="17"/>
        </w:numPr>
        <w:tabs>
          <w:tab w:val="clear" w:pos="420"/>
        </w:tabs>
      </w:pPr>
      <w:r>
        <w:t>Redis can store a large amount of data. It supports the 2^32 keys in hash map, and the maximum size of each key or value is 512M.</w:t>
      </w:r>
    </w:p>
    <w:p>
      <w:pPr>
        <w:pStyle w:val="39"/>
        <w:numPr>
          <w:ilvl w:val="0"/>
          <w:numId w:val="17"/>
        </w:numPr>
        <w:tabs>
          <w:tab w:val="clear" w:pos="420"/>
        </w:tabs>
      </w:pPr>
      <w:r>
        <w:t>Redis can be scalable and distributed.</w:t>
      </w:r>
    </w:p>
    <w:p>
      <w:pPr>
        <w:pStyle w:val="38"/>
        <w:jc w:val="both"/>
        <w:rPr>
          <w:rFonts w:cs="Arial"/>
          <w:i w:val="0"/>
        </w:rPr>
      </w:pPr>
    </w:p>
    <w:p>
      <w: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i/>
          <w:iCs/>
        </w:rPr>
        <w:t>O(1)</w:t>
      </w:r>
      <w:r>
        <w:t>. So, layer 3 is the fastest layer.</w:t>
      </w:r>
    </w:p>
    <w:p/>
    <w:p>
      <w:r>
        <w:t>The benefits of using cache database like Redis include the following:</w:t>
      </w:r>
    </w:p>
    <w:p/>
    <w:p>
      <w:pPr>
        <w:pStyle w:val="39"/>
        <w:numPr>
          <w:ilvl w:val="0"/>
          <w:numId w:val="17"/>
        </w:numPr>
      </w:pPr>
      <w:r>
        <w:t>Using distributed storage allows dividing data to several servers, to balance the storage pressure.</w:t>
      </w:r>
    </w:p>
    <w:p>
      <w:pPr>
        <w:pStyle w:val="39"/>
        <w:numPr>
          <w:ilvl w:val="0"/>
          <w:numId w:val="17"/>
        </w:numPr>
      </w:pPr>
      <w:r>
        <w:t>The speed of reading and writing memory is far higher than that of hard disk, especially beneficial for the frequently reading and writing data.</w:t>
      </w:r>
    </w:p>
    <w:p>
      <w:pPr>
        <w:rPr>
          <w:color w:val="FF0000"/>
        </w:rPr>
      </w:pPr>
    </w:p>
    <w:p>
      <w: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pPr>
      <w:bookmarkStart w:id="77" w:name="_Toc935123689"/>
      <w:bookmarkStart w:id="78" w:name="_Toc1217311045"/>
      <w:r>
        <w:t>5.2.4 Three Layered Search</w:t>
      </w:r>
      <w:bookmarkEnd w:id="77"/>
      <w:bookmarkEnd w:id="78"/>
    </w:p>
    <w:p>
      <w:r>
        <w:t xml:space="preserve">The data storage system of the search engine is implemented with three layers, as is shown in Figure 17. Each layer has its own feature and purpose, working together to improve the speed of keyword search. To sum up, </w:t>
      </w:r>
      <w:r>
        <w:rPr>
          <w:color w:val="FF0000"/>
        </w:rPr>
        <w:t>the data stored in memory, layer 3</w:t>
      </w:r>
      <w:r>
        <w:t>,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
    <w:p>
      <w:r>
        <w:drawing>
          <wp:inline distT="0" distB="0" distL="114300" distR="114300">
            <wp:extent cx="5569585" cy="5222240"/>
            <wp:effectExtent l="0" t="0" r="12065" b="16510"/>
            <wp:docPr id="23" name="Picture 23"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true"/>
                    </pic:cNvPicPr>
                  </pic:nvPicPr>
                  <pic:blipFill>
                    <a:blip r:embed="rId34"/>
                    <a:stretch>
                      <a:fillRect/>
                    </a:stretch>
                  </pic:blipFill>
                  <pic:spPr>
                    <a:xfrm>
                      <a:off x="0" y="0"/>
                      <a:ext cx="5578922" cy="5230635"/>
                    </a:xfrm>
                    <a:prstGeom prst="rect">
                      <a:avLst/>
                    </a:prstGeom>
                  </pic:spPr>
                </pic:pic>
              </a:graphicData>
            </a:graphic>
          </wp:inline>
        </w:drawing>
      </w:r>
    </w:p>
    <w:p>
      <w:pPr>
        <w:pStyle w:val="38"/>
      </w:pPr>
      <w:r>
        <w:t>Figure 17 3-layers storage system with different speeds</w:t>
      </w:r>
    </w:p>
    <w:p/>
    <w:p>
      <w:r>
        <w:t>As shown in Figure 18,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
      <w:r>
        <w:drawing>
          <wp:inline distT="0" distB="0" distL="114300" distR="114300">
            <wp:extent cx="4108450" cy="7781925"/>
            <wp:effectExtent l="0" t="0" r="635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5"/>
                    <a:stretch>
                      <a:fillRect/>
                    </a:stretch>
                  </pic:blipFill>
                  <pic:spPr>
                    <a:xfrm>
                      <a:off x="0" y="0"/>
                      <a:ext cx="4108450" cy="7781925"/>
                    </a:xfrm>
                    <a:prstGeom prst="rect">
                      <a:avLst/>
                    </a:prstGeom>
                  </pic:spPr>
                </pic:pic>
              </a:graphicData>
            </a:graphic>
          </wp:inline>
        </w:drawing>
      </w:r>
    </w:p>
    <w:p>
      <w:pPr>
        <w:pStyle w:val="38"/>
      </w:pPr>
      <w:r>
        <w:t>Figure 18 3-layers search process</w:t>
      </w:r>
    </w:p>
    <w:p>
      <w:pPr>
        <w:pStyle w:val="4"/>
      </w:pPr>
      <w:bookmarkStart w:id="79" w:name="_Toc597920457"/>
      <w:bookmarkStart w:id="80" w:name="_Toc64472883"/>
      <w:r>
        <w:t>5.2.5 Cache Switch</w:t>
      </w:r>
      <w:bookmarkEnd w:id="79"/>
      <w:bookmarkEnd w:id="80"/>
    </w:p>
    <w:p>
      <w: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
      <w: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18"/>
          <w:rFonts w:ascii="Arial" w:hAnsi="Arial"/>
        </w:rPr>
        <w:endnoteReference w:id="19"/>
      </w:r>
      <w:r>
        <w:t xml:space="preserve">. In our search engine system, one “page” is a unit with the </w:t>
      </w:r>
      <w:r>
        <w:rPr>
          <w:i/>
          <w:iCs/>
        </w:rPr>
        <w:t>&lt;key, ids&gt;</w:t>
      </w:r>
      <w:r>
        <w:t xml:space="preserve"> entries in Redis. In Redis, one hashing file can store up to more than 4 billion entries.</w:t>
      </w:r>
      <w:r>
        <w:rPr>
          <w:rStyle w:val="19"/>
        </w:rPr>
        <w:footnoteReference w:id="13"/>
      </w:r>
      <w:r>
        <w:t xml:space="preserve"> When searching “1” on Google, as a testing example, there are more than 25 billion result. If we take this number as the max search results in our system, a &lt;</w:t>
      </w:r>
      <w:r>
        <w:rPr>
          <w:i/>
        </w:rPr>
        <w:t>key</w:t>
      </w:r>
      <w:r>
        <w:t>, i</w:t>
      </w:r>
      <w:r>
        <w:rPr>
          <w:i/>
        </w:rPr>
        <w:t>ds</w:t>
      </w:r>
      <w: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endnoteReference w:id="20"/>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b/>
                <w:bCs/>
              </w:rPr>
            </w:pPr>
            <w:r>
              <w:rPr>
                <w:b/>
                <w:bCs/>
              </w:rPr>
              <w:t>Key</w:t>
            </w:r>
          </w:p>
        </w:tc>
        <w:tc>
          <w:tcPr>
            <w:tcW w:w="3316" w:type="dxa"/>
          </w:tcPr>
          <w:p>
            <w:pPr>
              <w:widowControl w:val="0"/>
              <w:rPr>
                <w:b/>
                <w:bCs/>
              </w:rPr>
            </w:pPr>
            <w:r>
              <w:rPr>
                <w:b/>
                <w:bCs/>
              </w:rPr>
              <w:t>ID</w:t>
            </w:r>
          </w:p>
        </w:tc>
        <w:tc>
          <w:tcPr>
            <w:tcW w:w="1350" w:type="dxa"/>
          </w:tcPr>
          <w:p>
            <w:pPr>
              <w:widowControl w:val="0"/>
              <w:rPr>
                <w:b/>
                <w:bCs/>
              </w:rPr>
            </w:pPr>
            <w:r>
              <w:rPr>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i/>
                <w:sz w:val="22"/>
              </w:rPr>
            </w:pPr>
            <w:r>
              <w:rPr>
                <w:i/>
                <w:sz w:val="22"/>
              </w:rPr>
              <w:t>Key1</w:t>
            </w:r>
          </w:p>
        </w:tc>
        <w:tc>
          <w:tcPr>
            <w:tcW w:w="3316" w:type="dxa"/>
          </w:tcPr>
          <w:p>
            <w:pPr>
              <w:widowControl w:val="0"/>
              <w:rPr>
                <w:i/>
                <w:sz w:val="22"/>
              </w:rPr>
            </w:pPr>
            <w:r>
              <w:rPr>
                <w:i/>
                <w:sz w:val="22"/>
              </w:rPr>
              <w:t>1,2,3,4,5</w:t>
            </w:r>
          </w:p>
        </w:tc>
        <w:tc>
          <w:tcPr>
            <w:tcW w:w="1350" w:type="dxa"/>
          </w:tcPr>
          <w:p>
            <w:pPr>
              <w:widowControl w:val="0"/>
              <w:rPr>
                <w:sz w:val="22"/>
              </w:rPr>
            </w:pPr>
            <w:r>
              <w:rPr>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Key2</w:t>
            </w:r>
          </w:p>
        </w:tc>
        <w:tc>
          <w:tcPr>
            <w:tcW w:w="3316" w:type="dxa"/>
          </w:tcPr>
          <w:p>
            <w:pPr>
              <w:widowControl w:val="0"/>
              <w:rPr>
                <w:i/>
                <w:sz w:val="22"/>
              </w:rPr>
            </w:pPr>
            <w:r>
              <w:rPr>
                <w:i/>
                <w:sz w:val="22"/>
              </w:rPr>
              <w:t>6,7,8,9,10</w:t>
            </w:r>
          </w:p>
        </w:tc>
        <w:tc>
          <w:tcPr>
            <w:tcW w:w="1350" w:type="dxa"/>
          </w:tcPr>
          <w:p>
            <w:pPr>
              <w:widowControl w:val="0"/>
              <w:rPr>
                <w:sz w:val="22"/>
              </w:rPr>
            </w:pPr>
            <w:r>
              <w:rPr>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i/>
                <w:sz w:val="22"/>
              </w:rPr>
            </w:pPr>
            <w:r>
              <w:rPr>
                <w:i/>
                <w:sz w:val="22"/>
              </w:rPr>
              <w:t>Key3</w:t>
            </w:r>
          </w:p>
        </w:tc>
        <w:tc>
          <w:tcPr>
            <w:tcW w:w="3316" w:type="dxa"/>
          </w:tcPr>
          <w:p>
            <w:pPr>
              <w:widowControl w:val="0"/>
              <w:rPr>
                <w:i/>
                <w:sz w:val="22"/>
              </w:rPr>
            </w:pPr>
            <w:r>
              <w:rPr>
                <w:i/>
                <w:sz w:val="22"/>
              </w:rPr>
              <w:t>1,3,9,11,12</w:t>
            </w:r>
          </w:p>
        </w:tc>
        <w:tc>
          <w:tcPr>
            <w:tcW w:w="1350" w:type="dxa"/>
          </w:tcPr>
          <w:p>
            <w:pPr>
              <w:widowControl w:val="0"/>
              <w:rPr>
                <w:sz w:val="22"/>
              </w:rPr>
            </w:pPr>
            <w:r>
              <w:rPr>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Key4</w:t>
            </w:r>
          </w:p>
        </w:tc>
        <w:tc>
          <w:tcPr>
            <w:tcW w:w="3316" w:type="dxa"/>
          </w:tcPr>
          <w:p>
            <w:pPr>
              <w:widowControl w:val="0"/>
              <w:rPr>
                <w:i/>
                <w:sz w:val="22"/>
              </w:rPr>
            </w:pPr>
            <w:r>
              <w:rPr>
                <w:i/>
                <w:sz w:val="22"/>
              </w:rPr>
              <w:t>12,23,45,222,657,12321</w:t>
            </w:r>
          </w:p>
        </w:tc>
        <w:tc>
          <w:tcPr>
            <w:tcW w:w="1350" w:type="dxa"/>
          </w:tcPr>
          <w:p>
            <w:pPr>
              <w:widowControl w:val="0"/>
              <w:rPr>
                <w:sz w:val="22"/>
              </w:rPr>
            </w:pPr>
            <w:r>
              <w:rPr>
                <w:sz w:val="22"/>
              </w:rPr>
              <w:t>50000</w:t>
            </w:r>
          </w:p>
        </w:tc>
      </w:tr>
    </w:tbl>
    <w:p>
      <w:pPr>
        <w:pStyle w:val="38"/>
      </w:pPr>
      <w:r>
        <w:t>Table 5. Values and keys in cache non-relational database</w:t>
      </w:r>
    </w:p>
    <w:p/>
    <w:p>
      <w:r>
        <w:t>The switching process is shown in Figure 19.</w:t>
      </w:r>
    </w:p>
    <w:p/>
    <w:p>
      <w:r>
        <w:drawing>
          <wp:inline distT="0" distB="0" distL="114300" distR="114300">
            <wp:extent cx="6132830" cy="3286125"/>
            <wp:effectExtent l="0" t="0" r="1270" b="3175"/>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36"/>
                    <a:stretch>
                      <a:fillRect/>
                    </a:stretch>
                  </pic:blipFill>
                  <pic:spPr>
                    <a:xfrm>
                      <a:off x="0" y="0"/>
                      <a:ext cx="6139478" cy="3289722"/>
                    </a:xfrm>
                    <a:prstGeom prst="rect">
                      <a:avLst/>
                    </a:prstGeom>
                  </pic:spPr>
                </pic:pic>
              </a:graphicData>
            </a:graphic>
          </wp:inline>
        </w:drawing>
      </w:r>
    </w:p>
    <w:p>
      <w:pPr>
        <w:pStyle w:val="38"/>
      </w:pPr>
      <w:r>
        <w:t>Figure 19 Cache switch process</w:t>
      </w:r>
    </w:p>
    <w:p/>
    <w:p>
      <w:pPr>
        <w:rPr>
          <w:i/>
        </w:rPr>
      </w:pPr>
      <w:r>
        <w:t>In a scenario, there are the &lt;</w:t>
      </w:r>
      <w:r>
        <w:rPr>
          <w:i/>
        </w:rPr>
        <w:t>key, ids</w:t>
      </w:r>
      <w:r>
        <w:t xml:space="preserve">&gt; entries already in the cache database and the cache space cab easily used up. Supposed there is a new search with keyword </w:t>
      </w:r>
      <w:r>
        <w:rPr>
          <w:i/>
        </w:rPr>
        <w:t>key5</w:t>
      </w:r>
      <w:r>
        <w:t xml:space="preserve">, and it is not in the cache (the example in Table 5). If the keyword </w:t>
      </w:r>
      <w:r>
        <w:rPr>
          <w:i/>
        </w:rPr>
        <w:t xml:space="preserve">key1 </w:t>
      </w:r>
      <w:r>
        <w:t xml:space="preserve">has lowest frequency, then all data of </w:t>
      </w:r>
      <w:r>
        <w:rPr>
          <w:i/>
        </w:rPr>
        <w:t>key1</w:t>
      </w:r>
      <w:r>
        <w:t xml:space="preserve"> (</w:t>
      </w:r>
      <w:r>
        <w:rPr>
          <w:i/>
        </w:rPr>
        <w:t xml:space="preserve">key1 </w:t>
      </w:r>
      <w:r>
        <w:t xml:space="preserve">and its IDs) will be replaced by that of </w:t>
      </w:r>
      <w:r>
        <w:rPr>
          <w:i/>
        </w:rPr>
        <w:t>key5</w:t>
      </w:r>
      <w:r>
        <w:t>.</w:t>
      </w:r>
    </w:p>
    <w:p/>
    <w:p>
      <w:pPr>
        <w:pStyle w:val="3"/>
      </w:pPr>
      <w:bookmarkStart w:id="81" w:name="_Toc149965253"/>
      <w:bookmarkStart w:id="82" w:name="_Toc2073151425"/>
      <w:r>
        <w:t>5.3 Rank based on DLRV</w:t>
      </w:r>
      <w:bookmarkEnd w:id="81"/>
      <w:bookmarkEnd w:id="82"/>
    </w:p>
    <w:p>
      <w: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b/>
          <w:bCs/>
        </w:rPr>
        <w:t xml:space="preserve">DLRV </w:t>
      </w:r>
      <w:r>
        <w:t>model. The list of resources quantifying in six characteristics are returned to users according based on their matching level, from high to low.</w:t>
      </w:r>
    </w:p>
    <w:p>
      <w:pPr>
        <w:pStyle w:val="4"/>
      </w:pPr>
      <w:bookmarkStart w:id="83" w:name="_Toc1294107290"/>
      <w:bookmarkStart w:id="84" w:name="_Toc2031156815"/>
      <w:r>
        <w:t xml:space="preserve">5.3.1 </w:t>
      </w:r>
      <w:bookmarkEnd w:id="83"/>
      <w:r>
        <w:t>Resource Characteristics</w:t>
      </w:r>
      <w:bookmarkEnd w:id="84"/>
    </w:p>
    <w:p>
      <w: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
      <w: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
      <w:pPr>
        <w:numPr>
          <w:ilvl w:val="0"/>
          <w:numId w:val="18"/>
        </w:numPr>
        <w:rPr>
          <w:b/>
          <w:bCs/>
        </w:rPr>
      </w:pPr>
      <w:bookmarkStart w:id="85" w:name="_Toc309849769"/>
      <w:r>
        <w:rPr>
          <w:b/>
          <w:bCs/>
        </w:rPr>
        <w:t>Suitability</w:t>
      </w:r>
      <w:bookmarkEnd w:id="85"/>
    </w:p>
    <w:p>
      <w:r>
        <w:t xml:space="preserve">Resource Suitability is a dynamic characteristic of </w:t>
      </w:r>
      <w:r>
        <w:rPr>
          <w:b/>
          <w:bCs/>
        </w:rPr>
        <w:t>DLRV</w:t>
      </w:r>
      <w: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i/>
        </w:rPr>
        <w:t>N</w:t>
      </w:r>
      <w:r>
        <w:t xml:space="preserve"> keywords into an array: </w:t>
      </w:r>
      <w:r>
        <w:rPr>
          <w:i/>
          <w:iCs/>
        </w:rPr>
        <w:t>[ k(1), k(2), ... k(i),…k(N) ]</w:t>
      </w:r>
      <w:r>
        <w:t xml:space="preserve">, and list the </w:t>
      </w:r>
      <w:r>
        <w:rPr>
          <w:i/>
        </w:rPr>
        <w:t>M</w:t>
      </w:r>
      <w:r>
        <w:t xml:space="preserve"> resources as </w:t>
      </w:r>
      <w:r>
        <w:rPr>
          <w:i/>
          <w:iCs/>
        </w:rPr>
        <w:t xml:space="preserve">[ r(1), r(2), ... r(j),…, r(M) ]. </w:t>
      </w:r>
      <w:r>
        <w:t xml:space="preserve"> We use keywords array to match the information of resources, because these keywords represent the general purposes of the users. For each resource </w:t>
      </w:r>
      <w:r>
        <w:rPr>
          <w:i/>
        </w:rPr>
        <w:t>r(j),</w:t>
      </w:r>
      <w:r>
        <w:t xml:space="preserve"> to calculate its Suitability</w:t>
      </w:r>
      <w:r>
        <w:rPr>
          <w:i/>
          <w:iCs/>
        </w:rPr>
        <w:t xml:space="preserve"> S(j)</w:t>
      </w:r>
      <w:r>
        <w:rPr>
          <w:i/>
        </w:rPr>
        <w:t xml:space="preserve">, </w:t>
      </w:r>
      <w:r>
        <w:t>check against all the keywords, from</w:t>
      </w:r>
      <w:r>
        <w:rPr>
          <w:i/>
        </w:rPr>
        <w:t xml:space="preserve"> k(1) to k(N)</w:t>
      </w:r>
      <w:r>
        <w:t xml:space="preserve">: </w:t>
      </w:r>
    </w:p>
    <w:p>
      <m:oMathPara>
        <m:oMath>
          <m:r>
            <m:rPr/>
            <w:rPr>
              <w:rFonts w:ascii="Cambria Math" w:hAnsi="Cambria Math"/>
            </w:rPr>
            <m:t>S(j)</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i</m:t>
              </m:r>
              <m:r>
                <m:rPr>
                  <m:sty m:val="p"/>
                </m:rPr>
                <w:rPr>
                  <w:rFonts w:ascii="Cambria Math" w:hAnsi="Cambria Math"/>
                </w:rPr>
                <m:t>=N</m:t>
              </m:r>
              <m:ctrlPr>
                <w:rPr>
                  <w:rFonts w:ascii="Cambria Math" w:hAnsi="Cambria Math"/>
                </w:rPr>
              </m:ctrlPr>
            </m:sup>
            <m:e>
              <m:r>
                <m:rPr>
                  <m:sty m:val="p"/>
                </m:rPr>
                <w:rPr>
                  <w:rFonts w:ascii="Cambria Math" w:hAnsi="Cambria Math"/>
                </w:rPr>
                <m:t>count1(</m:t>
              </m:r>
              <m:r>
                <m:rPr/>
                <w:rPr>
                  <w:rFonts w:ascii="Cambria Math" w:hAnsi="Cambria Math"/>
                </w:rPr>
                <m:t>i</m:t>
              </m:r>
              <m:r>
                <m:rPr>
                  <m:sty m:val="p"/>
                </m:rPr>
                <w:rPr>
                  <w:rFonts w:ascii="Cambria Math" w:hAnsi="Cambria Math"/>
                </w:rPr>
                <m:t>)+count2(</m:t>
              </m:r>
              <m:r>
                <m:rPr/>
                <w:rPr>
                  <w:rFonts w:ascii="Cambria Math" w:hAnsi="Cambria Math"/>
                </w:rPr>
                <m:t>i</m:t>
              </m:r>
              <m:r>
                <m:rPr>
                  <m:sty m:val="p"/>
                </m:rPr>
                <w:rPr>
                  <w:rFonts w:ascii="Cambria Math" w:hAnsi="Cambria Math"/>
                </w:rPr>
                <m:t>)+count3(</m:t>
              </m:r>
              <m:r>
                <m:rPr/>
                <w:rPr>
                  <w:rFonts w:ascii="Cambria Math" w:hAnsi="Cambria Math"/>
                </w:rPr>
                <m:t>i</m:t>
              </m:r>
              <m:r>
                <m:rPr>
                  <m:sty m:val="p"/>
                </m:rPr>
                <w:rPr>
                  <w:rFonts w:ascii="Cambria Math" w:hAnsi="Cambria Math"/>
                </w:rPr>
                <m:t>)</m:t>
              </m:r>
              <m:ctrlPr>
                <w:rPr>
                  <w:rFonts w:ascii="Cambria Math" w:hAnsi="Cambria Math"/>
                </w:rPr>
              </m:ctrlPr>
            </m:e>
          </m:nary>
        </m:oMath>
      </m:oMathPara>
    </w:p>
    <w:p>
      <m:oMathPara>
        <m:oMath>
          <m:r>
            <m:rPr>
              <m:sty m:val="p"/>
            </m:rPr>
            <w:rPr>
              <w:rFonts w:ascii="Cambria Math" w:hAnsi="Cambria Math"/>
            </w:rPr>
            <m:t>count1</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 xml:space="preserve">title </m:t>
          </m:r>
          <m:r>
            <m:rPr>
              <m:sty m:val="p"/>
            </m:rPr>
            <w:rPr>
              <w:rFonts w:ascii="Cambria Math" w:hAnsi="Cambria Math"/>
            </w:rPr>
            <m:t>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count2</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tags</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count3</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description</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w:p>
      <w: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i/>
        </w:rPr>
        <w:t xml:space="preserve">r(j) </w:t>
      </w:r>
      <w:r>
        <w:t xml:space="preserve">to get its suitability. The value of the Suitability should more than </w:t>
      </w:r>
      <w:r>
        <w:rPr>
          <w:iCs/>
        </w:rPr>
        <w:t>zero to be meaningful.</w:t>
      </w:r>
    </w:p>
    <w:p/>
    <w:p>
      <w:pPr>
        <w:numPr>
          <w:ilvl w:val="0"/>
          <w:numId w:val="18"/>
        </w:numPr>
        <w:rPr>
          <w:b/>
          <w:bCs/>
        </w:rPr>
      </w:pPr>
      <w:bookmarkStart w:id="86" w:name="_Toc1020645010"/>
      <w:r>
        <w:rPr>
          <w:b/>
          <w:bCs/>
        </w:rPr>
        <w:t>Reliability</w:t>
      </w:r>
      <w:bookmarkEnd w:id="86"/>
    </w:p>
    <w:p>
      <w:r>
        <w:t xml:space="preserve">Resource Reliability is determined by the source of resources, which we call resource publishers. Resource publishers have different types: </w:t>
      </w:r>
      <w:r>
        <w:rPr>
          <w:b/>
        </w:rPr>
        <w:t xml:space="preserve">personal </w:t>
      </w:r>
      <w:r>
        <w:t xml:space="preserve">accounts and organizational accounts. A personal account can be </w:t>
      </w:r>
      <w:r>
        <w:rPr>
          <w:b/>
        </w:rPr>
        <w:t>certified</w:t>
      </w:r>
      <w:r>
        <w:t xml:space="preserve"> or </w:t>
      </w:r>
      <w:r>
        <w:rPr>
          <w:b/>
        </w:rPr>
        <w:t>uncertified</w:t>
      </w:r>
      <w:r>
        <w:t>. The organizational</w:t>
      </w:r>
      <w:r>
        <w:rPr>
          <w:b/>
        </w:rPr>
        <w:t xml:space="preserve"> </w:t>
      </w:r>
      <w:r>
        <w:t xml:space="preserve">accounts must be verified. The Reliability value for a resource </w:t>
      </w:r>
      <w:r>
        <w:rPr>
          <w:i/>
        </w:rPr>
        <w:t>R(j)</w:t>
      </w:r>
      <w:r>
        <w:t xml:space="preserve"> is calculated as follows. Please note, </w:t>
      </w:r>
      <w:r>
        <w:rPr>
          <w:i/>
        </w:rPr>
        <w:t xml:space="preserve">r(j) </w:t>
      </w:r>
      <w:r>
        <w:t xml:space="preserve">reference to a resource, while R(j) refers to Reliability of </w:t>
      </w:r>
      <w:r>
        <w:rPr>
          <w:i/>
        </w:rPr>
        <w:t>r(j)</w:t>
      </w:r>
      <w:r>
        <w:t>. A user is noted as user(</w:t>
      </w:r>
      <w:r>
        <w:rPr>
          <w:i/>
        </w:rPr>
        <w:t>k</w:t>
      </w:r>
      <w:r>
        <w:t>), as publisher.</w:t>
      </w:r>
    </w:p>
    <w:p/>
    <w:p>
      <m:oMathPara>
        <m:oMath>
          <m:r>
            <m:rPr/>
            <w:rPr>
              <w:rFonts w:ascii="Cambria Math" w:hAnsi="Cambria Math"/>
            </w:rPr>
            <m:t>R(j)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cer(</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w1</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cer(</m:t>
                  </m:r>
                  <m:r>
                    <m:rPr/>
                    <w:rPr>
                      <w:rFonts w:ascii="Cambria Math" w:hAnsi="Cambria Math"/>
                    </w:rPr>
                    <m:t>k</m:t>
                  </m:r>
                  <m:r>
                    <m:rPr>
                      <m:sty m:val="p"/>
                    </m:rPr>
                    <w:rPr>
                      <w:rFonts w:ascii="Cambria Math" w:hAnsi="Cambria Math"/>
                    </w:rPr>
                    <m:t>)=1∩org(</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w2</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org(</m:t>
                  </m:r>
                  <m:r>
                    <m:rPr/>
                    <w:rPr>
                      <w:rFonts w:ascii="Cambria Math" w:hAnsi="Cambria Math"/>
                    </w:rPr>
                    <m:t>k</m:t>
                  </m:r>
                  <m:r>
                    <m:rPr>
                      <m:sty m:val="p"/>
                    </m:rPr>
                    <w:rPr>
                      <w:rFonts w:ascii="Cambria Math" w:hAnsi="Cambria Math"/>
                    </w:rPr>
                    <m:t>)=1</m:t>
                  </m:r>
                  <m:ctrlPr>
                    <w:rPr>
                      <w:rFonts w:ascii="Cambria Math" w:hAnsi="Cambria Math"/>
                    </w:rPr>
                  </m:ctrlPr>
                </m:e>
              </m:eqArr>
              <m:ctrlPr>
                <w:rPr>
                  <w:rFonts w:ascii="Cambria Math" w:hAnsi="Cambria Math"/>
                </w:rPr>
              </m:ctrlPr>
            </m:e>
          </m:d>
        </m:oMath>
      </m:oMathPara>
    </w:p>
    <w:p/>
    <w:p>
      <w:r>
        <w:t>It is a piece wise function:</w:t>
      </w:r>
    </w:p>
    <w:p>
      <w:pPr>
        <w:numPr>
          <w:ilvl w:val="0"/>
          <w:numId w:val="19"/>
        </w:numPr>
        <w:rPr>
          <w:rFonts w:cs="Times New Roman"/>
        </w:rPr>
      </w:pPr>
      <w:r>
        <w:rPr>
          <w:rFonts w:cs="Times New Roman"/>
        </w:rPr>
        <w:t xml:space="preserve">If the publisher of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9"/>
        </w:numPr>
        <w:rPr>
          <w:rFonts w:cs="Times New Roman"/>
        </w:rPr>
      </w:pPr>
      <w:r>
        <w:rPr>
          <w:rFonts w:cs="Times New Roman"/>
        </w:rPr>
        <w:t xml:space="preserve">If the publisher of </w:t>
      </w:r>
      <w:r>
        <w:rPr>
          <w:rFonts w:cs="Times New Roman"/>
          <w:i/>
        </w:rPr>
        <w:t>user(k)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m:oMathPara>
        <m:oMath>
          <m:r>
            <m:rPr>
              <m:sty m:val="p"/>
            </m:rPr>
            <w:rPr>
              <w:rFonts w:ascii="Cambria Math" w:hAnsi="Cambria Math"/>
            </w:rPr>
            <m:t>user(</m:t>
          </m:r>
          <m:r>
            <m:rPr/>
            <w:rPr>
              <w:rFonts w:ascii="Cambria Math" w:hAnsi="Cambria Math"/>
            </w:rPr>
            <m:t>k</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k</m:t>
              </m:r>
              <m:r>
                <m:rPr>
                  <m:sty m:val="p"/>
                </m:rPr>
                <w:rPr>
                  <w:rFonts w:ascii="Cambria Math" w:hAnsi="Cambria Math"/>
                </w:rPr>
                <m:t>=Z</m:t>
              </m:r>
              <m:ctrlPr>
                <w:rPr>
                  <w:rFonts w:ascii="Cambria Math" w:hAnsi="Cambria Math"/>
                </w:rPr>
              </m:ctrlPr>
            </m:sup>
            <m:e>
              <m:r>
                <m:rPr>
                  <m:sty m:val="p"/>
                </m:rPr>
                <w:rPr>
                  <w:rFonts w:ascii="Cambria Math" w:hAnsi="Cambria Math"/>
                </w:rPr>
                <m:t>usg(</m:t>
              </m:r>
              <m:r>
                <m:rPr/>
                <w:rPr>
                  <w:rFonts w:ascii="Cambria Math" w:hAnsi="Cambria Math"/>
                </w:rPr>
                <m:t>k</m:t>
              </m:r>
              <m:r>
                <m:rPr>
                  <m:sty m:val="p"/>
                </m:rPr>
                <w:rPr>
                  <w:rFonts w:ascii="Cambria Math" w:hAnsi="Cambria Math"/>
                </w:rPr>
                <m:t>)</m:t>
              </m:r>
              <m:ctrlPr>
                <w:rPr>
                  <w:rFonts w:ascii="Cambria Math" w:hAnsi="Cambria Math"/>
                </w:rPr>
              </m:ctrlPr>
            </m:e>
          </m:nary>
        </m:oMath>
      </m:oMathPara>
    </w:p>
    <w:p>
      <w:r>
        <w:rPr>
          <w:iCs/>
        </w:rPr>
        <w:t>In the formula,</w:t>
      </w:r>
      <w:r>
        <w:rPr>
          <w:i/>
          <w:iCs/>
        </w:rPr>
        <w:t xml:space="preserve"> w1 and w2</w:t>
      </w:r>
      <w:r>
        <w:t xml:space="preserve"> are weight numbers. They should be adjusted through experiments, in order to make sure the weight of Reliability towards the total Resource Value be reasonable. Our experiment shows they should be between 0-1, referring </w:t>
      </w:r>
      <w:r>
        <w:rPr>
          <w:color w:val="FF0000"/>
        </w:rPr>
        <w:t xml:space="preserve">to Experiment 5 in Section 6.3.5. </w:t>
      </w:r>
    </w:p>
    <w:p>
      <w:pPr>
        <w:numPr>
          <w:ilvl w:val="0"/>
          <w:numId w:val="19"/>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9"/>
        </w:numPr>
        <w:rPr>
          <w:rFonts w:cs="Times New Roman"/>
        </w:rPr>
      </w:pPr>
      <w:r>
        <w:rPr>
          <w:rFonts w:cs="Times New Roman"/>
        </w:rPr>
        <w:t>The measurement of the usage in this system is how many times a resource itself has been referenced in courses or other resources.</w:t>
      </w:r>
    </w:p>
    <w:p/>
    <w:p>
      <w:pPr>
        <w:numPr>
          <w:ilvl w:val="0"/>
          <w:numId w:val="18"/>
        </w:numPr>
        <w:rPr>
          <w:b/>
          <w:bCs/>
        </w:rPr>
      </w:pPr>
      <w:bookmarkStart w:id="87" w:name="_Toc1161095453"/>
      <w:r>
        <w:rPr>
          <w:b/>
          <w:bCs/>
        </w:rPr>
        <w:t>P</w:t>
      </w:r>
      <w:bookmarkEnd w:id="87"/>
      <w:r>
        <w:rPr>
          <w:b/>
          <w:bCs/>
        </w:rPr>
        <w:t>racticality</w:t>
      </w:r>
    </w:p>
    <w:p>
      <w:r>
        <w:t xml:space="preserve">Practicality is basically about usage. The more times a resource is used, the more practical (useful) it is. The value of Practicality of </w:t>
      </w:r>
      <w:r>
        <w:rPr>
          <w:i/>
          <w:iCs/>
        </w:rPr>
        <w:t>r(j)</w:t>
      </w:r>
      <w:r>
        <w:t xml:space="preserve"> is </w:t>
      </w:r>
      <w:r>
        <w:rPr>
          <w:i/>
          <w:iCs/>
        </w:rPr>
        <w:t>usg(j)</w:t>
      </w:r>
      <w:r>
        <w:t xml:space="preserve">, which is the total number of times resource </w:t>
      </w:r>
      <w:r>
        <w:rPr>
          <w:i/>
        </w:rPr>
        <w:t>r(j)</w:t>
      </w:r>
      <w:r>
        <w:t xml:space="preserve"> is referenced.</w:t>
      </w:r>
    </w:p>
    <w:p/>
    <w:p>
      <w:pPr>
        <w:numPr>
          <w:ilvl w:val="0"/>
          <w:numId w:val="18"/>
        </w:numPr>
        <w:rPr>
          <w:b/>
          <w:bCs/>
        </w:rPr>
      </w:pPr>
      <w:bookmarkStart w:id="88" w:name="_Toc1537754487"/>
      <w:r>
        <w:rPr>
          <w:b/>
          <w:bCs/>
        </w:rPr>
        <w:t>Feedback</w:t>
      </w:r>
      <w:bookmarkEnd w:id="88"/>
    </w:p>
    <w:p>
      <w: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m:oMathPara>
        <m:oMath>
          <m:r>
            <m:rPr>
              <m:sty m:val="p"/>
            </m:rPr>
            <w:rPr>
              <w:rFonts w:ascii="Cambria Math" w:hAnsi="Cambria Math"/>
            </w:rPr>
            <m:t>F(</m:t>
          </m:r>
          <m:r>
            <m:rPr/>
            <w:rPr>
              <w:rFonts w:ascii="Cambria Math" w:hAnsi="Cambria Math"/>
            </w:rPr>
            <m:t>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t(</m:t>
                  </m:r>
                  <m:r>
                    <m:rPr/>
                    <w:rPr>
                      <w:rFonts w:ascii="Cambria Math" w:hAnsi="Cambria Math"/>
                    </w:rPr>
                    <m:t>j</m:t>
                  </m:r>
                  <m:r>
                    <m:rPr>
                      <m:sty m:val="p"/>
                    </m:rPr>
                    <w:rPr>
                      <w:rFonts w:ascii="Cambria Math" w:hAnsi="Cambria Math"/>
                    </w:rPr>
                    <m:t>)=0</m:t>
                  </m:r>
                  <m:ctrlPr>
                    <w:rPr>
                      <w:rFonts w:ascii="Cambria Math" w:hAnsi="Cambria Math"/>
                    </w:rPr>
                  </m:ctrlPr>
                </m:e>
                <m:e>
                  <m:f>
                    <m:fPr>
                      <m:ctrlPr>
                        <w:rPr>
                          <w:rFonts w:ascii="Cambria Math" w:hAnsi="Cambria Math"/>
                          <w:i/>
                          <w:color w:val="000000" w:themeColor="text1"/>
                          <w14:textFill>
                            <w14:solidFill>
                              <w14:schemeClr w14:val="tx1"/>
                            </w14:solidFill>
                          </w14:textFill>
                        </w:rPr>
                      </m:ctrlPr>
                    </m:fPr>
                    <m:num>
                      <m:r>
                        <m:rPr>
                          <m:sty m:val="p"/>
                        </m:rPr>
                        <w:rPr>
                          <w:rFonts w:ascii="Cambria Math" w:hAnsi="Cambria Math"/>
                          <w:color w:val="000000" w:themeColor="text1"/>
                          <w14:textFill>
                            <w14:solidFill>
                              <w14:schemeClr w14:val="tx1"/>
                            </w14:solidFill>
                          </w14:textFill>
                        </w:rPr>
                        <m:t>p</m:t>
                      </m:r>
                      <m:r>
                        <m:rPr/>
                        <w:rPr>
                          <w:rFonts w:ascii="Cambria Math" w:hAnsi="Cambria Math"/>
                          <w:color w:val="000000" w:themeColor="text1"/>
                          <w14:textFill>
                            <w14:solidFill>
                              <w14:schemeClr w14:val="tx1"/>
                            </w14:solidFill>
                          </w14:textFill>
                        </w:rPr>
                        <m:t>(j)−</m:t>
                      </m:r>
                      <m:r>
                        <m:rPr>
                          <m:sty m:val="p"/>
                        </m:rPr>
                        <w:rPr>
                          <w:rFonts w:ascii="Cambria Math" w:hAnsi="Cambria Math"/>
                          <w:color w:val="000000" w:themeColor="text1"/>
                          <w14:textFill>
                            <w14:solidFill>
                              <w14:schemeClr w14:val="tx1"/>
                            </w14:solidFill>
                          </w14:textFill>
                        </w:rPr>
                        <m:t>n</m:t>
                      </m:r>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num>
                    <m:den>
                      <m:r>
                        <m:rPr>
                          <m:sty m:val="p"/>
                        </m:rPr>
                        <w:rPr>
                          <w:rFonts w:ascii="Cambria Math" w:hAnsi="Cambria Math"/>
                          <w:color w:val="000000" w:themeColor="text1"/>
                          <w14:textFill>
                            <w14:solidFill>
                              <w14:schemeClr w14:val="tx1"/>
                            </w14:solidFill>
                          </w14:textFill>
                        </w:rPr>
                        <m:t>p</m:t>
                      </m:r>
                      <m:r>
                        <m:rPr/>
                        <w:rPr>
                          <w:rFonts w:ascii="Cambria Math" w:hAnsi="Cambria Math"/>
                          <w:color w:val="000000" w:themeColor="text1"/>
                          <w14:textFill>
                            <w14:solidFill>
                              <w14:schemeClr w14:val="tx1"/>
                            </w14:solidFill>
                          </w14:textFill>
                        </w:rPr>
                        <m:t>(j)+</m:t>
                      </m:r>
                      <m:r>
                        <m:rPr>
                          <m:sty m:val="p"/>
                        </m:rPr>
                        <w:rPr>
                          <w:rFonts w:ascii="Cambria Math" w:hAnsi="Cambria Math"/>
                          <w:color w:val="000000" w:themeColor="text1"/>
                          <w14:textFill>
                            <w14:solidFill>
                              <w14:schemeClr w14:val="tx1"/>
                            </w14:solidFill>
                          </w14:textFill>
                        </w:rPr>
                        <m:t>n</m:t>
                      </m:r>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den>
                  </m:f>
                  <m:r>
                    <m:rPr>
                      <m:sty m:val="p"/>
                    </m:rPr>
                    <w:rPr>
                      <w:rFonts w:ascii="Cambria Math" w:hAnsi="Cambria Math"/>
                      <w:color w:val="000000" w:themeColor="text1"/>
                      <w14:textFill>
                        <w14:solidFill>
                          <w14:schemeClr w14:val="tx1"/>
                        </w14:solidFill>
                      </w14:textFill>
                    </w:rPr>
                    <m:t xml:space="preserve">, </m:t>
                  </m:r>
                  <m:r>
                    <m:rPr>
                      <m:sty m:val="p"/>
                    </m:rPr>
                    <w:rPr>
                      <w:rFonts w:ascii="Cambria Math" w:hAnsi="Cambria Math"/>
                    </w:rPr>
                    <m:t xml:space="preserve">       t(</m:t>
                  </m:r>
                  <m:r>
                    <m:rPr/>
                    <w:rPr>
                      <w:rFonts w:ascii="Cambria Math" w:hAnsi="Cambria Math"/>
                    </w:rPr>
                    <m:t>j</m:t>
                  </m:r>
                  <m:r>
                    <m:rPr>
                      <m:sty m:val="p"/>
                    </m:rPr>
                    <w:rPr>
                      <w:rFonts w:ascii="Cambria Math" w:hAnsi="Cambria Math"/>
                    </w:rPr>
                    <m:t>)&gt;0</m:t>
                  </m:r>
                  <m:ctrlPr>
                    <w:rPr>
                      <w:rFonts w:ascii="Cambria Math" w:hAnsi="Cambria Math"/>
                    </w:rPr>
                  </m:ctrlPr>
                </m:e>
              </m:eqArr>
              <m:ctrlPr>
                <w:rPr>
                  <w:rFonts w:ascii="Cambria Math" w:hAnsi="Cambria Math"/>
                </w:rPr>
              </m:ctrlPr>
            </m:e>
          </m:d>
        </m:oMath>
      </m:oMathPara>
    </w:p>
    <w:p>
      <m:oMathPara>
        <m:oMath>
          <m:r>
            <m:rPr>
              <m:sty m:val="p"/>
            </m:rPr>
            <w:rPr>
              <w:rFonts w:ascii="Cambria Math" w:hAnsi="Cambria Math"/>
            </w:rPr>
            <m:t>where  t(</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)+n(</m:t>
          </m:r>
          <m:r>
            <m:rPr/>
            <w:rPr>
              <w:rFonts w:ascii="Cambria Math" w:hAnsi="Cambria Math"/>
            </w:rPr>
            <m:t>j</m:t>
          </m:r>
          <m:r>
            <m:rPr>
              <m:sty m:val="p"/>
            </m:rPr>
            <w:rPr>
              <w:rFonts w:ascii="Cambria Math" w:hAnsi="Cambria Math"/>
            </w:rPr>
            <m:t>)</m:t>
          </m:r>
        </m:oMath>
      </m:oMathPara>
    </w:p>
    <w:p/>
    <w:p>
      <w:pPr>
        <w:rPr>
          <w:color w:val="FF0000"/>
        </w:rPr>
      </w:pPr>
      <w:r>
        <w:t xml:space="preserve">In the function, </w:t>
      </w:r>
      <w:r>
        <w:rPr>
          <w:iCs/>
        </w:rPr>
        <w:t>F</w:t>
      </w:r>
      <w:r>
        <w:rPr>
          <w:i/>
          <w:iCs/>
        </w:rPr>
        <w:t>(j)</w:t>
      </w:r>
      <w:r>
        <w:t xml:space="preserve"> is the value of overall feedback for resource </w:t>
      </w:r>
      <w:r>
        <w:rPr>
          <w:i/>
          <w:iCs/>
        </w:rPr>
        <w:t>r(j)</w:t>
      </w:r>
      <w:r>
        <w:t xml:space="preserve">. </w:t>
      </w:r>
      <w:r>
        <w:rPr>
          <w:iCs/>
          <w:color w:val="FF0000"/>
        </w:rPr>
        <w:t>p</w:t>
      </w:r>
      <w:r>
        <w:rPr>
          <w:i/>
          <w:iCs/>
          <w:color w:val="FF0000"/>
        </w:rPr>
        <w:t>(j)</w:t>
      </w:r>
      <w:r>
        <w:rPr>
          <w:color w:val="FF0000"/>
        </w:rPr>
        <w:t xml:space="preserve"> is the number of positive feedbacks value and </w:t>
      </w:r>
      <w:r>
        <w:rPr>
          <w:iCs/>
          <w:color w:val="FF0000"/>
        </w:rPr>
        <w:t>n</w:t>
      </w:r>
      <w:r>
        <w:rPr>
          <w:i/>
          <w:iCs/>
          <w:color w:val="FF0000"/>
        </w:rPr>
        <w:t>(j)</w:t>
      </w:r>
      <w:r>
        <w:rPr>
          <w:color w:val="FF0000"/>
        </w:rPr>
        <w:t xml:space="preserve"> is the number of negative feedbacks. For example, 3 positive feedbacks on </w:t>
      </w:r>
      <w:r>
        <w:rPr>
          <w:i/>
          <w:color w:val="FF0000"/>
        </w:rPr>
        <w:t>r(j)</w:t>
      </w:r>
      <w:r>
        <w:rPr>
          <w:color w:val="FF0000"/>
        </w:rPr>
        <w:t xml:space="preserve"> means p(</w:t>
      </w:r>
      <w:r>
        <w:rPr>
          <w:i/>
          <w:color w:val="FF0000"/>
        </w:rPr>
        <w:t>j</w:t>
      </w:r>
      <w:r>
        <w:rPr>
          <w:color w:val="FF0000"/>
        </w:rPr>
        <w:t>) is 3; 2 negative feedbacks on r(</w:t>
      </w:r>
      <w:r>
        <w:rPr>
          <w:i/>
          <w:color w:val="FF0000"/>
        </w:rPr>
        <w:t>j</w:t>
      </w:r>
      <w:r>
        <w:rPr>
          <w:color w:val="FF0000"/>
        </w:rPr>
        <w:t>) means n(</w:t>
      </w:r>
      <w:r>
        <w:rPr>
          <w:i/>
          <w:color w:val="FF0000"/>
        </w:rPr>
        <w:t>j</w:t>
      </w:r>
      <w:r>
        <w:rPr>
          <w:color w:val="FF0000"/>
        </w:rPr>
        <w:t>) = 2.</w:t>
      </w:r>
      <w:r>
        <w:t xml:space="preserve"> t</w:t>
      </w:r>
      <w:r>
        <w:rPr>
          <w:i/>
          <w:iCs/>
        </w:rPr>
        <w:t>(j)</w:t>
      </w:r>
      <w:r>
        <w:t xml:space="preserve"> is the total </w:t>
      </w:r>
      <w:r>
        <w:rPr>
          <w:color w:val="FF0000"/>
        </w:rPr>
        <w:t>number of feedbacks</w:t>
      </w:r>
      <w:r>
        <w:t xml:space="preserve">, which equals </w:t>
      </w:r>
      <w:r>
        <w:rPr>
          <w:iCs/>
        </w:rPr>
        <w:t>p</w:t>
      </w:r>
      <w:r>
        <w:rPr>
          <w:i/>
          <w:iCs/>
        </w:rPr>
        <w:t>(j)</w:t>
      </w:r>
      <w:r>
        <w:t xml:space="preserve"> + </w:t>
      </w:r>
      <w:r>
        <w:rPr>
          <w:iCs/>
        </w:rPr>
        <w:t>n</w:t>
      </w:r>
      <w:r>
        <w:rPr>
          <w:i/>
          <w:iCs/>
        </w:rPr>
        <w:t>(j)</w:t>
      </w:r>
      <w:r>
        <w:t xml:space="preserve">. So </w:t>
      </w:r>
      <w:r>
        <w:rPr>
          <w:iCs/>
        </w:rPr>
        <w:t>F</w:t>
      </w:r>
      <w:r>
        <w:rPr>
          <w:i/>
          <w:iCs/>
        </w:rPr>
        <w:t>(j)</w:t>
      </w:r>
      <w:r>
        <w:t xml:space="preserve">, the overall Feedback value, can be actually viewed as the overall rating for a resource. </w:t>
      </w:r>
      <w:r>
        <w:rPr>
          <w:iCs/>
          <w:color w:val="FF0000"/>
        </w:rPr>
        <w:t>F</w:t>
      </w:r>
      <w:r>
        <w:rPr>
          <w:i/>
          <w:iCs/>
          <w:color w:val="FF0000"/>
        </w:rPr>
        <w:t>(j)</w:t>
      </w:r>
      <w:r>
        <w:rPr>
          <w:color w:val="FF0000"/>
        </w:rPr>
        <w:t xml:space="preserve"> can be a negative value if the number of negative feedbacks are more than the number of positive feedbacks.</w:t>
      </w:r>
    </w:p>
    <w:p>
      <w:pPr>
        <w:rPr>
          <w:color w:val="FF0000"/>
        </w:rPr>
      </w:pPr>
    </w:p>
    <w:p>
      <w:pPr>
        <w:numPr>
          <w:ilvl w:val="0"/>
          <w:numId w:val="18"/>
        </w:numPr>
        <w:rPr>
          <w:b/>
          <w:bCs/>
        </w:rPr>
      </w:pPr>
      <w:bookmarkStart w:id="89" w:name="_Toc960487070"/>
      <w:r>
        <w:rPr>
          <w:b/>
          <w:bCs/>
        </w:rPr>
        <w:t>Popularity</w:t>
      </w:r>
      <w:bookmarkEnd w:id="89"/>
    </w:p>
    <w:p>
      <w:r>
        <w:t xml:space="preserve">Popularity is a trend that describes the increasing views of a resource. The Popularity of resource </w:t>
      </w:r>
      <w:r>
        <w:rPr>
          <w:i/>
          <w:iCs/>
        </w:rPr>
        <w:t>r(j)</w:t>
      </w:r>
      <w:r>
        <w:t xml:space="preserve"> is </w:t>
      </w:r>
      <w:r>
        <w:rPr>
          <w:iCs/>
        </w:rPr>
        <w:t>P</w:t>
      </w:r>
      <w:r>
        <w:rPr>
          <w:i/>
          <w:iCs/>
        </w:rPr>
        <w:t>(j).</w:t>
      </w:r>
      <w:r>
        <w:rPr>
          <w:i/>
          <w:iCs/>
          <w:color w:val="FF0000"/>
        </w:rPr>
        <w:t xml:space="preserve"> </w:t>
      </w:r>
    </w:p>
    <w:p>
      <m:oMathPara>
        <m:oMath>
          <m:r>
            <m:rPr>
              <m:sty m:val="p"/>
            </m:rPr>
            <w:rPr>
              <w:rFonts w:ascii="Cambria Math" w:hAnsi="Cambria Math"/>
            </w:rPr>
            <m:t>P(</m:t>
          </m:r>
          <m:r>
            <m:rPr/>
            <w:rPr>
              <w:rFonts w:ascii="Cambria Math" w:hAnsi="Cambria Math"/>
            </w:rPr>
            <m:t>j</m:t>
          </m:r>
          <m:r>
            <m:rPr>
              <m:sty m:val="p"/>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d−1</m:t>
              </m:r>
              <m:ctrlPr>
                <w:rPr>
                  <w:rFonts w:ascii="Cambria Math" w:hAnsi="Cambria Math"/>
                  <w:i/>
                </w:rPr>
              </m:ctrlPr>
            </m:sub>
          </m:sSub>
        </m:oMath>
      </m:oMathPara>
    </w:p>
    <w:p>
      <w:r>
        <w:rPr>
          <w:i/>
          <w:iCs/>
        </w:rPr>
        <w:t>V</w:t>
      </w:r>
      <w:r>
        <w:t xml:space="preserve"> is the number of accumulative views of a resource. </w:t>
      </w:r>
      <w:r>
        <w:rPr>
          <w:i/>
          <w:iCs/>
        </w:rPr>
        <w:t>V</w:t>
      </w:r>
      <w:r>
        <w:rPr>
          <w:i/>
          <w:iCs/>
          <w:vertAlign w:val="subscript"/>
        </w:rPr>
        <w:t>d</w:t>
      </w:r>
      <w:r>
        <w:rPr>
          <w:i/>
        </w:rPr>
        <w:t xml:space="preserve"> </w:t>
      </w:r>
      <w:r>
        <w:t xml:space="preserve">is the accumulative views of ‘today’, </w:t>
      </w:r>
      <w:r>
        <w:rPr>
          <w:i/>
          <w:iCs/>
        </w:rPr>
        <w:t>V</w:t>
      </w:r>
      <w:r>
        <w:rPr>
          <w:i/>
          <w:iCs/>
          <w:vertAlign w:val="subscript"/>
        </w:rPr>
        <w:t>d-1</w:t>
      </w:r>
      <w:r>
        <w:t xml:space="preserve"> is the accumulative views of ‘yesterday’. The number of views added today is the value of popularity.</w:t>
      </w:r>
    </w:p>
    <w:p/>
    <w:p>
      <w:pPr>
        <w:numPr>
          <w:ilvl w:val="0"/>
          <w:numId w:val="18"/>
        </w:numPr>
        <w:rPr>
          <w:b/>
          <w:bCs/>
        </w:rPr>
      </w:pPr>
      <w:bookmarkStart w:id="90" w:name="_Toc392697575"/>
      <w:r>
        <w:rPr>
          <w:b/>
          <w:bCs/>
        </w:rPr>
        <w:t>Cost</w:t>
      </w:r>
      <w:bookmarkEnd w:id="90"/>
    </w:p>
    <w:p>
      <w:pPr>
        <w:rPr>
          <w:color w:val="FF0000"/>
        </w:rPr>
      </w:pPr>
      <w:r>
        <w:t xml:space="preserve">Cost includes time and money. </w:t>
      </w:r>
      <w:r>
        <w:rPr>
          <w:iCs/>
        </w:rPr>
        <w:t>C</w:t>
      </w:r>
      <w:r>
        <w:rPr>
          <w:i/>
          <w:iCs/>
        </w:rPr>
        <w:t>(j)</w:t>
      </w:r>
      <w:r>
        <w:t xml:space="preserve"> is the value of Cost; </w:t>
      </w:r>
      <w:r>
        <w:rPr>
          <w:iCs/>
        </w:rPr>
        <w:t>t</w:t>
      </w:r>
      <w:r>
        <w:rPr>
          <w:i/>
          <w:iCs/>
        </w:rPr>
        <w:t>(j)</w:t>
      </w:r>
      <w:r>
        <w:t xml:space="preserve"> is the value of time cost; and </w:t>
      </w:r>
      <w:r>
        <w:rPr>
          <w:iCs/>
        </w:rPr>
        <w:t>m</w:t>
      </w:r>
      <w:r>
        <w:rPr>
          <w:i/>
          <w:iCs/>
        </w:rPr>
        <w:t>(j)</w:t>
      </w:r>
      <w:r>
        <w:t xml:space="preserve"> is the value of monetary cost. </w:t>
      </w:r>
      <w:r>
        <w:rPr>
          <w:i/>
          <w:iCs/>
          <w:color w:val="FF0000"/>
        </w:rPr>
        <w:t>K</w:t>
      </w:r>
      <w:r>
        <w:rPr>
          <w:color w:val="FF0000"/>
        </w:rPr>
        <w:t xml:space="preserve"> is a constant used to control the weight of Cost value, especially because it is not as significant as others.</w:t>
      </w:r>
    </w:p>
    <w:p>
      <m:oMathPara>
        <m:oMath>
          <m:r>
            <m:rPr>
              <m:sty m:val="p"/>
            </m:rPr>
            <w:rPr>
              <w:rFonts w:ascii="Cambria Math" w:hAnsi="Cambria Math"/>
            </w:rPr>
            <m:t>C(</m:t>
          </m:r>
          <m:r>
            <m:rPr/>
            <w:rPr>
              <w:rFonts w:ascii="Cambria Math" w:hAnsi="Cambria Math"/>
            </w:rPr>
            <m:t>j</m:t>
          </m:r>
          <m:r>
            <m:rPr>
              <m:sty m:val="p"/>
            </m:rPr>
            <w:rPr>
              <w:rFonts w:ascii="Cambria Math" w:hAnsi="Cambria Math"/>
            </w:rPr>
            <m:t>)=(t(</m:t>
          </m:r>
          <m:r>
            <m:rPr/>
            <w:rPr>
              <w:rFonts w:ascii="Cambria Math" w:hAnsi="Cambria Math"/>
            </w:rPr>
            <m:t>j</m:t>
          </m:r>
          <m:r>
            <m:rPr>
              <m:sty m:val="p"/>
            </m:rPr>
            <w:rPr>
              <w:rFonts w:ascii="Cambria Math" w:hAnsi="Cambria Math"/>
            </w:rPr>
            <m:t>)+</m:t>
          </m:r>
          <m:r>
            <m:rPr>
              <m:sty m:val="p"/>
            </m:rPr>
            <w:rPr>
              <w:rFonts w:ascii="Cambria Math" w:hAnsi="Cambria Math"/>
              <w:color w:val="FF0000"/>
            </w:rPr>
            <m:t>m</m:t>
          </m:r>
          <m:r>
            <m:rPr>
              <m:sty m:val="p"/>
            </m:rPr>
            <w:rPr>
              <w:rFonts w:ascii="Cambria Math" w:hAnsi="Cambria Math"/>
            </w:rPr>
            <m:t>(</m:t>
          </m:r>
          <m:r>
            <m:rPr/>
            <w:rPr>
              <w:rFonts w:ascii="Cambria Math" w:hAnsi="Cambria Math"/>
            </w:rPr>
            <m:t>j</m:t>
          </m:r>
          <m:r>
            <m:rPr>
              <m:sty m:val="p"/>
            </m:rPr>
            <w:rPr>
              <w:rFonts w:ascii="Cambria Math" w:hAnsi="Cambria Math"/>
            </w:rPr>
            <m:t>))×</m:t>
          </m:r>
          <m:r>
            <m:rPr/>
            <w:rPr>
              <w:rFonts w:ascii="Cambria Math" w:hAnsi="Cambria Math"/>
              <w:color w:val="F79646" w:themeColor="accent6"/>
              <w14:textFill>
                <w14:solidFill>
                  <w14:schemeClr w14:val="accent6"/>
                </w14:solidFill>
              </w14:textFill>
            </w:rPr>
            <m:t>K</m:t>
          </m:r>
        </m:oMath>
      </m:oMathPara>
    </w:p>
    <w:p/>
    <w:p>
      <w:pPr>
        <w:pStyle w:val="4"/>
        <w:rPr>
          <w:bCs/>
        </w:rPr>
      </w:pPr>
      <w:bookmarkStart w:id="91" w:name="_Toc79959140"/>
      <w:bookmarkStart w:id="92" w:name="_Toc1635546468"/>
      <w:r>
        <w:t>5.3.2 Resource Evaluation</w:t>
      </w:r>
      <w:bookmarkEnd w:id="91"/>
      <w:bookmarkEnd w:id="92"/>
    </w:p>
    <w:p>
      <w:r>
        <w:t>Resource value is calculated based on the six characteristics introduced in 5.3.1. First, find the ‘static’ value and the ‘dynamic’ value.</w:t>
      </w:r>
    </w:p>
    <w:p/>
    <w:p>
      <w:pPr>
        <w:rPr>
          <w:b/>
          <w:bCs/>
        </w:rPr>
      </w:pPr>
      <w:bookmarkStart w:id="93" w:name="_Toc702020609"/>
      <w:r>
        <w:rPr>
          <w:b/>
          <w:bCs/>
        </w:rPr>
        <w:t>(1) Static Value</w:t>
      </w:r>
      <w:bookmarkEnd w:id="93"/>
    </w:p>
    <w:p>
      <w:r>
        <w:t>The characteristics: reliability, practicality, feedback, popularity and cost are the static characteristics, stored with resources. The value of all the static characteristics is calculated as below.</w:t>
      </w:r>
    </w:p>
    <w:p>
      <m:oMathPara>
        <m:oMath>
          <m:r>
            <m:rPr>
              <m:sty m:val="p"/>
            </m:rPr>
            <w:rPr>
              <w:rFonts w:ascii="Cambria Math" w:hAnsi="Cambria Math"/>
            </w:rPr>
            <m:t>Static(</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)+Usg(</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m:t>
              </m:r>
              <m:r>
                <m:rPr/>
                <w:rPr>
                  <w:rFonts w:ascii="Cambria Math" w:hAnsi="Cambria Math"/>
                </w:rPr>
                <m:t>j</m:t>
              </m:r>
              <m:r>
                <m:rPr>
                  <m:sty m:val="p"/>
                </m:rPr>
                <w:rPr>
                  <w:rFonts w:ascii="Cambria Math" w:hAnsi="Cambria Math"/>
                </w:rPr>
                <m:t>)</m:t>
              </m:r>
              <m:ctrlPr>
                <w:rPr>
                  <w:rFonts w:ascii="Cambria Math" w:hAnsi="Cambria Math"/>
                </w:rPr>
              </m:ctrlPr>
            </m:den>
          </m:f>
        </m:oMath>
      </m:oMathPara>
    </w:p>
    <w:p>
      <w:r>
        <w:t xml:space="preserve">Static value of a learning resource adds Reliability, Usage (same as Practicality), </w:t>
      </w:r>
      <w:r>
        <w:rPr>
          <w:color w:val="FF0000"/>
        </w:rPr>
        <w:t>Popularity times Feedback</w:t>
      </w:r>
      <w:r>
        <w:t>, and then the value is divided by Cost.</w:t>
      </w:r>
    </w:p>
    <w:p/>
    <w:p>
      <w:r>
        <w:t xml:space="preserve">Note, in the static function, we multiply Popularity and Feedback values. That means, if </w:t>
      </w:r>
      <w:r>
        <w:rPr>
          <w:iCs/>
        </w:rPr>
        <w:t>P</w:t>
      </w:r>
      <w:r>
        <w:rPr>
          <w:i/>
          <w:iCs/>
        </w:rPr>
        <w:t>(j)</w:t>
      </w:r>
      <w:r>
        <w:t xml:space="preserve"> keep increasing but there is no Feedback </w:t>
      </w:r>
      <w:r>
        <w:rPr>
          <w:iCs/>
        </w:rPr>
        <w:t>F</w:t>
      </w:r>
      <w:r>
        <w:rPr>
          <w:i/>
          <w:iCs/>
        </w:rPr>
        <w:t>(j)=0</w:t>
      </w:r>
      <w:r>
        <w:t xml:space="preserve">, </w:t>
      </w:r>
      <w:r>
        <w:rPr>
          <w:iCs/>
        </w:rPr>
        <w:t>P</w:t>
      </w:r>
      <w:r>
        <w:rPr>
          <w:i/>
          <w:iCs/>
        </w:rPr>
        <w:t>(j)</w:t>
      </w:r>
      <w:r>
        <w:t xml:space="preserve"> will have no effect to the static value.</w:t>
      </w:r>
    </w:p>
    <w:p/>
    <w:p>
      <w:pPr>
        <w:rPr>
          <w:b/>
          <w:bCs/>
        </w:rPr>
      </w:pPr>
      <w:bookmarkStart w:id="94" w:name="_Toc644154957"/>
      <w:r>
        <w:rPr>
          <w:b/>
          <w:bCs/>
        </w:rPr>
        <w:t>(2) Dynamic Value</w:t>
      </w:r>
      <w:bookmarkEnd w:id="94"/>
    </w:p>
    <w:p>
      <w:r>
        <w:t xml:space="preserve">There is only one dynamic characteristic among the six characteristics in the </w:t>
      </w:r>
      <w:r>
        <w:rPr>
          <w:b/>
          <w:bCs/>
        </w:rPr>
        <w:t xml:space="preserve">DLRV </w:t>
      </w:r>
      <w:r>
        <w:t xml:space="preserve">model. Suitability is changed dynamically when users search the resources. Different query keywords can cause different Suitability value.  Dynamic Value is </w:t>
      </w:r>
      <w:r>
        <w:rPr>
          <w:b/>
          <w:bCs/>
        </w:rPr>
        <w:t>Suitability</w:t>
      </w:r>
      <w:r>
        <w:rPr>
          <w:bCs/>
        </w:rPr>
        <w:t>, which</w:t>
      </w:r>
      <w:r>
        <w:t xml:space="preserve"> as explained in Section 5.3.1.</w:t>
      </w:r>
    </w:p>
    <w:p/>
    <w:p>
      <w:pPr>
        <w:rPr>
          <w:b/>
          <w:bCs/>
        </w:rPr>
      </w:pPr>
      <w:r>
        <w:rPr>
          <w:b/>
          <w:bCs/>
        </w:rPr>
        <w:t xml:space="preserve">(3) </w:t>
      </w:r>
      <w:bookmarkStart w:id="95" w:name="_Toc964095890"/>
      <w:r>
        <w:rPr>
          <w:b/>
          <w:bCs/>
        </w:rPr>
        <w:t>General Formula</w:t>
      </w:r>
      <w:bookmarkEnd w:id="95"/>
    </w:p>
    <w:p>
      <w:r>
        <w:t xml:space="preserve">The Value of resource: </w:t>
      </w:r>
    </w:p>
    <w:p>
      <m:oMathPara>
        <m:oMath>
          <m:r>
            <m:rPr>
              <m:sty m:val="p"/>
            </m:rPr>
            <w:rPr>
              <w:rFonts w:ascii="Cambria Math" w:hAnsi="Cambria Math"/>
            </w:rPr>
            <m:t>V(</m:t>
          </m:r>
          <m:r>
            <m:rPr/>
            <w:rPr>
              <w:rFonts w:ascii="Cambria Math" w:hAnsi="Cambria Math"/>
            </w:rPr>
            <m:t>j</m:t>
          </m:r>
          <m:r>
            <m:rPr>
              <m:sty m:val="p"/>
            </m:rPr>
            <w:rPr>
              <w:rFonts w:ascii="Cambria Math" w:hAnsi="Cambria Math"/>
            </w:rPr>
            <m:t>)=S(</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m:t>
              </m:r>
              <m:r>
                <m:rPr>
                  <m:sty m:val="p"/>
                </m:rPr>
                <w:rPr>
                  <w:rFonts w:ascii="Cambria Math" w:hAnsi="Cambria Math"/>
                  <w:color w:val="FF0000"/>
                </w:rPr>
                <m:t>Usg</m:t>
              </m:r>
              <m:r>
                <m:rPr>
                  <m:sty m:val="p"/>
                </m:rPr>
                <w:rPr>
                  <w:rFonts w:ascii="Cambria Math" w:hAnsi="Cambria Math"/>
                </w:rPr>
                <m:t>(</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m:t>
              </m:r>
              <m:r>
                <m:rPr/>
                <w:rPr>
                  <w:rFonts w:ascii="Cambria Math" w:hAnsi="Cambria Math"/>
                </w:rPr>
                <m:t>j</m:t>
              </m:r>
              <m:r>
                <m:rPr>
                  <m:sty m:val="p"/>
                </m:rPr>
                <w:rPr>
                  <w:rFonts w:ascii="Cambria Math" w:hAnsi="Cambria Math"/>
                </w:rPr>
                <m:t>)</m:t>
              </m:r>
              <m:ctrlPr>
                <w:rPr>
                  <w:rFonts w:ascii="Cambria Math" w:hAnsi="Cambria Math"/>
                </w:rPr>
              </m:ctrlPr>
            </m:den>
          </m:f>
        </m:oMath>
      </m:oMathPara>
    </w:p>
    <w:p>
      <w:r>
        <w:rPr>
          <w:iCs/>
        </w:rPr>
        <w:t xml:space="preserve">The </w:t>
      </w:r>
      <w:r>
        <w:rPr>
          <w:i/>
          <w:iCs/>
        </w:rPr>
        <w:t>V(j)</w:t>
      </w:r>
      <w:r>
        <w:t xml:space="preserve"> is the final value of a resource </w:t>
      </w:r>
      <w:r>
        <w:rPr>
          <w:i/>
        </w:rPr>
        <w:t xml:space="preserve">r(j). </w:t>
      </w:r>
      <w:r>
        <w:t>It equals to its Suitability times its total Static Value.</w:t>
      </w:r>
    </w:p>
    <w:p>
      <w:pPr>
        <w:pStyle w:val="2"/>
      </w:pPr>
      <w:bookmarkStart w:id="96" w:name="_Toc1978365218"/>
      <w:bookmarkStart w:id="97" w:name="_Toc327331203"/>
      <w:r>
        <w:t>6 EXPERIMENTAL STUDY</w:t>
      </w:r>
      <w:bookmarkEnd w:id="96"/>
      <w:bookmarkEnd w:id="97"/>
    </w:p>
    <w:p>
      <w:pPr>
        <w:rPr>
          <w:color w:val="000000" w:themeColor="text1"/>
          <w14:textFill>
            <w14:solidFill>
              <w14:schemeClr w14:val="tx1"/>
            </w14:solidFill>
          </w14:textFill>
        </w:rPr>
      </w:pPr>
      <w: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color w:val="000000" w:themeColor="text1"/>
          <w14:textFill>
            <w14:solidFill>
              <w14:schemeClr w14:val="tx1"/>
            </w14:solidFill>
          </w14:textFill>
        </w:rPr>
        <w:t xml:space="preserve">to test storage-query performance and </w:t>
      </w:r>
      <w:r>
        <w:rPr>
          <w:b/>
          <w:bCs/>
          <w:color w:val="000000" w:themeColor="text1"/>
          <w14:textFill>
            <w14:solidFill>
              <w14:schemeClr w14:val="tx1"/>
            </w14:solidFill>
          </w14:textFill>
        </w:rPr>
        <w:t>DLRV</w:t>
      </w:r>
      <w:r>
        <w:rPr>
          <w:color w:val="000000" w:themeColor="text1"/>
          <w14:textFill>
            <w14:solidFill>
              <w14:schemeClr w14:val="tx1"/>
            </w14:solidFill>
          </w14:textFill>
        </w:rPr>
        <w:t xml:space="preserve"> ranking algorithm. </w:t>
      </w:r>
    </w:p>
    <w:p/>
    <w:p>
      <w:r>
        <w:t>The main purpose of testing is to meet all the requirements and qualify the quality of the software:</w:t>
      </w:r>
    </w:p>
    <w:p>
      <w:pPr>
        <w:pStyle w:val="39"/>
        <w:numPr>
          <w:ilvl w:val="0"/>
          <w:numId w:val="20"/>
        </w:numPr>
      </w:pPr>
      <w:r>
        <w:t>Test the performance of 3-layers storage structure. Be more specific, to verify the query-storage part of the methods.</w:t>
      </w:r>
    </w:p>
    <w:p>
      <w:pPr>
        <w:pStyle w:val="39"/>
        <w:numPr>
          <w:ilvl w:val="0"/>
          <w:numId w:val="20"/>
        </w:numPr>
      </w:pPr>
      <w:r>
        <w:t xml:space="preserve">Test the accuracy of </w:t>
      </w:r>
      <w:r>
        <w:rPr>
          <w:b/>
          <w:bCs/>
        </w:rPr>
        <w:t xml:space="preserve">DLRV </w:t>
      </w:r>
      <w:r>
        <w:t xml:space="preserve">ranking results. Be more specific, to verify the </w:t>
      </w:r>
      <w:r>
        <w:rPr>
          <w:b/>
          <w:bCs/>
        </w:rPr>
        <w:t xml:space="preserve">DLRV </w:t>
      </w:r>
      <w:r>
        <w:t>ranking algorithm.</w:t>
      </w:r>
    </w:p>
    <w:p>
      <w:pPr>
        <w:pStyle w:val="39"/>
        <w:ind w:firstLine="0"/>
      </w:pPr>
    </w:p>
    <w:p>
      <w:r>
        <w:t>These two parts are the core of this learning resource search engine. The expected results of testing are (1) good search response time, and (2) more valuable resources ranked higher.</w:t>
      </w:r>
    </w:p>
    <w:p>
      <w:pPr>
        <w:pStyle w:val="3"/>
      </w:pPr>
      <w:bookmarkStart w:id="98" w:name="_Toc1688305908"/>
      <w:bookmarkStart w:id="99" w:name="_Toc1518882910"/>
      <w:r>
        <w:t>6.1 Methods</w:t>
      </w:r>
      <w:bookmarkEnd w:id="98"/>
      <w:bookmarkEnd w:id="99"/>
    </w:p>
    <w:p>
      <w:r>
        <w:t>Software testing is based on requirements and specifications of design. There are some common and mature testing methods in software engineering and we briefly introduce and apply some methods to our learning resource search engine.</w:t>
      </w:r>
    </w:p>
    <w:p>
      <w:pPr>
        <w:pStyle w:val="4"/>
      </w:pPr>
      <w:bookmarkStart w:id="100" w:name="_Toc78214303"/>
      <w:bookmarkStart w:id="101" w:name="_Toc715360817"/>
      <w:r>
        <w:t>6.1.1 Black-box Testing</w:t>
      </w:r>
      <w:bookmarkEnd w:id="100"/>
      <w:bookmarkEnd w:id="101"/>
    </w:p>
    <w:p>
      <w:pPr>
        <w:rPr>
          <w:lang w:val="en-US"/>
        </w:rPr>
      </w:pPr>
      <w:r>
        <w:rPr>
          <w:lang w:val="en-US"/>
        </w:rPr>
        <w:t>Black-box treats the software as a "black box"</w:t>
      </w:r>
      <w:r>
        <w:t>,</w:t>
      </w:r>
      <w:r>
        <w:rPr>
          <w:lang w:val="en-US"/>
        </w:rPr>
        <w:t xml:space="preserve"> examining functionality without any knowledge of internal implementation, without seeing the source code. The testers are only aware of what the software is supposed to do, not how it does it.</w:t>
      </w:r>
      <w:r>
        <w:rPr>
          <w:rStyle w:val="18"/>
          <w:rFonts w:ascii="Arial" w:hAnsi="Arial"/>
          <w:lang w:val="en-US"/>
        </w:rPr>
        <w:endnoteReference w:id="21"/>
      </w:r>
    </w:p>
    <w:p/>
    <w:p>
      <w: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b/>
          <w:bCs/>
        </w:rPr>
        <w:t>DLRV</w:t>
      </w:r>
      <w:r>
        <w:t>). The testers only need to verify the resources returned, checking their  ranking. Resources with high value are ranked at the top in the list. Value itself is a more subjective concept. Later in this section, we will discuss how to measure the user's recognition of resource value in the experiments.</w:t>
      </w:r>
    </w:p>
    <w:p>
      <w:pPr>
        <w:pStyle w:val="4"/>
      </w:pPr>
      <w:bookmarkStart w:id="102" w:name="_Toc891979989"/>
      <w:bookmarkStart w:id="103" w:name="_Toc1836838748"/>
      <w:r>
        <w:t>6.1.2 White-box</w:t>
      </w:r>
      <w:bookmarkEnd w:id="102"/>
      <w:r>
        <w:t xml:space="preserve"> Testing</w:t>
      </w:r>
      <w:bookmarkEnd w:id="103"/>
    </w:p>
    <w:p>
      <w:pPr>
        <w:rPr>
          <w:lang w:val="en-US"/>
        </w:rPr>
      </w:pPr>
      <w:r>
        <w:rPr>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ascii="Arial" w:hAnsi="Arial"/>
          <w:lang w:val="en-US"/>
        </w:rPr>
        <w:endnoteReference w:id="22"/>
      </w:r>
      <w:r>
        <w:t xml:space="preserve"> </w:t>
      </w:r>
      <w:r>
        <w:rPr>
          <w:rStyle w:val="18"/>
          <w:rFonts w:ascii="Arial" w:hAnsi="Arial"/>
          <w:lang w:val="en-US"/>
        </w:rPr>
        <w:endnoteReference w:id="23"/>
      </w:r>
    </w:p>
    <w:p>
      <w:pPr>
        <w:rPr>
          <w:lang w:val="en-US"/>
        </w:rPr>
      </w:pPr>
    </w:p>
    <w:p>
      <w: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b/>
        </w:rPr>
        <w:t xml:space="preserve">different </w:t>
      </w:r>
      <w:r>
        <w:t xml:space="preserve">storage structures, with </w:t>
      </w:r>
      <w:r>
        <w:rPr>
          <w:b/>
        </w:rPr>
        <w:t xml:space="preserve">different </w:t>
      </w:r>
      <w:r>
        <w:t xml:space="preserve">experiment variables through </w:t>
      </w:r>
      <w:r>
        <w:rPr>
          <w:b/>
        </w:rPr>
        <w:t>different</w:t>
      </w:r>
      <w:r>
        <w:t xml:space="preserve"> keywords </w:t>
      </w:r>
      <w:r>
        <w:rPr>
          <w:i/>
          <w:iCs/>
        </w:rPr>
        <w:t>[ k1, k2, k3 ... ]</w:t>
      </w:r>
      <w:r>
        <w:t xml:space="preserve">, pages </w:t>
      </w:r>
      <w:r>
        <w:rPr>
          <w:i/>
          <w:iCs/>
        </w:rPr>
        <w:t>[ p1, p2, p3 ... ]</w:t>
      </w:r>
      <w: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
      <w:r>
        <w:t>The purpose is to test the query performance and storage performance of the search engine system through different experimental control groups and prove the reliability of the 3-layers storage structure.</w:t>
      </w:r>
    </w:p>
    <w:p/>
    <w:p>
      <w:pPr>
        <w:pStyle w:val="3"/>
      </w:pPr>
      <w:bookmarkStart w:id="104" w:name="_Toc2001460333"/>
      <w:bookmarkStart w:id="105" w:name="_Toc1181107240"/>
      <w:r>
        <w:t xml:space="preserve">6.2 Testing </w:t>
      </w:r>
      <w:bookmarkEnd w:id="104"/>
      <w:r>
        <w:t>Environments</w:t>
      </w:r>
      <w:bookmarkEnd w:id="105"/>
    </w:p>
    <w:p>
      <w: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pPr>
      <w:bookmarkStart w:id="106" w:name="_Toc233754303"/>
      <w:bookmarkStart w:id="107" w:name="_Toc1178618590"/>
      <w:r>
        <w:t xml:space="preserve">6.2.1 </w:t>
      </w:r>
      <w:bookmarkEnd w:id="106"/>
      <w:r>
        <w:t>Hardware and Software Condition Control</w:t>
      </w:r>
      <w:bookmarkEnd w:id="107"/>
    </w:p>
    <w:p>
      <w:r>
        <w:t>In the experiments of testing the storage and search process, some environments are fixed:</w:t>
      </w:r>
    </w:p>
    <w:p>
      <w:pPr>
        <w:pStyle w:val="39"/>
        <w:numPr>
          <w:ilvl w:val="0"/>
          <w:numId w:val="21"/>
        </w:numPr>
      </w:pPr>
      <w:r>
        <w:t>Same local network</w:t>
      </w:r>
    </w:p>
    <w:p>
      <w:pPr>
        <w:pStyle w:val="39"/>
        <w:numPr>
          <w:ilvl w:val="0"/>
          <w:numId w:val="21"/>
        </w:numPr>
      </w:pPr>
      <w:r>
        <w:t>A server with the same configuration</w:t>
      </w:r>
    </w:p>
    <w:p>
      <w:pPr>
        <w:pStyle w:val="39"/>
        <w:numPr>
          <w:ilvl w:val="0"/>
          <w:numId w:val="21"/>
        </w:numPr>
      </w:pPr>
      <w:r>
        <w:t>A PC with the same configuration and the same browser</w:t>
      </w:r>
    </w:p>
    <w:p/>
    <w:p>
      <w: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22"/>
        </w:numPr>
      </w:pPr>
      <w:r>
        <w:t>Local Network: a home router, the server and PC are connected to the same router through wired LAN port, 100M fiber.</w:t>
      </w:r>
    </w:p>
    <w:p>
      <w:pPr>
        <w:pStyle w:val="39"/>
        <w:numPr>
          <w:ilvl w:val="0"/>
          <w:numId w:val="22"/>
        </w:numPr>
      </w:pPr>
      <w:r>
        <w:t>Server Software:</w:t>
      </w:r>
    </w:p>
    <w:p>
      <w:pPr>
        <w:pStyle w:val="39"/>
        <w:numPr>
          <w:ilvl w:val="0"/>
          <w:numId w:val="23"/>
        </w:numPr>
        <w:ind w:left="1680"/>
      </w:pPr>
      <w:r>
        <w:t>Linux operating system Ubuntu distributed, version 20.04.</w:t>
      </w:r>
    </w:p>
    <w:p>
      <w:pPr>
        <w:pStyle w:val="39"/>
        <w:numPr>
          <w:ilvl w:val="0"/>
          <w:numId w:val="23"/>
        </w:numPr>
        <w:ind w:left="1680"/>
      </w:pPr>
      <w:r>
        <w:t>NGINX Tengine 2.2.3 proxy HTTP server.</w:t>
      </w:r>
    </w:p>
    <w:p>
      <w:pPr>
        <w:pStyle w:val="39"/>
        <w:numPr>
          <w:ilvl w:val="0"/>
          <w:numId w:val="23"/>
        </w:numPr>
        <w:ind w:left="1680"/>
      </w:pPr>
      <w:r>
        <w:t>Relational database MySQL 5.7</w:t>
      </w:r>
    </w:p>
    <w:p>
      <w:pPr>
        <w:pStyle w:val="39"/>
        <w:numPr>
          <w:ilvl w:val="0"/>
          <w:numId w:val="23"/>
        </w:numPr>
        <w:ind w:left="1680"/>
      </w:pPr>
      <w:r>
        <w:t>Non-relational database MongoDB</w:t>
      </w:r>
    </w:p>
    <w:p>
      <w:pPr>
        <w:pStyle w:val="39"/>
        <w:numPr>
          <w:ilvl w:val="0"/>
          <w:numId w:val="23"/>
        </w:numPr>
        <w:ind w:left="1680"/>
      </w:pPr>
      <w:r>
        <w:t>Non-relational database in memory Redis</w:t>
      </w:r>
    </w:p>
    <w:p>
      <w:pPr>
        <w:pStyle w:val="39"/>
        <w:numPr>
          <w:ilvl w:val="0"/>
          <w:numId w:val="23"/>
        </w:numPr>
        <w:ind w:left="1680"/>
      </w:pPr>
      <w:r>
        <w:t>Node.js latest version</w:t>
      </w:r>
    </w:p>
    <w:p>
      <w:pPr>
        <w:pStyle w:val="39"/>
        <w:numPr>
          <w:ilvl w:val="0"/>
          <w:numId w:val="22"/>
        </w:numPr>
      </w:pPr>
      <w:r>
        <w:t>Server Hardware:</w:t>
      </w:r>
    </w:p>
    <w:p>
      <w:pPr>
        <w:pStyle w:val="39"/>
        <w:numPr>
          <w:ilvl w:val="0"/>
          <w:numId w:val="24"/>
        </w:numPr>
        <w:ind w:left="1680"/>
      </w:pPr>
      <w:r>
        <w:t>16G DDR4 PC Memory</w:t>
      </w:r>
    </w:p>
    <w:p>
      <w:pPr>
        <w:pStyle w:val="39"/>
        <w:numPr>
          <w:ilvl w:val="0"/>
          <w:numId w:val="24"/>
        </w:numPr>
        <w:ind w:left="1680"/>
      </w:pPr>
      <w:r>
        <w:t>Intel i7 7700</w:t>
      </w:r>
    </w:p>
    <w:p>
      <w:pPr>
        <w:pStyle w:val="39"/>
        <w:numPr>
          <w:ilvl w:val="0"/>
          <w:numId w:val="24"/>
        </w:numPr>
        <w:ind w:left="1680"/>
      </w:pPr>
      <w:r>
        <w:t>NVME SSD 512GB Samsung pm961</w:t>
      </w:r>
    </w:p>
    <w:p>
      <w:pPr>
        <w:pStyle w:val="39"/>
        <w:numPr>
          <w:ilvl w:val="0"/>
          <w:numId w:val="24"/>
        </w:numPr>
        <w:ind w:left="1680"/>
      </w:pPr>
      <w:r>
        <w:t>ASUS motherboard</w:t>
      </w:r>
    </w:p>
    <w:p>
      <w:pPr>
        <w:pStyle w:val="39"/>
        <w:numPr>
          <w:ilvl w:val="0"/>
          <w:numId w:val="24"/>
        </w:numPr>
        <w:ind w:left="1680"/>
      </w:pPr>
      <w:r>
        <w:t>Intel 1000M network card</w:t>
      </w:r>
    </w:p>
    <w:p>
      <w:pPr>
        <w:pStyle w:val="39"/>
        <w:numPr>
          <w:ilvl w:val="0"/>
          <w:numId w:val="22"/>
        </w:numPr>
      </w:pPr>
      <w:r>
        <w:t>Client Side:</w:t>
      </w:r>
    </w:p>
    <w:p>
      <w:pPr>
        <w:pStyle w:val="39"/>
        <w:numPr>
          <w:ilvl w:val="0"/>
          <w:numId w:val="25"/>
        </w:numPr>
        <w:ind w:left="1680"/>
      </w:pPr>
      <w:r>
        <w:t>Chrome Browser</w:t>
      </w:r>
    </w:p>
    <w:p>
      <w:pPr>
        <w:pStyle w:val="39"/>
        <w:numPr>
          <w:ilvl w:val="0"/>
          <w:numId w:val="25"/>
        </w:numPr>
        <w:ind w:left="1680"/>
      </w:pPr>
      <w:r>
        <w:t>JS script, automated testing</w:t>
      </w:r>
    </w:p>
    <w:p>
      <w:pPr>
        <w:pStyle w:val="4"/>
      </w:pPr>
      <w:bookmarkStart w:id="108" w:name="_Toc506065046"/>
      <w:r>
        <w:t>6.2.2 Experimental Group Control</w:t>
      </w:r>
      <w:bookmarkEnd w:id="108"/>
    </w:p>
    <w:p>
      <w:r>
        <w:t>Different variables and constants are tested in each experimental group. The purpose is to compare the effect of different variables in the experiments and to evaluate the performance, user experience, accuracy of this learning resource search engine. Suppose that the resource content artificially generated comes from a “100 different words” dictionary. Figure 23 is the simulator page used to generate simulation data in the e following experiments.</w:t>
      </w:r>
    </w:p>
    <w:p>
      <w:pPr>
        <w:pStyle w:val="39"/>
        <w:ind w:firstLine="0"/>
      </w:pPr>
    </w:p>
    <w:p>
      <w:pPr>
        <w:tabs>
          <w:tab w:val="left" w:pos="425"/>
        </w:tabs>
        <w:rPr>
          <w:color w:val="000000" w:themeColor="text1"/>
          <w14:textFill>
            <w14:solidFill>
              <w14:schemeClr w14:val="tx1"/>
            </w14:solidFill>
          </w14:textFill>
        </w:rPr>
      </w:pPr>
      <w:r>
        <w:rPr>
          <w:b/>
          <w:color w:val="FF0000"/>
        </w:rPr>
        <w:t>A. Experiment 1</w:t>
      </w:r>
      <w:r>
        <w:t xml:space="preserve">: Test the search time under </w:t>
      </w:r>
      <w:r>
        <w:rPr>
          <w:color w:val="000000" w:themeColor="text1"/>
          <w14:textFill>
            <w14:solidFill>
              <w14:schemeClr w14:val="tx1"/>
            </w14:solidFill>
          </w14:textFill>
        </w:rPr>
        <w:t>different magnitude of data volume.</w:t>
      </w:r>
    </w:p>
    <w:p>
      <w:pPr>
        <w:pStyle w:val="39"/>
        <w:numPr>
          <w:ilvl w:val="0"/>
          <w:numId w:val="26"/>
        </w:numPr>
        <w:ind w:left="1265"/>
      </w:pPr>
      <w:r>
        <w:t>Test the average search time of 4 keywords, “a”, “is”, “2019”, “open-source”.</w:t>
      </w:r>
    </w:p>
    <w:p>
      <w:pPr>
        <w:pStyle w:val="39"/>
        <w:numPr>
          <w:ilvl w:val="0"/>
          <w:numId w:val="26"/>
        </w:numPr>
        <w:ind w:left="1265"/>
      </w:pPr>
      <w:r>
        <w:t xml:space="preserve">The </w:t>
      </w:r>
      <w:r>
        <w:rPr>
          <w:color w:val="000000" w:themeColor="text1"/>
          <w14:textFill>
            <w14:solidFill>
              <w14:schemeClr w14:val="tx1"/>
            </w14:solidFill>
          </w14:textFill>
        </w:rPr>
        <w:t xml:space="preserve">data size of resources </w:t>
      </w:r>
      <w:r>
        <w:t>in databases are from</w:t>
      </w:r>
      <w:r>
        <w:rPr>
          <w:i/>
          <w:iCs/>
          <w:lang w:val="en-US"/>
        </w:rPr>
        <w:t xml:space="preserve"> </w:t>
      </w:r>
      <w:r>
        <w:rPr>
          <w:iCs/>
          <w:color w:val="FF0000"/>
          <w:lang w:val="en-US"/>
        </w:rPr>
        <w:t xml:space="preserve">tens, hundreds, thousands, …., to millions, </w:t>
      </w:r>
    </w:p>
    <w:p>
      <w:pPr>
        <w:pStyle w:val="39"/>
        <w:numPr>
          <w:ilvl w:val="0"/>
          <w:numId w:val="26"/>
        </w:numPr>
        <w:ind w:left="1265"/>
      </w:pPr>
      <w:r>
        <w:rPr>
          <w:color w:val="000000" w:themeColor="text1"/>
          <w14:textFill>
            <w14:solidFill>
              <w14:schemeClr w14:val="tx1"/>
            </w14:solidFill>
          </w14:textFill>
        </w:rPr>
        <w:t xml:space="preserve">No query </w:t>
      </w:r>
      <w:r>
        <w:t>operations (insert, update...) during searching.</w:t>
      </w:r>
    </w:p>
    <w:p>
      <w:pPr>
        <w:pStyle w:val="39"/>
        <w:numPr>
          <w:ilvl w:val="0"/>
          <w:numId w:val="26"/>
        </w:numPr>
        <w:ind w:left="1265"/>
        <w:rPr>
          <w:color w:val="000000" w:themeColor="text1"/>
          <w14:textFill>
            <w14:solidFill>
              <w14:schemeClr w14:val="tx1"/>
            </w14:solidFill>
          </w14:textFill>
        </w:rPr>
      </w:pPr>
      <w:r>
        <w:rPr>
          <w:color w:val="000000" w:themeColor="text1"/>
          <w14:textFill>
            <w14:solidFill>
              <w14:schemeClr w14:val="tx1"/>
            </w14:solidFill>
          </w14:textFill>
        </w:rPr>
        <w:t xml:space="preserve">We choose </w:t>
      </w:r>
      <w:r>
        <w:rPr>
          <w:color w:val="FF0000"/>
        </w:rPr>
        <w:t xml:space="preserve">the first </w:t>
      </w:r>
      <w:commentRangeStart w:id="3"/>
      <w:r>
        <w:rPr>
          <w:color w:val="FF0000"/>
        </w:rPr>
        <w:t>page</w:t>
      </w:r>
      <w:commentRangeEnd w:id="3"/>
      <w:r>
        <w:rPr>
          <w:rStyle w:val="13"/>
          <w:color w:val="FF0000"/>
        </w:rPr>
        <w:commentReference w:id="3"/>
      </w:r>
      <w:r>
        <w:rPr>
          <w:color w:val="FF0000"/>
        </w:rPr>
        <w:t xml:space="preserve"> </w:t>
      </w:r>
      <w:r>
        <w:rPr>
          <w:color w:val="000000" w:themeColor="text1"/>
          <w14:textFill>
            <w14:solidFill>
              <w14:schemeClr w14:val="tx1"/>
            </w14:solidFill>
          </w14:textFill>
        </w:rPr>
        <w:t>of all the results searched by a keyword.</w:t>
      </w:r>
    </w:p>
    <w:p>
      <w:pPr>
        <w:pStyle w:val="39"/>
        <w:ind w:firstLine="0"/>
        <w:rPr>
          <w:color w:val="F79646" w:themeColor="accent6"/>
          <w14:textFill>
            <w14:solidFill>
              <w14:schemeClr w14:val="accent6"/>
            </w14:solidFill>
          </w14:textFill>
        </w:rPr>
      </w:pPr>
    </w:p>
    <w:p>
      <w:pPr>
        <w:tabs>
          <w:tab w:val="left" w:pos="425"/>
        </w:tabs>
      </w:pPr>
      <w:r>
        <w:rPr>
          <w:b/>
          <w:color w:val="FF0000"/>
        </w:rPr>
        <w:t>B. Experiment 2</w:t>
      </w:r>
      <w:r>
        <w:t xml:space="preserve">: Test the search time </w:t>
      </w:r>
      <w:r>
        <w:rPr>
          <w:color w:val="FF0000"/>
        </w:rPr>
        <w:t xml:space="preserve">when multiple number of pages of results are accessed. </w:t>
      </w:r>
    </w:p>
    <w:p>
      <w:pPr>
        <w:pStyle w:val="39"/>
        <w:numPr>
          <w:ilvl w:val="0"/>
          <w:numId w:val="27"/>
        </w:numPr>
        <w:ind w:left="1265"/>
      </w:pPr>
      <w:r>
        <w:t>1 million resources in database.</w:t>
      </w:r>
    </w:p>
    <w:p>
      <w:pPr>
        <w:pStyle w:val="39"/>
        <w:numPr>
          <w:ilvl w:val="0"/>
          <w:numId w:val="27"/>
        </w:numPr>
        <w:ind w:left="1265"/>
        <w:rPr>
          <w:color w:val="FF0000"/>
        </w:rPr>
      </w:pPr>
      <w:r>
        <w:rPr>
          <w:color w:val="FF0000"/>
        </w:rPr>
        <w:t xml:space="preserve">Access different pages of results: </w:t>
      </w:r>
      <w:commentRangeStart w:id="4"/>
      <w:r>
        <w:rPr>
          <w:color w:val="FF0000"/>
        </w:rPr>
        <w:t>1</w:t>
      </w:r>
      <w:r>
        <w:rPr>
          <w:color w:val="FF0000"/>
          <w:vertAlign w:val="superscript"/>
        </w:rPr>
        <w:t>st</w:t>
      </w:r>
      <w:r>
        <w:rPr>
          <w:color w:val="FF0000"/>
        </w:rPr>
        <w:t xml:space="preserve"> Page, Page 100, …., Page 50000, and Last Page</w:t>
      </w:r>
      <w:commentRangeEnd w:id="4"/>
      <w:r>
        <w:rPr>
          <w:rStyle w:val="13"/>
        </w:rPr>
        <w:commentReference w:id="4"/>
      </w:r>
      <w:r>
        <w:rPr>
          <w:color w:val="FF0000"/>
        </w:rPr>
        <w:t>.</w:t>
      </w:r>
    </w:p>
    <w:p>
      <w:pPr>
        <w:pStyle w:val="39"/>
        <w:numPr>
          <w:ilvl w:val="0"/>
          <w:numId w:val="27"/>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experimental samples to calculate their average search time.</w:t>
      </w:r>
    </w:p>
    <w:p>
      <w:pPr>
        <w:pStyle w:val="39"/>
        <w:ind w:firstLine="0"/>
      </w:pPr>
    </w:p>
    <w:p>
      <w:pPr>
        <w:tabs>
          <w:tab w:val="left" w:pos="425"/>
        </w:tabs>
      </w:pPr>
      <w:r>
        <w:rPr>
          <w:b/>
          <w:color w:val="FF0000"/>
        </w:rPr>
        <w:t>C. Experiment 3</w:t>
      </w:r>
      <w:r>
        <w:rPr>
          <w:color w:val="000000" w:themeColor="text1"/>
          <w14:textFill>
            <w14:solidFill>
              <w14:schemeClr w14:val="tx1"/>
            </w14:solidFill>
          </w14:textFill>
        </w:rPr>
        <w:t xml:space="preserve">: Test on busy system with heavily dynamic of data  </w:t>
      </w:r>
    </w:p>
    <w:p>
      <w:pPr>
        <w:pStyle w:val="39"/>
        <w:numPr>
          <w:ilvl w:val="0"/>
          <w:numId w:val="28"/>
        </w:numPr>
        <w:ind w:left="1265"/>
      </w:pPr>
      <w:r>
        <w:t xml:space="preserve">1 million data is </w:t>
      </w:r>
      <w:r>
        <w:rPr>
          <w:color w:val="000000" w:themeColor="text1"/>
          <w14:textFill>
            <w14:solidFill>
              <w14:schemeClr w14:val="tx1"/>
            </w14:solidFill>
          </w14:textFill>
        </w:rPr>
        <w:t>being inserted</w:t>
      </w:r>
      <w:commentRangeStart w:id="5"/>
      <w:r>
        <w:rPr>
          <w:color w:val="000000" w:themeColor="text1"/>
          <w14:textFill>
            <w14:solidFill>
              <w14:schemeClr w14:val="tx1"/>
            </w14:solidFill>
          </w14:textFill>
        </w:rPr>
        <w:t xml:space="preserve"> </w:t>
      </w:r>
      <w:commentRangeEnd w:id="5"/>
      <w:r>
        <w:rPr>
          <w:rStyle w:val="13"/>
        </w:rPr>
        <w:commentReference w:id="5"/>
      </w:r>
      <w:r>
        <w:rPr>
          <w:color w:val="000000" w:themeColor="text1"/>
          <w14:textFill>
            <w14:solidFill>
              <w14:schemeClr w14:val="tx1"/>
            </w14:solidFill>
          </w14:textFill>
        </w:rPr>
        <w:t xml:space="preserve">or updated to </w:t>
      </w:r>
      <w:r>
        <w:t xml:space="preserve">databases (layer 1, 2, 3) and 100-200 asynchronous requests per second </w:t>
      </w:r>
      <w:r>
        <w:rPr>
          <w:color w:val="FF0000"/>
        </w:rPr>
        <w:t>issued</w:t>
      </w:r>
      <w:r>
        <w:t>.</w:t>
      </w:r>
    </w:p>
    <w:p>
      <w:pPr>
        <w:pStyle w:val="39"/>
        <w:numPr>
          <w:ilvl w:val="0"/>
          <w:numId w:val="28"/>
        </w:numPr>
        <w:ind w:left="1265"/>
      </w:pPr>
      <w:r>
        <w:t>1 million resources in databases before start testing.</w:t>
      </w:r>
    </w:p>
    <w:p>
      <w:pPr>
        <w:pStyle w:val="39"/>
        <w:numPr>
          <w:ilvl w:val="0"/>
          <w:numId w:val="28"/>
        </w:numPr>
        <w:ind w:left="1265"/>
      </w:pPr>
      <w:r>
        <w:rPr>
          <w:color w:val="000000" w:themeColor="text1"/>
          <w14:textFill>
            <w14:solidFill>
              <w14:schemeClr w14:val="tx1"/>
            </w14:solidFill>
          </w14:textFill>
        </w:rPr>
        <w:t>Search for results located on Page 100</w:t>
      </w:r>
    </w:p>
    <w:p>
      <w:pPr>
        <w:pStyle w:val="39"/>
        <w:numPr>
          <w:ilvl w:val="0"/>
          <w:numId w:val="28"/>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examples to calculate their average search time.</w:t>
      </w:r>
    </w:p>
    <w:p>
      <w:pPr>
        <w:pStyle w:val="39"/>
        <w:ind w:firstLine="0"/>
      </w:pPr>
    </w:p>
    <w:p>
      <w:pPr>
        <w:rPr>
          <w:color w:val="000000" w:themeColor="text1"/>
          <w14:textFill>
            <w14:solidFill>
              <w14:schemeClr w14:val="tx1"/>
            </w14:solidFill>
          </w14:textFill>
        </w:rPr>
      </w:pPr>
      <w:r>
        <w:rPr>
          <w:b/>
          <w:color w:val="FF0000"/>
        </w:rPr>
        <w:t>D. Experiment 4</w:t>
      </w:r>
      <w:r>
        <w:t xml:space="preserve">: </w:t>
      </w:r>
      <w:r>
        <w:rPr>
          <w:color w:val="000000" w:themeColor="text1"/>
          <w14:textFill>
            <w14:solidFill>
              <w14:schemeClr w14:val="tx1"/>
            </w14:solidFill>
          </w14:textFill>
        </w:rPr>
        <w:t xml:space="preserve">Compare the search time of </w:t>
      </w:r>
      <w:r>
        <w:rPr>
          <w:color w:val="FF0000"/>
        </w:rPr>
        <w:t xml:space="preserve">finding </w:t>
      </w:r>
      <w:r>
        <w:rPr>
          <w:color w:val="000000" w:themeColor="text1"/>
          <w14:textFill>
            <w14:solidFill>
              <w14:schemeClr w14:val="tx1"/>
            </w14:solidFill>
          </w14:textFill>
        </w:rPr>
        <w:t>ranked and unranked results.</w:t>
      </w:r>
    </w:p>
    <w:p>
      <w:pPr>
        <w:pStyle w:val="39"/>
        <w:numPr>
          <w:ilvl w:val="0"/>
          <w:numId w:val="29"/>
        </w:numPr>
        <w:ind w:left="1265"/>
      </w:pPr>
      <w:r>
        <w:t>1 million resources in databases.</w:t>
      </w:r>
    </w:p>
    <w:p>
      <w:pPr>
        <w:pStyle w:val="39"/>
        <w:numPr>
          <w:ilvl w:val="0"/>
          <w:numId w:val="29"/>
        </w:numPr>
        <w:ind w:left="1265"/>
      </w:pPr>
      <w:r>
        <w:t>Compare 2 conditions: the results are ranked or not.</w:t>
      </w:r>
    </w:p>
    <w:p>
      <w:pPr>
        <w:pStyle w:val="39"/>
        <w:numPr>
          <w:ilvl w:val="0"/>
          <w:numId w:val="29"/>
        </w:numPr>
        <w:ind w:left="1265"/>
      </w:pPr>
      <w:r>
        <w:t>Search for results in Page 10000.</w:t>
      </w:r>
    </w:p>
    <w:p>
      <w:pPr>
        <w:pStyle w:val="39"/>
        <w:numPr>
          <w:ilvl w:val="0"/>
          <w:numId w:val="29"/>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examples to calculate their average search time.</w:t>
      </w:r>
    </w:p>
    <w:p>
      <w:pPr>
        <w:pStyle w:val="39"/>
        <w:ind w:firstLine="0"/>
        <w:rPr>
          <w:color w:val="F79646" w:themeColor="accent6"/>
          <w14:textFill>
            <w14:solidFill>
              <w14:schemeClr w14:val="accent6"/>
            </w14:solidFill>
          </w14:textFill>
        </w:rPr>
      </w:pPr>
    </w:p>
    <w:p>
      <w:pPr>
        <w:pStyle w:val="39"/>
        <w:ind w:firstLine="0"/>
        <w:rPr>
          <w:color w:val="F79646" w:themeColor="accent6"/>
          <w14:textFill>
            <w14:solidFill>
              <w14:schemeClr w14:val="accent6"/>
            </w14:solidFill>
          </w14:textFill>
        </w:rPr>
      </w:pPr>
      <w:r>
        <w:rPr>
          <w:b/>
          <w:color w:val="FF0000"/>
        </w:rPr>
        <w:t>E. Experiment 5</w:t>
      </w:r>
      <w:r>
        <w:rPr>
          <w:color w:val="FF0000"/>
        </w:rPr>
        <w:t xml:space="preserve">: </w:t>
      </w:r>
      <w:r>
        <w:rPr>
          <w:color w:val="000000" w:themeColor="text1"/>
          <w14:textFill>
            <w14:solidFill>
              <w14:schemeClr w14:val="tx1"/>
            </w14:solidFill>
          </w14:textFill>
        </w:rPr>
        <w:t xml:space="preserve">Verify the rank list based on </w:t>
      </w:r>
      <w:r>
        <w:rPr>
          <w:b/>
          <w:bCs/>
          <w:color w:val="000000" w:themeColor="text1"/>
          <w14:textFill>
            <w14:solidFill>
              <w14:schemeClr w14:val="tx1"/>
            </w14:solidFill>
          </w14:textFill>
        </w:rPr>
        <w:t>DLRV</w:t>
      </w:r>
      <w:r>
        <w:rPr>
          <w:color w:val="000000" w:themeColor="text1"/>
          <w14:textFill>
            <w14:solidFill>
              <w14:schemeClr w14:val="tx1"/>
            </w14:solidFill>
          </w14:textFill>
        </w:rPr>
        <w:t xml:space="preserve"> algorithm.</w:t>
      </w:r>
    </w:p>
    <w:p>
      <w:pPr>
        <w:pStyle w:val="39"/>
        <w:numPr>
          <w:ilvl w:val="0"/>
          <w:numId w:val="30"/>
        </w:numPr>
        <w:ind w:left="420"/>
        <w:rPr>
          <w:color w:val="000000" w:themeColor="text1"/>
          <w14:textFill>
            <w14:solidFill>
              <w14:schemeClr w14:val="tx1"/>
            </w14:solidFill>
          </w14:textFill>
        </w:rPr>
      </w:pPr>
      <w:r>
        <w:rPr>
          <w:color w:val="000000" w:themeColor="text1"/>
          <w14:textFill>
            <w14:solidFill>
              <w14:schemeClr w14:val="tx1"/>
            </w14:solidFill>
          </w14:textFill>
        </w:rPr>
        <w:t>10,000 resources in databases.</w:t>
      </w:r>
    </w:p>
    <w:p>
      <w:pPr>
        <w:pStyle w:val="39"/>
        <w:numPr>
          <w:ilvl w:val="0"/>
          <w:numId w:val="30"/>
        </w:numPr>
        <w:ind w:left="420"/>
        <w:rPr>
          <w:color w:val="000000" w:themeColor="text1"/>
          <w14:textFill>
            <w14:solidFill>
              <w14:schemeClr w14:val="tx1"/>
            </w14:solidFill>
          </w14:textFill>
        </w:rPr>
      </w:pPr>
      <w:r>
        <w:rPr>
          <w:color w:val="000000" w:themeColor="text1"/>
          <w14:textFill>
            <w14:solidFill>
              <w14:schemeClr w14:val="tx1"/>
            </w14:solidFill>
          </w14:textFill>
        </w:rPr>
        <w:t xml:space="preserve">All the resources have been randomly updated with several </w:t>
      </w:r>
      <w:r>
        <w:rPr>
          <w:color w:val="FF0000"/>
        </w:rPr>
        <w:t xml:space="preserve">attributes </w:t>
      </w:r>
      <w:r>
        <w:rPr>
          <w:color w:val="F79646" w:themeColor="accent6"/>
          <w14:textFill>
            <w14:solidFill>
              <w14:schemeClr w14:val="accent6"/>
            </w14:solidFill>
          </w14:textFill>
        </w:rPr>
        <w:t>.</w:t>
      </w:r>
    </w:p>
    <w:p>
      <w:pPr>
        <w:pStyle w:val="39"/>
        <w:numPr>
          <w:ilvl w:val="0"/>
          <w:numId w:val="30"/>
        </w:numPr>
        <w:ind w:left="420"/>
        <w:rPr>
          <w:color w:val="000000" w:themeColor="text1"/>
          <w14:textFill>
            <w14:solidFill>
              <w14:schemeClr w14:val="tx1"/>
            </w14:solidFill>
          </w14:textFill>
        </w:rPr>
      </w:pPr>
      <w:r>
        <w:rPr>
          <w:color w:val="000000" w:themeColor="text1"/>
          <w14:textFill>
            <w14:solidFill>
              <w14:schemeClr w14:val="tx1"/>
            </w14:solidFill>
          </w14:textFill>
        </w:rPr>
        <w:t xml:space="preserve">The simulated values are the 5 of 6 characteristics’ user behavior like data:  </w:t>
      </w:r>
    </w:p>
    <w:p>
      <w:pPr>
        <w:pStyle w:val="39"/>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Generate the positive or negative feedbacks. (Less than 1 million).</w:t>
      </w:r>
    </w:p>
    <w:p>
      <w:pPr>
        <w:pStyle w:val="39"/>
        <w:numPr>
          <w:ilvl w:val="0"/>
          <w:numId w:val="31"/>
        </w:numPr>
        <w:rPr>
          <w:color w:val="F79646" w:themeColor="accent6"/>
          <w14:textFill>
            <w14:solidFill>
              <w14:schemeClr w14:val="accent6"/>
            </w14:solidFill>
          </w14:textFill>
        </w:rPr>
      </w:pPr>
      <w:r>
        <w:rPr>
          <w:color w:val="F79646" w:themeColor="accent6"/>
          <w14:textFill>
            <w14:solidFill>
              <w14:schemeClr w14:val="accent6"/>
            </w14:solidFill>
          </w14:textFill>
        </w:rPr>
        <w:t xml:space="preserve">Generate two numbers, one is </w:t>
      </w:r>
      <w:r>
        <w:rPr>
          <w:color w:val="FF0000"/>
        </w:rPr>
        <w:t xml:space="preserve">as </w:t>
      </w:r>
      <w:r>
        <w:rPr>
          <w:color w:val="F79646" w:themeColor="accent6"/>
          <w14:textFill>
            <w14:solidFill>
              <w14:schemeClr w14:val="accent6"/>
            </w14:solidFill>
          </w14:textFill>
        </w:rPr>
        <w:t xml:space="preserve">today’s visits of a resource, another is </w:t>
      </w:r>
      <w:r>
        <w:rPr>
          <w:color w:val="FF0000"/>
        </w:rPr>
        <w:t xml:space="preserve">as </w:t>
      </w:r>
      <w:r>
        <w:rPr>
          <w:color w:val="F79646" w:themeColor="accent6"/>
          <w14:textFill>
            <w14:solidFill>
              <w14:schemeClr w14:val="accent6"/>
            </w14:solidFill>
          </w14:textFill>
        </w:rPr>
        <w:t>yesterday’s.</w:t>
      </w:r>
    </w:p>
    <w:p>
      <w:pPr>
        <w:pStyle w:val="39"/>
        <w:numPr>
          <w:ilvl w:val="0"/>
          <w:numId w:val="31"/>
        </w:numPr>
        <w:rPr>
          <w:color w:val="F79646" w:themeColor="accent6"/>
          <w14:textFill>
            <w14:solidFill>
              <w14:schemeClr w14:val="accent6"/>
            </w14:solidFill>
          </w14:textFill>
        </w:rPr>
      </w:pPr>
      <w:r>
        <w:rPr>
          <w:color w:val="F79646" w:themeColor="accent6"/>
          <w14:textFill>
            <w14:solidFill>
              <w14:schemeClr w14:val="accent6"/>
            </w14:solidFill>
          </w14:textFill>
        </w:rPr>
        <w:t xml:space="preserve">Generate the </w:t>
      </w:r>
      <w:r>
        <w:rPr>
          <w:color w:val="FF0000"/>
        </w:rPr>
        <w:t>number</w:t>
      </w:r>
      <w:r>
        <w:rPr>
          <w:color w:val="F79646" w:themeColor="accent6"/>
          <w14:textFill>
            <w14:solidFill>
              <w14:schemeClr w14:val="accent6"/>
            </w14:solidFill>
          </w14:textFill>
        </w:rPr>
        <w:t xml:space="preserve"> of references a resource has.</w:t>
      </w:r>
    </w:p>
    <w:p>
      <w:pPr>
        <w:pStyle w:val="39"/>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Randomly set user’s accounts to uncertified personal, certified personal, or organizational.</w:t>
      </w:r>
    </w:p>
    <w:p>
      <w:pPr>
        <w:pStyle w:val="39"/>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All the values are simulated by running on a simulator Page, refer to Figure 23.</w:t>
      </w:r>
    </w:p>
    <w:p>
      <w:pPr>
        <w:pStyle w:val="39"/>
        <w:numPr>
          <w:ilvl w:val="0"/>
          <w:numId w:val="30"/>
        </w:numPr>
        <w:ind w:left="420"/>
        <w:rPr>
          <w:color w:val="000000" w:themeColor="text1"/>
          <w14:textFill>
            <w14:solidFill>
              <w14:schemeClr w14:val="tx1"/>
            </w14:solidFill>
          </w14:textFill>
        </w:rPr>
      </w:pPr>
      <w:r>
        <w:rPr>
          <w:color w:val="000000" w:themeColor="text1"/>
          <w14:textFill>
            <w14:solidFill>
              <w14:schemeClr w14:val="tx1"/>
            </w14:solidFill>
          </w14:textFill>
        </w:rPr>
        <w:t>Search 4 keywords as examples.</w:t>
      </w:r>
    </w:p>
    <w:p>
      <w:pPr>
        <w:pStyle w:val="3"/>
        <w:rPr>
          <w:color w:val="FF0000"/>
        </w:rPr>
      </w:pPr>
      <w:bookmarkStart w:id="109" w:name="_Toc512441404"/>
      <w:bookmarkStart w:id="110" w:name="_Toc87875508"/>
      <w:r>
        <w:rPr>
          <w:color w:val="FF0000"/>
        </w:rPr>
        <w:t>6.3 Performance Analysis</w:t>
      </w:r>
      <w:bookmarkEnd w:id="109"/>
      <w:bookmarkEnd w:id="110"/>
      <w:r>
        <w:rPr>
          <w:color w:val="FF0000"/>
        </w:rPr>
        <w:t xml:space="preserve"> </w:t>
      </w:r>
    </w:p>
    <w:p>
      <w:pPr>
        <w:pStyle w:val="4"/>
      </w:pPr>
      <w:bookmarkStart w:id="111" w:name="_Toc2082794467"/>
      <w:r>
        <w:drawing>
          <wp:anchor distT="0" distB="0" distL="114300" distR="114300" simplePos="0" relativeHeight="251658240" behindDoc="0" locked="0" layoutInCell="1" allowOverlap="1">
            <wp:simplePos x="0" y="0"/>
            <wp:positionH relativeFrom="column">
              <wp:posOffset>1270</wp:posOffset>
            </wp:positionH>
            <wp:positionV relativeFrom="paragraph">
              <wp:posOffset>398780</wp:posOffset>
            </wp:positionV>
            <wp:extent cx="5005070" cy="2413000"/>
            <wp:effectExtent l="0" t="0" r="11430" b="12700"/>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t>6.3.1 Experiment 1</w:t>
      </w:r>
      <w:bookmarkEnd w:id="111"/>
    </w:p>
    <w:p>
      <w:pPr>
        <w:pStyle w:val="38"/>
      </w:pPr>
      <w:r>
        <w:t xml:space="preserve">Figure 20. </w:t>
      </w:r>
      <w:commentRangeStart w:id="6"/>
      <w:commentRangeStart w:id="7"/>
      <w:r>
        <w:t>The average search ti</w:t>
      </w:r>
      <w:commentRangeEnd w:id="6"/>
      <w:r>
        <w:commentReference w:id="6"/>
      </w:r>
      <w:commentRangeEnd w:id="7"/>
      <w:r>
        <w:rPr>
          <w:rStyle w:val="13"/>
          <w:rFonts w:cs="Arial"/>
          <w:i w:val="0"/>
        </w:rPr>
        <w:commentReference w:id="7"/>
      </w:r>
      <w:r>
        <w:t>me of 3 layers in different orders of magnitude</w:t>
      </w:r>
    </w:p>
    <w:p/>
    <w:p>
      <w:pPr>
        <w:rPr>
          <w:color w:val="000000" w:themeColor="text1"/>
          <w14:textFill>
            <w14:solidFill>
              <w14:schemeClr w14:val="tx1"/>
            </w14:solidFill>
          </w14:textFill>
        </w:rPr>
      </w:pPr>
      <w:r>
        <w:rPr>
          <w:color w:val="FF0000"/>
        </w:rPr>
        <w:t xml:space="preserve">Figure 20 is </w:t>
      </w:r>
      <w:r>
        <w:t xml:space="preserve">a line view of the results for Experiment 1. It shows the average search time </w:t>
      </w:r>
      <w:r>
        <w:rPr>
          <w:color w:val="FF0000"/>
        </w:rPr>
        <w:t>on different layers of storage</w:t>
      </w:r>
      <w:r>
        <w:t xml:space="preserve">. </w:t>
      </w:r>
      <w:r>
        <w:rPr>
          <w:color w:val="FF0000"/>
        </w:rPr>
        <w:t>With increasing number of resources, more clearly after around 10K, the search time on all cases increases.</w:t>
      </w:r>
      <w:r>
        <w:t xml:space="preserve"> </w:t>
      </w:r>
      <w:r>
        <w:rPr>
          <w:color w:val="FF0000"/>
        </w:rPr>
        <w:t xml:space="preserve">As expected, when using only Layer 1, the relational database storage, the speed is affected most. When all 3 layers are used, the search </w:t>
      </w:r>
      <w:commentRangeStart w:id="8"/>
      <w:r>
        <w:rPr>
          <w:color w:val="FF0000"/>
        </w:rPr>
        <w:t>speed  is basically not slowed down</w:t>
      </w:r>
      <w:commentRangeEnd w:id="8"/>
      <w:r>
        <w:rPr>
          <w:rStyle w:val="13"/>
        </w:rPr>
        <w:commentReference w:id="8"/>
      </w:r>
      <w:r>
        <w:rPr>
          <w:color w:val="FF0000"/>
        </w:rPr>
        <w:t xml:space="preserve">, till the number of resources reaches around 10K. When data is more than 100K, using 2 layers starts to be multiple times slower than using 3 layers, but about half of using just 1 layer. In fact, in our test, when there are millions of resources, using1 layer ends up over 2 second search time. Therefore, multiple layer storage is helpful to achieve good query speed of the proposed search engine.  </w:t>
      </w:r>
    </w:p>
    <w:p>
      <w:pPr>
        <w:pStyle w:val="4"/>
      </w:pPr>
      <w:bookmarkStart w:id="112" w:name="_Toc408608903"/>
      <w:r>
        <w:t>6.3.2 Experiment 2</w:t>
      </w:r>
      <w:bookmarkEnd w:id="112"/>
    </w:p>
    <w:p>
      <w:r>
        <w:drawing>
          <wp:inline distT="0" distB="0" distL="114300" distR="114300">
            <wp:extent cx="5059680" cy="2186305"/>
            <wp:effectExtent l="0" t="0" r="7620" b="107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38"/>
      </w:pPr>
      <w:r>
        <w:t>Figure 21. Random pages search time of 3 layers based on 1 million data</w:t>
      </w:r>
    </w:p>
    <w:p/>
    <w:p>
      <w:pPr>
        <w:rPr>
          <w:color w:val="FF0000"/>
        </w:rPr>
      </w:pPr>
      <w:r>
        <w:t xml:space="preserve">Figure 21 shows the average </w:t>
      </w:r>
      <w:r>
        <w:rPr>
          <w:color w:val="FF0000"/>
        </w:rPr>
        <w:t xml:space="preserve">search time of one query when the number of displaying pages increases, which means finding more resources. Page number is used to simulate which page a user goes to after making a search. The test is conducted on around one million resources. In this test, 3-layer storage is used. </w:t>
      </w:r>
      <w:commentRangeStart w:id="9"/>
      <w:r>
        <w:rPr>
          <w:color w:val="FF0000"/>
        </w:rPr>
        <w:t xml:space="preserve">When the user goes on to higher number of page, </w:t>
      </w:r>
      <w:commentRangeEnd w:id="9"/>
      <w:r>
        <w:rPr>
          <w:rStyle w:val="13"/>
        </w:rPr>
        <w:commentReference w:id="9"/>
      </w:r>
      <w:r>
        <w:t xml:space="preserve">the search time of </w:t>
      </w:r>
      <w:r>
        <w:rPr>
          <w:color w:val="FF0000"/>
        </w:rPr>
        <w:t xml:space="preserve">on </w:t>
      </w:r>
      <w:r>
        <w:t xml:space="preserve">layer 1 </w:t>
      </w:r>
      <w:r>
        <w:rPr>
          <w:color w:val="FF0000"/>
        </w:rPr>
        <w:t>increases gradually, which is already relatively more than those on other layers</w:t>
      </w:r>
      <w:r>
        <w:t xml:space="preserve">. The search time on layer 2 increases rapidly, from less than 0.1 second to 2 seconds. Only the third layer has almost no change of searching time, maintaining a stable search time range, </w:t>
      </w:r>
      <w:r>
        <w:rPr>
          <w:color w:val="FF0000"/>
        </w:rPr>
        <w:t xml:space="preserve">between 0.5 and 1 second. The reason is that layer 2 uses hard disk with </w:t>
      </w:r>
      <w:r>
        <w:t xml:space="preserve">B-tree for indexing, the complexity of which is </w:t>
      </w:r>
      <w:r>
        <w:rPr>
          <w:i/>
          <w:iCs/>
        </w:rPr>
        <w:t>O(logN)</w:t>
      </w:r>
      <w:r>
        <w:t xml:space="preserve">. When the search page number increasing, the search time will increase as of </w:t>
      </w:r>
      <w:r>
        <w:rPr>
          <w:i/>
          <w:iCs/>
        </w:rPr>
        <w:t>LogN</w:t>
      </w:r>
      <w:r>
        <w:t xml:space="preserve">. If the data reaches billions, the time will be much longer. </w:t>
      </w:r>
      <w:r>
        <w:rPr>
          <w:color w:val="FF0000"/>
        </w:rPr>
        <w:t xml:space="preserve">Layer 3 is a cache database, which has </w:t>
      </w:r>
      <w:r>
        <w:rPr>
          <w:i/>
          <w:iCs/>
          <w:color w:val="FF0000"/>
        </w:rPr>
        <w:t xml:space="preserve">O(1) </w:t>
      </w:r>
      <w:r>
        <w:rPr>
          <w:iCs/>
          <w:color w:val="FF0000"/>
        </w:rPr>
        <w:t xml:space="preserve">time </w:t>
      </w:r>
      <w:r>
        <w:rPr>
          <w:color w:val="FF0000"/>
        </w:rPr>
        <w:t>complex, so it is not sensitive to the scale of the data.</w:t>
      </w:r>
    </w:p>
    <w:p>
      <w:pPr>
        <w:pStyle w:val="4"/>
      </w:pPr>
      <w:bookmarkStart w:id="113" w:name="_Toc1363608103"/>
      <w:r>
        <w:t>6.3.3 Experiment 3</w:t>
      </w:r>
      <w:bookmarkEnd w:id="113"/>
    </w:p>
    <w:p/>
    <w:tbl>
      <w:tblPr>
        <w:tblStyle w:val="9"/>
        <w:tblW w:w="6774"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86"/>
        <w:gridCol w:w="1699"/>
        <w:gridCol w:w="1393"/>
        <w:gridCol w:w="1186"/>
        <w:gridCol w:w="1186"/>
        <w:gridCol w:w="111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8"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92"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7"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r>
    </w:tbl>
    <w:p>
      <w:pPr>
        <w:pStyle w:val="38"/>
      </w:pPr>
      <w:r>
        <w:t>Table 6. Test results under high pressure query</w:t>
      </w:r>
    </w:p>
    <w:p/>
    <w:p>
      <w:pPr>
        <w:rPr>
          <w:color w:val="FF0000"/>
        </w:rPr>
      </w:pPr>
      <w:r>
        <w:t xml:space="preserve">Table 6 shows the searching time </w:t>
      </w:r>
      <w:r>
        <w:rPr>
          <w:color w:val="FF0000"/>
        </w:rPr>
        <w:t>during the busy operation</w:t>
      </w:r>
      <w:r>
        <w:t>. It gives the example that when millions of data are</w:t>
      </w:r>
      <w:r>
        <w:rPr>
          <w:color w:val="FF0000"/>
        </w:rPr>
        <w:t xml:space="preserve"> inserted </w:t>
      </w:r>
      <w:r>
        <w:t xml:space="preserve">into databases (all 3 layers) and </w:t>
      </w:r>
      <w:r>
        <w:rPr>
          <w:color w:val="FF0000"/>
        </w:rPr>
        <w:t>updated</w:t>
      </w:r>
      <w:r>
        <w:t xml:space="preserve"> the resources info in databases. We can observe that data </w:t>
      </w:r>
      <w:r>
        <w:rPr>
          <w:color w:val="FF0000"/>
        </w:rPr>
        <w:t>insertion</w:t>
      </w:r>
      <w:r>
        <w:t xml:space="preserve"> has a certain impact on the relational database, layer 1, but less impact on layer 2 and layer 3. Because the second and third layers only record the keywords and corresponding IDs of resources, the data structure is very simple </w:t>
      </w:r>
      <w:r>
        <w:rPr>
          <w:color w:val="FF0000"/>
        </w:rPr>
        <w:t>and small, especially the layer 3, the fast cache database.</w:t>
      </w:r>
    </w:p>
    <w:p>
      <w:pPr>
        <w:rPr>
          <w:color w:val="FF0000"/>
        </w:rPr>
      </w:pPr>
    </w:p>
    <w:p>
      <w:r>
        <w:rPr>
          <w:color w:val="FF0000"/>
        </w:rPr>
        <w:t xml:space="preserve">There is an observation: </w:t>
      </w:r>
      <w:r>
        <w:t xml:space="preserve">if updating a large number of data </w:t>
      </w:r>
      <w:r>
        <w:rPr>
          <w:color w:val="FF0000"/>
        </w:rPr>
        <w:t>together</w:t>
      </w:r>
      <w:r>
        <w:t xml:space="preserve">, the three layer databases are almost all timeout. </w:t>
      </w:r>
      <w:r>
        <w:rPr>
          <w:color w:val="FF0000"/>
        </w:rPr>
        <w:t xml:space="preserve">Hence, </w:t>
      </w:r>
      <w:r>
        <w:t xml:space="preserve">our experimental environment is updating one million resources information asynchronously, mainly on the </w:t>
      </w:r>
      <w:r>
        <w:rPr>
          <w:b/>
          <w:bCs/>
        </w:rPr>
        <w:t>static value</w:t>
      </w:r>
      <w:r>
        <w:t xml:space="preserve"> of the  resources. This means that big data analysis and resource value analysis should pay attention to the following issues:</w:t>
      </w:r>
    </w:p>
    <w:p>
      <w:pPr>
        <w:numPr>
          <w:ilvl w:val="0"/>
          <w:numId w:val="32"/>
        </w:numPr>
      </w:pPr>
      <w:r>
        <w:t>Data analysis should avoid users’ active period, maybe after midnight.</w:t>
      </w:r>
    </w:p>
    <w:p>
      <w:pPr>
        <w:numPr>
          <w:ilvl w:val="0"/>
          <w:numId w:val="32"/>
        </w:numPr>
      </w:pPr>
      <w:r>
        <w:t xml:space="preserve">Data analysis requires a separate server instead of the primary server </w:t>
      </w:r>
      <w:r>
        <w:rPr>
          <w:color w:val="FF0000"/>
        </w:rPr>
        <w:t>(see Section 4.2.1).</w:t>
      </w:r>
    </w:p>
    <w:p>
      <w:pPr>
        <w:numPr>
          <w:ilvl w:val="0"/>
          <w:numId w:val="32"/>
        </w:numPr>
      </w:pPr>
      <w:r>
        <w:t>Data updates need buffering and waiting.</w:t>
      </w:r>
    </w:p>
    <w:p>
      <w:pPr>
        <w:rPr>
          <w:color w:val="FF0000"/>
        </w:rPr>
      </w:pPr>
      <w:r>
        <w:rPr>
          <w:color w:val="FF0000"/>
        </w:rPr>
        <w:t xml:space="preserve">While “timeout issue” is avoided in our experiment, this topic is not the interest of this project and therefore not discussed in design and implementation. </w:t>
      </w:r>
    </w:p>
    <w:p>
      <w:pPr>
        <w:pStyle w:val="4"/>
      </w:pPr>
      <w:bookmarkStart w:id="114" w:name="_Toc1495592274"/>
      <w:r>
        <w:t>6.3.4 Experiment 4</w:t>
      </w:r>
      <w:bookmarkEnd w:id="114"/>
    </w:p>
    <w:p>
      <w:r>
        <w:drawing>
          <wp:inline distT="0" distB="0" distL="114300" distR="114300">
            <wp:extent cx="4413250" cy="2879090"/>
            <wp:effectExtent l="4445" t="4445" r="20955" b="1206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bookmarkStart w:id="120" w:name="_GoBack"/>
      <w:bookmarkEnd w:id="120"/>
    </w:p>
    <w:p>
      <w:pPr>
        <w:pStyle w:val="38"/>
      </w:pPr>
      <w:r>
        <w:t>Figure 22. Search time of 3 layers, rank or not rank based on 1 million data</w:t>
      </w:r>
    </w:p>
    <w:p/>
    <w:p>
      <w:r>
        <w:t xml:space="preserve">According to the testing results of Experiment 4, Figure 22 shows the average search time on the </w:t>
      </w:r>
      <w:r>
        <w:rPr>
          <w:color w:val="FF0000"/>
        </w:rPr>
        <w:t>3-layer storage</w:t>
      </w:r>
      <w:r>
        <w:t xml:space="preserve">, </w:t>
      </w:r>
      <w:r>
        <w:rPr>
          <w:color w:val="FF0000"/>
        </w:rPr>
        <w:t>comparing the condition of using ranking value and not using ranking</w:t>
      </w:r>
      <w:r>
        <w:t xml:space="preserve">. Sorting the resources, the search time is bound to increase, because the sorting algorithm takes much time on the server. </w:t>
      </w:r>
      <w:r>
        <w:rPr>
          <w:color w:val="FF0000"/>
        </w:rPr>
        <w:t xml:space="preserve">This experiment is to observe how much is the difference. </w:t>
      </w:r>
      <w:commentRangeStart w:id="10"/>
      <w:r>
        <w:rPr>
          <w:color w:val="FFC000"/>
        </w:rPr>
        <w:t>Take one million data to query the resources on page 10000 as an example</w:t>
      </w:r>
      <w:commentRangeEnd w:id="10"/>
      <w:r>
        <w:rPr>
          <w:rStyle w:val="13"/>
          <w:color w:val="FFC000"/>
        </w:rPr>
        <w:commentReference w:id="10"/>
      </w:r>
      <w:r>
        <w:rPr>
          <w:color w:val="FFC000"/>
        </w:rPr>
        <w:t xml:space="preserve">, </w:t>
      </w:r>
      <w:r>
        <w:t xml:space="preserve">the processing time on layer 1 is very slow even if it is not sorted. </w:t>
      </w:r>
      <w:r>
        <w:rPr>
          <w:color w:val="FF0000"/>
        </w:rPr>
        <w:t xml:space="preserve">The layer 2 is very fast </w:t>
      </w:r>
      <w:r>
        <w:t xml:space="preserve">without ranking because it only </w:t>
      </w:r>
      <w:r>
        <w:rPr>
          <w:color w:val="FF0000"/>
        </w:rPr>
        <w:t>spends time to process queries</w:t>
      </w:r>
      <w:r>
        <w:t xml:space="preserve">. For B-tree, as long as the number of pages to be queried is small, the query time will not be too long. However, ranking needs to take out all the corresponding IDs, which is equivalent to </w:t>
      </w:r>
      <w:r>
        <w:rPr>
          <w:color w:val="FF0000"/>
        </w:rPr>
        <w:t>access all the pages of matching resources</w:t>
      </w:r>
      <w:r>
        <w:t xml:space="preserve">, and then sort these IDs through </w:t>
      </w:r>
      <w:r>
        <w:rPr>
          <w:b/>
          <w:bCs/>
        </w:rPr>
        <w:t>DLRV</w:t>
      </w:r>
      <w:r>
        <w:t xml:space="preserve"> ranking algorithm. It is slow to </w:t>
      </w:r>
      <w:r>
        <w:rPr>
          <w:color w:val="FF0000"/>
        </w:rPr>
        <w:t xml:space="preserve">access all resource information </w:t>
      </w:r>
      <w:r>
        <w:t xml:space="preserve">in layer 2 </w:t>
      </w:r>
      <w:r>
        <w:rPr>
          <w:color w:val="FF0000"/>
        </w:rPr>
        <w:t>when involving so many pages for sorting</w:t>
      </w:r>
      <w:r>
        <w:t xml:space="preserve">. The third layer can take all the resource IDs and their values from the memory directly.  </w:t>
      </w:r>
      <w:r>
        <w:rPr>
          <w:color w:val="FF0000"/>
        </w:rPr>
        <w:t>Ranking is fast</w:t>
      </w:r>
      <w:r>
        <w:t xml:space="preserve"> in memory, except that some </w:t>
      </w:r>
      <w:r>
        <w:rPr>
          <w:color w:val="FF0000"/>
        </w:rPr>
        <w:t>data</w:t>
      </w:r>
      <w:r>
        <w:t xml:space="preserve"> </w:t>
      </w:r>
      <w:r>
        <w:rPr>
          <w:color w:val="FF0000"/>
        </w:rPr>
        <w:t xml:space="preserve">may be </w:t>
      </w:r>
      <w:r>
        <w:t xml:space="preserve">switched to disks (see paging in  Section 5.2.5). Therefore, the time added in layer 3 is basically only ranking time, </w:t>
      </w:r>
      <w:commentRangeStart w:id="11"/>
      <w:r>
        <w:rPr>
          <w:color w:val="FFC000"/>
        </w:rPr>
        <w:t>no much different from that of the first layer and the second layer</w:t>
      </w:r>
      <w:commentRangeEnd w:id="11"/>
      <w:r>
        <w:rPr>
          <w:rStyle w:val="13"/>
          <w:color w:val="FFC000"/>
        </w:rPr>
        <w:commentReference w:id="11"/>
      </w:r>
      <w:r>
        <w:t>.</w:t>
      </w:r>
    </w:p>
    <w:p/>
    <w:p>
      <w: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pPr>
      <w:bookmarkStart w:id="115" w:name="_Toc1240823462"/>
      <w:r>
        <w:t>6.3.5 Experiment 5</w:t>
      </w:r>
      <w:bookmarkEnd w:id="115"/>
    </w:p>
    <w:p>
      <w:r>
        <w:drawing>
          <wp:inline distT="0" distB="0" distL="114300" distR="114300">
            <wp:extent cx="5128260" cy="3561080"/>
            <wp:effectExtent l="0" t="0" r="254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0"/>
                    <a:srcRect r="22634" b="9322"/>
                    <a:stretch>
                      <a:fillRect/>
                    </a:stretch>
                  </pic:blipFill>
                  <pic:spPr>
                    <a:xfrm>
                      <a:off x="0" y="0"/>
                      <a:ext cx="5128890" cy="3561347"/>
                    </a:xfrm>
                    <a:prstGeom prst="rect">
                      <a:avLst/>
                    </a:prstGeom>
                    <a:ln>
                      <a:noFill/>
                    </a:ln>
                  </pic:spPr>
                </pic:pic>
              </a:graphicData>
            </a:graphic>
          </wp:inline>
        </w:drawing>
      </w:r>
    </w:p>
    <w:p>
      <w:pPr>
        <w:pStyle w:val="38"/>
      </w:pPr>
      <w:r>
        <w:t>Figure 23. Resources query simulator page</w:t>
      </w:r>
    </w:p>
    <w:p/>
    <w:p>
      <w:r>
        <w:drawing>
          <wp:inline distT="0" distB="0" distL="114300" distR="114300">
            <wp:extent cx="6616065" cy="3372485"/>
            <wp:effectExtent l="0" t="0" r="13335" b="1841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1"/>
                    <a:stretch>
                      <a:fillRect/>
                    </a:stretch>
                  </pic:blipFill>
                  <pic:spPr>
                    <a:xfrm>
                      <a:off x="0" y="0"/>
                      <a:ext cx="6616065" cy="3372485"/>
                    </a:xfrm>
                    <a:prstGeom prst="rect">
                      <a:avLst/>
                    </a:prstGeom>
                  </pic:spPr>
                </pic:pic>
              </a:graphicData>
            </a:graphic>
          </wp:inline>
        </w:drawing>
      </w:r>
    </w:p>
    <w:p>
      <w:pPr>
        <w:pStyle w:val="38"/>
      </w:pPr>
      <w:r>
        <w:t xml:space="preserve">Figure 24.  Search results </w:t>
      </w:r>
      <w:r>
        <w:rPr>
          <w:color w:val="FF0000"/>
        </w:rPr>
        <w:t>ordered</w:t>
      </w:r>
      <w:r>
        <w:t xml:space="preserve"> by DLRV algorithm, </w:t>
      </w:r>
      <w:r>
        <w:rPr>
          <w:color w:val="FF0000"/>
        </w:rPr>
        <w:t>Page 1</w:t>
      </w:r>
    </w:p>
    <w:p>
      <w:r>
        <w:drawing>
          <wp:inline distT="0" distB="0" distL="114300" distR="114300">
            <wp:extent cx="6626225" cy="3368675"/>
            <wp:effectExtent l="0" t="0" r="3175" b="3175"/>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2"/>
                    <a:stretch>
                      <a:fillRect/>
                    </a:stretch>
                  </pic:blipFill>
                  <pic:spPr>
                    <a:xfrm>
                      <a:off x="0" y="0"/>
                      <a:ext cx="6626225" cy="3368675"/>
                    </a:xfrm>
                    <a:prstGeom prst="rect">
                      <a:avLst/>
                    </a:prstGeom>
                  </pic:spPr>
                </pic:pic>
              </a:graphicData>
            </a:graphic>
          </wp:inline>
        </w:drawing>
      </w:r>
    </w:p>
    <w:p>
      <w:pPr>
        <w:pStyle w:val="38"/>
      </w:pPr>
      <w:r>
        <w:t>Figure 25.  Search results order by DLRV algorithm, the last page</w:t>
      </w:r>
    </w:p>
    <w:p/>
    <w:p>
      <w:r>
        <w:t xml:space="preserve">From the Experiment 5, we search for the term "an" and we get a series of results in Figure 24 and 25. There </w:t>
      </w:r>
      <w:r>
        <w:rPr>
          <w:color w:val="FF0000"/>
        </w:rPr>
        <w:t>are many results, so they can only fit into several pages</w:t>
      </w:r>
      <w:r>
        <w:t>.</w:t>
      </w:r>
    </w:p>
    <w:p/>
    <w:p>
      <w:r>
        <w:t xml:space="preserve">These search results displayed on the </w:t>
      </w:r>
      <w:r>
        <w:rPr>
          <w:color w:val="FF0000"/>
        </w:rPr>
        <w:t>browser</w:t>
      </w:r>
      <w:r>
        <w:t xml:space="preserve"> are ranked according to the </w:t>
      </w:r>
      <w:r>
        <w:rPr>
          <w:b/>
          <w:bCs/>
        </w:rPr>
        <w:t xml:space="preserve">DLRV </w:t>
      </w:r>
      <w:r>
        <w:t xml:space="preserve">value of the resources successfully. The higher the value, the higher the ranking. </w:t>
      </w:r>
      <w:r>
        <w:rPr>
          <w:color w:val="FF0000"/>
        </w:rPr>
        <w:t>Here a general way is used to verify the rank list:  measure</w:t>
      </w:r>
      <w:r>
        <w:t xml:space="preserve"> the number of references of resources, the weight of publishers and the amount of positive feedback. </w:t>
      </w:r>
      <w:r>
        <w:rPr>
          <w:color w:val="FF0000"/>
        </w:rPr>
        <w:t>Figures 24 and 25</w:t>
      </w:r>
      <w:r>
        <w:rPr>
          <w:rFonts w:hint="default"/>
          <w:color w:val="FF0000"/>
          <w:lang w:val="en"/>
        </w:rPr>
        <w:t xml:space="preserve"> </w:t>
      </w:r>
      <w:r>
        <w:t xml:space="preserve">are the first page and the last page of the matching resources. The value of the </w:t>
      </w:r>
      <w:r>
        <w:rPr>
          <w:color w:val="FF0000"/>
        </w:rPr>
        <w:t xml:space="preserve">first </w:t>
      </w:r>
      <w:r>
        <w:t xml:space="preserve">resource on the first page is the highest, so it is ranked at the top. On the first page (Figure 24), most of the resources have </w:t>
      </w:r>
      <w:r>
        <w:rPr>
          <w:color w:val="FF0000"/>
        </w:rPr>
        <w:t xml:space="preserve">much more </w:t>
      </w:r>
      <w:r>
        <w:t xml:space="preserve">positive feedbacks than negative feedbacks, especially the first one, which has 8468 positive feedbacks and 41 negative feedbacks. On the last page, all the values become negative numbers. In addition to feedback, the number of references and the reliability </w:t>
      </w:r>
      <w:r>
        <w:rPr>
          <w:color w:val="FF0000"/>
        </w:rPr>
        <w:t>also reflect their impact</w:t>
      </w:r>
      <w:r>
        <w:t xml:space="preserve">. The number of resource references on the first page is relatively more and the value of reliability is higher. One of the reasons for high reliability is the user account weighs more. The weight number for different accounts are </w:t>
      </w:r>
      <w:r>
        <w:rPr>
          <w:color w:val="FF0000"/>
        </w:rPr>
        <w:t>set</w:t>
      </w:r>
      <w:r>
        <w:t xml:space="preserve"> and improved through the experiments, and finally decided 0, 0.5, 0.8 are reasonable respectively for uncertified (personal account) user, certified user, and organizational user.</w:t>
      </w:r>
    </w:p>
    <w:p/>
    <w:p>
      <w:r>
        <w:rPr>
          <w:color w:val="FF0000"/>
        </w:rPr>
        <w:t>This analyses are based on the 5 experiments conducted. First, testing data are mostly artificially generated; secondly, reliable or not, like or not, valuable or not, can be quite</w:t>
      </w:r>
      <w:r>
        <w:rPr>
          <w:rFonts w:hint="default"/>
          <w:color w:val="FF0000"/>
          <w:lang w:val="en"/>
        </w:rPr>
        <w:t xml:space="preserve"> </w:t>
      </w:r>
      <w:r>
        <w:rPr>
          <w:color w:val="FF0000"/>
        </w:rPr>
        <w:t xml:space="preserve">subjective. This study demonstrated possible appoaches of experimental system evaluation. </w:t>
      </w:r>
      <w:r>
        <w:t xml:space="preserve">More objective verification needs to be given by real users' feedback after </w:t>
      </w:r>
      <w:r>
        <w:rPr>
          <w:color w:val="FF0000"/>
        </w:rPr>
        <w:t>leasing</w:t>
      </w:r>
      <w:r>
        <w:t xml:space="preserve"> the system to the public.</w:t>
      </w:r>
    </w:p>
    <w:p/>
    <w:p>
      <w:r>
        <w:rPr>
          <w:color w:val="FF0000"/>
        </w:rPr>
        <w:t xml:space="preserve">Finally, it needs to be pointed out that </w:t>
      </w:r>
      <w:r>
        <w:t xml:space="preserve">there is “keywords loss” in layer 2 and layer 3. This is mainly because layer 2 stores keywords, but some keywords are not parsed. Layer 3 stores “key-values” in memory, and some keywords can be paged out of the cache due to insufficient storage, </w:t>
      </w:r>
      <w:r>
        <w:rPr>
          <w:color w:val="FF0000"/>
        </w:rPr>
        <w:t xml:space="preserve">as discussed </w:t>
      </w:r>
      <w:r>
        <w:t>in Section 5.2.5 (Cache Switch).</w:t>
      </w:r>
    </w:p>
    <w:p>
      <w:pPr>
        <w:pStyle w:val="2"/>
        <w:rPr>
          <w:color w:val="FF0000"/>
        </w:rPr>
      </w:pPr>
      <w:bookmarkStart w:id="116" w:name="_Toc827698043"/>
      <w:bookmarkStart w:id="117" w:name="_Toc1711486105"/>
      <w:r>
        <w:rPr>
          <w:color w:val="FF0000"/>
        </w:rPr>
        <w:t>7 COCLUSION</w:t>
      </w:r>
      <w:bookmarkEnd w:id="116"/>
      <w:bookmarkEnd w:id="117"/>
    </w:p>
    <w:p>
      <w:r>
        <w:t xml:space="preserve">Although </w:t>
      </w:r>
      <w:r>
        <w:rPr>
          <w:color w:val="FF0000"/>
        </w:rPr>
        <w:t xml:space="preserve">there are many kinds of </w:t>
      </w:r>
      <w:r>
        <w:t xml:space="preserve">search engines, deep into people's daily Internet life, </w:t>
      </w:r>
      <w:r>
        <w:rPr>
          <w:color w:val="FF0000"/>
        </w:rPr>
        <w:t xml:space="preserve">there is still room to change, to improve. Not trying </w:t>
      </w:r>
      <w:r>
        <w:t xml:space="preserve">to recreate a search engine already </w:t>
      </w:r>
      <w:r>
        <w:rPr>
          <w:color w:val="FF0000"/>
        </w:rPr>
        <w:t>available</w:t>
      </w:r>
      <w:r>
        <w:t xml:space="preserve">, this project to make one that is  </w:t>
      </w:r>
      <w:r>
        <w:rPr>
          <w:color w:val="FF0000"/>
        </w:rPr>
        <w:t>different, special, and most importantly be more useful in certain areas</w:t>
      </w:r>
      <w:r>
        <w:t xml:space="preserve">. </w:t>
      </w:r>
      <w:r>
        <w:rPr>
          <w:color w:val="FF0000"/>
        </w:rPr>
        <w:t xml:space="preserve">This thesis proposes a novel search engine specifically for the field of learning and education. It supports users to search learning resources, not just any learning resources, but those that are ‘good’ – valuable to individual users’ learning purposes. </w:t>
      </w:r>
    </w:p>
    <w:p/>
    <w:p>
      <w:r>
        <w:rPr>
          <w:color w:val="FF0000"/>
        </w:rPr>
        <w:t xml:space="preserve">This search engine has its special </w:t>
      </w:r>
      <w:r>
        <w:t>advantages: (1) Ensure the quality of search results; (2) Let users only focus on learning purpose; (3) Ease the development and operation of the search engine system.</w:t>
      </w:r>
    </w:p>
    <w:p/>
    <w:p>
      <w:r>
        <w:t xml:space="preserve">The research focuses on two aspects, which are also the two most concerned issues of search engines: (1) search speed, (2) result ranking. This search engine adopts 3-layer storage structure to solve issue (1). It uses </w:t>
      </w:r>
      <w:r>
        <w:rPr>
          <w:b/>
          <w:bCs/>
        </w:rPr>
        <w:t>DLRV</w:t>
      </w:r>
      <w:r>
        <w:t xml:space="preserve"> ranking algorithm to solve issue (2). This search engine is successfully built and tested for this research. </w:t>
      </w:r>
    </w:p>
    <w:p>
      <w:pPr>
        <w:pStyle w:val="3"/>
      </w:pPr>
      <w:bookmarkStart w:id="118" w:name="_Toc147050600"/>
      <w:r>
        <w:t>7.1 Contribution</w:t>
      </w:r>
      <w:bookmarkEnd w:id="118"/>
    </w:p>
    <w:p>
      <w:r>
        <w:t xml:space="preserve">To summarize the contribution of this research: </w:t>
      </w:r>
    </w:p>
    <w:p>
      <w:pPr>
        <w:numPr>
          <w:ilvl w:val="0"/>
          <w:numId w:val="33"/>
        </w:numPr>
        <w:spacing w:before="200"/>
        <w:rPr>
          <w:rFonts w:eastAsia="Noto Sans CJK SC"/>
        </w:rPr>
      </w:pPr>
      <w:r>
        <w:rPr>
          <w:rFonts w:eastAsia="Noto Sans CJK SC"/>
        </w:rPr>
        <w:t>Research search engine technologies used on learning resources.</w:t>
      </w:r>
    </w:p>
    <w:p>
      <w:pPr>
        <w:numPr>
          <w:ilvl w:val="0"/>
          <w:numId w:val="33"/>
        </w:numPr>
        <w:rPr>
          <w:rFonts w:eastAsia="Noto Sans CJK SC"/>
        </w:rPr>
      </w:pPr>
      <w:r>
        <w:rPr>
          <w:rFonts w:eastAsia="Noto Sans CJK SC"/>
        </w:rPr>
        <w:t>Define the value of learning resources via quantitative methods.</w:t>
      </w:r>
    </w:p>
    <w:p>
      <w:pPr>
        <w:numPr>
          <w:ilvl w:val="0"/>
          <w:numId w:val="33"/>
        </w:numPr>
        <w:rPr>
          <w:rFonts w:eastAsia="Noto Sans CJK SC"/>
        </w:rPr>
      </w:pPr>
      <w:r>
        <w:rPr>
          <w:rFonts w:eastAsia="Noto Sans CJK SC"/>
        </w:rPr>
        <w:t>Propose resources storage and rank in a search engine system.</w:t>
      </w:r>
    </w:p>
    <w:p>
      <w:pPr>
        <w:numPr>
          <w:ilvl w:val="0"/>
          <w:numId w:val="33"/>
        </w:numPr>
        <w:rPr>
          <w:rFonts w:eastAsia="Noto Sans CJK SC"/>
        </w:rPr>
      </w:pPr>
      <w:r>
        <w:rPr>
          <w:rFonts w:eastAsia="Noto Sans CJK SC"/>
        </w:rPr>
        <w:t xml:space="preserve">Build a web application that supports searching of education and learning resources.  </w:t>
      </w:r>
    </w:p>
    <w:p>
      <w:pPr>
        <w:numPr>
          <w:ilvl w:val="0"/>
          <w:numId w:val="33"/>
        </w:numPr>
        <w:rPr>
          <w:rFonts w:eastAsia="Noto Sans CJK SC"/>
        </w:rPr>
      </w:pPr>
      <w:r>
        <w:rPr>
          <w:rFonts w:eastAsia="Noto Sans CJK SC"/>
        </w:rPr>
        <w:t>Design a verification method to locate valuable resources.</w:t>
      </w:r>
    </w:p>
    <w:p>
      <w:pPr>
        <w:numPr>
          <w:ilvl w:val="0"/>
          <w:numId w:val="33"/>
        </w:numPr>
        <w:rPr>
          <w:rFonts w:eastAsia="Noto Sans CJK SC"/>
        </w:rPr>
      </w:pPr>
      <w:r>
        <w:rPr>
          <w:rFonts w:eastAsia="Noto Sans CJK SC"/>
        </w:rPr>
        <w:t xml:space="preserve">Apply user behavior </w:t>
      </w:r>
      <w:commentRangeStart w:id="12"/>
      <w:r>
        <w:rPr>
          <w:rFonts w:eastAsia="Noto Sans CJK SC"/>
          <w:strike/>
          <w:color w:val="FF0000"/>
        </w:rPr>
        <w:t>and big data analysis</w:t>
      </w:r>
      <w:r>
        <w:rPr>
          <w:rFonts w:eastAsia="Noto Sans CJK SC"/>
          <w:color w:val="FF0000"/>
        </w:rPr>
        <w:t xml:space="preserve"> </w:t>
      </w:r>
      <w:commentRangeEnd w:id="12"/>
      <w:r>
        <w:rPr>
          <w:rStyle w:val="13"/>
        </w:rPr>
        <w:commentReference w:id="12"/>
      </w:r>
      <w:r>
        <w:rPr>
          <w:rFonts w:eastAsia="Noto Sans CJK SC"/>
        </w:rPr>
        <w:t>to discover resource value.</w:t>
      </w:r>
    </w:p>
    <w:p/>
    <w:p>
      <w:pPr>
        <w:pStyle w:val="3"/>
      </w:pPr>
      <w:bookmarkStart w:id="119" w:name="_Toc1732881443"/>
      <w:r>
        <w:t>7.2 Drawback and Future Work</w:t>
      </w:r>
      <w:bookmarkEnd w:id="119"/>
    </w:p>
    <w:p/>
    <w:p>
      <w:pPr>
        <w:rPr>
          <w:color w:val="FF0000"/>
        </w:rPr>
      </w:pPr>
      <w:r>
        <w:t xml:space="preserve">During the research on designing </w:t>
      </w:r>
      <w:r>
        <w:rPr>
          <w:b/>
          <w:bCs/>
        </w:rPr>
        <w:t>DLRV</w:t>
      </w:r>
      <w: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w:t>
      </w:r>
      <w:r>
        <w:rPr>
          <w:color w:val="FF0000"/>
        </w:rPr>
        <w:t>If there is more time, there issues may be revisited.</w:t>
      </w:r>
    </w:p>
    <w:p/>
    <w:p>
      <w:r>
        <w:t xml:space="preserve">The future direction of this research will still focus on solving two basic issues: storage-query and ranking resources based on </w:t>
      </w:r>
      <w:r>
        <w:rPr>
          <w:b/>
          <w:bCs/>
        </w:rPr>
        <w:t>DLRV</w:t>
      </w:r>
      <w:r>
        <w:t>. About the paging technology in the 3-layers storage structure, large pages can be further divided into small pages. The issue "query timeout" when updating the information of resources can be improved by adding ECS (Elastic Compute Service) servers like Amazon EC2</w:t>
      </w:r>
      <w:r>
        <w:rPr>
          <w:rStyle w:val="18"/>
        </w:rPr>
        <w:endnoteReference w:id="24"/>
      </w:r>
      <w:r>
        <w:t xml:space="preserve">. About the weight variables in characteristic "Reliability" value </w:t>
      </w:r>
      <w:r>
        <w:rPr>
          <w:color w:val="FF0000"/>
        </w:rPr>
        <w:t>calculation</w:t>
      </w:r>
      <w:r>
        <w:t xml:space="preserve">, by processing more data </w:t>
      </w:r>
      <w:commentRangeStart w:id="13"/>
      <w:r>
        <w:t>setting</w:t>
      </w:r>
      <w:commentRangeEnd w:id="13"/>
      <w:r>
        <w:rPr>
          <w:rStyle w:val="13"/>
        </w:rPr>
        <w:commentReference w:id="13"/>
      </w:r>
      <w:r>
        <w:t>,  or even using real user feedbacks to make a more reasonable weight value.</w:t>
      </w:r>
    </w:p>
    <w:p/>
    <w:p>
      <w:pPr>
        <w:rPr>
          <w:color w:val="FF0000"/>
        </w:rPr>
      </w:pPr>
      <w:r>
        <w:rPr>
          <w:color w:val="FF0000"/>
        </w:rPr>
        <w:t>In addition, 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p/>
    <w:p/>
    <w:p/>
    <w:p/>
    <w:p/>
    <w:p/>
    <w:p/>
    <w:p/>
    <w:p/>
    <w:p/>
    <w:p/>
    <w:p/>
    <w:p/>
    <w:p/>
    <w:p/>
    <w:p/>
    <w:p/>
    <w:p/>
    <w:p>
      <w:pPr>
        <w:pStyle w:val="2"/>
        <w:rPr>
          <w:color w:val="FF0000"/>
        </w:rPr>
      </w:pPr>
      <w:r>
        <w:rPr>
          <w:color w:val="FF0000"/>
        </w:rPr>
        <w:t>References</w:t>
      </w:r>
    </w:p>
    <w:sectPr>
      <w:headerReference r:id="rId13" w:type="first"/>
      <w:footerReference r:id="rId15" w:type="first"/>
      <w:footerReference r:id="rId14" w:type="default"/>
      <w:endnotePr>
        <w:numFmt w:val="decimal"/>
      </w:endnotePr>
      <w:pgSz w:w="11909" w:h="16833"/>
      <w:pgMar w:top="1080" w:right="734" w:bottom="2434" w:left="734"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iict" w:date="2020-08-21T00:24:00Z" w:initials="i">
    <w:p w14:paraId="79EBB5D4">
      <w:pPr>
        <w:pStyle w:val="14"/>
      </w:pPr>
      <w:r>
        <w:t>All the content are finished</w:t>
      </w:r>
    </w:p>
    <w:p w14:paraId="7B7B30F9">
      <w:pPr>
        <w:pStyle w:val="14"/>
      </w:pPr>
      <w:r>
        <w:t>Please check.</w:t>
      </w:r>
    </w:p>
    <w:p w14:paraId="4AFE29A7">
      <w:pPr>
        <w:pStyle w:val="14"/>
      </w:pPr>
      <w:r>
        <w:t>No more content will be added.</w:t>
      </w:r>
    </w:p>
    <w:p w14:paraId="3939FABA">
      <w:pPr>
        <w:pStyle w:val="14"/>
      </w:pPr>
      <w:r>
        <w:t>Thank you prof. For your help</w:t>
      </w:r>
    </w:p>
    <w:p w14:paraId="FBEFF49D">
      <w:pPr>
        <w:pStyle w:val="14"/>
      </w:pPr>
    </w:p>
    <w:p w14:paraId="7E3F93DC">
      <w:pPr>
        <w:pStyle w:val="14"/>
      </w:pPr>
      <w:r>
        <w:t>I checked WenJin’s paper cover.</w:t>
      </w:r>
    </w:p>
    <w:p w14:paraId="6BDF127B">
      <w:pPr>
        <w:pStyle w:val="14"/>
      </w:pPr>
    </w:p>
    <w:p w14:paraId="6F6E076A">
      <w:pPr>
        <w:pStyle w:val="14"/>
      </w:pPr>
      <w:r>
        <w:t xml:space="preserve">I am not sure if that’s a standard or not. I can send that to you too. And if you think that’s okay, I will replace the cover. </w:t>
      </w:r>
    </w:p>
  </w:comment>
  <w:comment w:id="1" w:author="Microsoft Office User" w:date="2020-08-20T16:21:00Z" w:initials="MOU">
    <w:p w14:paraId="6E73457B">
      <w:pPr>
        <w:pStyle w:val="14"/>
      </w:pPr>
    </w:p>
    <w:p w14:paraId="7BF7F6FA">
      <w:pPr>
        <w:pStyle w:val="14"/>
      </w:pPr>
      <w:r>
        <w:t xml:space="preserve">Yes, his cover page is the standard. Follow that. </w:t>
      </w:r>
    </w:p>
    <w:p w14:paraId="EDABB892">
      <w:pPr>
        <w:pStyle w:val="14"/>
      </w:pPr>
    </w:p>
    <w:p w14:paraId="ADF78835">
      <w:pPr>
        <w:pStyle w:val="14"/>
      </w:pPr>
      <w:r>
        <w:t xml:space="preserve">The organization, the font size, the line distance, the citation style, format of Figure, Table. Those are all standard. </w:t>
      </w:r>
    </w:p>
    <w:p w14:paraId="665FD75E">
      <w:pPr>
        <w:pStyle w:val="14"/>
      </w:pPr>
    </w:p>
    <w:p w14:paraId="5C3A370D">
      <w:pPr>
        <w:pStyle w:val="14"/>
      </w:pPr>
      <w:r>
        <w:t xml:space="preserve">( The table title is above the table, while the figure title is under the figure. </w:t>
      </w:r>
    </w:p>
    <w:p w14:paraId="5FDF63CF">
      <w:pPr>
        <w:pStyle w:val="14"/>
      </w:pPr>
    </w:p>
    <w:p w14:paraId="39F37C8E">
      <w:pPr>
        <w:pStyle w:val="14"/>
      </w:pPr>
      <w:r>
        <w:t>You can ask him  to show you how to get the citations in standard way.  )</w:t>
      </w:r>
    </w:p>
    <w:p w14:paraId="ED878738">
      <w:pPr>
        <w:pStyle w:val="14"/>
      </w:pPr>
    </w:p>
    <w:p w14:paraId="FAF96AFE">
      <w:pPr>
        <w:pStyle w:val="14"/>
      </w:pPr>
    </w:p>
    <w:p w14:paraId="65BFF081">
      <w:pPr>
        <w:pStyle w:val="14"/>
      </w:pPr>
      <w:r>
        <w:t xml:space="preserve">--- Did you check the sample I gave you? That is very good. </w:t>
      </w:r>
    </w:p>
    <w:p w14:paraId="F57FD218">
      <w:pPr>
        <w:pStyle w:val="14"/>
      </w:pPr>
    </w:p>
  </w:comment>
  <w:comment w:id="2" w:author="Microsoft Office User" w:date="2020-08-19T17:10:00Z" w:initials="MOU">
    <w:p w14:paraId="67F636A8">
      <w:pPr>
        <w:pStyle w:val="14"/>
      </w:pPr>
      <w:r>
        <w:t xml:space="preserve">You can see the Practicability should be changed to Practicality.  When you change graph, can make it smaller, with font bigger? </w:t>
      </w:r>
    </w:p>
    <w:p w14:paraId="5B23135C">
      <w:pPr>
        <w:pStyle w:val="14"/>
      </w:pPr>
    </w:p>
  </w:comment>
  <w:comment w:id="3" w:author="Microsoft Office User" w:date="2020-08-20T17:19:00Z" w:initials="MOU">
    <w:p w14:paraId="1EEEC943">
      <w:pPr>
        <w:pStyle w:val="14"/>
      </w:pPr>
      <w:r>
        <w:t xml:space="preserve">What is page here? Displaying page? Because you talked paging, so it may be quite confusing </w:t>
      </w:r>
    </w:p>
  </w:comment>
  <w:comment w:id="4" w:author="Microsoft Office User" w:date="2020-08-20T19:37:00Z" w:initials="MOU">
    <w:p w14:paraId="0FBE9791">
      <w:pPr>
        <w:pStyle w:val="14"/>
      </w:pPr>
      <w:r>
        <w:t>Are you sure, it the x-th page? Not total number of pages found?</w:t>
      </w:r>
    </w:p>
  </w:comment>
  <w:comment w:id="5" w:author="Microsoft Office User" w:date="2020-08-20T17:25:00Z" w:initials="MOU">
    <w:p w14:paraId="8E9E3F09">
      <w:pPr>
        <w:pStyle w:val="14"/>
        <w:rPr>
          <w:color w:val="FF0000"/>
        </w:rPr>
      </w:pPr>
      <w:r>
        <w:t>Added ‘deleted’. Need it?</w:t>
      </w:r>
    </w:p>
  </w:comment>
  <w:comment w:id="6" w:author="iict" w:date="2020-08-21T00:09:00Z" w:initials="i">
    <w:p w14:paraId="FFFB8813">
      <w:pPr>
        <w:pStyle w:val="14"/>
      </w:pPr>
      <w:r>
        <w:t>I got an issue, I can set the title for yAxis</w:t>
      </w:r>
    </w:p>
    <w:p w14:paraId="356D7417">
      <w:pPr>
        <w:pStyle w:val="14"/>
      </w:pPr>
      <w:r>
        <w:t>But I can’t set title for xAxis</w:t>
      </w:r>
    </w:p>
  </w:comment>
  <w:comment w:id="7" w:author="Microsoft Office User" w:date="2020-08-20T17:41:00Z" w:initials="MOU">
    <w:p w14:paraId="5F7F9892">
      <w:pPr>
        <w:pStyle w:val="14"/>
      </w:pPr>
      <w:r>
        <w:t xml:space="preserve">Not the best way, but you can change ‘Experiment 1’ to X title and move it done. </w:t>
      </w:r>
    </w:p>
    <w:p w14:paraId="DFB11458">
      <w:pPr>
        <w:pStyle w:val="14"/>
      </w:pPr>
    </w:p>
    <w:p w14:paraId="7E6F678F">
      <w:pPr>
        <w:pStyle w:val="14"/>
      </w:pPr>
      <w:r>
        <w:t>The best is searching “how to set …. “ in helper, Word will show you .</w:t>
      </w:r>
    </w:p>
    <w:p w14:paraId="F6DD1DAF">
      <w:pPr>
        <w:pStyle w:val="14"/>
      </w:pPr>
    </w:p>
    <w:p w14:paraId="E5EA91CB">
      <w:pPr>
        <w:pStyle w:val="14"/>
      </w:pPr>
      <w:r>
        <w:t xml:space="preserve">Use ‘1 layer, 2 layers, 3 layers, to avoid being confused with Layer 1, Layer 2, Layer 3.  </w:t>
      </w:r>
    </w:p>
    <w:p w14:paraId="FDEF91A4">
      <w:pPr>
        <w:pStyle w:val="14"/>
      </w:pPr>
    </w:p>
    <w:p w14:paraId="AB3D55C8">
      <w:pPr>
        <w:pStyle w:val="14"/>
      </w:pPr>
      <w:r>
        <w:t xml:space="preserve">Change exponent format to 1, 10, 100, 1K, 10K, 100K, 1M.   Remove 1 and 10. Those numbers are too small. </w:t>
      </w:r>
    </w:p>
  </w:comment>
  <w:comment w:id="8" w:author="Microsoft Office User" w:date="2020-08-20T18:15:00Z" w:initials="MOU">
    <w:p w14:paraId="2FEF6282">
      <w:pPr>
        <w:pStyle w:val="14"/>
      </w:pPr>
      <w:r>
        <w:t xml:space="preserve">Not at all? Because it can hold all the keywords? What is the size of different layers.. </w:t>
      </w:r>
    </w:p>
  </w:comment>
  <w:comment w:id="9" w:author="Microsoft Office User" w:date="2020-08-20T19:23:00Z" w:initials="MOU">
    <w:p w14:paraId="DD7B6743">
      <w:pPr>
        <w:pStyle w:val="14"/>
      </w:pPr>
      <w:r>
        <w:t xml:space="preserve">Or, do you mean ‘When the total number of pages of recourses increases’ ? </w:t>
      </w:r>
    </w:p>
  </w:comment>
  <w:comment w:id="10" w:author="Microsoft Office User" w:date="2020-08-20T20:27:00Z" w:initials="MOU">
    <w:p w14:paraId="7EFF8DD4">
      <w:pPr>
        <w:pStyle w:val="14"/>
      </w:pPr>
      <w:r>
        <w:t>Confusing.. 1M queries? 1M resources? What is page 10000 mean? The resources matching the query takes 10000 pages to display ?</w:t>
      </w:r>
    </w:p>
  </w:comment>
  <w:comment w:id="11" w:author="Microsoft Office User" w:date="2020-08-20T20:43:00Z" w:initials="MOU">
    <w:p w14:paraId="5F7DE24D">
      <w:pPr>
        <w:pStyle w:val="14"/>
      </w:pPr>
      <w:r>
        <w:t xml:space="preserve">What do you mean? The result shows quite different </w:t>
      </w:r>
    </w:p>
  </w:comment>
  <w:comment w:id="12" w:author="Microsoft Office User" w:date="2020-08-20T22:01:00Z" w:initials="MOU">
    <w:p w14:paraId="7BDF9565">
      <w:pPr>
        <w:pStyle w:val="14"/>
      </w:pPr>
      <w:r>
        <w:t xml:space="preserve">Need to remove? It is not mentioned anywhere else in the thesis. </w:t>
      </w:r>
    </w:p>
  </w:comment>
  <w:comment w:id="13" w:author="Microsoft Office User" w:date="2020-08-20T22:06:00Z" w:initials="MOU">
    <w:p w14:paraId="F6EE65D6">
      <w:pPr>
        <w:pStyle w:val="14"/>
      </w:pPr>
      <w:r>
        <w:t>? what do you mean ‘fitting’? seting?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6E076A" w15:done="0"/>
  <w15:commentEx w15:paraId="F57FD218" w15:done="0" w15:paraIdParent="6F6E076A"/>
  <w15:commentEx w15:paraId="5B23135C" w15:done="1"/>
  <w15:commentEx w15:paraId="1EEEC943" w15:done="0"/>
  <w15:commentEx w15:paraId="0FBE9791" w15:done="0"/>
  <w15:commentEx w15:paraId="8E9E3F09" w15:done="0"/>
  <w15:commentEx w15:paraId="356D7417" w15:done="0"/>
  <w15:commentEx w15:paraId="AB3D55C8" w15:done="0" w15:paraIdParent="356D7417"/>
  <w15:commentEx w15:paraId="2FEF6282" w15:done="0"/>
  <w15:commentEx w15:paraId="DD7B6743" w15:done="0"/>
  <w15:commentEx w15:paraId="7EFF8DD4" w15:done="0"/>
  <w15:commentEx w15:paraId="5F7DE24D" w15:done="0"/>
  <w15:commentEx w15:paraId="7BDF9565" w15:done="0"/>
  <w15:commentEx w15:paraId="F6EE65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ind w:left="160" w:hanging="160"/>
        <w:jc w:val="left"/>
        <w:rPr>
          <w:rStyle w:val="18"/>
        </w:rPr>
      </w:pPr>
      <w:r>
        <w:rPr>
          <w:rStyle w:val="18"/>
        </w:rPr>
        <w:endnoteRef/>
      </w:r>
      <w:r>
        <w:rPr>
          <w:rStyle w:val="18"/>
        </w:rPr>
        <w:t xml:space="preserve">  </w:t>
      </w:r>
      <w:r>
        <w:rPr>
          <w:rStyle w:val="18"/>
          <w:lang w:val="en-US"/>
        </w:rPr>
        <w:t>Patil, Yugandhara M and Sonal Patil. “Review of Web Crawlers with Specification and Working.” (2016).</w:t>
      </w:r>
    </w:p>
  </w:endnote>
  <w:endnote w:id="1">
    <w:p>
      <w:pPr>
        <w:pStyle w:val="20"/>
        <w:numPr>
          <w:ilvl w:val="0"/>
          <w:numId w:val="1"/>
        </w:numPr>
        <w:ind w:left="160" w:hanging="160"/>
        <w:jc w:val="left"/>
        <w:rPr>
          <w:rStyle w:val="18"/>
        </w:rPr>
      </w:pPr>
      <w:r>
        <w:rPr>
          <w:rStyle w:val="18"/>
        </w:rPr>
        <w:endnoteRef/>
      </w:r>
      <w:r>
        <w:rPr>
          <w:rStyle w:val="18"/>
        </w:rPr>
        <w:t xml:space="preserve">  Google LLC, </w:t>
      </w:r>
      <w:r>
        <w:fldChar w:fldCharType="begin"/>
      </w:r>
      <w:r>
        <w:instrText xml:space="preserve"> HYPERLINK "https://support.google.com/webmasters/answer/182072?hl=en" </w:instrText>
      </w:r>
      <w:r>
        <w:fldChar w:fldCharType="separate"/>
      </w:r>
      <w:r>
        <w:rPr>
          <w:rStyle w:val="18"/>
        </w:rPr>
        <w:t>"Googlebot"</w:t>
      </w:r>
      <w:r>
        <w:rPr>
          <w:rStyle w:val="18"/>
        </w:rPr>
        <w:fldChar w:fldCharType="end"/>
      </w:r>
      <w:r>
        <w:rPr>
          <w:rStyle w:val="18"/>
        </w:rPr>
        <w:t>. Google. 2019-03-11. Retrieved 2019-03-11.</w:t>
      </w:r>
    </w:p>
  </w:endnote>
  <w:endnote w:id="2">
    <w:p>
      <w:pPr>
        <w:pStyle w:val="20"/>
        <w:numPr>
          <w:ilvl w:val="0"/>
          <w:numId w:val="1"/>
        </w:numPr>
        <w:ind w:left="160" w:hanging="160"/>
        <w:jc w:val="left"/>
        <w:rPr>
          <w:rStyle w:val="18"/>
        </w:rPr>
      </w:pPr>
      <w:r>
        <w:rPr>
          <w:rStyle w:val="18"/>
        </w:rPr>
        <w:endnoteRef/>
      </w:r>
      <w:r>
        <w:rPr>
          <w:rStyle w:val="18"/>
        </w:rPr>
        <w:t xml:space="preserve">  Anonymous, </w:t>
      </w:r>
      <w:r>
        <w:fldChar w:fldCharType="begin"/>
      </w:r>
      <w:r>
        <w:instrText xml:space="preserve"> HYPERLINK "https://www.seroundtable.com/bingbot-crawling-much-16273.html" </w:instrText>
      </w:r>
      <w:r>
        <w:fldChar w:fldCharType="separate"/>
      </w:r>
      <w:r>
        <w:rPr>
          <w:rStyle w:val="18"/>
        </w:rPr>
        <w:t>"BingBot Crawl Activity Surging?"</w:t>
      </w:r>
      <w:r>
        <w:rPr>
          <w:rStyle w:val="18"/>
        </w:rPr>
        <w:fldChar w:fldCharType="end"/>
      </w:r>
      <w:r>
        <w:rPr>
          <w:rStyle w:val="18"/>
        </w:rPr>
        <w:t>. Retrieved 2016-07-16.</w:t>
      </w:r>
    </w:p>
  </w:endnote>
  <w:endnote w:id="3">
    <w:p>
      <w:pPr>
        <w:pStyle w:val="20"/>
        <w:numPr>
          <w:ilvl w:val="0"/>
          <w:numId w:val="1"/>
        </w:numPr>
        <w:ind w:left="160" w:hanging="160"/>
        <w:jc w:val="left"/>
        <w:rPr>
          <w:rStyle w:val="18"/>
        </w:rPr>
      </w:pPr>
      <w:r>
        <w:rPr>
          <w:rStyle w:val="18"/>
        </w:rPr>
        <w:endnoteRef/>
      </w:r>
      <w:r>
        <w:rPr>
          <w:rStyle w:val="18"/>
        </w:rPr>
        <w:t xml:space="preserve">  C.M. Rowman, Scalable Internet resource discovery: research problems and approaches, Communications of the ACM 37 (8) (1994) 98–107.</w:t>
      </w:r>
    </w:p>
  </w:endnote>
  <w:endnote w:id="4">
    <w:p>
      <w:pPr>
        <w:pStyle w:val="20"/>
        <w:numPr>
          <w:ilvl w:val="0"/>
          <w:numId w:val="1"/>
        </w:numPr>
        <w:ind w:left="160" w:hanging="160"/>
        <w:jc w:val="left"/>
        <w:rPr>
          <w:rStyle w:val="18"/>
        </w:rPr>
      </w:pPr>
      <w:r>
        <w:rPr>
          <w:rStyle w:val="18"/>
        </w:rPr>
        <w:endnoteRef/>
      </w:r>
      <w:r>
        <w:rPr>
          <w:rStyle w:val="18"/>
        </w:rPr>
        <w:t xml:space="preserve">  </w:t>
      </w:r>
      <w:r>
        <w:rPr>
          <w:rStyle w:val="18"/>
          <w:lang w:val="en-US"/>
        </w:rPr>
        <w:t>Sanjay Ghemawat,</w:t>
      </w:r>
      <w:r>
        <w:rPr>
          <w:rStyle w:val="18"/>
        </w:rPr>
        <w:t xml:space="preserve"> </w:t>
      </w:r>
      <w:r>
        <w:rPr>
          <w:rStyle w:val="18"/>
          <w:lang w:val="en-US"/>
        </w:rPr>
        <w:t>Howard Gobioff,</w:t>
      </w:r>
      <w:r>
        <w:rPr>
          <w:rStyle w:val="18"/>
        </w:rPr>
        <w:t xml:space="preserve"> </w:t>
      </w:r>
      <w:r>
        <w:rPr>
          <w:rStyle w:val="18"/>
          <w:lang w:val="en-US"/>
        </w:rPr>
        <w:t>Shun-Tak Leung.</w:t>
      </w:r>
      <w:r>
        <w:rPr>
          <w:rStyle w:val="18"/>
        </w:rPr>
        <w:t xml:space="preserve"> </w:t>
      </w:r>
      <w:r>
        <w:rPr>
          <w:rStyle w:val="18"/>
          <w:lang w:val="en-US"/>
        </w:rPr>
        <w:t>The Google file system[C]</w:t>
      </w:r>
      <w:r>
        <w:rPr>
          <w:rStyle w:val="18"/>
        </w:rPr>
        <w:t xml:space="preserve"> </w:t>
      </w:r>
      <w:r>
        <w:rPr>
          <w:rStyle w:val="18"/>
          <w:lang w:val="en-US"/>
        </w:rPr>
        <w:t>Proc of SOSP 2003.New York:ACM,2003:29-43</w:t>
      </w:r>
    </w:p>
  </w:endnote>
  <w:endnote w:id="5">
    <w:p>
      <w:pPr>
        <w:pStyle w:val="20"/>
        <w:numPr>
          <w:ilvl w:val="0"/>
          <w:numId w:val="1"/>
        </w:numPr>
        <w:ind w:left="160" w:hanging="160"/>
        <w:jc w:val="left"/>
        <w:rPr>
          <w:rStyle w:val="18"/>
        </w:rPr>
      </w:pPr>
      <w:r>
        <w:rPr>
          <w:rStyle w:val="18"/>
        </w:rPr>
        <w:endnoteRef/>
      </w:r>
      <w:r>
        <w:rPr>
          <w:rStyle w:val="18"/>
        </w:rPr>
        <w:t xml:space="preserve">  </w:t>
      </w:r>
      <w:r>
        <w:rPr>
          <w:rStyle w:val="18"/>
          <w:lang w:val="en-US"/>
        </w:rPr>
        <w:t>Zhang, Dell and Yisheng Dong. “An efficient algorithm to rank Web resources.” Comput. Networks 33 (2000): 449-455.</w:t>
      </w:r>
    </w:p>
  </w:endnote>
  <w:endnote w:id="6">
    <w:p>
      <w:pPr>
        <w:pStyle w:val="20"/>
        <w:numPr>
          <w:ilvl w:val="0"/>
          <w:numId w:val="1"/>
        </w:numPr>
        <w:ind w:left="160" w:hanging="160"/>
        <w:jc w:val="left"/>
        <w:rPr>
          <w:rStyle w:val="18"/>
        </w:rPr>
      </w:pPr>
      <w:r>
        <w:rPr>
          <w:rStyle w:val="18"/>
        </w:rPr>
        <w:endnoteRef/>
      </w:r>
      <w:r>
        <w:rPr>
          <w:rStyle w:val="18"/>
        </w:rPr>
        <w:t xml:space="preserve">  Cliff Bowman, Veronique Ambrosini, Identifying Valuable Resources, European Management Journal, Volume 25, Issue 4,2007,Pages 320-329,ISSN 0263-2373</w:t>
      </w:r>
    </w:p>
  </w:endnote>
  <w:endnote w:id="7">
    <w:p>
      <w:pPr>
        <w:pStyle w:val="20"/>
        <w:numPr>
          <w:ilvl w:val="0"/>
          <w:numId w:val="1"/>
        </w:numPr>
        <w:ind w:left="160" w:hanging="160"/>
        <w:jc w:val="left"/>
        <w:rPr>
          <w:rStyle w:val="18"/>
        </w:rPr>
      </w:pPr>
      <w:r>
        <w:rPr>
          <w:rStyle w:val="18"/>
        </w:rPr>
        <w:endnoteRef/>
      </w:r>
      <w:r>
        <w:rPr>
          <w:rStyle w:val="18"/>
        </w:rPr>
        <w:t xml:space="preserve">  </w:t>
      </w:r>
      <w:r>
        <w:rPr>
          <w:rStyle w:val="18"/>
          <w:lang w:val="en-US"/>
        </w:rPr>
        <w:t>J.B. Barney</w:t>
      </w:r>
      <w:r>
        <w:rPr>
          <w:rStyle w:val="18"/>
        </w:rPr>
        <w:t xml:space="preserve">, </w:t>
      </w:r>
      <w:r>
        <w:rPr>
          <w:rStyle w:val="18"/>
          <w:lang w:val="en-US"/>
        </w:rPr>
        <w:t>Journal of Management, 17 (1991), pp. 99-120</w:t>
      </w:r>
    </w:p>
  </w:endnote>
  <w:endnote w:id="8">
    <w:p>
      <w:pPr>
        <w:pStyle w:val="20"/>
        <w:numPr>
          <w:ilvl w:val="0"/>
          <w:numId w:val="1"/>
        </w:numPr>
        <w:ind w:left="160" w:hanging="160"/>
        <w:jc w:val="left"/>
        <w:rPr>
          <w:rStyle w:val="18"/>
        </w:rPr>
      </w:pPr>
      <w:r>
        <w:rPr>
          <w:rStyle w:val="18"/>
        </w:rPr>
        <w:endnoteRef/>
      </w:r>
      <w:r>
        <w:rPr>
          <w:rStyle w:val="18"/>
        </w:rPr>
        <w:t xml:space="preserve">  Reenskaug, Trygve. </w:t>
      </w:r>
      <w:r>
        <w:fldChar w:fldCharType="begin"/>
      </w:r>
      <w:r>
        <w:instrText xml:space="preserve"> HYPERLINK "http://heim.ifi.uio.no/~trygver/2007/MVC_Originals.pdf" </w:instrText>
      </w:r>
      <w:r>
        <w:fldChar w:fldCharType="separate"/>
      </w:r>
      <w:r>
        <w:rPr>
          <w:rStyle w:val="18"/>
        </w:rPr>
        <w:t>THING-MODEL-VIEW-EDITOR: an Example from a planningsystem</w:t>
      </w:r>
      <w:r>
        <w:rPr>
          <w:rStyle w:val="18"/>
        </w:rPr>
        <w:fldChar w:fldCharType="end"/>
      </w:r>
      <w:r>
        <w:rPr>
          <w:rStyle w:val="18"/>
        </w:rPr>
        <w:t>, 12 MAY 1979</w:t>
      </w:r>
    </w:p>
  </w:endnote>
  <w:endnote w:id="9">
    <w:p>
      <w:pPr>
        <w:pStyle w:val="20"/>
        <w:numPr>
          <w:ilvl w:val="0"/>
          <w:numId w:val="1"/>
        </w:numPr>
        <w:ind w:left="160" w:hanging="160"/>
        <w:jc w:val="left"/>
        <w:rPr>
          <w:rStyle w:val="18"/>
        </w:rPr>
      </w:pPr>
      <w:r>
        <w:rPr>
          <w:rStyle w:val="18"/>
        </w:rPr>
        <w:endnoteRef/>
      </w:r>
      <w:r>
        <w:rPr>
          <w:rStyle w:val="18"/>
        </w:rPr>
        <w:t xml:space="preserve">  Sullivan, Danny. </w:t>
      </w:r>
      <w:r>
        <w:fldChar w:fldCharType="begin"/>
      </w:r>
      <w:r>
        <w:instrText xml:space="preserve"> HYPERLINK "http://searchengineland.com/google-search-press-129925" \h </w:instrText>
      </w:r>
      <w:r>
        <w:fldChar w:fldCharType="separate"/>
      </w:r>
      <w:r>
        <w:rPr>
          <w:rStyle w:val="18"/>
        </w:rPr>
        <w:t>"Google: 100 Billion Searches Per Month, Search To Integrate Gmail, Launching Enhanced Search App For iOS."</w:t>
      </w:r>
      <w:r>
        <w:rPr>
          <w:rStyle w:val="18"/>
        </w:rPr>
        <w:fldChar w:fldCharType="end"/>
      </w:r>
      <w:r>
        <w:rPr>
          <w:rStyle w:val="18"/>
        </w:rPr>
        <w:t> Search Engine Land. August 8, 2012</w:t>
      </w:r>
    </w:p>
  </w:endnote>
  <w:endnote w:id="10">
    <w:p>
      <w:pPr>
        <w:pStyle w:val="20"/>
        <w:numPr>
          <w:ilvl w:val="0"/>
          <w:numId w:val="1"/>
        </w:numPr>
        <w:ind w:left="160" w:hanging="160"/>
        <w:jc w:val="left"/>
        <w:rPr>
          <w:rStyle w:val="18"/>
        </w:rPr>
      </w:pPr>
      <w:r>
        <w:rPr>
          <w:rStyle w:val="18"/>
        </w:rPr>
        <w:endnoteRef/>
      </w:r>
      <w:r>
        <w:rPr>
          <w:rStyle w:val="18"/>
        </w:rPr>
        <w:t xml:space="preserve">  Natasha Singer. How Google Took Over the Classroom. The New York Times, May 13, 2017</w:t>
      </w:r>
    </w:p>
  </w:endnote>
  <w:endnote w:id="11">
    <w:p>
      <w:pPr>
        <w:pStyle w:val="20"/>
        <w:numPr>
          <w:ilvl w:val="0"/>
          <w:numId w:val="1"/>
        </w:numPr>
        <w:ind w:left="160" w:hanging="160"/>
        <w:jc w:val="left"/>
        <w:rPr>
          <w:rStyle w:val="18"/>
        </w:rPr>
      </w:pPr>
      <w:r>
        <w:rPr>
          <w:rStyle w:val="18"/>
        </w:rPr>
        <w:endnoteRef/>
      </w:r>
      <w:r>
        <w:t xml:space="preserve">  </w:t>
      </w:r>
      <w:r>
        <w:rPr>
          <w:rStyle w:val="18"/>
          <w:lang w:val="en-US"/>
        </w:rPr>
        <w:t>Collier, Ken W. (2011). Agile Analytics: A Value-Driven Approach to Business Intelligence and Data Warehousing. Pearson Education.</w:t>
      </w:r>
      <w:r>
        <w:rPr>
          <w:rStyle w:val="18"/>
        </w:rPr>
        <w:t xml:space="preserve"> </w:t>
      </w:r>
      <w:r>
        <w:rPr>
          <w:rStyle w:val="18"/>
          <w:lang w:val="en-US"/>
        </w:rPr>
        <w:t>pp. 121 ff. </w:t>
      </w:r>
      <w:r>
        <w:fldChar w:fldCharType="begin"/>
      </w:r>
      <w:r>
        <w:instrText xml:space="preserve"> HYPERLINK "https://en.wikipedia.org/wiki/ISBN_(identifier)" \o "ISBN (identifier)" </w:instrText>
      </w:r>
      <w:r>
        <w:fldChar w:fldCharType="separate"/>
      </w:r>
      <w:r>
        <w:rPr>
          <w:rStyle w:val="18"/>
        </w:rPr>
        <w:t>ISBN</w:t>
      </w:r>
      <w:r>
        <w:rPr>
          <w:rStyle w:val="18"/>
        </w:rPr>
        <w:fldChar w:fldCharType="end"/>
      </w:r>
      <w:r>
        <w:rPr>
          <w:rStyle w:val="18"/>
          <w:lang w:val="en-US"/>
        </w:rPr>
        <w:t> </w:t>
      </w:r>
      <w:r>
        <w:fldChar w:fldCharType="begin"/>
      </w:r>
      <w:r>
        <w:instrText xml:space="preserve"> HYPERLINK "https://en.wikipedia.org/wiki/Special:BookSources/9780321669544" \o "Special:BookSources/9780321669544" </w:instrText>
      </w:r>
      <w:r>
        <w:fldChar w:fldCharType="separate"/>
      </w:r>
      <w:r>
        <w:rPr>
          <w:rStyle w:val="18"/>
        </w:rPr>
        <w:t>9780321669544</w:t>
      </w:r>
      <w:r>
        <w:rPr>
          <w:rStyle w:val="18"/>
        </w:rPr>
        <w:fldChar w:fldCharType="end"/>
      </w:r>
      <w:r>
        <w:rPr>
          <w:rStyle w:val="18"/>
          <w:lang w:val="en-US"/>
        </w:rPr>
        <w:t>.</w:t>
      </w:r>
    </w:p>
  </w:endnote>
  <w:endnote w:id="12">
    <w:p>
      <w:pPr>
        <w:pStyle w:val="20"/>
        <w:numPr>
          <w:ilvl w:val="0"/>
          <w:numId w:val="1"/>
        </w:numPr>
        <w:ind w:left="160" w:hanging="160"/>
        <w:jc w:val="left"/>
        <w:rPr>
          <w:rStyle w:val="18"/>
        </w:rPr>
      </w:pPr>
      <w:r>
        <w:rPr>
          <w:rStyle w:val="18"/>
        </w:rPr>
        <w:endnoteRef/>
      </w:r>
      <w:r>
        <w:rPr>
          <w:rStyle w:val="18"/>
        </w:rPr>
        <w:t xml:space="preserve">  Anonymous, </w:t>
      </w:r>
      <w:r>
        <w:fldChar w:fldCharType="begin"/>
      </w:r>
      <w:r>
        <w:instrText xml:space="preserve"> HYPERLINK "http://www.agilealliance.org/the-alliance/what-is-agile/" </w:instrText>
      </w:r>
      <w:r>
        <w:fldChar w:fldCharType="separate"/>
      </w:r>
      <w:r>
        <w:rPr>
          <w:rStyle w:val="18"/>
          <w:lang w:val="en-US"/>
        </w:rPr>
        <w:t>"What is Agile Software Development?"</w:t>
      </w:r>
      <w:r>
        <w:rPr>
          <w:rStyle w:val="18"/>
          <w:lang w:val="en-US"/>
        </w:rPr>
        <w:fldChar w:fldCharType="end"/>
      </w:r>
      <w:r>
        <w:rPr>
          <w:rStyle w:val="18"/>
          <w:lang w:val="en-US"/>
        </w:rPr>
        <w:t>. Agile Alliance. 8 June 2013. Retrieved 4 April 2015.</w:t>
      </w:r>
    </w:p>
  </w:endnote>
  <w:endnote w:id="13">
    <w:p>
      <w:pPr>
        <w:pStyle w:val="20"/>
        <w:numPr>
          <w:ilvl w:val="0"/>
          <w:numId w:val="1"/>
        </w:numPr>
        <w:ind w:left="160" w:hanging="160"/>
        <w:jc w:val="left"/>
        <w:rPr>
          <w:rStyle w:val="18"/>
        </w:rPr>
      </w:pPr>
      <w:r>
        <w:rPr>
          <w:rStyle w:val="18"/>
        </w:rPr>
        <w:endnoteRef/>
      </w:r>
      <w:r>
        <w:rPr>
          <w:rStyle w:val="18"/>
        </w:rPr>
        <w:t xml:space="preserve">  </w:t>
      </w:r>
      <w:r>
        <w:fldChar w:fldCharType="begin"/>
      </w:r>
      <w:r>
        <w:instrText xml:space="preserve"> HYPERLINK "https://people.cs.umass.edu/~ramesh/Site/PUBLICATIONS_files/DMPPSW02.pdf" </w:instrText>
      </w:r>
      <w:r>
        <w:fldChar w:fldCharType="separate"/>
      </w:r>
      <w:r>
        <w:rPr>
          <w:rStyle w:val="18"/>
        </w:rPr>
        <w:t>"Globally Distributed Content Delivery, by J. Dilley, B. Maggs, J. Parikh, H. Prokop, R. Sitaraman and B. Weihl, IEEE Internet Computing, Volume 6, Issue 5, November 2002"</w:t>
      </w:r>
      <w:r>
        <w:rPr>
          <w:rStyle w:val="18"/>
        </w:rPr>
        <w:fldChar w:fldCharType="end"/>
      </w:r>
      <w:r>
        <w:rPr>
          <w:rStyle w:val="18"/>
        </w:rPr>
        <w:t>(PDF). </w:t>
      </w:r>
      <w:r>
        <w:fldChar w:fldCharType="begin"/>
      </w:r>
      <w:r>
        <w:instrText xml:space="preserve"> HYPERLINK "https://web.archive.org/web/20170809231307/http://people.cs.umass.edu/~ramesh/Site/PUBLICATIONS_files/DMPPSW02.pdf" </w:instrText>
      </w:r>
      <w:r>
        <w:fldChar w:fldCharType="separate"/>
      </w:r>
      <w:r>
        <w:rPr>
          <w:rStyle w:val="18"/>
        </w:rPr>
        <w:t>Archived</w:t>
      </w:r>
      <w:r>
        <w:rPr>
          <w:rStyle w:val="18"/>
        </w:rPr>
        <w:fldChar w:fldCharType="end"/>
      </w:r>
      <w:r>
        <w:rPr>
          <w:rStyle w:val="18"/>
        </w:rPr>
        <w:t> (PDF) from the original on 2017-08-09. Retrieved 2019-10-25.</w:t>
      </w:r>
    </w:p>
  </w:endnote>
  <w:endnote w:id="14">
    <w:p>
      <w:pPr>
        <w:pStyle w:val="20"/>
        <w:numPr>
          <w:ilvl w:val="0"/>
          <w:numId w:val="1"/>
        </w:numPr>
        <w:ind w:left="160" w:hanging="160"/>
        <w:jc w:val="left"/>
        <w:rPr>
          <w:rStyle w:val="18"/>
        </w:rPr>
      </w:pPr>
      <w:r>
        <w:rPr>
          <w:rStyle w:val="18"/>
        </w:rPr>
        <w:endnoteRef/>
      </w:r>
      <w:r>
        <w:rPr>
          <w:rStyle w:val="18"/>
        </w:rPr>
        <w:t xml:space="preserve">  OMG™ Unified Modeling Language™ (OMG UML®) specifications</w:t>
      </w:r>
      <w:r>
        <w:rPr>
          <w:rStyle w:val="18"/>
          <w:lang w:val="en-US"/>
        </w:rPr>
        <w:t xml:space="preserve">, </w:t>
      </w:r>
      <w:r>
        <w:rPr>
          <w:rStyle w:val="18"/>
        </w:rPr>
        <w:t>Kirill Fakhroutdinov</w:t>
      </w:r>
      <w:r>
        <w:rPr>
          <w:rStyle w:val="18"/>
          <w:lang w:val="en-US"/>
        </w:rPr>
        <w:t xml:space="preserve"> 2007-2016</w:t>
      </w:r>
    </w:p>
  </w:endnote>
  <w:endnote w:id="15">
    <w:p>
      <w:pPr>
        <w:pStyle w:val="20"/>
        <w:numPr>
          <w:ilvl w:val="0"/>
          <w:numId w:val="1"/>
        </w:numPr>
        <w:ind w:left="160" w:hanging="160"/>
        <w:jc w:val="left"/>
        <w:rPr>
          <w:rStyle w:val="18"/>
        </w:rPr>
      </w:pPr>
      <w:r>
        <w:rPr>
          <w:rStyle w:val="18"/>
        </w:rPr>
        <w:endnoteRef/>
      </w:r>
      <w:r>
        <w:rPr>
          <w:rStyle w:val="18"/>
        </w:rPr>
        <w:t xml:space="preserve">  </w:t>
      </w:r>
      <w:r>
        <w:rPr>
          <w:rStyle w:val="18"/>
          <w:lang w:val="en-US"/>
        </w:rPr>
        <w:t>Steve Burbeck</w:t>
      </w:r>
      <w:r>
        <w:rPr>
          <w:rStyle w:val="18"/>
        </w:rPr>
        <w:t xml:space="preserve"> (1992) </w:t>
      </w:r>
      <w:r>
        <w:fldChar w:fldCharType="begin"/>
      </w:r>
      <w:r>
        <w:instrText xml:space="preserve"> HYPERLINK "https://web.archive.org/web/20120729161926/http://st-www.cs.illinois.edu/users/smarch/st-docs/mvc.html" </w:instrText>
      </w:r>
      <w:r>
        <w:fldChar w:fldCharType="separate"/>
      </w:r>
      <w:r>
        <w:rPr>
          <w:rStyle w:val="18"/>
        </w:rPr>
        <w:t>Applications Programming in Smalltalk-80:How to use Model–View–Controller (MVC)</w:t>
      </w:r>
      <w:r>
        <w:rPr>
          <w:rStyle w:val="18"/>
        </w:rPr>
        <w:fldChar w:fldCharType="end"/>
      </w:r>
      <w:r>
        <w:rPr>
          <w:rStyle w:val="18"/>
        </w:rPr>
        <w:t>,</w:t>
      </w:r>
      <w:r>
        <w:rPr>
          <w:rStyle w:val="18"/>
          <w:lang w:val="en-US"/>
        </w:rPr>
        <w:t>Softsmarts, Incorporated, 1987</w:t>
      </w:r>
    </w:p>
  </w:endnote>
  <w:endnote w:id="16">
    <w:p>
      <w:pPr>
        <w:pStyle w:val="20"/>
        <w:numPr>
          <w:ilvl w:val="0"/>
          <w:numId w:val="1"/>
        </w:numPr>
        <w:ind w:left="160" w:hanging="160"/>
        <w:jc w:val="left"/>
        <w:rPr>
          <w:rStyle w:val="18"/>
        </w:rPr>
      </w:pPr>
      <w:r>
        <w:rPr>
          <w:rStyle w:val="18"/>
        </w:rPr>
        <w:endnoteRef/>
      </w:r>
      <w:r>
        <w:rPr>
          <w:rStyle w:val="18"/>
        </w:rPr>
        <w:t xml:space="preserve"> </w:t>
      </w:r>
      <w:r>
        <w:rPr>
          <w:rStyle w:val="18"/>
          <w:lang w:val="en-US"/>
        </w:rPr>
        <w:t> </w:t>
      </w:r>
      <w:r>
        <w:fldChar w:fldCharType="begin"/>
      </w:r>
      <w:r>
        <w:instrText xml:space="preserve"> HYPERLINK "https://en.wikipedia.org/w/index.php?title=Doug_Kaye&amp;action=edit&amp;redlink=1" \o "Doug Kaye (page does not exist)" </w:instrText>
      </w:r>
      <w:r>
        <w:fldChar w:fldCharType="separate"/>
      </w:r>
      <w:r>
        <w:rPr>
          <w:rStyle w:val="18"/>
        </w:rPr>
        <w:t>Doug Kaye</w:t>
      </w:r>
      <w:r>
        <w:rPr>
          <w:rStyle w:val="18"/>
        </w:rPr>
        <w:fldChar w:fldCharType="end"/>
      </w:r>
      <w:r>
        <w:rPr>
          <w:rStyle w:val="18"/>
        </w:rPr>
        <w:t xml:space="preserve">, </w:t>
      </w:r>
      <w:r>
        <w:rPr>
          <w:rStyle w:val="18"/>
          <w:lang w:val="en-US"/>
        </w:rPr>
        <w:t>Loosely Coupled: The Missing Pieces of Web Services</w:t>
      </w:r>
      <w:r>
        <w:rPr>
          <w:rStyle w:val="18"/>
        </w:rPr>
        <w:t xml:space="preserve">, </w:t>
      </w:r>
      <w:r>
        <w:rPr>
          <w:rStyle w:val="18"/>
          <w:lang w:val="en-US"/>
        </w:rPr>
        <w:t>RDS Strategies LLC, 2003</w:t>
      </w:r>
      <w:r>
        <w:rPr>
          <w:rStyle w:val="18"/>
        </w:rPr>
        <w:t xml:space="preserve">, ISBN </w:t>
      </w:r>
      <w:r>
        <w:rPr>
          <w:rStyle w:val="18"/>
          <w:lang w:val="en-US"/>
        </w:rPr>
        <w:t>1881378241, 9781881378242</w:t>
      </w:r>
    </w:p>
  </w:endnote>
  <w:endnote w:id="17">
    <w:p>
      <w:pPr>
        <w:pStyle w:val="20"/>
        <w:numPr>
          <w:ilvl w:val="0"/>
          <w:numId w:val="1"/>
        </w:numPr>
        <w:ind w:left="160" w:hanging="160"/>
        <w:jc w:val="left"/>
        <w:rPr>
          <w:rStyle w:val="18"/>
        </w:rPr>
      </w:pPr>
      <w:r>
        <w:rPr>
          <w:rStyle w:val="18"/>
        </w:rPr>
        <w:endnoteRef/>
      </w:r>
      <w:r>
        <w:rPr>
          <w:rStyle w:val="18"/>
        </w:rPr>
        <w:t xml:space="preserve">  </w:t>
      </w:r>
      <w:r>
        <w:rPr>
          <w:rStyle w:val="18"/>
          <w:lang w:val="en-US"/>
        </w:rPr>
        <w:t>Codd, E. F.. “A relational model of data for large shared data banks.” M.D. computing : computers in medical practice 15 3 (1970): 162-6 .</w:t>
      </w:r>
    </w:p>
  </w:endnote>
  <w:endnote w:id="18">
    <w:p>
      <w:pPr>
        <w:pStyle w:val="20"/>
        <w:numPr>
          <w:ilvl w:val="0"/>
          <w:numId w:val="1"/>
        </w:numPr>
        <w:ind w:left="160" w:hanging="160"/>
        <w:jc w:val="left"/>
        <w:rPr>
          <w:rStyle w:val="18"/>
        </w:rPr>
      </w:pPr>
      <w:r>
        <w:rPr>
          <w:rStyle w:val="18"/>
        </w:rPr>
        <w:endnoteRef/>
      </w:r>
      <w:r>
        <w:rPr>
          <w:rStyle w:val="18"/>
        </w:rPr>
        <w:t xml:space="preserve"> </w:t>
      </w:r>
      <w:r>
        <w:rPr>
          <w:rStyle w:val="18"/>
          <w:lang w:val="en-US"/>
        </w:rPr>
        <w:t>Čerešňák, Roman and Michal Kvet. “Comparison of query performance in relational a non-relation databases.” Transportation research procedia 40 (2019): 170-177.</w:t>
      </w:r>
    </w:p>
  </w:endnote>
  <w:endnote w:id="19">
    <w:p>
      <w:pPr>
        <w:pStyle w:val="20"/>
        <w:numPr>
          <w:ilvl w:val="0"/>
          <w:numId w:val="1"/>
        </w:numPr>
        <w:ind w:left="160" w:hanging="160"/>
        <w:jc w:val="left"/>
        <w:rPr>
          <w:rStyle w:val="18"/>
        </w:rPr>
      </w:pPr>
      <w:r>
        <w:rPr>
          <w:rStyle w:val="18"/>
        </w:rPr>
        <w:endnoteRef/>
      </w:r>
      <w:r>
        <w:rPr>
          <w:rStyle w:val="18"/>
        </w:rPr>
        <w:t xml:space="preserve">  Anonymous, </w:t>
      </w:r>
      <w:r>
        <w:fldChar w:fldCharType="begin"/>
      </w:r>
      <w:r>
        <w:instrText xml:space="preserve"> HYPERLINK "http://support.microsoft.com/kb/2160852/en-us" </w:instrText>
      </w:r>
      <w:r>
        <w:fldChar w:fldCharType="separate"/>
      </w:r>
      <w:r>
        <w:rPr>
          <w:rStyle w:val="18"/>
          <w:lang w:val="en-US"/>
        </w:rPr>
        <w:t>RAM, virtual memory, pagefile, and memory management in Windows</w:t>
      </w:r>
      <w:r>
        <w:rPr>
          <w:rStyle w:val="18"/>
          <w:lang w:val="en-US"/>
        </w:rPr>
        <w:fldChar w:fldCharType="end"/>
      </w:r>
      <w:r>
        <w:rPr>
          <w:rStyle w:val="18"/>
          <w:lang w:val="en-US"/>
        </w:rPr>
        <w:t>. Microsoft. [2012-11-26].</w:t>
      </w:r>
    </w:p>
  </w:endnote>
  <w:endnote w:id="20">
    <w:p>
      <w:pPr>
        <w:pStyle w:val="20"/>
        <w:numPr>
          <w:ilvl w:val="0"/>
          <w:numId w:val="1"/>
        </w:numPr>
        <w:ind w:left="160" w:hanging="160"/>
        <w:jc w:val="left"/>
        <w:rPr>
          <w:rStyle w:val="18"/>
          <w:lang w:val="en-US"/>
        </w:rPr>
      </w:pPr>
      <w:r>
        <w:rPr>
          <w:rStyle w:val="18"/>
        </w:rPr>
        <w:endnoteRef/>
      </w:r>
      <w:r>
        <w:rPr>
          <w:rStyle w:val="18"/>
        </w:rPr>
        <w:t xml:space="preserve">  </w:t>
      </w:r>
      <w:r>
        <w:rPr>
          <w:rStyle w:val="18"/>
          <w:lang w:val="en-US"/>
        </w:rPr>
        <w:t>Lee, D. et al. “LRFU: A Spectrum of Policies that Subsumes the Least Recently Used and Least Frequently Used Policies.” IEEE Trans. Computers 50 (2001): 1352-1361.</w:t>
      </w:r>
    </w:p>
  </w:endnote>
  <w:endnote w:id="21">
    <w:p>
      <w:pPr>
        <w:pStyle w:val="20"/>
        <w:numPr>
          <w:ilvl w:val="0"/>
          <w:numId w:val="1"/>
        </w:numPr>
        <w:ind w:left="160" w:hanging="160"/>
        <w:jc w:val="left"/>
        <w:rPr>
          <w:rStyle w:val="18"/>
          <w:lang w:val="en-US"/>
        </w:rPr>
      </w:pPr>
      <w:r>
        <w:rPr>
          <w:rStyle w:val="18"/>
        </w:rPr>
        <w:endnoteRef/>
      </w:r>
      <w:r>
        <w:rPr>
          <w:rStyle w:val="18"/>
        </w:rPr>
        <w:t xml:space="preserve">  </w:t>
      </w:r>
      <w:r>
        <w:rPr>
          <w:rStyle w:val="18"/>
          <w:lang w:val="en-US"/>
        </w:rPr>
        <w:t>Patton, Ron (2005). </w:t>
      </w:r>
      <w:r>
        <w:fldChar w:fldCharType="begin"/>
      </w:r>
      <w:r>
        <w:instrText xml:space="preserve"> HYPERLINK "https://archive.org/details/softwaretesting0000patt" </w:instrText>
      </w:r>
      <w:r>
        <w:fldChar w:fldCharType="separate"/>
      </w:r>
      <w:r>
        <w:rPr>
          <w:rStyle w:val="18"/>
          <w:lang w:val="en-US"/>
        </w:rPr>
        <w:t>Software Testing</w:t>
      </w:r>
      <w:r>
        <w:rPr>
          <w:rStyle w:val="18"/>
          <w:lang w:val="en-US"/>
        </w:rPr>
        <w:fldChar w:fldCharType="end"/>
      </w:r>
      <w:r>
        <w:rPr>
          <w:rStyle w:val="18"/>
          <w:lang w:val="en-US"/>
        </w:rPr>
        <w:t> (2nd ed.). Indianapolis: Sams Publishing. </w:t>
      </w:r>
      <w:r>
        <w:fldChar w:fldCharType="begin"/>
      </w:r>
      <w:r>
        <w:instrText xml:space="preserve"> HYPERLINK "https://en.wikipedia.org/wiki/ISBN_(identifier)" \o "ISBN (identifier)" </w:instrText>
      </w:r>
      <w:r>
        <w:fldChar w:fldCharType="separate"/>
      </w:r>
      <w:r>
        <w:rPr>
          <w:rStyle w:val="18"/>
          <w:lang w:val="en-US"/>
        </w:rPr>
        <w:t>ISBN</w:t>
      </w:r>
      <w:r>
        <w:rPr>
          <w:rStyle w:val="18"/>
          <w:lang w:val="en-US"/>
        </w:rPr>
        <w:fldChar w:fldCharType="end"/>
      </w:r>
      <w:r>
        <w:rPr>
          <w:rStyle w:val="18"/>
          <w:lang w:val="en-US"/>
        </w:rPr>
        <w:t> </w:t>
      </w:r>
      <w:r>
        <w:fldChar w:fldCharType="begin"/>
      </w:r>
      <w:r>
        <w:instrText xml:space="preserve"> HYPERLINK "https://en.wikipedia.org/wiki/Special:BookSources/978-0672327988" \o "Special:BookSources/978-0672327988" </w:instrText>
      </w:r>
      <w:r>
        <w:fldChar w:fldCharType="separate"/>
      </w:r>
      <w:r>
        <w:rPr>
          <w:rStyle w:val="18"/>
          <w:lang w:val="en-US"/>
        </w:rPr>
        <w:t>978-0672327988</w:t>
      </w:r>
      <w:r>
        <w:rPr>
          <w:rStyle w:val="18"/>
          <w:lang w:val="en-US"/>
        </w:rPr>
        <w:fldChar w:fldCharType="end"/>
      </w:r>
      <w:r>
        <w:rPr>
          <w:rStyle w:val="18"/>
          <w:lang w:val="en-US"/>
        </w:rPr>
        <w:t>.</w:t>
      </w:r>
    </w:p>
  </w:endnote>
  <w:endnote w:id="22">
    <w:p>
      <w:pPr>
        <w:pStyle w:val="20"/>
        <w:numPr>
          <w:ilvl w:val="0"/>
          <w:numId w:val="1"/>
        </w:numPr>
        <w:ind w:left="160" w:hanging="160"/>
        <w:jc w:val="left"/>
        <w:rPr>
          <w:rStyle w:val="18"/>
        </w:rPr>
      </w:pPr>
      <w:r>
        <w:rPr>
          <w:rStyle w:val="18"/>
        </w:rPr>
        <w:endnoteRef/>
      </w:r>
      <w:r>
        <w:rPr>
          <w:rStyle w:val="18"/>
        </w:rPr>
        <w:t xml:space="preserve">  </w:t>
      </w:r>
      <w:r>
        <w:rPr>
          <w:rStyle w:val="18"/>
          <w:lang w:val="en-US"/>
        </w:rPr>
        <w:t>Limaye, M.G. (2009). </w:t>
      </w:r>
      <w:r>
        <w:fldChar w:fldCharType="begin"/>
      </w:r>
      <w:r>
        <w:instrText xml:space="preserve"> HYPERLINK "https://books.google.com/books?id=zUm8My7SiakC&amp;pg=PA108" </w:instrText>
      </w:r>
      <w:r>
        <w:fldChar w:fldCharType="separate"/>
      </w:r>
      <w:r>
        <w:rPr>
          <w:rStyle w:val="18"/>
        </w:rPr>
        <w:t>Software Testing</w:t>
      </w:r>
      <w:r>
        <w:rPr>
          <w:rStyle w:val="18"/>
        </w:rPr>
        <w:fldChar w:fldCharType="end"/>
      </w:r>
      <w:r>
        <w:rPr>
          <w:rStyle w:val="18"/>
          <w:lang w:val="en-US"/>
        </w:rPr>
        <w:t>. Tata McGraw-Hill Education. pp. 108–11. </w:t>
      </w:r>
      <w:r>
        <w:fldChar w:fldCharType="begin"/>
      </w:r>
      <w:r>
        <w:instrText xml:space="preserve"> HYPERLINK "https://en.wikipedia.org/wiki/ISBN_(identifier)" \o "ISBN (identifier)" </w:instrText>
      </w:r>
      <w:r>
        <w:fldChar w:fldCharType="separate"/>
      </w:r>
      <w:r>
        <w:rPr>
          <w:rStyle w:val="18"/>
        </w:rPr>
        <w:t>ISBN</w:t>
      </w:r>
      <w:r>
        <w:rPr>
          <w:rStyle w:val="18"/>
        </w:rPr>
        <w:fldChar w:fldCharType="end"/>
      </w:r>
      <w:r>
        <w:rPr>
          <w:rStyle w:val="18"/>
          <w:lang w:val="en-US"/>
        </w:rPr>
        <w:t> </w:t>
      </w:r>
      <w:r>
        <w:fldChar w:fldCharType="begin"/>
      </w:r>
      <w:r>
        <w:instrText xml:space="preserve"> HYPERLINK "https://en.wikipedia.org/wiki/Special:BookSources/9780070139909" \o "Special:BookSources/9780070139909" </w:instrText>
      </w:r>
      <w:r>
        <w:fldChar w:fldCharType="separate"/>
      </w:r>
      <w:r>
        <w:rPr>
          <w:rStyle w:val="18"/>
        </w:rPr>
        <w:t>9780070139909</w:t>
      </w:r>
      <w:r>
        <w:rPr>
          <w:rStyle w:val="18"/>
        </w:rPr>
        <w:fldChar w:fldCharType="end"/>
      </w:r>
      <w:r>
        <w:rPr>
          <w:rStyle w:val="18"/>
          <w:lang w:val="en-US"/>
        </w:rPr>
        <w:t>.</w:t>
      </w:r>
    </w:p>
  </w:endnote>
  <w:endnote w:id="23">
    <w:p>
      <w:pPr>
        <w:pStyle w:val="20"/>
        <w:numPr>
          <w:ilvl w:val="0"/>
          <w:numId w:val="1"/>
        </w:numPr>
        <w:ind w:left="160" w:hanging="160"/>
        <w:jc w:val="left"/>
        <w:rPr>
          <w:rStyle w:val="18"/>
        </w:rPr>
      </w:pPr>
      <w:r>
        <w:rPr>
          <w:rStyle w:val="18"/>
        </w:rPr>
        <w:endnoteRef/>
      </w:r>
      <w:r>
        <w:rPr>
          <w:rStyle w:val="18"/>
        </w:rPr>
        <w:t xml:space="preserve">  </w:t>
      </w:r>
      <w:r>
        <w:rPr>
          <w:rStyle w:val="18"/>
          <w:lang w:val="en-US"/>
        </w:rPr>
        <w:t>Saleh, K.A. (2009). </w:t>
      </w:r>
      <w:r>
        <w:fldChar w:fldCharType="begin"/>
      </w:r>
      <w:r>
        <w:instrText xml:space="preserve"> HYPERLINK "https://books.google.com/books?id=N69KPjBEWygC&amp;pg=PA224" </w:instrText>
      </w:r>
      <w:r>
        <w:fldChar w:fldCharType="separate"/>
      </w:r>
      <w:r>
        <w:rPr>
          <w:rStyle w:val="18"/>
        </w:rPr>
        <w:t>Software Engineering</w:t>
      </w:r>
      <w:r>
        <w:rPr>
          <w:rStyle w:val="18"/>
        </w:rPr>
        <w:fldChar w:fldCharType="end"/>
      </w:r>
      <w:r>
        <w:rPr>
          <w:rStyle w:val="18"/>
          <w:lang w:val="en-US"/>
        </w:rPr>
        <w:t>. J. Ross Publishing. pp. 224–41. </w:t>
      </w:r>
      <w:r>
        <w:fldChar w:fldCharType="begin"/>
      </w:r>
      <w:r>
        <w:instrText xml:space="preserve"> HYPERLINK "https://en.wikipedia.org/wiki/ISBN_(identifier)" \o "ISBN (identifier)" </w:instrText>
      </w:r>
      <w:r>
        <w:fldChar w:fldCharType="separate"/>
      </w:r>
      <w:r>
        <w:rPr>
          <w:rStyle w:val="18"/>
        </w:rPr>
        <w:t>ISBN</w:t>
      </w:r>
      <w:r>
        <w:rPr>
          <w:rStyle w:val="18"/>
        </w:rPr>
        <w:fldChar w:fldCharType="end"/>
      </w:r>
      <w:r>
        <w:rPr>
          <w:rStyle w:val="18"/>
          <w:lang w:val="en-US"/>
        </w:rPr>
        <w:t> </w:t>
      </w:r>
      <w:r>
        <w:fldChar w:fldCharType="begin"/>
      </w:r>
      <w:r>
        <w:instrText xml:space="preserve"> HYPERLINK "https://en.wikipedia.org/wiki/Special:BookSources/9781932159943" \o "Special:BookSources/9781932159943" </w:instrText>
      </w:r>
      <w:r>
        <w:fldChar w:fldCharType="separate"/>
      </w:r>
      <w:r>
        <w:rPr>
          <w:rStyle w:val="18"/>
        </w:rPr>
        <w:t>9781932159943</w:t>
      </w:r>
      <w:r>
        <w:rPr>
          <w:rStyle w:val="18"/>
        </w:rPr>
        <w:fldChar w:fldCharType="end"/>
      </w:r>
      <w:r>
        <w:rPr>
          <w:rStyle w:val="18"/>
          <w:lang w:val="en-US"/>
        </w:rPr>
        <w:t>.</w:t>
      </w:r>
    </w:p>
  </w:endnote>
  <w:endnote w:id="24">
    <w:p>
      <w:pPr>
        <w:pStyle w:val="20"/>
        <w:numPr>
          <w:ilvl w:val="0"/>
          <w:numId w:val="1"/>
        </w:numPr>
        <w:ind w:left="160" w:hanging="160"/>
        <w:jc w:val="left"/>
        <w:rPr>
          <w:rStyle w:val="18"/>
          <w:lang w:val="en-US"/>
        </w:rPr>
      </w:pPr>
      <w:r>
        <w:rPr>
          <w:rStyle w:val="18"/>
          <w:lang w:val="en-US"/>
        </w:rPr>
        <w:endnoteRef/>
      </w:r>
      <w:r>
        <w:rPr>
          <w:rStyle w:val="18"/>
          <w:lang w:val="en-US"/>
        </w:rPr>
        <w:t xml:space="preserve">  LaMonica, Martin (March 27, 2008). </w:t>
      </w:r>
      <w:r>
        <w:fldChar w:fldCharType="begin"/>
      </w:r>
      <w:r>
        <w:instrText xml:space="preserve"> HYPERLINK "http://www.news.com/8301-10784_3-9904091-7.html" </w:instrText>
      </w:r>
      <w:r>
        <w:fldChar w:fldCharType="separate"/>
      </w:r>
      <w:r>
        <w:rPr>
          <w:rStyle w:val="18"/>
          <w:lang w:val="en-US"/>
        </w:rPr>
        <w:t>"Amazon Web Services adds 'resiliency' to EC2 compute service"</w:t>
      </w:r>
      <w:r>
        <w:rPr>
          <w:rStyle w:val="18"/>
          <w:lang w:val="en-US"/>
        </w:rPr>
        <w:fldChar w:fldCharType="end"/>
      </w:r>
      <w:r>
        <w:rPr>
          <w:rStyle w:val="18"/>
          <w:lang w:val="en-US"/>
        </w:rPr>
        <w:t>. </w:t>
      </w:r>
      <w:r>
        <w:fldChar w:fldCharType="begin"/>
      </w:r>
      <w:r>
        <w:instrText xml:space="preserve"> HYPERLINK "https://en.wikipedia.org/wiki/CNET" \o "CNET" </w:instrText>
      </w:r>
      <w:r>
        <w:fldChar w:fldCharType="separate"/>
      </w:r>
      <w:r>
        <w:rPr>
          <w:rStyle w:val="18"/>
          <w:lang w:val="en-US"/>
        </w:rPr>
        <w:t>CNET</w:t>
      </w:r>
      <w:r>
        <w:rPr>
          <w:rStyle w:val="18"/>
          <w:lang w:val="en-US"/>
        </w:rPr>
        <w:fldChar w:fldCharType="end"/>
      </w:r>
      <w:r>
        <w:rPr>
          <w:rStyle w:val="18"/>
          <w:lang w:val="en-US"/>
        </w:rPr>
        <w:t>. Retrieved August 1, 2009.</w:t>
      </w:r>
    </w:p>
    <w:p>
      <w:pPr>
        <w:pStyle w:val="20"/>
        <w:ind w:left="160" w:hanging="160"/>
        <w:rPr>
          <w:rStyle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Proxima Nova">
    <w:altName w:val="Arial"/>
    <w:panose1 w:val="020B0604020202020204"/>
    <w:charset w:val="01"/>
    <w:family w:val="roman"/>
    <w:pitch w:val="default"/>
    <w:sig w:usb0="00000000" w:usb1="00000000" w:usb2="00000000" w:usb3="00000000" w:csb0="00000000" w:csb1="00000000"/>
  </w:font>
  <w:font w:name="Microsoft YaHei UI">
    <w:altName w:val="Sans Serif"/>
    <w:panose1 w:val="020B0604020202020204"/>
    <w:charset w:val="86"/>
    <w:family w:val="auto"/>
    <w:pitch w:val="default"/>
    <w:sig w:usb0="00000000" w:usb1="00000000" w:usb2="00000016" w:usb3="00000000" w:csb0="0004001F" w:csb1="00000000"/>
  </w:font>
  <w:font w:name="Wingdings">
    <w:altName w:val="Standard Symbols PS [URW ]"/>
    <w:panose1 w:val="05000000000000000000"/>
    <w:charset w:val="02"/>
    <w:family w:val="decorative"/>
    <w:pitch w:val="default"/>
    <w:sig w:usb0="00000000" w:usb1="00000000" w:usb2="00000000" w:usb3="00000000" w:csb0="80000000"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0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Georgia">
    <w:panose1 w:val="02040502050405020303"/>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53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53</w:t>
                    </w:r>
                    <w:r>
                      <w:fldChar w:fldCharType="end"/>
                    </w:r>
                  </w:p>
                </w:txbxContent>
              </v:textbox>
            </v:shape>
          </w:pict>
        </mc:Fallback>
      </mc:AlternateContent>
    </w:r>
    <w: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8">
    <w:p>
      <w:pPr>
        <w:spacing w:line="240" w:lineRule="auto"/>
      </w:pPr>
      <w:r>
        <w:separator/>
      </w:r>
    </w:p>
  </w:footnote>
  <w:footnote w:type="continuationSeparator" w:id="29">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https://www.yahoo.com</w:t>
      </w:r>
    </w:p>
  </w:footnote>
  <w:footnote w:id="3">
    <w:p>
      <w:pPr>
        <w:pStyle w:val="24"/>
      </w:pPr>
      <w:r>
        <w:rPr>
          <w:rStyle w:val="19"/>
        </w:rPr>
        <w:footnoteRef/>
      </w:r>
      <w:r>
        <w:t xml:space="preserve"> https://www.baidu.com</w:t>
      </w:r>
    </w:p>
  </w:footnote>
  <w:footnote w:id="4">
    <w:p>
      <w:pPr>
        <w:pStyle w:val="24"/>
      </w:pPr>
      <w:r>
        <w:rPr>
          <w:rStyle w:val="19"/>
        </w:rPr>
        <w:footnoteRef/>
      </w:r>
      <w:r>
        <w:t xml:space="preserve"> https://www.youtube.com</w:t>
      </w:r>
    </w:p>
  </w:footnote>
  <w:footnote w:id="5">
    <w:p>
      <w:pPr>
        <w:pStyle w:val="24"/>
      </w:pPr>
      <w:r>
        <w:rPr>
          <w:rStyle w:val="19"/>
        </w:rPr>
        <w:footnoteRef/>
      </w:r>
      <w:r>
        <w:t xml:space="preserve"> Collection in our system </w:t>
      </w:r>
      <w:r>
        <w:rPr>
          <w:color w:val="FF0000"/>
        </w:rPr>
        <w:t>are</w:t>
      </w:r>
      <w:r>
        <w:t xml:space="preserve"> all the resources in our database. For the general search engine system, collection are the entire Web resources.</w:t>
      </w:r>
    </w:p>
  </w:footnote>
  <w:footnote w:id="6">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7">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8">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9">
    <w:p>
      <w:pPr>
        <w:pStyle w:val="24"/>
      </w:pPr>
      <w:r>
        <w:rPr>
          <w:rStyle w:val="19"/>
        </w:rPr>
        <w:footnoteRef/>
      </w:r>
      <w:r>
        <w:t xml:space="preserve"> MongoDB is an example here, any non-relational database which can store simple “key-value”  like Mongo can be used in the second layer.</w:t>
      </w:r>
    </w:p>
  </w:footnote>
  <w:footnote w:id="10">
    <w:p>
      <w:pPr>
        <w:pStyle w:val="24"/>
      </w:pPr>
      <w:r>
        <w:rPr>
          <w:rStyle w:val="19"/>
        </w:rPr>
        <w:footnoteRef/>
      </w:r>
      <w:r>
        <w:t xml:space="preserve"> In computer science, a B-tree is a self-balancing tree data structure that maintains sorted data and allows searches, sequential access, insertions, and deletions in logarithmic time. B-tree storage is default used in Mongo (a kind of non-relational database)</w:t>
      </w:r>
    </w:p>
  </w:footnote>
  <w:footnote w:id="11">
    <w:p>
      <w:pPr>
        <w:pStyle w:val="24"/>
      </w:pPr>
      <w:r>
        <w:rPr>
          <w:rStyle w:val="19"/>
        </w:rPr>
        <w:footnoteRef/>
      </w:r>
      <w:r>
        <w:t xml:space="preserve"> Although most relational databases also support index like B-tree or Hash, but to match the sentences here by using LIKE, index is not supported well any more.</w:t>
      </w:r>
    </w:p>
  </w:footnote>
  <w:footnote w:id="12">
    <w:p>
      <w:pPr>
        <w:pStyle w:val="24"/>
      </w:pPr>
      <w:r>
        <w:rPr>
          <w:rStyle w:val="19"/>
        </w:rPr>
        <w:footnoteRef/>
      </w:r>
      <w:r>
        <w:t xml:space="preserve"> Primary key in relational databases, for example, MySQL will use B-tree or Hash index to enhance the searching speed.</w:t>
      </w:r>
    </w:p>
  </w:footnote>
  <w:footnote w:id="13">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ascii="Proxima Nova" w:hAnsi="Proxima Nova" w:eastAsia="Proxima Nova" w:cs="Proxima Nova"/>
        <w:color w:val="666666"/>
        <w:sz w:val="20"/>
        <w:szCs w:val="20"/>
      </w:rPr>
    </w:pPr>
  </w:p>
  <w:p>
    <w:pPr>
      <w:rPr>
        <w:rFonts w:ascii="Proxima Nova" w:hAnsi="Proxima Nova" w:eastAsia="Proxima Nova" w:cs="Proxima Nova"/>
        <w:color w:val="666666"/>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r>
      <w:drawing>
        <wp:anchor distT="114300" distB="114300" distL="114300" distR="114300" simplePos="0" relativeHeight="251655168" behindDoc="1" locked="0" layoutInCell="1" allowOverlap="1">
          <wp:simplePos x="0" y="0"/>
          <wp:positionH relativeFrom="column">
            <wp:posOffset>5393690</wp:posOffset>
          </wp:positionH>
          <wp:positionV relativeFrom="paragraph">
            <wp:posOffset>219075</wp:posOffset>
          </wp:positionV>
          <wp:extent cx="1217295" cy="497840"/>
          <wp:effectExtent l="0" t="0" r="1905" b="16510"/>
          <wp:wrapSquare wrapText="bothSides"/>
          <wp:docPr id="5" name="image3.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3.jpg"/>
                  <pic:cNvPicPr>
                    <a:picLocks noChangeAspect="true" noChangeArrowheads="true"/>
                  </pic:cNvPicPr>
                </pic:nvPicPr>
                <pic:blipFill>
                  <a:blip r:embed="rId1"/>
                  <a:stretch>
                    <a:fillRect/>
                  </a:stretch>
                </pic:blipFill>
                <pic:spPr>
                  <a:xfrm>
                    <a:off x="0" y="0"/>
                    <a:ext cx="1217295" cy="497840"/>
                  </a:xfrm>
                  <a:prstGeom prst="rect">
                    <a:avLst/>
                  </a:prstGeom>
                </pic:spPr>
              </pic:pic>
            </a:graphicData>
          </a:graphic>
        </wp:anchor>
      </w:drawing>
    </w:r>
    <w:r>
      <w:drawing>
        <wp:anchor distT="0" distB="0" distL="0" distR="0" simplePos="0" relativeHeight="251654144" behindDoc="1" locked="0" layoutInCell="1" allowOverlap="1">
          <wp:simplePos x="0" y="0"/>
          <wp:positionH relativeFrom="column">
            <wp:posOffset>-914400</wp:posOffset>
          </wp:positionH>
          <wp:positionV relativeFrom="paragraph">
            <wp:posOffset>638175</wp:posOffset>
          </wp:positionV>
          <wp:extent cx="5920105" cy="76200"/>
          <wp:effectExtent l="0" t="0" r="4445" b="0"/>
          <wp:wrapTopAndBottom/>
          <wp:docPr id="4" name="image1.png"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png" descr="horizontal line"/>
                  <pic:cNvPicPr>
                    <a:picLocks noChangeAspect="true" noChangeArrowheads="true"/>
                  </pic:cNvPicPr>
                </pic:nvPicPr>
                <pic:blipFill>
                  <a:blip r:embed="rId2"/>
                  <a:stretch>
                    <a:fillRect/>
                  </a:stretch>
                </pic:blipFill>
                <pic:spPr>
                  <a:xfrm>
                    <a:off x="0" y="0"/>
                    <a:ext cx="5920105" cy="76200"/>
                  </a:xfrm>
                  <a:prstGeom prst="rect">
                    <a:avLst/>
                  </a:prstGeom>
                </pic:spPr>
              </pic:pic>
            </a:graphicData>
          </a:graphic>
        </wp:anchor>
      </w:drawing>
    </w:r>
    <w:r>
      <w:rPr>
        <w:rFonts w:eastAsia="Microsoft YaHei UI"/>
        <w:i/>
        <w:szCs w:val="24"/>
      </w:rPr>
      <w:t>Monmouth University Computer Science &amp; Software Engineering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r>
      <w:drawing>
        <wp:anchor distT="114300" distB="114300" distL="114300" distR="114300" simplePos="0" relativeHeight="251677696" behindDoc="1" locked="0" layoutInCell="1" allowOverlap="1">
          <wp:simplePos x="0" y="0"/>
          <wp:positionH relativeFrom="column">
            <wp:posOffset>5325110</wp:posOffset>
          </wp:positionH>
          <wp:positionV relativeFrom="paragraph">
            <wp:posOffset>219075</wp:posOffset>
          </wp:positionV>
          <wp:extent cx="1217295" cy="497840"/>
          <wp:effectExtent l="0" t="0" r="1905" b="16510"/>
          <wp:wrapSquare wrapText="bothSides"/>
          <wp:docPr id="40" name="image3.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image3.jpg"/>
                  <pic:cNvPicPr>
                    <a:picLocks noChangeAspect="true" noChangeArrowheads="true"/>
                  </pic:cNvPicPr>
                </pic:nvPicPr>
                <pic:blipFill>
                  <a:blip r:embed="rId1"/>
                  <a:stretch>
                    <a:fillRect/>
                  </a:stretch>
                </pic:blipFill>
                <pic:spPr>
                  <a:xfrm>
                    <a:off x="0" y="0"/>
                    <a:ext cx="1217295" cy="497840"/>
                  </a:xfrm>
                  <a:prstGeom prst="rect">
                    <a:avLst/>
                  </a:prstGeom>
                </pic:spPr>
              </pic:pic>
            </a:graphicData>
          </a:graphic>
        </wp:anchor>
      </w:drawing>
    </w:r>
    <w:r>
      <w:drawing>
        <wp:anchor distT="0" distB="0" distL="0" distR="0" simplePos="0" relativeHeight="251676672" behindDoc="1" locked="0" layoutInCell="1" allowOverlap="1">
          <wp:simplePos x="0" y="0"/>
          <wp:positionH relativeFrom="column">
            <wp:posOffset>-914400</wp:posOffset>
          </wp:positionH>
          <wp:positionV relativeFrom="paragraph">
            <wp:posOffset>638175</wp:posOffset>
          </wp:positionV>
          <wp:extent cx="5920105" cy="76200"/>
          <wp:effectExtent l="0" t="0" r="4445" b="0"/>
          <wp:wrapTopAndBottom/>
          <wp:docPr id="41" name="image1.png"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image1.png" descr="horizontal line"/>
                  <pic:cNvPicPr>
                    <a:picLocks noChangeAspect="true" noChangeArrowheads="true"/>
                  </pic:cNvPicPr>
                </pic:nvPicPr>
                <pic:blipFill>
                  <a:blip r:embed="rId2"/>
                  <a:stretch>
                    <a:fillRect/>
                  </a:stretch>
                </pic:blipFill>
                <pic:spPr>
                  <a:xfrm>
                    <a:off x="0" y="0"/>
                    <a:ext cx="5920105" cy="76200"/>
                  </a:xfrm>
                  <a:prstGeom prst="rect">
                    <a:avLst/>
                  </a:prstGeom>
                </pic:spPr>
              </pic:pic>
            </a:graphicData>
          </a:graphic>
        </wp:anchor>
      </w:drawing>
    </w:r>
    <w:r>
      <w:rPr>
        <w:rFonts w:eastAsia="Microsoft YaHei UI"/>
        <w:i/>
        <w:szCs w:val="24"/>
      </w:rPr>
      <w:t>Monmouth University Computer Science &amp; Software Engineering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C2399"/>
    <w:multiLevelType w:val="singleLevel"/>
    <w:tmpl w:val="ABFC2399"/>
    <w:lvl w:ilvl="0" w:tentative="0">
      <w:start w:val="1"/>
      <w:numFmt w:val="bullet"/>
      <w:lvlText w:val=""/>
      <w:lvlJc w:val="left"/>
      <w:pPr>
        <w:tabs>
          <w:tab w:val="left" w:pos="420"/>
        </w:tabs>
        <w:ind w:left="420" w:hanging="420"/>
      </w:pPr>
      <w:rPr>
        <w:rFonts w:hint="default" w:ascii="Wingdings" w:hAnsi="Wingdings"/>
      </w:rPr>
    </w:lvl>
  </w:abstractNum>
  <w:abstractNum w:abstractNumId="1">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2">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3">
    <w:nsid w:val="BFFE7EDB"/>
    <w:multiLevelType w:val="singleLevel"/>
    <w:tmpl w:val="BFFE7EDB"/>
    <w:lvl w:ilvl="0" w:tentative="0">
      <w:start w:val="1"/>
      <w:numFmt w:val="upperLetter"/>
      <w:suff w:val="space"/>
      <w:lvlText w:val="%1."/>
      <w:lvlJc w:val="left"/>
    </w:lvl>
  </w:abstractNum>
  <w:abstractNum w:abstractNumId="4">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D65394C9"/>
    <w:multiLevelType w:val="singleLevel"/>
    <w:tmpl w:val="D65394C9"/>
    <w:lvl w:ilvl="0" w:tentative="0">
      <w:start w:val="1"/>
      <w:numFmt w:val="bullet"/>
      <w:lvlText w:val=""/>
      <w:lvlJc w:val="left"/>
      <w:pPr>
        <w:tabs>
          <w:tab w:val="left" w:pos="420"/>
        </w:tabs>
        <w:ind w:left="420" w:hanging="420"/>
      </w:pPr>
      <w:rPr>
        <w:rFonts w:hint="default" w:ascii="Wingdings" w:hAnsi="Wingdings"/>
      </w:rPr>
    </w:lvl>
  </w:abstractNum>
  <w:abstractNum w:abstractNumId="6">
    <w:nsid w:val="DFBC3406"/>
    <w:multiLevelType w:val="singleLevel"/>
    <w:tmpl w:val="DFBC3406"/>
    <w:lvl w:ilvl="0" w:tentative="0">
      <w:start w:val="1"/>
      <w:numFmt w:val="bullet"/>
      <w:lvlText w:val=""/>
      <w:lvlJc w:val="left"/>
      <w:pPr>
        <w:tabs>
          <w:tab w:val="left" w:pos="420"/>
        </w:tabs>
        <w:ind w:left="420" w:hanging="420"/>
      </w:pPr>
      <w:rPr>
        <w:rFonts w:hint="default" w:ascii="Wingdings" w:hAnsi="Wingdings"/>
      </w:rPr>
    </w:lvl>
  </w:abstractNum>
  <w:abstractNum w:abstractNumId="7">
    <w:nsid w:val="DFFE5D4F"/>
    <w:multiLevelType w:val="singleLevel"/>
    <w:tmpl w:val="DFFE5D4F"/>
    <w:lvl w:ilvl="0" w:tentative="0">
      <w:start w:val="1"/>
      <w:numFmt w:val="bullet"/>
      <w:lvlText w:val=""/>
      <w:lvlJc w:val="left"/>
      <w:pPr>
        <w:tabs>
          <w:tab w:val="left" w:pos="420"/>
        </w:tabs>
        <w:ind w:left="420" w:hanging="420"/>
      </w:pPr>
      <w:rPr>
        <w:rFonts w:hint="default" w:ascii="Wingdings" w:hAnsi="Wingdings"/>
      </w:rPr>
    </w:lvl>
  </w:abstractNum>
  <w:abstractNum w:abstractNumId="8">
    <w:nsid w:val="F6ABA44A"/>
    <w:multiLevelType w:val="singleLevel"/>
    <w:tmpl w:val="F6ABA44A"/>
    <w:lvl w:ilvl="0" w:tentative="0">
      <w:start w:val="1"/>
      <w:numFmt w:val="decimal"/>
      <w:suff w:val="space"/>
      <w:lvlText w:val="(%1)"/>
      <w:lvlJc w:val="left"/>
    </w:lvl>
  </w:abstractNum>
  <w:abstractNum w:abstractNumId="9">
    <w:nsid w:val="FA7996F5"/>
    <w:multiLevelType w:val="singleLevel"/>
    <w:tmpl w:val="FA7996F5"/>
    <w:lvl w:ilvl="0" w:tentative="0">
      <w:start w:val="1"/>
      <w:numFmt w:val="bullet"/>
      <w:lvlText w:val=""/>
      <w:lvlJc w:val="left"/>
      <w:pPr>
        <w:tabs>
          <w:tab w:val="left" w:pos="420"/>
        </w:tabs>
        <w:ind w:left="420" w:hanging="420"/>
      </w:pPr>
      <w:rPr>
        <w:rFonts w:hint="default" w:ascii="Wingdings" w:hAnsi="Wingdings"/>
      </w:rPr>
    </w:lvl>
  </w:abstractNum>
  <w:abstractNum w:abstractNumId="10">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1">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2">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4">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15">
    <w:nsid w:val="FFFD45E8"/>
    <w:multiLevelType w:val="singleLevel"/>
    <w:tmpl w:val="FFFD45E8"/>
    <w:lvl w:ilvl="0" w:tentative="0">
      <w:start w:val="1"/>
      <w:numFmt w:val="bullet"/>
      <w:lvlText w:val=""/>
      <w:lvlJc w:val="left"/>
      <w:pPr>
        <w:tabs>
          <w:tab w:val="left" w:pos="420"/>
        </w:tabs>
        <w:ind w:left="420" w:hanging="420"/>
      </w:pPr>
      <w:rPr>
        <w:rFonts w:hint="default" w:ascii="Wingdings" w:hAnsi="Wingdings"/>
      </w:rPr>
    </w:lvl>
  </w:abstractNum>
  <w:abstractNum w:abstractNumId="16">
    <w:nsid w:val="FFFEBE40"/>
    <w:multiLevelType w:val="singleLevel"/>
    <w:tmpl w:val="FFFEBE40"/>
    <w:lvl w:ilvl="0" w:tentative="0">
      <w:start w:val="1"/>
      <w:numFmt w:val="bullet"/>
      <w:lvlText w:val=""/>
      <w:lvlJc w:val="left"/>
      <w:pPr>
        <w:tabs>
          <w:tab w:val="left" w:pos="420"/>
        </w:tabs>
        <w:ind w:left="420" w:hanging="420"/>
      </w:pPr>
      <w:rPr>
        <w:rFonts w:hint="default" w:ascii="Wingdings" w:hAnsi="Wingdings"/>
      </w:rPr>
    </w:lvl>
  </w:abstractNum>
  <w:abstractNum w:abstractNumId="17">
    <w:nsid w:val="FFFF7A97"/>
    <w:multiLevelType w:val="singleLevel"/>
    <w:tmpl w:val="FFFF7A97"/>
    <w:lvl w:ilvl="0" w:tentative="0">
      <w:start w:val="1"/>
      <w:numFmt w:val="decimal"/>
      <w:lvlText w:val="%1."/>
      <w:lvlJc w:val="left"/>
      <w:pPr>
        <w:tabs>
          <w:tab w:val="left" w:pos="425"/>
        </w:tabs>
        <w:ind w:left="425" w:hanging="425"/>
      </w:pPr>
      <w:rPr>
        <w:rFonts w:hint="default"/>
      </w:rPr>
    </w:lvl>
  </w:abstractNum>
  <w:abstractNum w:abstractNumId="18">
    <w:nsid w:val="FFFFCC94"/>
    <w:multiLevelType w:val="singleLevel"/>
    <w:tmpl w:val="FFFFCC94"/>
    <w:lvl w:ilvl="0" w:tentative="0">
      <w:start w:val="1"/>
      <w:numFmt w:val="bullet"/>
      <w:lvlText w:val=""/>
      <w:lvlJc w:val="left"/>
      <w:pPr>
        <w:tabs>
          <w:tab w:val="left" w:pos="420"/>
        </w:tabs>
        <w:ind w:left="420" w:hanging="420"/>
      </w:pPr>
      <w:rPr>
        <w:rFonts w:hint="default" w:ascii="Wingdings" w:hAnsi="Wingdings"/>
      </w:rPr>
    </w:lvl>
  </w:abstractNum>
  <w:abstractNum w:abstractNumId="19">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0">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4BB24E57"/>
    <w:multiLevelType w:val="singleLevel"/>
    <w:tmpl w:val="4BB24E57"/>
    <w:lvl w:ilvl="0" w:tentative="0">
      <w:start w:val="1"/>
      <w:numFmt w:val="decimal"/>
      <w:lvlText w:val="(%1)"/>
      <w:lvlJc w:val="left"/>
      <w:pPr>
        <w:ind w:left="420" w:hanging="420"/>
      </w:pPr>
      <w:rPr>
        <w:rFonts w:ascii="Arial" w:hAnsi="Arial" w:cs="Arial" w:eastAsiaTheme="minorEastAsia"/>
      </w:rPr>
    </w:lvl>
  </w:abstractNum>
  <w:abstractNum w:abstractNumId="23">
    <w:nsid w:val="4DC37FB4"/>
    <w:multiLevelType w:val="multilevel"/>
    <w:tmpl w:val="4DC37F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FFBE951"/>
    <w:multiLevelType w:val="singleLevel"/>
    <w:tmpl w:val="4FFBE951"/>
    <w:lvl w:ilvl="0" w:tentative="0">
      <w:start w:val="1"/>
      <w:numFmt w:val="upperLetter"/>
      <w:suff w:val="space"/>
      <w:lvlText w:val="%1."/>
      <w:lvlJc w:val="left"/>
    </w:lvl>
  </w:abstractNum>
  <w:abstractNum w:abstractNumId="25">
    <w:nsid w:val="5C3B087C"/>
    <w:multiLevelType w:val="multilevel"/>
    <w:tmpl w:val="5C3B08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D363868"/>
    <w:multiLevelType w:val="singleLevel"/>
    <w:tmpl w:val="5D363868"/>
    <w:lvl w:ilvl="0" w:tentative="0">
      <w:start w:val="1"/>
      <w:numFmt w:val="upperLetter"/>
      <w:suff w:val="space"/>
      <w:lvlText w:val="%1."/>
      <w:lvlJc w:val="left"/>
    </w:lvl>
  </w:abstractNum>
  <w:abstractNum w:abstractNumId="27">
    <w:nsid w:val="5DAE8A95"/>
    <w:multiLevelType w:val="singleLevel"/>
    <w:tmpl w:val="5DAE8A95"/>
    <w:lvl w:ilvl="0" w:tentative="0">
      <w:start w:val="1"/>
      <w:numFmt w:val="bullet"/>
      <w:lvlText w:val=""/>
      <w:lvlJc w:val="left"/>
      <w:pPr>
        <w:tabs>
          <w:tab w:val="left" w:pos="420"/>
        </w:tabs>
        <w:ind w:left="420" w:hanging="420"/>
      </w:pPr>
      <w:rPr>
        <w:rFonts w:hint="default" w:ascii="Wingdings" w:hAnsi="Wingdings"/>
      </w:rPr>
    </w:lvl>
  </w:abstractNum>
  <w:abstractNum w:abstractNumId="28">
    <w:nsid w:val="6BB7C34F"/>
    <w:multiLevelType w:val="singleLevel"/>
    <w:tmpl w:val="6BB7C34F"/>
    <w:lvl w:ilvl="0" w:tentative="0">
      <w:start w:val="1"/>
      <w:numFmt w:val="bullet"/>
      <w:lvlText w:val=""/>
      <w:lvlJc w:val="left"/>
      <w:pPr>
        <w:tabs>
          <w:tab w:val="left" w:pos="420"/>
        </w:tabs>
        <w:ind w:left="420" w:hanging="420"/>
      </w:pPr>
      <w:rPr>
        <w:rFonts w:hint="default" w:ascii="Wingdings" w:hAnsi="Wingdings"/>
      </w:rPr>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BFB6570"/>
    <w:multiLevelType w:val="singleLevel"/>
    <w:tmpl w:val="7BFB6570"/>
    <w:lvl w:ilvl="0" w:tentative="0">
      <w:start w:val="1"/>
      <w:numFmt w:val="bullet"/>
      <w:lvlText w:val=""/>
      <w:lvlJc w:val="left"/>
      <w:pPr>
        <w:tabs>
          <w:tab w:val="left" w:pos="420"/>
        </w:tabs>
        <w:ind w:left="420" w:hanging="420"/>
      </w:pPr>
      <w:rPr>
        <w:rFonts w:hint="default" w:ascii="Wingdings" w:hAnsi="Wingdings"/>
      </w:rPr>
    </w:lvl>
  </w:abstractNum>
  <w:abstractNum w:abstractNumId="31">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abstractNum w:abstractNumId="32">
    <w:nsid w:val="7F0832E2"/>
    <w:multiLevelType w:val="multilevel"/>
    <w:tmpl w:val="7F0832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7"/>
  </w:num>
  <w:num w:numId="2">
    <w:abstractNumId w:val="8"/>
  </w:num>
  <w:num w:numId="3">
    <w:abstractNumId w:val="21"/>
  </w:num>
  <w:num w:numId="4">
    <w:abstractNumId w:val="22"/>
  </w:num>
  <w:num w:numId="5">
    <w:abstractNumId w:val="18"/>
  </w:num>
  <w:num w:numId="6">
    <w:abstractNumId w:val="28"/>
  </w:num>
  <w:num w:numId="7">
    <w:abstractNumId w:val="7"/>
  </w:num>
  <w:num w:numId="8">
    <w:abstractNumId w:val="5"/>
  </w:num>
  <w:num w:numId="9">
    <w:abstractNumId w:val="15"/>
  </w:num>
  <w:num w:numId="10">
    <w:abstractNumId w:val="3"/>
  </w:num>
  <w:num w:numId="11">
    <w:abstractNumId w:val="9"/>
  </w:num>
  <w:num w:numId="12">
    <w:abstractNumId w:val="26"/>
  </w:num>
  <w:num w:numId="13">
    <w:abstractNumId w:val="30"/>
  </w:num>
  <w:num w:numId="14">
    <w:abstractNumId w:val="16"/>
  </w:num>
  <w:num w:numId="15">
    <w:abstractNumId w:val="29"/>
  </w:num>
  <w:num w:numId="16">
    <w:abstractNumId w:val="0"/>
  </w:num>
  <w:num w:numId="17">
    <w:abstractNumId w:val="6"/>
  </w:num>
  <w:num w:numId="18">
    <w:abstractNumId w:val="24"/>
  </w:num>
  <w:num w:numId="19">
    <w:abstractNumId w:val="11"/>
  </w:num>
  <w:num w:numId="20">
    <w:abstractNumId w:val="25"/>
  </w:num>
  <w:num w:numId="21">
    <w:abstractNumId w:val="23"/>
  </w:num>
  <w:num w:numId="22">
    <w:abstractNumId w:val="20"/>
  </w:num>
  <w:num w:numId="23">
    <w:abstractNumId w:val="27"/>
  </w:num>
  <w:num w:numId="24">
    <w:abstractNumId w:val="13"/>
  </w:num>
  <w:num w:numId="25">
    <w:abstractNumId w:val="31"/>
  </w:num>
  <w:num w:numId="26">
    <w:abstractNumId w:val="10"/>
  </w:num>
  <w:num w:numId="27">
    <w:abstractNumId w:val="14"/>
  </w:num>
  <w:num w:numId="28">
    <w:abstractNumId w:val="1"/>
  </w:num>
  <w:num w:numId="29">
    <w:abstractNumId w:val="2"/>
  </w:num>
  <w:num w:numId="30">
    <w:abstractNumId w:val="4"/>
  </w:num>
  <w:num w:numId="31">
    <w:abstractNumId w:val="19"/>
  </w:num>
  <w:num w:numId="32">
    <w:abstractNumId w:val="32"/>
  </w:num>
  <w:num w:numId="3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ict">
    <w15:presenceInfo w15:providerId="None" w15:userId="iic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autoHyphenation/>
  <w:noPunctuationKerning w:val="true"/>
  <w:characterSpacingControl w:val="doNotCompress"/>
  <w:footnotePr>
    <w:footnote w:id="28"/>
    <w:footnote w:id="29"/>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50C9"/>
    <w:rsid w:val="000252DA"/>
    <w:rsid w:val="0002563D"/>
    <w:rsid w:val="00026F9C"/>
    <w:rsid w:val="00032AA1"/>
    <w:rsid w:val="00033F2F"/>
    <w:rsid w:val="0003479A"/>
    <w:rsid w:val="000643B4"/>
    <w:rsid w:val="000677A6"/>
    <w:rsid w:val="00083657"/>
    <w:rsid w:val="000864DB"/>
    <w:rsid w:val="000950D5"/>
    <w:rsid w:val="000A690E"/>
    <w:rsid w:val="000B3585"/>
    <w:rsid w:val="000C322E"/>
    <w:rsid w:val="000D3296"/>
    <w:rsid w:val="000E0B1F"/>
    <w:rsid w:val="000E26A2"/>
    <w:rsid w:val="000F2BAF"/>
    <w:rsid w:val="000F3A52"/>
    <w:rsid w:val="001028D3"/>
    <w:rsid w:val="00103F58"/>
    <w:rsid w:val="00110213"/>
    <w:rsid w:val="00114DFE"/>
    <w:rsid w:val="00122F57"/>
    <w:rsid w:val="00150201"/>
    <w:rsid w:val="00153A0D"/>
    <w:rsid w:val="0017048D"/>
    <w:rsid w:val="00174C97"/>
    <w:rsid w:val="00175501"/>
    <w:rsid w:val="00176D52"/>
    <w:rsid w:val="00177F46"/>
    <w:rsid w:val="00183E2F"/>
    <w:rsid w:val="00184FC1"/>
    <w:rsid w:val="001C0C65"/>
    <w:rsid w:val="001D1B28"/>
    <w:rsid w:val="001E0C50"/>
    <w:rsid w:val="001F491C"/>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4E7E"/>
    <w:rsid w:val="002A6AB8"/>
    <w:rsid w:val="002B6845"/>
    <w:rsid w:val="002C4000"/>
    <w:rsid w:val="002D0C56"/>
    <w:rsid w:val="002D754E"/>
    <w:rsid w:val="002D7CBB"/>
    <w:rsid w:val="002E43AC"/>
    <w:rsid w:val="002E6D7E"/>
    <w:rsid w:val="003023C2"/>
    <w:rsid w:val="00307E78"/>
    <w:rsid w:val="003169AA"/>
    <w:rsid w:val="00317D73"/>
    <w:rsid w:val="00327556"/>
    <w:rsid w:val="0034366F"/>
    <w:rsid w:val="003453C2"/>
    <w:rsid w:val="00347B81"/>
    <w:rsid w:val="003507BA"/>
    <w:rsid w:val="0036479A"/>
    <w:rsid w:val="0038449F"/>
    <w:rsid w:val="003850F1"/>
    <w:rsid w:val="003957A6"/>
    <w:rsid w:val="003A2CC5"/>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6048A"/>
    <w:rsid w:val="004712A5"/>
    <w:rsid w:val="00475850"/>
    <w:rsid w:val="004762B0"/>
    <w:rsid w:val="004817E9"/>
    <w:rsid w:val="00482B02"/>
    <w:rsid w:val="00484ADA"/>
    <w:rsid w:val="004A26D0"/>
    <w:rsid w:val="004A6FFE"/>
    <w:rsid w:val="004B4D1D"/>
    <w:rsid w:val="004B4E5C"/>
    <w:rsid w:val="004C4EF9"/>
    <w:rsid w:val="004F74D1"/>
    <w:rsid w:val="00521A7B"/>
    <w:rsid w:val="005238D8"/>
    <w:rsid w:val="00524DF3"/>
    <w:rsid w:val="00530CDD"/>
    <w:rsid w:val="00533CD1"/>
    <w:rsid w:val="00536B7C"/>
    <w:rsid w:val="005533AB"/>
    <w:rsid w:val="005648EE"/>
    <w:rsid w:val="00571CF6"/>
    <w:rsid w:val="005722F0"/>
    <w:rsid w:val="005747CB"/>
    <w:rsid w:val="00582F25"/>
    <w:rsid w:val="00590B85"/>
    <w:rsid w:val="005A12D3"/>
    <w:rsid w:val="005A3525"/>
    <w:rsid w:val="005A7044"/>
    <w:rsid w:val="005B123D"/>
    <w:rsid w:val="005C77FB"/>
    <w:rsid w:val="005D018F"/>
    <w:rsid w:val="005E4225"/>
    <w:rsid w:val="005F7877"/>
    <w:rsid w:val="00601FF7"/>
    <w:rsid w:val="00621D1A"/>
    <w:rsid w:val="0062242B"/>
    <w:rsid w:val="00635A3A"/>
    <w:rsid w:val="006371FB"/>
    <w:rsid w:val="00644B99"/>
    <w:rsid w:val="006473C7"/>
    <w:rsid w:val="006477AD"/>
    <w:rsid w:val="00665B38"/>
    <w:rsid w:val="00676C1C"/>
    <w:rsid w:val="00682BB5"/>
    <w:rsid w:val="00686448"/>
    <w:rsid w:val="006A6F20"/>
    <w:rsid w:val="006B01F1"/>
    <w:rsid w:val="006C392E"/>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627E8"/>
    <w:rsid w:val="00763E3A"/>
    <w:rsid w:val="00770213"/>
    <w:rsid w:val="0077180D"/>
    <w:rsid w:val="00780205"/>
    <w:rsid w:val="0079088C"/>
    <w:rsid w:val="007B514A"/>
    <w:rsid w:val="007C228A"/>
    <w:rsid w:val="007C3265"/>
    <w:rsid w:val="007D115D"/>
    <w:rsid w:val="007D1A07"/>
    <w:rsid w:val="007F088E"/>
    <w:rsid w:val="007F1953"/>
    <w:rsid w:val="00816795"/>
    <w:rsid w:val="00817599"/>
    <w:rsid w:val="00835DE4"/>
    <w:rsid w:val="00836BA4"/>
    <w:rsid w:val="00844895"/>
    <w:rsid w:val="00845E78"/>
    <w:rsid w:val="00845EEC"/>
    <w:rsid w:val="00861B20"/>
    <w:rsid w:val="00862905"/>
    <w:rsid w:val="00876E58"/>
    <w:rsid w:val="008800DC"/>
    <w:rsid w:val="00880E8B"/>
    <w:rsid w:val="00884859"/>
    <w:rsid w:val="00896B10"/>
    <w:rsid w:val="008A2C35"/>
    <w:rsid w:val="008C4275"/>
    <w:rsid w:val="008E7909"/>
    <w:rsid w:val="00911CCC"/>
    <w:rsid w:val="00912DF7"/>
    <w:rsid w:val="00915AE4"/>
    <w:rsid w:val="0092030D"/>
    <w:rsid w:val="00921C9F"/>
    <w:rsid w:val="00940A2F"/>
    <w:rsid w:val="00940E04"/>
    <w:rsid w:val="0094287D"/>
    <w:rsid w:val="00942A83"/>
    <w:rsid w:val="0094556B"/>
    <w:rsid w:val="00947CA3"/>
    <w:rsid w:val="00954337"/>
    <w:rsid w:val="00965925"/>
    <w:rsid w:val="0096655E"/>
    <w:rsid w:val="00975BA1"/>
    <w:rsid w:val="0098252D"/>
    <w:rsid w:val="009850CB"/>
    <w:rsid w:val="009871EF"/>
    <w:rsid w:val="00991955"/>
    <w:rsid w:val="0099724F"/>
    <w:rsid w:val="009A07B6"/>
    <w:rsid w:val="009A46D9"/>
    <w:rsid w:val="009A7E2E"/>
    <w:rsid w:val="009B2E63"/>
    <w:rsid w:val="009B3BC4"/>
    <w:rsid w:val="009B3DB0"/>
    <w:rsid w:val="009E464B"/>
    <w:rsid w:val="009E676A"/>
    <w:rsid w:val="009E77B9"/>
    <w:rsid w:val="009F73AE"/>
    <w:rsid w:val="00A003CF"/>
    <w:rsid w:val="00A36F26"/>
    <w:rsid w:val="00A43F4A"/>
    <w:rsid w:val="00A45A51"/>
    <w:rsid w:val="00A50848"/>
    <w:rsid w:val="00A508C1"/>
    <w:rsid w:val="00A62116"/>
    <w:rsid w:val="00A638B6"/>
    <w:rsid w:val="00A66DD8"/>
    <w:rsid w:val="00AA3815"/>
    <w:rsid w:val="00AB09ED"/>
    <w:rsid w:val="00AC1461"/>
    <w:rsid w:val="00AD1540"/>
    <w:rsid w:val="00AD6B89"/>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5EFB"/>
    <w:rsid w:val="00B8608C"/>
    <w:rsid w:val="00B90710"/>
    <w:rsid w:val="00B93820"/>
    <w:rsid w:val="00B96C66"/>
    <w:rsid w:val="00BA303F"/>
    <w:rsid w:val="00BA73FB"/>
    <w:rsid w:val="00BC1644"/>
    <w:rsid w:val="00BC6662"/>
    <w:rsid w:val="00BD57E2"/>
    <w:rsid w:val="00BD5C16"/>
    <w:rsid w:val="00BF13F6"/>
    <w:rsid w:val="00BF2E98"/>
    <w:rsid w:val="00C03BC4"/>
    <w:rsid w:val="00C040DF"/>
    <w:rsid w:val="00C048F0"/>
    <w:rsid w:val="00C21567"/>
    <w:rsid w:val="00C22DF6"/>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43635"/>
    <w:rsid w:val="00D560B0"/>
    <w:rsid w:val="00D61748"/>
    <w:rsid w:val="00D62C00"/>
    <w:rsid w:val="00D6448E"/>
    <w:rsid w:val="00D72DE7"/>
    <w:rsid w:val="00D75CF5"/>
    <w:rsid w:val="00D94029"/>
    <w:rsid w:val="00DD0F19"/>
    <w:rsid w:val="00DF4EE1"/>
    <w:rsid w:val="00E174AF"/>
    <w:rsid w:val="00E20A3A"/>
    <w:rsid w:val="00E44E47"/>
    <w:rsid w:val="00E47FE9"/>
    <w:rsid w:val="00E61298"/>
    <w:rsid w:val="00E62A1A"/>
    <w:rsid w:val="00E62B9C"/>
    <w:rsid w:val="00E764DA"/>
    <w:rsid w:val="00E820DC"/>
    <w:rsid w:val="00E85104"/>
    <w:rsid w:val="00E96AF2"/>
    <w:rsid w:val="00EA1787"/>
    <w:rsid w:val="00EA6B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F02A5"/>
    <w:rsid w:val="01B0497B"/>
    <w:rsid w:val="02697BFC"/>
    <w:rsid w:val="04067720"/>
    <w:rsid w:val="04E134BF"/>
    <w:rsid w:val="0533AD60"/>
    <w:rsid w:val="065DD625"/>
    <w:rsid w:val="06E38F2E"/>
    <w:rsid w:val="07682443"/>
    <w:rsid w:val="07B64C0B"/>
    <w:rsid w:val="07F758F5"/>
    <w:rsid w:val="07F7E430"/>
    <w:rsid w:val="07FA2E04"/>
    <w:rsid w:val="07FBFE4D"/>
    <w:rsid w:val="08EC5CE2"/>
    <w:rsid w:val="08F05BD0"/>
    <w:rsid w:val="0A011D1D"/>
    <w:rsid w:val="0A146BB6"/>
    <w:rsid w:val="0A3F408A"/>
    <w:rsid w:val="0AFB647C"/>
    <w:rsid w:val="0AFF9868"/>
    <w:rsid w:val="0B051619"/>
    <w:rsid w:val="0B7D574A"/>
    <w:rsid w:val="0BABA35D"/>
    <w:rsid w:val="0BD572B7"/>
    <w:rsid w:val="0BF3A64A"/>
    <w:rsid w:val="0BF9D987"/>
    <w:rsid w:val="0BFCF8EF"/>
    <w:rsid w:val="0C9736A9"/>
    <w:rsid w:val="0D7A246D"/>
    <w:rsid w:val="0D7F6A3D"/>
    <w:rsid w:val="0D904405"/>
    <w:rsid w:val="0DAFEEDF"/>
    <w:rsid w:val="0DBE290C"/>
    <w:rsid w:val="0DDF3ECF"/>
    <w:rsid w:val="0DFD6121"/>
    <w:rsid w:val="0DFF5702"/>
    <w:rsid w:val="0E7D462C"/>
    <w:rsid w:val="0E7F3528"/>
    <w:rsid w:val="0EAD1DC6"/>
    <w:rsid w:val="0EB66089"/>
    <w:rsid w:val="0EE70565"/>
    <w:rsid w:val="0EE74D22"/>
    <w:rsid w:val="0EFFD5E2"/>
    <w:rsid w:val="0F574DF4"/>
    <w:rsid w:val="0F66D02C"/>
    <w:rsid w:val="0FAFF7D0"/>
    <w:rsid w:val="0FBA1A22"/>
    <w:rsid w:val="0FCD1272"/>
    <w:rsid w:val="0FE460A0"/>
    <w:rsid w:val="0FF27394"/>
    <w:rsid w:val="0FF7E85D"/>
    <w:rsid w:val="0FFD0DCA"/>
    <w:rsid w:val="0FFD2DCE"/>
    <w:rsid w:val="0FFFAB9E"/>
    <w:rsid w:val="102972AC"/>
    <w:rsid w:val="10E4CEDE"/>
    <w:rsid w:val="11936564"/>
    <w:rsid w:val="11B72C44"/>
    <w:rsid w:val="11EFF5C2"/>
    <w:rsid w:val="12D17A8F"/>
    <w:rsid w:val="136F08ED"/>
    <w:rsid w:val="13814371"/>
    <w:rsid w:val="1382738E"/>
    <w:rsid w:val="139F0F0F"/>
    <w:rsid w:val="13A45AE8"/>
    <w:rsid w:val="13E89D0A"/>
    <w:rsid w:val="13F34F2A"/>
    <w:rsid w:val="13F768FF"/>
    <w:rsid w:val="13F77383"/>
    <w:rsid w:val="143BD6D2"/>
    <w:rsid w:val="157FC238"/>
    <w:rsid w:val="15AF2983"/>
    <w:rsid w:val="15B58D18"/>
    <w:rsid w:val="15F71960"/>
    <w:rsid w:val="15FFA015"/>
    <w:rsid w:val="165E025C"/>
    <w:rsid w:val="16EB6510"/>
    <w:rsid w:val="16FE54EF"/>
    <w:rsid w:val="16FFD22A"/>
    <w:rsid w:val="16FFECA3"/>
    <w:rsid w:val="175B5B69"/>
    <w:rsid w:val="175FC11E"/>
    <w:rsid w:val="177FE27F"/>
    <w:rsid w:val="17B97C29"/>
    <w:rsid w:val="17EE9BC0"/>
    <w:rsid w:val="17FD856E"/>
    <w:rsid w:val="189F3D9C"/>
    <w:rsid w:val="18B31128"/>
    <w:rsid w:val="194B3AB2"/>
    <w:rsid w:val="19620B29"/>
    <w:rsid w:val="19675B79"/>
    <w:rsid w:val="19B02AED"/>
    <w:rsid w:val="19FD05FB"/>
    <w:rsid w:val="1A51C31E"/>
    <w:rsid w:val="1A9F4003"/>
    <w:rsid w:val="1ACD49B2"/>
    <w:rsid w:val="1ADDE38C"/>
    <w:rsid w:val="1AF62402"/>
    <w:rsid w:val="1AF9F214"/>
    <w:rsid w:val="1AFD0231"/>
    <w:rsid w:val="1AFD0EF8"/>
    <w:rsid w:val="1B3E7743"/>
    <w:rsid w:val="1B5B9609"/>
    <w:rsid w:val="1B7F2999"/>
    <w:rsid w:val="1B8F8547"/>
    <w:rsid w:val="1BBB37C9"/>
    <w:rsid w:val="1BBFE371"/>
    <w:rsid w:val="1BD84E9D"/>
    <w:rsid w:val="1BEF6256"/>
    <w:rsid w:val="1BF7C7CC"/>
    <w:rsid w:val="1BFD1082"/>
    <w:rsid w:val="1BFDCE23"/>
    <w:rsid w:val="1C7BDCB1"/>
    <w:rsid w:val="1C7FB100"/>
    <w:rsid w:val="1CFA4056"/>
    <w:rsid w:val="1CFEEFA6"/>
    <w:rsid w:val="1CFFF28F"/>
    <w:rsid w:val="1D19B934"/>
    <w:rsid w:val="1D3AD1BC"/>
    <w:rsid w:val="1D3B900B"/>
    <w:rsid w:val="1D3C50B9"/>
    <w:rsid w:val="1D6B0B6D"/>
    <w:rsid w:val="1D9BC8BE"/>
    <w:rsid w:val="1DA0160C"/>
    <w:rsid w:val="1DA25B8F"/>
    <w:rsid w:val="1DA5497F"/>
    <w:rsid w:val="1DD78A96"/>
    <w:rsid w:val="1DE3F259"/>
    <w:rsid w:val="1DEFD987"/>
    <w:rsid w:val="1DFF49DA"/>
    <w:rsid w:val="1E0F2F96"/>
    <w:rsid w:val="1E434DCA"/>
    <w:rsid w:val="1E5B2523"/>
    <w:rsid w:val="1E777D87"/>
    <w:rsid w:val="1E8EBE0A"/>
    <w:rsid w:val="1E8FBE75"/>
    <w:rsid w:val="1E9342D8"/>
    <w:rsid w:val="1E9715DE"/>
    <w:rsid w:val="1EBD4AF2"/>
    <w:rsid w:val="1EBE00AA"/>
    <w:rsid w:val="1EBEB89C"/>
    <w:rsid w:val="1EBF7142"/>
    <w:rsid w:val="1EDD771D"/>
    <w:rsid w:val="1EEC3418"/>
    <w:rsid w:val="1EED038C"/>
    <w:rsid w:val="1EEDAAFD"/>
    <w:rsid w:val="1EEE53F5"/>
    <w:rsid w:val="1EEFB385"/>
    <w:rsid w:val="1EEFD907"/>
    <w:rsid w:val="1EF5DD35"/>
    <w:rsid w:val="1EFA3A8C"/>
    <w:rsid w:val="1EFD5A6A"/>
    <w:rsid w:val="1EFED823"/>
    <w:rsid w:val="1F1F0C3B"/>
    <w:rsid w:val="1F1F34CD"/>
    <w:rsid w:val="1F3BD359"/>
    <w:rsid w:val="1F3F2ECB"/>
    <w:rsid w:val="1F530945"/>
    <w:rsid w:val="1F5D085C"/>
    <w:rsid w:val="1F5F206E"/>
    <w:rsid w:val="1F6D9E6C"/>
    <w:rsid w:val="1F732A3C"/>
    <w:rsid w:val="1F77FEEB"/>
    <w:rsid w:val="1F7D8BD4"/>
    <w:rsid w:val="1F87851E"/>
    <w:rsid w:val="1F96E224"/>
    <w:rsid w:val="1FA3B239"/>
    <w:rsid w:val="1FAD0D60"/>
    <w:rsid w:val="1FAE0BF0"/>
    <w:rsid w:val="1FAFE1AC"/>
    <w:rsid w:val="1FB378A4"/>
    <w:rsid w:val="1FBE077E"/>
    <w:rsid w:val="1FBF106E"/>
    <w:rsid w:val="1FBF312F"/>
    <w:rsid w:val="1FCF69C8"/>
    <w:rsid w:val="1FD70A05"/>
    <w:rsid w:val="1FD72997"/>
    <w:rsid w:val="1FDAA3A0"/>
    <w:rsid w:val="1FDF859A"/>
    <w:rsid w:val="1FE3DF85"/>
    <w:rsid w:val="1FE4DEFC"/>
    <w:rsid w:val="1FE63961"/>
    <w:rsid w:val="1FE7A989"/>
    <w:rsid w:val="1FEA1D2E"/>
    <w:rsid w:val="1FEB8BC2"/>
    <w:rsid w:val="1FEBE9B3"/>
    <w:rsid w:val="1FEED932"/>
    <w:rsid w:val="1FEF387A"/>
    <w:rsid w:val="1FEFC58D"/>
    <w:rsid w:val="1FF60F73"/>
    <w:rsid w:val="1FF7533E"/>
    <w:rsid w:val="1FF96770"/>
    <w:rsid w:val="1FFB179F"/>
    <w:rsid w:val="1FFB96EB"/>
    <w:rsid w:val="1FFBDFB1"/>
    <w:rsid w:val="1FFC27BE"/>
    <w:rsid w:val="1FFC4959"/>
    <w:rsid w:val="1FFD6EB2"/>
    <w:rsid w:val="1FFE2BC8"/>
    <w:rsid w:val="1FFEAE47"/>
    <w:rsid w:val="1FFEBC59"/>
    <w:rsid w:val="1FFF572C"/>
    <w:rsid w:val="1FFFD62E"/>
    <w:rsid w:val="20074F51"/>
    <w:rsid w:val="211F7036"/>
    <w:rsid w:val="213E20B8"/>
    <w:rsid w:val="21C636D5"/>
    <w:rsid w:val="21FE6118"/>
    <w:rsid w:val="22816FEA"/>
    <w:rsid w:val="22FF600F"/>
    <w:rsid w:val="2377947F"/>
    <w:rsid w:val="237994E5"/>
    <w:rsid w:val="23E7B492"/>
    <w:rsid w:val="23EDA672"/>
    <w:rsid w:val="23F036AB"/>
    <w:rsid w:val="23FA03E0"/>
    <w:rsid w:val="24403370"/>
    <w:rsid w:val="244966BD"/>
    <w:rsid w:val="251696AD"/>
    <w:rsid w:val="251FE8AC"/>
    <w:rsid w:val="253F0755"/>
    <w:rsid w:val="255F8B1E"/>
    <w:rsid w:val="259B4E79"/>
    <w:rsid w:val="25B71D9D"/>
    <w:rsid w:val="25BD62AD"/>
    <w:rsid w:val="25DBC3C4"/>
    <w:rsid w:val="25DF141E"/>
    <w:rsid w:val="25FF1CC6"/>
    <w:rsid w:val="261FCECB"/>
    <w:rsid w:val="26770B7F"/>
    <w:rsid w:val="26BF1FD9"/>
    <w:rsid w:val="26E72EB8"/>
    <w:rsid w:val="26F6E275"/>
    <w:rsid w:val="26FE5E95"/>
    <w:rsid w:val="270AAD3A"/>
    <w:rsid w:val="272C12F4"/>
    <w:rsid w:val="273F0FA5"/>
    <w:rsid w:val="276BD1CF"/>
    <w:rsid w:val="276FA3C4"/>
    <w:rsid w:val="2777533C"/>
    <w:rsid w:val="277F532C"/>
    <w:rsid w:val="279DAFF0"/>
    <w:rsid w:val="27B72900"/>
    <w:rsid w:val="27BFA1DE"/>
    <w:rsid w:val="27CFA4B4"/>
    <w:rsid w:val="27E5BB4A"/>
    <w:rsid w:val="27EF2328"/>
    <w:rsid w:val="27F243BF"/>
    <w:rsid w:val="27F77AF6"/>
    <w:rsid w:val="27FB253F"/>
    <w:rsid w:val="27FB7E28"/>
    <w:rsid w:val="28811769"/>
    <w:rsid w:val="28F865E0"/>
    <w:rsid w:val="291DC2DA"/>
    <w:rsid w:val="293DC49B"/>
    <w:rsid w:val="29A392EA"/>
    <w:rsid w:val="29AFD710"/>
    <w:rsid w:val="29F397C5"/>
    <w:rsid w:val="29F76DE2"/>
    <w:rsid w:val="2A3B2EAC"/>
    <w:rsid w:val="2A6E623C"/>
    <w:rsid w:val="2A975DC0"/>
    <w:rsid w:val="2AF9ACD0"/>
    <w:rsid w:val="2AFD46A0"/>
    <w:rsid w:val="2AFFF727"/>
    <w:rsid w:val="2B17823E"/>
    <w:rsid w:val="2B3F101D"/>
    <w:rsid w:val="2B6F0B8E"/>
    <w:rsid w:val="2B77B257"/>
    <w:rsid w:val="2B7DF225"/>
    <w:rsid w:val="2B7F8F04"/>
    <w:rsid w:val="2B8D767C"/>
    <w:rsid w:val="2B9829C0"/>
    <w:rsid w:val="2BDA6551"/>
    <w:rsid w:val="2BDE245E"/>
    <w:rsid w:val="2BE387E5"/>
    <w:rsid w:val="2BF04B0F"/>
    <w:rsid w:val="2BFA8A38"/>
    <w:rsid w:val="2BFC0B53"/>
    <w:rsid w:val="2BFE0E6C"/>
    <w:rsid w:val="2BFEB6AB"/>
    <w:rsid w:val="2BFF2402"/>
    <w:rsid w:val="2C2DC4EE"/>
    <w:rsid w:val="2C67DE61"/>
    <w:rsid w:val="2CA9E7F9"/>
    <w:rsid w:val="2CBBD2B1"/>
    <w:rsid w:val="2CD052E0"/>
    <w:rsid w:val="2CF963CE"/>
    <w:rsid w:val="2CFF1777"/>
    <w:rsid w:val="2CFF982A"/>
    <w:rsid w:val="2D37B8D4"/>
    <w:rsid w:val="2D5F2334"/>
    <w:rsid w:val="2D67F165"/>
    <w:rsid w:val="2D840F74"/>
    <w:rsid w:val="2DB5AAEA"/>
    <w:rsid w:val="2DDF1A6E"/>
    <w:rsid w:val="2DE3692D"/>
    <w:rsid w:val="2DF2E00B"/>
    <w:rsid w:val="2DF7A4CB"/>
    <w:rsid w:val="2DFBE26D"/>
    <w:rsid w:val="2DFE0FD1"/>
    <w:rsid w:val="2DFE6CAB"/>
    <w:rsid w:val="2DFF6881"/>
    <w:rsid w:val="2DFFDA34"/>
    <w:rsid w:val="2E7E9B11"/>
    <w:rsid w:val="2E7F8A1D"/>
    <w:rsid w:val="2E9F838C"/>
    <w:rsid w:val="2EBE1ECF"/>
    <w:rsid w:val="2ECFEBF8"/>
    <w:rsid w:val="2EDAA365"/>
    <w:rsid w:val="2EDB033D"/>
    <w:rsid w:val="2EEAEE90"/>
    <w:rsid w:val="2EEF663D"/>
    <w:rsid w:val="2EEF8033"/>
    <w:rsid w:val="2EF1E41D"/>
    <w:rsid w:val="2EF5958C"/>
    <w:rsid w:val="2EF91708"/>
    <w:rsid w:val="2EFB1D54"/>
    <w:rsid w:val="2EFFBAA3"/>
    <w:rsid w:val="2F3F1407"/>
    <w:rsid w:val="2F3FD8E7"/>
    <w:rsid w:val="2F4A8F17"/>
    <w:rsid w:val="2F6F1222"/>
    <w:rsid w:val="2F7AD5D6"/>
    <w:rsid w:val="2F7BA640"/>
    <w:rsid w:val="2F7E19B0"/>
    <w:rsid w:val="2F7F99C4"/>
    <w:rsid w:val="2F7FC7DA"/>
    <w:rsid w:val="2F8FECA8"/>
    <w:rsid w:val="2F996976"/>
    <w:rsid w:val="2F9FC3D8"/>
    <w:rsid w:val="2FAFC198"/>
    <w:rsid w:val="2FB1A268"/>
    <w:rsid w:val="2FB709E8"/>
    <w:rsid w:val="2FBDCFDA"/>
    <w:rsid w:val="2FBF9A19"/>
    <w:rsid w:val="2FCB82A1"/>
    <w:rsid w:val="2FD12030"/>
    <w:rsid w:val="2FD7A88D"/>
    <w:rsid w:val="2FD7E9E7"/>
    <w:rsid w:val="2FDDE568"/>
    <w:rsid w:val="2FDE46A6"/>
    <w:rsid w:val="2FDE4803"/>
    <w:rsid w:val="2FDF46DE"/>
    <w:rsid w:val="2FDF5A6A"/>
    <w:rsid w:val="2FDFB90A"/>
    <w:rsid w:val="2FE1DA10"/>
    <w:rsid w:val="2FEE2406"/>
    <w:rsid w:val="2FEF5FC6"/>
    <w:rsid w:val="2FF0E444"/>
    <w:rsid w:val="2FF6EA0A"/>
    <w:rsid w:val="2FFB8A8D"/>
    <w:rsid w:val="2FFBD024"/>
    <w:rsid w:val="2FFBF7C3"/>
    <w:rsid w:val="2FFC344B"/>
    <w:rsid w:val="2FFE32B0"/>
    <w:rsid w:val="2FFE53CD"/>
    <w:rsid w:val="2FFE660A"/>
    <w:rsid w:val="2FFE9C09"/>
    <w:rsid w:val="2FFF4A3A"/>
    <w:rsid w:val="2FFF7E98"/>
    <w:rsid w:val="302A576F"/>
    <w:rsid w:val="30BF44D2"/>
    <w:rsid w:val="3127F0CD"/>
    <w:rsid w:val="312B3F12"/>
    <w:rsid w:val="31571E34"/>
    <w:rsid w:val="315D19CD"/>
    <w:rsid w:val="317AD59F"/>
    <w:rsid w:val="31936C56"/>
    <w:rsid w:val="31BDE653"/>
    <w:rsid w:val="31CF9DE7"/>
    <w:rsid w:val="31EEF640"/>
    <w:rsid w:val="31F9ACFA"/>
    <w:rsid w:val="31FDBF5A"/>
    <w:rsid w:val="31FE139A"/>
    <w:rsid w:val="31FF665A"/>
    <w:rsid w:val="327FD636"/>
    <w:rsid w:val="32BF2A24"/>
    <w:rsid w:val="32E7DC3A"/>
    <w:rsid w:val="332C2A96"/>
    <w:rsid w:val="333F3135"/>
    <w:rsid w:val="334ECB70"/>
    <w:rsid w:val="339CF4B4"/>
    <w:rsid w:val="33B48D71"/>
    <w:rsid w:val="33BDED9B"/>
    <w:rsid w:val="33C949C6"/>
    <w:rsid w:val="33D40038"/>
    <w:rsid w:val="33DE516D"/>
    <w:rsid w:val="33F77378"/>
    <w:rsid w:val="33F7A34C"/>
    <w:rsid w:val="342F7B2C"/>
    <w:rsid w:val="346ECC0B"/>
    <w:rsid w:val="34C928D0"/>
    <w:rsid w:val="34FF25E6"/>
    <w:rsid w:val="35176301"/>
    <w:rsid w:val="354FF3E5"/>
    <w:rsid w:val="3557C757"/>
    <w:rsid w:val="358F5871"/>
    <w:rsid w:val="359DDDC9"/>
    <w:rsid w:val="359EC970"/>
    <w:rsid w:val="35B30975"/>
    <w:rsid w:val="35B641C5"/>
    <w:rsid w:val="35C71557"/>
    <w:rsid w:val="35D58572"/>
    <w:rsid w:val="35E26282"/>
    <w:rsid w:val="35EFEA6D"/>
    <w:rsid w:val="35F7DB1B"/>
    <w:rsid w:val="35FDF116"/>
    <w:rsid w:val="36374E2D"/>
    <w:rsid w:val="365F0708"/>
    <w:rsid w:val="366436E5"/>
    <w:rsid w:val="366A49C5"/>
    <w:rsid w:val="366BCAC2"/>
    <w:rsid w:val="3674FB26"/>
    <w:rsid w:val="3676FD8B"/>
    <w:rsid w:val="369EEA50"/>
    <w:rsid w:val="36A6FB70"/>
    <w:rsid w:val="36D7375C"/>
    <w:rsid w:val="36FDB786"/>
    <w:rsid w:val="36FEA334"/>
    <w:rsid w:val="36FF0D1A"/>
    <w:rsid w:val="36FFA3B4"/>
    <w:rsid w:val="371F4F5B"/>
    <w:rsid w:val="37257672"/>
    <w:rsid w:val="373752FC"/>
    <w:rsid w:val="373D05B0"/>
    <w:rsid w:val="374F84B4"/>
    <w:rsid w:val="3757D8C2"/>
    <w:rsid w:val="375E01B8"/>
    <w:rsid w:val="376F1B40"/>
    <w:rsid w:val="376F6875"/>
    <w:rsid w:val="3777B692"/>
    <w:rsid w:val="378876B3"/>
    <w:rsid w:val="378F6FB5"/>
    <w:rsid w:val="37A7E09D"/>
    <w:rsid w:val="37B3958C"/>
    <w:rsid w:val="37BB0E65"/>
    <w:rsid w:val="37BBE842"/>
    <w:rsid w:val="37BE59BF"/>
    <w:rsid w:val="37BEE451"/>
    <w:rsid w:val="37BFB727"/>
    <w:rsid w:val="37BFF0AD"/>
    <w:rsid w:val="37D08ECC"/>
    <w:rsid w:val="37D97CB1"/>
    <w:rsid w:val="37DD6314"/>
    <w:rsid w:val="37DD76EC"/>
    <w:rsid w:val="37DD914D"/>
    <w:rsid w:val="37DE19BB"/>
    <w:rsid w:val="37DEAB6D"/>
    <w:rsid w:val="37DF024D"/>
    <w:rsid w:val="37DFD651"/>
    <w:rsid w:val="37E7B181"/>
    <w:rsid w:val="37EE25CE"/>
    <w:rsid w:val="37F79B38"/>
    <w:rsid w:val="37FB5C62"/>
    <w:rsid w:val="37FB72D5"/>
    <w:rsid w:val="37FD20F7"/>
    <w:rsid w:val="37FD2B48"/>
    <w:rsid w:val="37FD3F15"/>
    <w:rsid w:val="37FD3FEE"/>
    <w:rsid w:val="37FDBD48"/>
    <w:rsid w:val="37FDE943"/>
    <w:rsid w:val="37FE189B"/>
    <w:rsid w:val="37FF1612"/>
    <w:rsid w:val="37FFB4CA"/>
    <w:rsid w:val="37FFBEA7"/>
    <w:rsid w:val="37FFD5DB"/>
    <w:rsid w:val="387CC75E"/>
    <w:rsid w:val="38C95021"/>
    <w:rsid w:val="38D7405F"/>
    <w:rsid w:val="38EF0DF1"/>
    <w:rsid w:val="396ED3EC"/>
    <w:rsid w:val="39736856"/>
    <w:rsid w:val="397744FD"/>
    <w:rsid w:val="397AA869"/>
    <w:rsid w:val="39AFBF92"/>
    <w:rsid w:val="39B5EABB"/>
    <w:rsid w:val="39CE5C8F"/>
    <w:rsid w:val="39D60FBE"/>
    <w:rsid w:val="39EB4F75"/>
    <w:rsid w:val="39F15ABA"/>
    <w:rsid w:val="39F2D2CC"/>
    <w:rsid w:val="3A77B8F1"/>
    <w:rsid w:val="3AAFCEDD"/>
    <w:rsid w:val="3ABE90F7"/>
    <w:rsid w:val="3ABF1B36"/>
    <w:rsid w:val="3ABFAA31"/>
    <w:rsid w:val="3AD8E2D6"/>
    <w:rsid w:val="3ADF8502"/>
    <w:rsid w:val="3AE7EC7A"/>
    <w:rsid w:val="3AED529A"/>
    <w:rsid w:val="3AEFC5CE"/>
    <w:rsid w:val="3AF2D825"/>
    <w:rsid w:val="3AFB93F5"/>
    <w:rsid w:val="3AFF3966"/>
    <w:rsid w:val="3AFF3AFD"/>
    <w:rsid w:val="3AFFC3F8"/>
    <w:rsid w:val="3B04E717"/>
    <w:rsid w:val="3B2F1217"/>
    <w:rsid w:val="3B37FA51"/>
    <w:rsid w:val="3B3FF92F"/>
    <w:rsid w:val="3B70B178"/>
    <w:rsid w:val="3B7CD225"/>
    <w:rsid w:val="3B7F932C"/>
    <w:rsid w:val="3B974AA6"/>
    <w:rsid w:val="3BA87D4F"/>
    <w:rsid w:val="3BAE26AC"/>
    <w:rsid w:val="3BB3E2EC"/>
    <w:rsid w:val="3BBBB23B"/>
    <w:rsid w:val="3BBD5791"/>
    <w:rsid w:val="3BBDED82"/>
    <w:rsid w:val="3BC5A0AE"/>
    <w:rsid w:val="3BCDEDB0"/>
    <w:rsid w:val="3BD24350"/>
    <w:rsid w:val="3BDDC574"/>
    <w:rsid w:val="3BDE04DA"/>
    <w:rsid w:val="3BDF8C85"/>
    <w:rsid w:val="3BE7CA89"/>
    <w:rsid w:val="3BEE6B85"/>
    <w:rsid w:val="3BEE9110"/>
    <w:rsid w:val="3BEEEE8B"/>
    <w:rsid w:val="3BEF03DE"/>
    <w:rsid w:val="3BF4C882"/>
    <w:rsid w:val="3BF66CC9"/>
    <w:rsid w:val="3BF74901"/>
    <w:rsid w:val="3BFA5DB6"/>
    <w:rsid w:val="3BFC626F"/>
    <w:rsid w:val="3BFDB0E4"/>
    <w:rsid w:val="3BFEA720"/>
    <w:rsid w:val="3BFF86B1"/>
    <w:rsid w:val="3BFF8D36"/>
    <w:rsid w:val="3C2D3EDF"/>
    <w:rsid w:val="3CBF89BE"/>
    <w:rsid w:val="3CCD6BEF"/>
    <w:rsid w:val="3CEF5885"/>
    <w:rsid w:val="3CF7540B"/>
    <w:rsid w:val="3CFEB679"/>
    <w:rsid w:val="3CFF873D"/>
    <w:rsid w:val="3D034E25"/>
    <w:rsid w:val="3D0FA480"/>
    <w:rsid w:val="3D4B4AC9"/>
    <w:rsid w:val="3D67A9A9"/>
    <w:rsid w:val="3D760EE0"/>
    <w:rsid w:val="3D761D53"/>
    <w:rsid w:val="3D7B6E20"/>
    <w:rsid w:val="3D7E146F"/>
    <w:rsid w:val="3D7F7B94"/>
    <w:rsid w:val="3D7FA8CB"/>
    <w:rsid w:val="3D7FEA73"/>
    <w:rsid w:val="3D9FC887"/>
    <w:rsid w:val="3DBDBC2D"/>
    <w:rsid w:val="3DBEC876"/>
    <w:rsid w:val="3DCBCCE8"/>
    <w:rsid w:val="3DCD61FA"/>
    <w:rsid w:val="3DCF51B1"/>
    <w:rsid w:val="3DCF871A"/>
    <w:rsid w:val="3DDECCA8"/>
    <w:rsid w:val="3DE35696"/>
    <w:rsid w:val="3DE72882"/>
    <w:rsid w:val="3DE76AF4"/>
    <w:rsid w:val="3DED73B1"/>
    <w:rsid w:val="3DED7DD1"/>
    <w:rsid w:val="3DF59367"/>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34A8C0"/>
    <w:rsid w:val="3E3B3598"/>
    <w:rsid w:val="3E5A9E0A"/>
    <w:rsid w:val="3E5E6C22"/>
    <w:rsid w:val="3E65E2D3"/>
    <w:rsid w:val="3E6F9BD9"/>
    <w:rsid w:val="3E737B94"/>
    <w:rsid w:val="3E78ABB7"/>
    <w:rsid w:val="3E78FD23"/>
    <w:rsid w:val="3E7E9A75"/>
    <w:rsid w:val="3E7ED87F"/>
    <w:rsid w:val="3E7FA5F2"/>
    <w:rsid w:val="3E9BA686"/>
    <w:rsid w:val="3EA7C59B"/>
    <w:rsid w:val="3EAA2885"/>
    <w:rsid w:val="3EBA5A49"/>
    <w:rsid w:val="3EBBE630"/>
    <w:rsid w:val="3EBF70E1"/>
    <w:rsid w:val="3EBF7DD1"/>
    <w:rsid w:val="3EBFA99C"/>
    <w:rsid w:val="3EBFAD6B"/>
    <w:rsid w:val="3EBFDAA5"/>
    <w:rsid w:val="3ECF5C72"/>
    <w:rsid w:val="3ED7FB61"/>
    <w:rsid w:val="3ED9EDC3"/>
    <w:rsid w:val="3EDBE069"/>
    <w:rsid w:val="3EDC90C3"/>
    <w:rsid w:val="3EDD47BC"/>
    <w:rsid w:val="3EE36FA3"/>
    <w:rsid w:val="3EE7939A"/>
    <w:rsid w:val="3EEB2326"/>
    <w:rsid w:val="3EEDB218"/>
    <w:rsid w:val="3EEDDCE5"/>
    <w:rsid w:val="3EEE0B43"/>
    <w:rsid w:val="3EEF90FC"/>
    <w:rsid w:val="3EEF9372"/>
    <w:rsid w:val="3EEFB4F3"/>
    <w:rsid w:val="3EF2E3D8"/>
    <w:rsid w:val="3EF53E45"/>
    <w:rsid w:val="3EF920E6"/>
    <w:rsid w:val="3EFBBEBF"/>
    <w:rsid w:val="3EFD1011"/>
    <w:rsid w:val="3EFD1107"/>
    <w:rsid w:val="3EFD8F3E"/>
    <w:rsid w:val="3EFDD466"/>
    <w:rsid w:val="3EFE76DA"/>
    <w:rsid w:val="3EFEA582"/>
    <w:rsid w:val="3EFF748C"/>
    <w:rsid w:val="3EFF968B"/>
    <w:rsid w:val="3EFFB0DB"/>
    <w:rsid w:val="3EFFBA4E"/>
    <w:rsid w:val="3EFFE481"/>
    <w:rsid w:val="3F0F6C29"/>
    <w:rsid w:val="3F13F0DC"/>
    <w:rsid w:val="3F2BC071"/>
    <w:rsid w:val="3F33D538"/>
    <w:rsid w:val="3F3F13B9"/>
    <w:rsid w:val="3F49B103"/>
    <w:rsid w:val="3F4F749F"/>
    <w:rsid w:val="3F54BE77"/>
    <w:rsid w:val="3F556672"/>
    <w:rsid w:val="3F5AC70A"/>
    <w:rsid w:val="3F5BC74A"/>
    <w:rsid w:val="3F5F5E75"/>
    <w:rsid w:val="3F5F8339"/>
    <w:rsid w:val="3F5FBBAA"/>
    <w:rsid w:val="3F5FBE6D"/>
    <w:rsid w:val="3F6B6E1B"/>
    <w:rsid w:val="3F6F3A8E"/>
    <w:rsid w:val="3F6F4605"/>
    <w:rsid w:val="3F6F83F5"/>
    <w:rsid w:val="3F7324B1"/>
    <w:rsid w:val="3F76F5B2"/>
    <w:rsid w:val="3F77FC5C"/>
    <w:rsid w:val="3F78E210"/>
    <w:rsid w:val="3F793747"/>
    <w:rsid w:val="3F7B22DD"/>
    <w:rsid w:val="3F7B3571"/>
    <w:rsid w:val="3F7B3D9F"/>
    <w:rsid w:val="3F7BAD8B"/>
    <w:rsid w:val="3F7C76A8"/>
    <w:rsid w:val="3F7EA745"/>
    <w:rsid w:val="3F7F108F"/>
    <w:rsid w:val="3F7F990F"/>
    <w:rsid w:val="3F7F9CDA"/>
    <w:rsid w:val="3F7FD0F1"/>
    <w:rsid w:val="3F8F83C4"/>
    <w:rsid w:val="3F973BE2"/>
    <w:rsid w:val="3F9D47CD"/>
    <w:rsid w:val="3F9DE231"/>
    <w:rsid w:val="3F9F18B2"/>
    <w:rsid w:val="3F9F671D"/>
    <w:rsid w:val="3FA1502E"/>
    <w:rsid w:val="3FA95B33"/>
    <w:rsid w:val="3FADCDAC"/>
    <w:rsid w:val="3FAE1262"/>
    <w:rsid w:val="3FAF6F0F"/>
    <w:rsid w:val="3FAF9B75"/>
    <w:rsid w:val="3FAFA9B5"/>
    <w:rsid w:val="3FB5D831"/>
    <w:rsid w:val="3FB77BCE"/>
    <w:rsid w:val="3FBAB9E8"/>
    <w:rsid w:val="3FBB9AFA"/>
    <w:rsid w:val="3FBBE7F7"/>
    <w:rsid w:val="3FBC0D41"/>
    <w:rsid w:val="3FBD856A"/>
    <w:rsid w:val="3FBDCA85"/>
    <w:rsid w:val="3FBEEBAD"/>
    <w:rsid w:val="3FBF12F4"/>
    <w:rsid w:val="3FBF2880"/>
    <w:rsid w:val="3FBF889B"/>
    <w:rsid w:val="3FBFE53B"/>
    <w:rsid w:val="3FC7F5BA"/>
    <w:rsid w:val="3FC9C980"/>
    <w:rsid w:val="3FCBE74E"/>
    <w:rsid w:val="3FCD6098"/>
    <w:rsid w:val="3FCF2741"/>
    <w:rsid w:val="3FD35A7E"/>
    <w:rsid w:val="3FD55F94"/>
    <w:rsid w:val="3FD9D209"/>
    <w:rsid w:val="3FDDFA1A"/>
    <w:rsid w:val="3FDE264A"/>
    <w:rsid w:val="3FDF0D96"/>
    <w:rsid w:val="3FDFDFE0"/>
    <w:rsid w:val="3FE2C327"/>
    <w:rsid w:val="3FE33082"/>
    <w:rsid w:val="3FE48261"/>
    <w:rsid w:val="3FE684E4"/>
    <w:rsid w:val="3FE68FF7"/>
    <w:rsid w:val="3FE70376"/>
    <w:rsid w:val="3FE7D727"/>
    <w:rsid w:val="3FED3DEF"/>
    <w:rsid w:val="3FEE1B59"/>
    <w:rsid w:val="3FEE36B2"/>
    <w:rsid w:val="3FEEF9F7"/>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226F"/>
    <w:rsid w:val="3FFB90A9"/>
    <w:rsid w:val="3FFBBCB9"/>
    <w:rsid w:val="3FFBBEA8"/>
    <w:rsid w:val="3FFC0D79"/>
    <w:rsid w:val="3FFCA9C9"/>
    <w:rsid w:val="3FFD37B8"/>
    <w:rsid w:val="3FFD92F7"/>
    <w:rsid w:val="3FFDCCDD"/>
    <w:rsid w:val="3FFE02EC"/>
    <w:rsid w:val="3FFE2B63"/>
    <w:rsid w:val="3FFE3EBD"/>
    <w:rsid w:val="3FFECAFA"/>
    <w:rsid w:val="3FFF1AAF"/>
    <w:rsid w:val="3FFF1B3B"/>
    <w:rsid w:val="3FFF203A"/>
    <w:rsid w:val="3FFF6875"/>
    <w:rsid w:val="3FFF89B9"/>
    <w:rsid w:val="3FFF9974"/>
    <w:rsid w:val="3FFFA11C"/>
    <w:rsid w:val="3FFFA194"/>
    <w:rsid w:val="3FFFF6DE"/>
    <w:rsid w:val="3FFFFABF"/>
    <w:rsid w:val="41752572"/>
    <w:rsid w:val="41CF5783"/>
    <w:rsid w:val="41F70CF0"/>
    <w:rsid w:val="426B261B"/>
    <w:rsid w:val="437CFEB9"/>
    <w:rsid w:val="43BF5318"/>
    <w:rsid w:val="43EFE98D"/>
    <w:rsid w:val="44506679"/>
    <w:rsid w:val="445A46F5"/>
    <w:rsid w:val="44DB9536"/>
    <w:rsid w:val="45E7852E"/>
    <w:rsid w:val="45F46225"/>
    <w:rsid w:val="467F871B"/>
    <w:rsid w:val="46B7943A"/>
    <w:rsid w:val="46F96022"/>
    <w:rsid w:val="473F554F"/>
    <w:rsid w:val="477D5A43"/>
    <w:rsid w:val="477D5BDA"/>
    <w:rsid w:val="477F7294"/>
    <w:rsid w:val="478FABBB"/>
    <w:rsid w:val="47AEEDBF"/>
    <w:rsid w:val="47B61A05"/>
    <w:rsid w:val="47B83435"/>
    <w:rsid w:val="47BF7B82"/>
    <w:rsid w:val="47DB30D9"/>
    <w:rsid w:val="47EFA935"/>
    <w:rsid w:val="47F54112"/>
    <w:rsid w:val="47FDFAE3"/>
    <w:rsid w:val="47FFE61B"/>
    <w:rsid w:val="48F5E292"/>
    <w:rsid w:val="495754FC"/>
    <w:rsid w:val="4977547A"/>
    <w:rsid w:val="497F3FA6"/>
    <w:rsid w:val="497F7451"/>
    <w:rsid w:val="49AE328F"/>
    <w:rsid w:val="49B72E17"/>
    <w:rsid w:val="49DF7BD4"/>
    <w:rsid w:val="49E31E6B"/>
    <w:rsid w:val="49ED046B"/>
    <w:rsid w:val="49F58015"/>
    <w:rsid w:val="49FF96D2"/>
    <w:rsid w:val="4A715758"/>
    <w:rsid w:val="4A9C1DE0"/>
    <w:rsid w:val="4AA6E0C0"/>
    <w:rsid w:val="4AB535A7"/>
    <w:rsid w:val="4AE2D422"/>
    <w:rsid w:val="4B318297"/>
    <w:rsid w:val="4B36D5CB"/>
    <w:rsid w:val="4B77E06B"/>
    <w:rsid w:val="4B7DE242"/>
    <w:rsid w:val="4B7F18D7"/>
    <w:rsid w:val="4B7F4031"/>
    <w:rsid w:val="4B9F1643"/>
    <w:rsid w:val="4B9FC3CE"/>
    <w:rsid w:val="4BA2692F"/>
    <w:rsid w:val="4BAB6E98"/>
    <w:rsid w:val="4BBA7CED"/>
    <w:rsid w:val="4BBB13A6"/>
    <w:rsid w:val="4BE3CB32"/>
    <w:rsid w:val="4BEAF268"/>
    <w:rsid w:val="4BF23AD7"/>
    <w:rsid w:val="4BFB4222"/>
    <w:rsid w:val="4BFBBF17"/>
    <w:rsid w:val="4BFD1EB0"/>
    <w:rsid w:val="4C7DE4F1"/>
    <w:rsid w:val="4CB031DA"/>
    <w:rsid w:val="4CC5894F"/>
    <w:rsid w:val="4CCAECDD"/>
    <w:rsid w:val="4CDFFA81"/>
    <w:rsid w:val="4CE36E6E"/>
    <w:rsid w:val="4CE4E6D8"/>
    <w:rsid w:val="4CFDE8EB"/>
    <w:rsid w:val="4CFF2AA9"/>
    <w:rsid w:val="4CFF5C3D"/>
    <w:rsid w:val="4D131DCD"/>
    <w:rsid w:val="4D3B84E6"/>
    <w:rsid w:val="4D5E4F99"/>
    <w:rsid w:val="4D7F44DD"/>
    <w:rsid w:val="4D8A94DD"/>
    <w:rsid w:val="4DC355AE"/>
    <w:rsid w:val="4DEA67DE"/>
    <w:rsid w:val="4DFC8694"/>
    <w:rsid w:val="4DFD7790"/>
    <w:rsid w:val="4DFEAE3B"/>
    <w:rsid w:val="4E24324B"/>
    <w:rsid w:val="4E5FE213"/>
    <w:rsid w:val="4E9B8493"/>
    <w:rsid w:val="4EA309D2"/>
    <w:rsid w:val="4EBD9F98"/>
    <w:rsid w:val="4ED74B82"/>
    <w:rsid w:val="4EDEBD6B"/>
    <w:rsid w:val="4EEBA25D"/>
    <w:rsid w:val="4EEBF3BB"/>
    <w:rsid w:val="4EF6733E"/>
    <w:rsid w:val="4EF74BDF"/>
    <w:rsid w:val="4EFBBA96"/>
    <w:rsid w:val="4EFCC97D"/>
    <w:rsid w:val="4EFE9980"/>
    <w:rsid w:val="4F0F046A"/>
    <w:rsid w:val="4F3F7473"/>
    <w:rsid w:val="4F5F34AB"/>
    <w:rsid w:val="4F5FAAE8"/>
    <w:rsid w:val="4F6A3624"/>
    <w:rsid w:val="4F7970C3"/>
    <w:rsid w:val="4F7AE80A"/>
    <w:rsid w:val="4F7C8225"/>
    <w:rsid w:val="4F7D6D6A"/>
    <w:rsid w:val="4F7E5774"/>
    <w:rsid w:val="4F7F8B71"/>
    <w:rsid w:val="4F7F8D1F"/>
    <w:rsid w:val="4F8F1E8A"/>
    <w:rsid w:val="4F9B1C6B"/>
    <w:rsid w:val="4F9D5D4F"/>
    <w:rsid w:val="4FAA856B"/>
    <w:rsid w:val="4FAF4E21"/>
    <w:rsid w:val="4FBADC05"/>
    <w:rsid w:val="4FBB7911"/>
    <w:rsid w:val="4FBFF46C"/>
    <w:rsid w:val="4FC9C591"/>
    <w:rsid w:val="4FCFD52A"/>
    <w:rsid w:val="4FD58855"/>
    <w:rsid w:val="4FD76A8E"/>
    <w:rsid w:val="4FD9EA7C"/>
    <w:rsid w:val="4FDD0C66"/>
    <w:rsid w:val="4FDD67AA"/>
    <w:rsid w:val="4FDF91AD"/>
    <w:rsid w:val="4FDFA067"/>
    <w:rsid w:val="4FE65649"/>
    <w:rsid w:val="4FE7189B"/>
    <w:rsid w:val="4FEC6027"/>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E0A27"/>
    <w:rsid w:val="4FFED2FD"/>
    <w:rsid w:val="4FFEEE2C"/>
    <w:rsid w:val="4FFF3342"/>
    <w:rsid w:val="4FFF5A71"/>
    <w:rsid w:val="4FFF63CD"/>
    <w:rsid w:val="4FFF8150"/>
    <w:rsid w:val="4FFFBD0C"/>
    <w:rsid w:val="4FFFFF40"/>
    <w:rsid w:val="505540D4"/>
    <w:rsid w:val="50736DF2"/>
    <w:rsid w:val="507F3A09"/>
    <w:rsid w:val="50B63A97"/>
    <w:rsid w:val="50C87748"/>
    <w:rsid w:val="50DC3C85"/>
    <w:rsid w:val="50DD58EA"/>
    <w:rsid w:val="518F55C7"/>
    <w:rsid w:val="51B75E8D"/>
    <w:rsid w:val="51C7E1F4"/>
    <w:rsid w:val="51F603EE"/>
    <w:rsid w:val="52B54133"/>
    <w:rsid w:val="52B5B4AC"/>
    <w:rsid w:val="52BF640C"/>
    <w:rsid w:val="52F93E25"/>
    <w:rsid w:val="52FB6941"/>
    <w:rsid w:val="5327832F"/>
    <w:rsid w:val="533E72F4"/>
    <w:rsid w:val="53737845"/>
    <w:rsid w:val="537758C1"/>
    <w:rsid w:val="537DF195"/>
    <w:rsid w:val="53925A8C"/>
    <w:rsid w:val="53AD54E8"/>
    <w:rsid w:val="53AF82EF"/>
    <w:rsid w:val="53DE0604"/>
    <w:rsid w:val="53DF76D8"/>
    <w:rsid w:val="53EE81B0"/>
    <w:rsid w:val="53EFA935"/>
    <w:rsid w:val="53F7755C"/>
    <w:rsid w:val="53FD2675"/>
    <w:rsid w:val="53FF30FE"/>
    <w:rsid w:val="54705F07"/>
    <w:rsid w:val="54DD560F"/>
    <w:rsid w:val="54F26A8F"/>
    <w:rsid w:val="54FB93F4"/>
    <w:rsid w:val="551F56AB"/>
    <w:rsid w:val="5547B2E9"/>
    <w:rsid w:val="556739B5"/>
    <w:rsid w:val="55E3D2B4"/>
    <w:rsid w:val="55EE7965"/>
    <w:rsid w:val="55EFA2BA"/>
    <w:rsid w:val="55F7DA16"/>
    <w:rsid w:val="55FD4012"/>
    <w:rsid w:val="55FE7942"/>
    <w:rsid w:val="55FFFA92"/>
    <w:rsid w:val="566F7FAF"/>
    <w:rsid w:val="56EF28B5"/>
    <w:rsid w:val="56EFDA32"/>
    <w:rsid w:val="56F7721E"/>
    <w:rsid w:val="56F7F5A7"/>
    <w:rsid w:val="56FD5377"/>
    <w:rsid w:val="56FED73B"/>
    <w:rsid w:val="56FF43B2"/>
    <w:rsid w:val="56FF57D7"/>
    <w:rsid w:val="570FEEAC"/>
    <w:rsid w:val="572E49B8"/>
    <w:rsid w:val="573DD6FC"/>
    <w:rsid w:val="575536CB"/>
    <w:rsid w:val="5759EC79"/>
    <w:rsid w:val="576F5761"/>
    <w:rsid w:val="5772634E"/>
    <w:rsid w:val="57771807"/>
    <w:rsid w:val="57794180"/>
    <w:rsid w:val="577DCC5D"/>
    <w:rsid w:val="577F8F6D"/>
    <w:rsid w:val="578B47F5"/>
    <w:rsid w:val="5799C5DC"/>
    <w:rsid w:val="579BB21F"/>
    <w:rsid w:val="57A44F25"/>
    <w:rsid w:val="57BC65A8"/>
    <w:rsid w:val="57BF3BF4"/>
    <w:rsid w:val="57BFDBDF"/>
    <w:rsid w:val="57D3E83C"/>
    <w:rsid w:val="57D859A3"/>
    <w:rsid w:val="57DD3F2F"/>
    <w:rsid w:val="57DE42DE"/>
    <w:rsid w:val="57DEA5A6"/>
    <w:rsid w:val="57E3C93E"/>
    <w:rsid w:val="57ED958C"/>
    <w:rsid w:val="57EDD568"/>
    <w:rsid w:val="57EE5861"/>
    <w:rsid w:val="57EEBC88"/>
    <w:rsid w:val="57EFD748"/>
    <w:rsid w:val="57F37F35"/>
    <w:rsid w:val="57F55D9E"/>
    <w:rsid w:val="57F748B3"/>
    <w:rsid w:val="57F7C4D3"/>
    <w:rsid w:val="57FA2988"/>
    <w:rsid w:val="57FAD9F9"/>
    <w:rsid w:val="57FCF4E2"/>
    <w:rsid w:val="57FDDB57"/>
    <w:rsid w:val="57FE09B7"/>
    <w:rsid w:val="57FF6A0D"/>
    <w:rsid w:val="57FFBD5A"/>
    <w:rsid w:val="57FFE9D8"/>
    <w:rsid w:val="58BC4E2F"/>
    <w:rsid w:val="58C75B4D"/>
    <w:rsid w:val="58F3925E"/>
    <w:rsid w:val="58FC7546"/>
    <w:rsid w:val="58FECD73"/>
    <w:rsid w:val="594E238E"/>
    <w:rsid w:val="5975DF06"/>
    <w:rsid w:val="597B54A9"/>
    <w:rsid w:val="597D4836"/>
    <w:rsid w:val="597F0290"/>
    <w:rsid w:val="5989641B"/>
    <w:rsid w:val="59AD0BD0"/>
    <w:rsid w:val="59BBDFE0"/>
    <w:rsid w:val="59BBFA08"/>
    <w:rsid w:val="59D92045"/>
    <w:rsid w:val="59DFFCBA"/>
    <w:rsid w:val="59E98D65"/>
    <w:rsid w:val="59F73A3E"/>
    <w:rsid w:val="5A1B6ABC"/>
    <w:rsid w:val="5A3F2571"/>
    <w:rsid w:val="5A4F36C6"/>
    <w:rsid w:val="5A5ED97C"/>
    <w:rsid w:val="5A9FF306"/>
    <w:rsid w:val="5ABE25C8"/>
    <w:rsid w:val="5ABFCC50"/>
    <w:rsid w:val="5AFE4CAB"/>
    <w:rsid w:val="5B065ACE"/>
    <w:rsid w:val="5B132CAC"/>
    <w:rsid w:val="5B1EE842"/>
    <w:rsid w:val="5B32646D"/>
    <w:rsid w:val="5B32E008"/>
    <w:rsid w:val="5B3FECEF"/>
    <w:rsid w:val="5B577811"/>
    <w:rsid w:val="5B6E0BA4"/>
    <w:rsid w:val="5B7FA36D"/>
    <w:rsid w:val="5B7FE29D"/>
    <w:rsid w:val="5B8E1D04"/>
    <w:rsid w:val="5BA1BF7C"/>
    <w:rsid w:val="5BAFA629"/>
    <w:rsid w:val="5BB98BF6"/>
    <w:rsid w:val="5BBD0E5D"/>
    <w:rsid w:val="5BBE2B1B"/>
    <w:rsid w:val="5BBF4C8E"/>
    <w:rsid w:val="5BCA1E9E"/>
    <w:rsid w:val="5BCD3426"/>
    <w:rsid w:val="5BD7E745"/>
    <w:rsid w:val="5BDDAB23"/>
    <w:rsid w:val="5BDFC34B"/>
    <w:rsid w:val="5BE436CC"/>
    <w:rsid w:val="5BEA1A69"/>
    <w:rsid w:val="5BEB4E6E"/>
    <w:rsid w:val="5BED1C1C"/>
    <w:rsid w:val="5BEDC490"/>
    <w:rsid w:val="5BEF99D0"/>
    <w:rsid w:val="5BEFAA02"/>
    <w:rsid w:val="5BF689DC"/>
    <w:rsid w:val="5BF71467"/>
    <w:rsid w:val="5BF7E54D"/>
    <w:rsid w:val="5BF93BED"/>
    <w:rsid w:val="5BFBF7C8"/>
    <w:rsid w:val="5BFD0F1C"/>
    <w:rsid w:val="5BFDC5E0"/>
    <w:rsid w:val="5BFE0F47"/>
    <w:rsid w:val="5BFFA49D"/>
    <w:rsid w:val="5C172491"/>
    <w:rsid w:val="5C3B8B82"/>
    <w:rsid w:val="5C8F0810"/>
    <w:rsid w:val="5CCF2357"/>
    <w:rsid w:val="5CCFC946"/>
    <w:rsid w:val="5CD63CA5"/>
    <w:rsid w:val="5CDE840B"/>
    <w:rsid w:val="5CFD1815"/>
    <w:rsid w:val="5CFD46B6"/>
    <w:rsid w:val="5CFF4006"/>
    <w:rsid w:val="5CFF8AC9"/>
    <w:rsid w:val="5D15386A"/>
    <w:rsid w:val="5D1B402B"/>
    <w:rsid w:val="5D2F46D2"/>
    <w:rsid w:val="5D393252"/>
    <w:rsid w:val="5D3F6041"/>
    <w:rsid w:val="5D6EA0A5"/>
    <w:rsid w:val="5D73B774"/>
    <w:rsid w:val="5D7D1A94"/>
    <w:rsid w:val="5D7E0165"/>
    <w:rsid w:val="5D7F8250"/>
    <w:rsid w:val="5D7FC026"/>
    <w:rsid w:val="5D8BD6FA"/>
    <w:rsid w:val="5D9B30F4"/>
    <w:rsid w:val="5D9F3A45"/>
    <w:rsid w:val="5DAB7366"/>
    <w:rsid w:val="5DB3D635"/>
    <w:rsid w:val="5DB71991"/>
    <w:rsid w:val="5DBF92BC"/>
    <w:rsid w:val="5DCFBA55"/>
    <w:rsid w:val="5DD39263"/>
    <w:rsid w:val="5DD48102"/>
    <w:rsid w:val="5DDBD319"/>
    <w:rsid w:val="5DDBE1FF"/>
    <w:rsid w:val="5DDD11E6"/>
    <w:rsid w:val="5DDD5461"/>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3FC478"/>
    <w:rsid w:val="5E6711DE"/>
    <w:rsid w:val="5E6F9748"/>
    <w:rsid w:val="5E7B8D0C"/>
    <w:rsid w:val="5E7F8015"/>
    <w:rsid w:val="5E7FD713"/>
    <w:rsid w:val="5E9FA5D7"/>
    <w:rsid w:val="5EADE032"/>
    <w:rsid w:val="5EB4B10D"/>
    <w:rsid w:val="5EB57061"/>
    <w:rsid w:val="5EB79F7D"/>
    <w:rsid w:val="5EBBE84C"/>
    <w:rsid w:val="5EC8EFB3"/>
    <w:rsid w:val="5ED7A928"/>
    <w:rsid w:val="5EDBDDD0"/>
    <w:rsid w:val="5EDBE6EC"/>
    <w:rsid w:val="5EDCDD3E"/>
    <w:rsid w:val="5EDDA0E2"/>
    <w:rsid w:val="5EDFC95F"/>
    <w:rsid w:val="5EEFCAA4"/>
    <w:rsid w:val="5EF0CE9F"/>
    <w:rsid w:val="5EF5DD14"/>
    <w:rsid w:val="5EF6DC35"/>
    <w:rsid w:val="5EF7FA2F"/>
    <w:rsid w:val="5EF9BAD8"/>
    <w:rsid w:val="5EFAA1E4"/>
    <w:rsid w:val="5EFD1FBE"/>
    <w:rsid w:val="5EFE2A7F"/>
    <w:rsid w:val="5EFE7DE1"/>
    <w:rsid w:val="5EFE9F1D"/>
    <w:rsid w:val="5EFEA392"/>
    <w:rsid w:val="5EFF470C"/>
    <w:rsid w:val="5EFF637B"/>
    <w:rsid w:val="5EFF733C"/>
    <w:rsid w:val="5EFF81AE"/>
    <w:rsid w:val="5EFF85B0"/>
    <w:rsid w:val="5EFF8DED"/>
    <w:rsid w:val="5EFF93A5"/>
    <w:rsid w:val="5EFFAE54"/>
    <w:rsid w:val="5F0F12EF"/>
    <w:rsid w:val="5F1D43A8"/>
    <w:rsid w:val="5F1E8724"/>
    <w:rsid w:val="5F1FB6C1"/>
    <w:rsid w:val="5F2C9773"/>
    <w:rsid w:val="5F375444"/>
    <w:rsid w:val="5F3E6958"/>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DFE9"/>
    <w:rsid w:val="5F8E99A0"/>
    <w:rsid w:val="5F9CDCCB"/>
    <w:rsid w:val="5F9DD2C2"/>
    <w:rsid w:val="5FA76154"/>
    <w:rsid w:val="5FAC90C6"/>
    <w:rsid w:val="5FAEFE56"/>
    <w:rsid w:val="5FAF1A2F"/>
    <w:rsid w:val="5FB10D5A"/>
    <w:rsid w:val="5FB1B7B8"/>
    <w:rsid w:val="5FB480E0"/>
    <w:rsid w:val="5FB60592"/>
    <w:rsid w:val="5FB73C0E"/>
    <w:rsid w:val="5FB7F987"/>
    <w:rsid w:val="5FBAF52F"/>
    <w:rsid w:val="5FBB0D15"/>
    <w:rsid w:val="5FBC342F"/>
    <w:rsid w:val="5FBC8DB2"/>
    <w:rsid w:val="5FBF195F"/>
    <w:rsid w:val="5FBF5C0A"/>
    <w:rsid w:val="5FBF6E2E"/>
    <w:rsid w:val="5FC60A88"/>
    <w:rsid w:val="5FCA6DC8"/>
    <w:rsid w:val="5FCDCFFB"/>
    <w:rsid w:val="5FD74239"/>
    <w:rsid w:val="5FD7E7A7"/>
    <w:rsid w:val="5FD8D53D"/>
    <w:rsid w:val="5FDB09E0"/>
    <w:rsid w:val="5FDB8DC0"/>
    <w:rsid w:val="5FDC396C"/>
    <w:rsid w:val="5FDCFDA2"/>
    <w:rsid w:val="5FDD572A"/>
    <w:rsid w:val="5FDD9DAB"/>
    <w:rsid w:val="5FDDB5EA"/>
    <w:rsid w:val="5FDE5D0A"/>
    <w:rsid w:val="5FDE8800"/>
    <w:rsid w:val="5FDEC03D"/>
    <w:rsid w:val="5FDF0851"/>
    <w:rsid w:val="5FDF6628"/>
    <w:rsid w:val="5FDF9AB8"/>
    <w:rsid w:val="5FE10F3E"/>
    <w:rsid w:val="5FE1D575"/>
    <w:rsid w:val="5FE6E85D"/>
    <w:rsid w:val="5FE71C9A"/>
    <w:rsid w:val="5FE728B9"/>
    <w:rsid w:val="5FE76E31"/>
    <w:rsid w:val="5FE7AAD4"/>
    <w:rsid w:val="5FE7F827"/>
    <w:rsid w:val="5FEBCD4B"/>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AAA00"/>
    <w:rsid w:val="5FFB2719"/>
    <w:rsid w:val="5FFB3114"/>
    <w:rsid w:val="5FFB8672"/>
    <w:rsid w:val="5FFB9888"/>
    <w:rsid w:val="5FFB9D03"/>
    <w:rsid w:val="5FFBD55E"/>
    <w:rsid w:val="5FFD1D37"/>
    <w:rsid w:val="5FFD2183"/>
    <w:rsid w:val="5FFD52B2"/>
    <w:rsid w:val="5FFD53C3"/>
    <w:rsid w:val="5FFD7EEF"/>
    <w:rsid w:val="5FFE1BED"/>
    <w:rsid w:val="5FFE3758"/>
    <w:rsid w:val="5FFE4553"/>
    <w:rsid w:val="5FFE82B2"/>
    <w:rsid w:val="5FFE8EF6"/>
    <w:rsid w:val="5FFEBD66"/>
    <w:rsid w:val="5FFF1695"/>
    <w:rsid w:val="5FFF6852"/>
    <w:rsid w:val="5FFF69AA"/>
    <w:rsid w:val="5FFF6BBF"/>
    <w:rsid w:val="5FFF7A6D"/>
    <w:rsid w:val="5FFF7CC4"/>
    <w:rsid w:val="5FFF7EED"/>
    <w:rsid w:val="5FFFC103"/>
    <w:rsid w:val="5FFFC9F9"/>
    <w:rsid w:val="5FFFD7BF"/>
    <w:rsid w:val="5FFFDB21"/>
    <w:rsid w:val="5FFFE3CF"/>
    <w:rsid w:val="60022AB8"/>
    <w:rsid w:val="6004425B"/>
    <w:rsid w:val="60FB0C3B"/>
    <w:rsid w:val="618B3489"/>
    <w:rsid w:val="619F02A2"/>
    <w:rsid w:val="61DD768C"/>
    <w:rsid w:val="61DF4D93"/>
    <w:rsid w:val="61F7138B"/>
    <w:rsid w:val="62A3BB1B"/>
    <w:rsid w:val="62DF80D7"/>
    <w:rsid w:val="62FE4904"/>
    <w:rsid w:val="62FF6111"/>
    <w:rsid w:val="62FFFAFD"/>
    <w:rsid w:val="633B1ABB"/>
    <w:rsid w:val="636E7377"/>
    <w:rsid w:val="637B17A3"/>
    <w:rsid w:val="639B83FB"/>
    <w:rsid w:val="63B51C4F"/>
    <w:rsid w:val="63B702AC"/>
    <w:rsid w:val="63BF91A4"/>
    <w:rsid w:val="63BFF319"/>
    <w:rsid w:val="63DF7FBA"/>
    <w:rsid w:val="63EF418B"/>
    <w:rsid w:val="63F5F251"/>
    <w:rsid w:val="63FD4A8A"/>
    <w:rsid w:val="63FD976D"/>
    <w:rsid w:val="63FE9059"/>
    <w:rsid w:val="63FF651A"/>
    <w:rsid w:val="63FF87BA"/>
    <w:rsid w:val="647150AF"/>
    <w:rsid w:val="64D53CE4"/>
    <w:rsid w:val="64E6A902"/>
    <w:rsid w:val="64F99D08"/>
    <w:rsid w:val="64FE1186"/>
    <w:rsid w:val="657C2C4A"/>
    <w:rsid w:val="657DDB82"/>
    <w:rsid w:val="657E1A9E"/>
    <w:rsid w:val="657F0817"/>
    <w:rsid w:val="65D7762D"/>
    <w:rsid w:val="65DA3691"/>
    <w:rsid w:val="65DFA5D0"/>
    <w:rsid w:val="65EA5672"/>
    <w:rsid w:val="65FB920E"/>
    <w:rsid w:val="65FC1A47"/>
    <w:rsid w:val="65FD9DF0"/>
    <w:rsid w:val="65FF9E56"/>
    <w:rsid w:val="662573EA"/>
    <w:rsid w:val="667E10DA"/>
    <w:rsid w:val="66BD5F4C"/>
    <w:rsid w:val="66BF2B61"/>
    <w:rsid w:val="66BF8EFB"/>
    <w:rsid w:val="66C7589F"/>
    <w:rsid w:val="66D4D452"/>
    <w:rsid w:val="66D707C5"/>
    <w:rsid w:val="66EE2A9E"/>
    <w:rsid w:val="66F1EE87"/>
    <w:rsid w:val="66F3EF6B"/>
    <w:rsid w:val="66F7B231"/>
    <w:rsid w:val="66FEAB6F"/>
    <w:rsid w:val="66FF0555"/>
    <w:rsid w:val="66FF725E"/>
    <w:rsid w:val="66FFD021"/>
    <w:rsid w:val="672702F2"/>
    <w:rsid w:val="67355E79"/>
    <w:rsid w:val="6743D682"/>
    <w:rsid w:val="676F2E2D"/>
    <w:rsid w:val="677F4051"/>
    <w:rsid w:val="677F57D8"/>
    <w:rsid w:val="677FF319"/>
    <w:rsid w:val="678DE2F9"/>
    <w:rsid w:val="679F04BA"/>
    <w:rsid w:val="679F448C"/>
    <w:rsid w:val="67A17B2D"/>
    <w:rsid w:val="67AA3BD1"/>
    <w:rsid w:val="67BEF5A5"/>
    <w:rsid w:val="67BF0F75"/>
    <w:rsid w:val="67BF4E40"/>
    <w:rsid w:val="67BF60B4"/>
    <w:rsid w:val="67BF7787"/>
    <w:rsid w:val="67CA5BED"/>
    <w:rsid w:val="67CF7443"/>
    <w:rsid w:val="67D6A2AA"/>
    <w:rsid w:val="67D6D3F9"/>
    <w:rsid w:val="67D75634"/>
    <w:rsid w:val="67DB04E6"/>
    <w:rsid w:val="67DBA008"/>
    <w:rsid w:val="67DF8843"/>
    <w:rsid w:val="67E729D5"/>
    <w:rsid w:val="67EB4426"/>
    <w:rsid w:val="67EE2605"/>
    <w:rsid w:val="67EF68AF"/>
    <w:rsid w:val="67EFB467"/>
    <w:rsid w:val="67F1FE8D"/>
    <w:rsid w:val="67F777D0"/>
    <w:rsid w:val="67FA406B"/>
    <w:rsid w:val="67FA407D"/>
    <w:rsid w:val="67FB5050"/>
    <w:rsid w:val="67FC79DD"/>
    <w:rsid w:val="67FD14C2"/>
    <w:rsid w:val="67FDC247"/>
    <w:rsid w:val="67FEB593"/>
    <w:rsid w:val="67FEF87B"/>
    <w:rsid w:val="67FF5433"/>
    <w:rsid w:val="67FF91BA"/>
    <w:rsid w:val="67FF9706"/>
    <w:rsid w:val="67FFD426"/>
    <w:rsid w:val="67FFF949"/>
    <w:rsid w:val="6800358E"/>
    <w:rsid w:val="6840546F"/>
    <w:rsid w:val="686A791D"/>
    <w:rsid w:val="689A1908"/>
    <w:rsid w:val="68BFA952"/>
    <w:rsid w:val="68CFBC48"/>
    <w:rsid w:val="68D20874"/>
    <w:rsid w:val="68EE5423"/>
    <w:rsid w:val="68F79CAF"/>
    <w:rsid w:val="698F8D39"/>
    <w:rsid w:val="69B5EE61"/>
    <w:rsid w:val="69BBB293"/>
    <w:rsid w:val="69BF4B77"/>
    <w:rsid w:val="69BFE444"/>
    <w:rsid w:val="69DBC5AE"/>
    <w:rsid w:val="69DF30DA"/>
    <w:rsid w:val="69F75793"/>
    <w:rsid w:val="69FE83B5"/>
    <w:rsid w:val="69FED447"/>
    <w:rsid w:val="69FEF646"/>
    <w:rsid w:val="69FF0662"/>
    <w:rsid w:val="69FF2C4A"/>
    <w:rsid w:val="6A16FFF2"/>
    <w:rsid w:val="6A5F205B"/>
    <w:rsid w:val="6A9FCFE3"/>
    <w:rsid w:val="6ABF3913"/>
    <w:rsid w:val="6ADE58C9"/>
    <w:rsid w:val="6AEB7D62"/>
    <w:rsid w:val="6AF147CA"/>
    <w:rsid w:val="6AF61C72"/>
    <w:rsid w:val="6AF70DF3"/>
    <w:rsid w:val="6B02495C"/>
    <w:rsid w:val="6B2DEA56"/>
    <w:rsid w:val="6B4F0887"/>
    <w:rsid w:val="6B5F2665"/>
    <w:rsid w:val="6B656D7C"/>
    <w:rsid w:val="6B6663FD"/>
    <w:rsid w:val="6B6DEC2F"/>
    <w:rsid w:val="6B749898"/>
    <w:rsid w:val="6B7D0A0D"/>
    <w:rsid w:val="6B7D74D0"/>
    <w:rsid w:val="6B7E4851"/>
    <w:rsid w:val="6B8FFBEC"/>
    <w:rsid w:val="6BABC1F1"/>
    <w:rsid w:val="6BAD7555"/>
    <w:rsid w:val="6BB6930E"/>
    <w:rsid w:val="6BBFA216"/>
    <w:rsid w:val="6BD43ED9"/>
    <w:rsid w:val="6BD8C8CF"/>
    <w:rsid w:val="6BDDCD38"/>
    <w:rsid w:val="6BE7E2D3"/>
    <w:rsid w:val="6BE9E530"/>
    <w:rsid w:val="6BED542C"/>
    <w:rsid w:val="6BF3F4AE"/>
    <w:rsid w:val="6BF9496E"/>
    <w:rsid w:val="6BFAE338"/>
    <w:rsid w:val="6BFD6220"/>
    <w:rsid w:val="6BFDB3D2"/>
    <w:rsid w:val="6BFDEDB6"/>
    <w:rsid w:val="6BFF323E"/>
    <w:rsid w:val="6BFF86EA"/>
    <w:rsid w:val="6BFFC2DB"/>
    <w:rsid w:val="6C4EAC07"/>
    <w:rsid w:val="6C7A3903"/>
    <w:rsid w:val="6C7C5031"/>
    <w:rsid w:val="6C7F9D3C"/>
    <w:rsid w:val="6C9F032A"/>
    <w:rsid w:val="6CBAFFFF"/>
    <w:rsid w:val="6CBF1A88"/>
    <w:rsid w:val="6CBFC69C"/>
    <w:rsid w:val="6CCF336D"/>
    <w:rsid w:val="6CDF65C4"/>
    <w:rsid w:val="6CDF725D"/>
    <w:rsid w:val="6CE7D7EB"/>
    <w:rsid w:val="6CEF2404"/>
    <w:rsid w:val="6CEFAAAD"/>
    <w:rsid w:val="6CEFABF3"/>
    <w:rsid w:val="6CF23A40"/>
    <w:rsid w:val="6CFAEBB3"/>
    <w:rsid w:val="6CFDDAC5"/>
    <w:rsid w:val="6CFEF28F"/>
    <w:rsid w:val="6CFF4CBD"/>
    <w:rsid w:val="6D3E0D28"/>
    <w:rsid w:val="6D3F2C31"/>
    <w:rsid w:val="6D43BFFF"/>
    <w:rsid w:val="6D452271"/>
    <w:rsid w:val="6D467092"/>
    <w:rsid w:val="6D5B6EF3"/>
    <w:rsid w:val="6D5EA7C8"/>
    <w:rsid w:val="6D6C9A85"/>
    <w:rsid w:val="6D6F7C86"/>
    <w:rsid w:val="6D7D47DB"/>
    <w:rsid w:val="6D7F2916"/>
    <w:rsid w:val="6D7FC809"/>
    <w:rsid w:val="6D7FCCDE"/>
    <w:rsid w:val="6D8F95FD"/>
    <w:rsid w:val="6D9B61DE"/>
    <w:rsid w:val="6D9D7BEA"/>
    <w:rsid w:val="6DA70A06"/>
    <w:rsid w:val="6DB4A2D1"/>
    <w:rsid w:val="6DBF51BB"/>
    <w:rsid w:val="6DC5AF8F"/>
    <w:rsid w:val="6DD73EF0"/>
    <w:rsid w:val="6DDE5CF8"/>
    <w:rsid w:val="6DDEAB5B"/>
    <w:rsid w:val="6DDF378B"/>
    <w:rsid w:val="6DDFBB5D"/>
    <w:rsid w:val="6DE3E9CA"/>
    <w:rsid w:val="6DE9AB9A"/>
    <w:rsid w:val="6DEA6C11"/>
    <w:rsid w:val="6DF340FD"/>
    <w:rsid w:val="6DF58B30"/>
    <w:rsid w:val="6DF922EE"/>
    <w:rsid w:val="6DFA2BC6"/>
    <w:rsid w:val="6DFAE8A8"/>
    <w:rsid w:val="6DFB28AD"/>
    <w:rsid w:val="6DFB84DD"/>
    <w:rsid w:val="6DFBE1A8"/>
    <w:rsid w:val="6DFC3735"/>
    <w:rsid w:val="6DFF76B0"/>
    <w:rsid w:val="6DFFB309"/>
    <w:rsid w:val="6E1FC856"/>
    <w:rsid w:val="6E312F35"/>
    <w:rsid w:val="6E3D1594"/>
    <w:rsid w:val="6E51F7F6"/>
    <w:rsid w:val="6E539913"/>
    <w:rsid w:val="6E6E30ED"/>
    <w:rsid w:val="6E732C5C"/>
    <w:rsid w:val="6E76B23E"/>
    <w:rsid w:val="6E7D7332"/>
    <w:rsid w:val="6E7DC742"/>
    <w:rsid w:val="6E7E38C4"/>
    <w:rsid w:val="6E7E51D6"/>
    <w:rsid w:val="6E7FAEE2"/>
    <w:rsid w:val="6EB72D0A"/>
    <w:rsid w:val="6EB927EB"/>
    <w:rsid w:val="6EBB7CD8"/>
    <w:rsid w:val="6EBF61E2"/>
    <w:rsid w:val="6EDB12A2"/>
    <w:rsid w:val="6EDF83B6"/>
    <w:rsid w:val="6EDF9B30"/>
    <w:rsid w:val="6EDFE766"/>
    <w:rsid w:val="6EE9325A"/>
    <w:rsid w:val="6EEB7E2C"/>
    <w:rsid w:val="6EEE2F16"/>
    <w:rsid w:val="6EEF2840"/>
    <w:rsid w:val="6EEF3530"/>
    <w:rsid w:val="6EEF5A51"/>
    <w:rsid w:val="6EEFF20D"/>
    <w:rsid w:val="6EF34033"/>
    <w:rsid w:val="6EF6EFC6"/>
    <w:rsid w:val="6EF768FC"/>
    <w:rsid w:val="6EF7AA09"/>
    <w:rsid w:val="6EFB66A5"/>
    <w:rsid w:val="6EFB992A"/>
    <w:rsid w:val="6EFB99AD"/>
    <w:rsid w:val="6EFC9245"/>
    <w:rsid w:val="6EFD85E7"/>
    <w:rsid w:val="6EFE663E"/>
    <w:rsid w:val="6EFE9828"/>
    <w:rsid w:val="6EFEA8CA"/>
    <w:rsid w:val="6EFF98EB"/>
    <w:rsid w:val="6F09E1BD"/>
    <w:rsid w:val="6F2D6405"/>
    <w:rsid w:val="6F3EDC10"/>
    <w:rsid w:val="6F3F565D"/>
    <w:rsid w:val="6F3F569C"/>
    <w:rsid w:val="6F3F99A0"/>
    <w:rsid w:val="6F4C8BB8"/>
    <w:rsid w:val="6F4FE213"/>
    <w:rsid w:val="6F572DFD"/>
    <w:rsid w:val="6F5D9381"/>
    <w:rsid w:val="6F5D9E52"/>
    <w:rsid w:val="6F5EB6EF"/>
    <w:rsid w:val="6F5F776F"/>
    <w:rsid w:val="6F5F7856"/>
    <w:rsid w:val="6F5FA618"/>
    <w:rsid w:val="6F73B990"/>
    <w:rsid w:val="6F758371"/>
    <w:rsid w:val="6F76D0A1"/>
    <w:rsid w:val="6F76FC3F"/>
    <w:rsid w:val="6F7742C0"/>
    <w:rsid w:val="6F77A5BC"/>
    <w:rsid w:val="6F7E1961"/>
    <w:rsid w:val="6F7F5AD9"/>
    <w:rsid w:val="6F7F9482"/>
    <w:rsid w:val="6F7FEFB3"/>
    <w:rsid w:val="6F9638EC"/>
    <w:rsid w:val="6F992E91"/>
    <w:rsid w:val="6F9F41EC"/>
    <w:rsid w:val="6F9F5B0D"/>
    <w:rsid w:val="6FA21274"/>
    <w:rsid w:val="6FA63A63"/>
    <w:rsid w:val="6FAC27D3"/>
    <w:rsid w:val="6FAE4724"/>
    <w:rsid w:val="6FAEAF7F"/>
    <w:rsid w:val="6FB107D7"/>
    <w:rsid w:val="6FB1E2B6"/>
    <w:rsid w:val="6FB42EA1"/>
    <w:rsid w:val="6FB72F2F"/>
    <w:rsid w:val="6FB74EE4"/>
    <w:rsid w:val="6FB791AD"/>
    <w:rsid w:val="6FB7B5B3"/>
    <w:rsid w:val="6FB7D262"/>
    <w:rsid w:val="6FB7F24D"/>
    <w:rsid w:val="6FB855A4"/>
    <w:rsid w:val="6FBA61FF"/>
    <w:rsid w:val="6FBB5094"/>
    <w:rsid w:val="6FBC46F3"/>
    <w:rsid w:val="6FBCFE2B"/>
    <w:rsid w:val="6FBDBB05"/>
    <w:rsid w:val="6FBE0815"/>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F10E8"/>
    <w:rsid w:val="6FEF1232"/>
    <w:rsid w:val="6FEF39C2"/>
    <w:rsid w:val="6FEF7B92"/>
    <w:rsid w:val="6FEFD887"/>
    <w:rsid w:val="6FF34577"/>
    <w:rsid w:val="6FF56371"/>
    <w:rsid w:val="6FF694C6"/>
    <w:rsid w:val="6FF7B47D"/>
    <w:rsid w:val="6FF9A7CE"/>
    <w:rsid w:val="6FF9E859"/>
    <w:rsid w:val="6FFABE49"/>
    <w:rsid w:val="6FFB39E2"/>
    <w:rsid w:val="6FFB8194"/>
    <w:rsid w:val="6FFBD322"/>
    <w:rsid w:val="6FFBF773"/>
    <w:rsid w:val="6FFC79FC"/>
    <w:rsid w:val="6FFCC9DF"/>
    <w:rsid w:val="6FFD5C58"/>
    <w:rsid w:val="6FFDF88E"/>
    <w:rsid w:val="6FFE0DDB"/>
    <w:rsid w:val="6FFE49C2"/>
    <w:rsid w:val="6FFE7394"/>
    <w:rsid w:val="6FFF0ABF"/>
    <w:rsid w:val="6FFF1EA2"/>
    <w:rsid w:val="6FFF333E"/>
    <w:rsid w:val="6FFF38CD"/>
    <w:rsid w:val="6FFF5956"/>
    <w:rsid w:val="6FFF5FD9"/>
    <w:rsid w:val="6FFF6306"/>
    <w:rsid w:val="6FFF9FE4"/>
    <w:rsid w:val="6FFFA269"/>
    <w:rsid w:val="6FFFE6A2"/>
    <w:rsid w:val="7029717C"/>
    <w:rsid w:val="703862D4"/>
    <w:rsid w:val="70778AD5"/>
    <w:rsid w:val="709C5287"/>
    <w:rsid w:val="70CB568F"/>
    <w:rsid w:val="70CD6A11"/>
    <w:rsid w:val="70FE1911"/>
    <w:rsid w:val="70FF1C68"/>
    <w:rsid w:val="715A6766"/>
    <w:rsid w:val="715DAE95"/>
    <w:rsid w:val="71A5889F"/>
    <w:rsid w:val="71BE4A94"/>
    <w:rsid w:val="71BF34E6"/>
    <w:rsid w:val="71BF94D3"/>
    <w:rsid w:val="71D77137"/>
    <w:rsid w:val="71D7D1BF"/>
    <w:rsid w:val="71DF82D9"/>
    <w:rsid w:val="71EEC054"/>
    <w:rsid w:val="71F2569E"/>
    <w:rsid w:val="71F9EC0F"/>
    <w:rsid w:val="71FFD4DC"/>
    <w:rsid w:val="72378679"/>
    <w:rsid w:val="723E2A0E"/>
    <w:rsid w:val="72763C2A"/>
    <w:rsid w:val="727E12B9"/>
    <w:rsid w:val="72BF5F87"/>
    <w:rsid w:val="72CB8C3A"/>
    <w:rsid w:val="72CE74AE"/>
    <w:rsid w:val="72D74026"/>
    <w:rsid w:val="72DCE6D0"/>
    <w:rsid w:val="72EDB429"/>
    <w:rsid w:val="72EF0167"/>
    <w:rsid w:val="72F37279"/>
    <w:rsid w:val="72FBE24F"/>
    <w:rsid w:val="72FC3726"/>
    <w:rsid w:val="72FE5014"/>
    <w:rsid w:val="732B1291"/>
    <w:rsid w:val="73335BE3"/>
    <w:rsid w:val="7336373C"/>
    <w:rsid w:val="733C6CE4"/>
    <w:rsid w:val="73474853"/>
    <w:rsid w:val="735B0CB7"/>
    <w:rsid w:val="736194F2"/>
    <w:rsid w:val="736B4B69"/>
    <w:rsid w:val="737F005E"/>
    <w:rsid w:val="739D6CFD"/>
    <w:rsid w:val="73A13F9D"/>
    <w:rsid w:val="73AF0801"/>
    <w:rsid w:val="73BECD2B"/>
    <w:rsid w:val="73CF288F"/>
    <w:rsid w:val="73D338E9"/>
    <w:rsid w:val="73DF56C7"/>
    <w:rsid w:val="73DF69EC"/>
    <w:rsid w:val="73E72C29"/>
    <w:rsid w:val="73EFE783"/>
    <w:rsid w:val="73F4A107"/>
    <w:rsid w:val="73F547BF"/>
    <w:rsid w:val="73F64EDE"/>
    <w:rsid w:val="73F6D103"/>
    <w:rsid w:val="73F73863"/>
    <w:rsid w:val="73F7EF88"/>
    <w:rsid w:val="73F95C0A"/>
    <w:rsid w:val="73FDF7D9"/>
    <w:rsid w:val="73FF61C2"/>
    <w:rsid w:val="73FF7523"/>
    <w:rsid w:val="73FFA4D3"/>
    <w:rsid w:val="73FFA690"/>
    <w:rsid w:val="73FFED6D"/>
    <w:rsid w:val="743729B2"/>
    <w:rsid w:val="743DB9A8"/>
    <w:rsid w:val="743EA444"/>
    <w:rsid w:val="74523C73"/>
    <w:rsid w:val="74764091"/>
    <w:rsid w:val="747A5FB9"/>
    <w:rsid w:val="747ACF33"/>
    <w:rsid w:val="747B3192"/>
    <w:rsid w:val="747EA461"/>
    <w:rsid w:val="747F231C"/>
    <w:rsid w:val="747FF599"/>
    <w:rsid w:val="74B49DC3"/>
    <w:rsid w:val="74B9B57E"/>
    <w:rsid w:val="74BD6BC3"/>
    <w:rsid w:val="74BE8383"/>
    <w:rsid w:val="74BF3185"/>
    <w:rsid w:val="74CB7600"/>
    <w:rsid w:val="74CCC160"/>
    <w:rsid w:val="74F32BA6"/>
    <w:rsid w:val="74F67DDB"/>
    <w:rsid w:val="74FC7B56"/>
    <w:rsid w:val="74FE3337"/>
    <w:rsid w:val="74FF2F10"/>
    <w:rsid w:val="74FF3551"/>
    <w:rsid w:val="750DB09B"/>
    <w:rsid w:val="751BB9FE"/>
    <w:rsid w:val="752F6151"/>
    <w:rsid w:val="753E81AF"/>
    <w:rsid w:val="753F1278"/>
    <w:rsid w:val="753F7A8B"/>
    <w:rsid w:val="755BF840"/>
    <w:rsid w:val="75678EBD"/>
    <w:rsid w:val="757652E4"/>
    <w:rsid w:val="7579D91E"/>
    <w:rsid w:val="757B20DE"/>
    <w:rsid w:val="757FC8B5"/>
    <w:rsid w:val="759D6992"/>
    <w:rsid w:val="759DF943"/>
    <w:rsid w:val="759ECA40"/>
    <w:rsid w:val="759FF2DA"/>
    <w:rsid w:val="75A4FC5E"/>
    <w:rsid w:val="75AFF5DF"/>
    <w:rsid w:val="75BB7DF6"/>
    <w:rsid w:val="75BBBA16"/>
    <w:rsid w:val="75BF5991"/>
    <w:rsid w:val="75DB1B13"/>
    <w:rsid w:val="75DB2AA4"/>
    <w:rsid w:val="75DC56DF"/>
    <w:rsid w:val="75DDCAB0"/>
    <w:rsid w:val="75DE6D1F"/>
    <w:rsid w:val="75DF8DA8"/>
    <w:rsid w:val="75E0531F"/>
    <w:rsid w:val="75E7F225"/>
    <w:rsid w:val="75E7F5A8"/>
    <w:rsid w:val="75EDDF29"/>
    <w:rsid w:val="75EE4228"/>
    <w:rsid w:val="75F70E86"/>
    <w:rsid w:val="75F7E0AC"/>
    <w:rsid w:val="75F7E1FC"/>
    <w:rsid w:val="75FB16C3"/>
    <w:rsid w:val="75FB896B"/>
    <w:rsid w:val="75FD4B7A"/>
    <w:rsid w:val="75FF6EA1"/>
    <w:rsid w:val="75FFDB7E"/>
    <w:rsid w:val="761B5AEC"/>
    <w:rsid w:val="763D7BFA"/>
    <w:rsid w:val="764E2BBB"/>
    <w:rsid w:val="764F539C"/>
    <w:rsid w:val="7656D2B6"/>
    <w:rsid w:val="765D6D49"/>
    <w:rsid w:val="7673F810"/>
    <w:rsid w:val="7679FB26"/>
    <w:rsid w:val="767FA991"/>
    <w:rsid w:val="7686F1EC"/>
    <w:rsid w:val="76AAB655"/>
    <w:rsid w:val="76ACF40D"/>
    <w:rsid w:val="76BB2499"/>
    <w:rsid w:val="76BF13DB"/>
    <w:rsid w:val="76BF1E15"/>
    <w:rsid w:val="76BF8D34"/>
    <w:rsid w:val="76BFC383"/>
    <w:rsid w:val="76C39562"/>
    <w:rsid w:val="76CFC3CA"/>
    <w:rsid w:val="76DEDC11"/>
    <w:rsid w:val="76DF3AD0"/>
    <w:rsid w:val="76EF5245"/>
    <w:rsid w:val="76EFB938"/>
    <w:rsid w:val="76F1F341"/>
    <w:rsid w:val="76F3F086"/>
    <w:rsid w:val="76F49B16"/>
    <w:rsid w:val="76F5E5FD"/>
    <w:rsid w:val="76FBB0BE"/>
    <w:rsid w:val="76FBD72D"/>
    <w:rsid w:val="76FEAA64"/>
    <w:rsid w:val="76FEC70C"/>
    <w:rsid w:val="76FEFB14"/>
    <w:rsid w:val="76FF3EBA"/>
    <w:rsid w:val="76FFC3A4"/>
    <w:rsid w:val="76FFDED5"/>
    <w:rsid w:val="76FFE7DE"/>
    <w:rsid w:val="76FFEF49"/>
    <w:rsid w:val="76FFF731"/>
    <w:rsid w:val="76FFF960"/>
    <w:rsid w:val="7719EE0F"/>
    <w:rsid w:val="771B0EE3"/>
    <w:rsid w:val="772FC737"/>
    <w:rsid w:val="773936E1"/>
    <w:rsid w:val="773B7D63"/>
    <w:rsid w:val="773FF3BF"/>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75D29"/>
    <w:rsid w:val="7777EC57"/>
    <w:rsid w:val="777BF660"/>
    <w:rsid w:val="777D4A34"/>
    <w:rsid w:val="777D9B0A"/>
    <w:rsid w:val="777E1820"/>
    <w:rsid w:val="777EB284"/>
    <w:rsid w:val="777F2248"/>
    <w:rsid w:val="777F6C22"/>
    <w:rsid w:val="7792B529"/>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F1F29"/>
    <w:rsid w:val="77BF2581"/>
    <w:rsid w:val="77BF45CE"/>
    <w:rsid w:val="77C9AB50"/>
    <w:rsid w:val="77CA883A"/>
    <w:rsid w:val="77CF46DC"/>
    <w:rsid w:val="77CF79FA"/>
    <w:rsid w:val="77D17D87"/>
    <w:rsid w:val="77D7059B"/>
    <w:rsid w:val="77D7E756"/>
    <w:rsid w:val="77D7E7C0"/>
    <w:rsid w:val="77D9F0FC"/>
    <w:rsid w:val="77DAF68C"/>
    <w:rsid w:val="77DAFA40"/>
    <w:rsid w:val="77DBF2CA"/>
    <w:rsid w:val="77DBFA1D"/>
    <w:rsid w:val="77DD0BF5"/>
    <w:rsid w:val="77DD8F49"/>
    <w:rsid w:val="77DE95DC"/>
    <w:rsid w:val="77DF2721"/>
    <w:rsid w:val="77DFD5BA"/>
    <w:rsid w:val="77E286B2"/>
    <w:rsid w:val="77E2AD74"/>
    <w:rsid w:val="77E4AEC2"/>
    <w:rsid w:val="77E59362"/>
    <w:rsid w:val="77E7ACAD"/>
    <w:rsid w:val="77E7BDE9"/>
    <w:rsid w:val="77E86448"/>
    <w:rsid w:val="77ED2DB6"/>
    <w:rsid w:val="77ED5F43"/>
    <w:rsid w:val="77EE110B"/>
    <w:rsid w:val="77EE14CE"/>
    <w:rsid w:val="77EE8DDF"/>
    <w:rsid w:val="77EEC6A1"/>
    <w:rsid w:val="77EEE60C"/>
    <w:rsid w:val="77EF0607"/>
    <w:rsid w:val="77EF7FAF"/>
    <w:rsid w:val="77F0753B"/>
    <w:rsid w:val="77F61AC4"/>
    <w:rsid w:val="77F6E3F0"/>
    <w:rsid w:val="77F746F2"/>
    <w:rsid w:val="77F77E54"/>
    <w:rsid w:val="77F7DB12"/>
    <w:rsid w:val="77F7ED89"/>
    <w:rsid w:val="77F908D3"/>
    <w:rsid w:val="77F93B42"/>
    <w:rsid w:val="77FA35E5"/>
    <w:rsid w:val="77FB18A5"/>
    <w:rsid w:val="77FC613B"/>
    <w:rsid w:val="77FC6AD9"/>
    <w:rsid w:val="77FCE6C3"/>
    <w:rsid w:val="77FD0FC4"/>
    <w:rsid w:val="77FE1F7E"/>
    <w:rsid w:val="77FE3EC1"/>
    <w:rsid w:val="77FE4FC6"/>
    <w:rsid w:val="77FE7CD3"/>
    <w:rsid w:val="77FEBBA7"/>
    <w:rsid w:val="77FF0DF7"/>
    <w:rsid w:val="77FF20E6"/>
    <w:rsid w:val="77FF6C0C"/>
    <w:rsid w:val="77FF6EB0"/>
    <w:rsid w:val="77FF74CD"/>
    <w:rsid w:val="77FFA0DB"/>
    <w:rsid w:val="784F2CBC"/>
    <w:rsid w:val="786FC708"/>
    <w:rsid w:val="787B7B4E"/>
    <w:rsid w:val="787CA0FA"/>
    <w:rsid w:val="787F80BD"/>
    <w:rsid w:val="789E04C4"/>
    <w:rsid w:val="78BF038A"/>
    <w:rsid w:val="78E7C40B"/>
    <w:rsid w:val="78ED91EC"/>
    <w:rsid w:val="78F54628"/>
    <w:rsid w:val="78F60306"/>
    <w:rsid w:val="78F755F9"/>
    <w:rsid w:val="78FD59A0"/>
    <w:rsid w:val="78FE1191"/>
    <w:rsid w:val="78FEB192"/>
    <w:rsid w:val="796456BC"/>
    <w:rsid w:val="796F90FC"/>
    <w:rsid w:val="7975ABE1"/>
    <w:rsid w:val="797B3D22"/>
    <w:rsid w:val="797EA793"/>
    <w:rsid w:val="797F6F5D"/>
    <w:rsid w:val="797FB03B"/>
    <w:rsid w:val="798B4EDA"/>
    <w:rsid w:val="79972478"/>
    <w:rsid w:val="79B79941"/>
    <w:rsid w:val="79BBABB0"/>
    <w:rsid w:val="79BF1C43"/>
    <w:rsid w:val="79BFC72F"/>
    <w:rsid w:val="79C1F149"/>
    <w:rsid w:val="79D19292"/>
    <w:rsid w:val="79D20D86"/>
    <w:rsid w:val="79D6E4C4"/>
    <w:rsid w:val="79DBDADB"/>
    <w:rsid w:val="79DE2F90"/>
    <w:rsid w:val="79EF0D17"/>
    <w:rsid w:val="79EF34A3"/>
    <w:rsid w:val="79EF8056"/>
    <w:rsid w:val="79F31582"/>
    <w:rsid w:val="79F711EE"/>
    <w:rsid w:val="79FB317D"/>
    <w:rsid w:val="79FB62AA"/>
    <w:rsid w:val="79FC9636"/>
    <w:rsid w:val="79FD1CD4"/>
    <w:rsid w:val="79FE0173"/>
    <w:rsid w:val="79FF140F"/>
    <w:rsid w:val="79FF35A3"/>
    <w:rsid w:val="79FF8FD6"/>
    <w:rsid w:val="79FF9E35"/>
    <w:rsid w:val="79FFC270"/>
    <w:rsid w:val="79FFC761"/>
    <w:rsid w:val="79FFDCF7"/>
    <w:rsid w:val="79FFF864"/>
    <w:rsid w:val="7A1BB63A"/>
    <w:rsid w:val="7A352D4F"/>
    <w:rsid w:val="7A35D97C"/>
    <w:rsid w:val="7A3D33C5"/>
    <w:rsid w:val="7A72537F"/>
    <w:rsid w:val="7A79E0A3"/>
    <w:rsid w:val="7A7CBB0F"/>
    <w:rsid w:val="7A7DD081"/>
    <w:rsid w:val="7A7DE9A3"/>
    <w:rsid w:val="7A7F0174"/>
    <w:rsid w:val="7A8F07D6"/>
    <w:rsid w:val="7AA3019B"/>
    <w:rsid w:val="7AB144D2"/>
    <w:rsid w:val="7AB777F6"/>
    <w:rsid w:val="7AB7BA61"/>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8A7C6"/>
    <w:rsid w:val="7AFD9338"/>
    <w:rsid w:val="7AFE5EDC"/>
    <w:rsid w:val="7AFF26CC"/>
    <w:rsid w:val="7AFF68D6"/>
    <w:rsid w:val="7AFF7AE8"/>
    <w:rsid w:val="7AFF906C"/>
    <w:rsid w:val="7AFFB1C6"/>
    <w:rsid w:val="7B1BBFF8"/>
    <w:rsid w:val="7B322024"/>
    <w:rsid w:val="7B3BDE9D"/>
    <w:rsid w:val="7B3EA527"/>
    <w:rsid w:val="7B3F869B"/>
    <w:rsid w:val="7B433567"/>
    <w:rsid w:val="7B476BF2"/>
    <w:rsid w:val="7B4DFB5A"/>
    <w:rsid w:val="7B55AF58"/>
    <w:rsid w:val="7B5739CF"/>
    <w:rsid w:val="7B5CF302"/>
    <w:rsid w:val="7B5E9165"/>
    <w:rsid w:val="7B5F0263"/>
    <w:rsid w:val="7B5F5A64"/>
    <w:rsid w:val="7B5F781B"/>
    <w:rsid w:val="7B5F95A5"/>
    <w:rsid w:val="7B641C55"/>
    <w:rsid w:val="7B6779E0"/>
    <w:rsid w:val="7B6FF30F"/>
    <w:rsid w:val="7B73FC94"/>
    <w:rsid w:val="7B7A1B2F"/>
    <w:rsid w:val="7B7BD93F"/>
    <w:rsid w:val="7B7DC6B2"/>
    <w:rsid w:val="7B7F1F1C"/>
    <w:rsid w:val="7B7F88BA"/>
    <w:rsid w:val="7B7F9B80"/>
    <w:rsid w:val="7B7FE87F"/>
    <w:rsid w:val="7B8BDDC1"/>
    <w:rsid w:val="7B8FAA28"/>
    <w:rsid w:val="7B910E77"/>
    <w:rsid w:val="7B9D01E1"/>
    <w:rsid w:val="7BA47495"/>
    <w:rsid w:val="7BAA13F4"/>
    <w:rsid w:val="7BAB18B0"/>
    <w:rsid w:val="7BAEC467"/>
    <w:rsid w:val="7BAF2791"/>
    <w:rsid w:val="7BB6FE28"/>
    <w:rsid w:val="7BBB86EC"/>
    <w:rsid w:val="7BBD6ADE"/>
    <w:rsid w:val="7BBD7B47"/>
    <w:rsid w:val="7BBDB129"/>
    <w:rsid w:val="7BBE35B8"/>
    <w:rsid w:val="7BBE65B9"/>
    <w:rsid w:val="7BBEB5B6"/>
    <w:rsid w:val="7BBEE128"/>
    <w:rsid w:val="7BBF6662"/>
    <w:rsid w:val="7BBF94A0"/>
    <w:rsid w:val="7BBFF6ED"/>
    <w:rsid w:val="7BC34008"/>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68BE"/>
    <w:rsid w:val="7BDF7017"/>
    <w:rsid w:val="7BDF91FE"/>
    <w:rsid w:val="7BDFC2C2"/>
    <w:rsid w:val="7BDFEE3C"/>
    <w:rsid w:val="7BE307E3"/>
    <w:rsid w:val="7BE78150"/>
    <w:rsid w:val="7BE8ABDB"/>
    <w:rsid w:val="7BEB90E8"/>
    <w:rsid w:val="7BEBCEB2"/>
    <w:rsid w:val="7BEC951E"/>
    <w:rsid w:val="7BEFA973"/>
    <w:rsid w:val="7BEFF2F5"/>
    <w:rsid w:val="7BEFFC3C"/>
    <w:rsid w:val="7BF111B7"/>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FFC9"/>
    <w:rsid w:val="7BFD3F26"/>
    <w:rsid w:val="7BFE8036"/>
    <w:rsid w:val="7BFEC59F"/>
    <w:rsid w:val="7BFEE37C"/>
    <w:rsid w:val="7BFF01F8"/>
    <w:rsid w:val="7BFF1D6F"/>
    <w:rsid w:val="7BFF43B6"/>
    <w:rsid w:val="7BFF5BC1"/>
    <w:rsid w:val="7BFF5E0E"/>
    <w:rsid w:val="7BFF64F6"/>
    <w:rsid w:val="7BFFE300"/>
    <w:rsid w:val="7C3FF757"/>
    <w:rsid w:val="7C678328"/>
    <w:rsid w:val="7C6BCE5A"/>
    <w:rsid w:val="7C736FA5"/>
    <w:rsid w:val="7C76C921"/>
    <w:rsid w:val="7C777E24"/>
    <w:rsid w:val="7C7D346D"/>
    <w:rsid w:val="7C7F04F5"/>
    <w:rsid w:val="7C7F08CF"/>
    <w:rsid w:val="7C7F8D45"/>
    <w:rsid w:val="7C7FA581"/>
    <w:rsid w:val="7C8ED8CA"/>
    <w:rsid w:val="7C91D862"/>
    <w:rsid w:val="7C9F8C2E"/>
    <w:rsid w:val="7C9FA5BE"/>
    <w:rsid w:val="7CAFDF61"/>
    <w:rsid w:val="7CB7B386"/>
    <w:rsid w:val="7CBD438A"/>
    <w:rsid w:val="7CBF3D92"/>
    <w:rsid w:val="7CC7B685"/>
    <w:rsid w:val="7CD72491"/>
    <w:rsid w:val="7CDF6248"/>
    <w:rsid w:val="7CDF7BFD"/>
    <w:rsid w:val="7CE6C411"/>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252F11"/>
    <w:rsid w:val="7D2D0FAC"/>
    <w:rsid w:val="7D3720E6"/>
    <w:rsid w:val="7D39BC60"/>
    <w:rsid w:val="7D3DBF4C"/>
    <w:rsid w:val="7D3F99E0"/>
    <w:rsid w:val="7D46B8DE"/>
    <w:rsid w:val="7D470C27"/>
    <w:rsid w:val="7D5BD04F"/>
    <w:rsid w:val="7D5DE09C"/>
    <w:rsid w:val="7D5E581D"/>
    <w:rsid w:val="7D5F170A"/>
    <w:rsid w:val="7D6619F2"/>
    <w:rsid w:val="7D68C874"/>
    <w:rsid w:val="7D6E52B6"/>
    <w:rsid w:val="7D6F3396"/>
    <w:rsid w:val="7D6FA65F"/>
    <w:rsid w:val="7D74F5C1"/>
    <w:rsid w:val="7D7718BD"/>
    <w:rsid w:val="7D7E64CF"/>
    <w:rsid w:val="7D7F1B01"/>
    <w:rsid w:val="7D7F3733"/>
    <w:rsid w:val="7D8E89CF"/>
    <w:rsid w:val="7D954895"/>
    <w:rsid w:val="7D97F837"/>
    <w:rsid w:val="7D9F41A6"/>
    <w:rsid w:val="7D9FC010"/>
    <w:rsid w:val="7DAB43C1"/>
    <w:rsid w:val="7DAFB5C2"/>
    <w:rsid w:val="7DAFC0B1"/>
    <w:rsid w:val="7DB20FB5"/>
    <w:rsid w:val="7DB68438"/>
    <w:rsid w:val="7DB732BD"/>
    <w:rsid w:val="7DBF6B97"/>
    <w:rsid w:val="7DBF6D91"/>
    <w:rsid w:val="7DBF76E8"/>
    <w:rsid w:val="7DBFA791"/>
    <w:rsid w:val="7DBFAEB9"/>
    <w:rsid w:val="7DC77468"/>
    <w:rsid w:val="7DC9C490"/>
    <w:rsid w:val="7DCD8590"/>
    <w:rsid w:val="7DCE7DEE"/>
    <w:rsid w:val="7DCECF02"/>
    <w:rsid w:val="7DD5EA96"/>
    <w:rsid w:val="7DD73D00"/>
    <w:rsid w:val="7DDB6281"/>
    <w:rsid w:val="7DDC86B5"/>
    <w:rsid w:val="7DDD494D"/>
    <w:rsid w:val="7DDD89C3"/>
    <w:rsid w:val="7DDDB1DB"/>
    <w:rsid w:val="7DDE97FA"/>
    <w:rsid w:val="7DDF125F"/>
    <w:rsid w:val="7DDF1849"/>
    <w:rsid w:val="7DDF4E41"/>
    <w:rsid w:val="7DDFA0FA"/>
    <w:rsid w:val="7DDFFF50"/>
    <w:rsid w:val="7DE46434"/>
    <w:rsid w:val="7DE622CB"/>
    <w:rsid w:val="7DE72796"/>
    <w:rsid w:val="7DE75CC1"/>
    <w:rsid w:val="7DE7CF27"/>
    <w:rsid w:val="7DE851C8"/>
    <w:rsid w:val="7DE8A4DC"/>
    <w:rsid w:val="7DE903B6"/>
    <w:rsid w:val="7DEA0C03"/>
    <w:rsid w:val="7DED0AE1"/>
    <w:rsid w:val="7DED61C6"/>
    <w:rsid w:val="7DEEC618"/>
    <w:rsid w:val="7DEEF430"/>
    <w:rsid w:val="7DEF80FD"/>
    <w:rsid w:val="7DEF8879"/>
    <w:rsid w:val="7DEF8AC4"/>
    <w:rsid w:val="7DF2C855"/>
    <w:rsid w:val="7DF3A937"/>
    <w:rsid w:val="7DF422DE"/>
    <w:rsid w:val="7DF61349"/>
    <w:rsid w:val="7DF7B489"/>
    <w:rsid w:val="7DF85928"/>
    <w:rsid w:val="7DF94147"/>
    <w:rsid w:val="7DFBC45D"/>
    <w:rsid w:val="7DFCAA49"/>
    <w:rsid w:val="7DFD1BFC"/>
    <w:rsid w:val="7DFD53EB"/>
    <w:rsid w:val="7DFE3C93"/>
    <w:rsid w:val="7DFE9B7C"/>
    <w:rsid w:val="7DFF3744"/>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734A5"/>
    <w:rsid w:val="7E5D7A15"/>
    <w:rsid w:val="7E5E4B18"/>
    <w:rsid w:val="7E5F6126"/>
    <w:rsid w:val="7E6342A7"/>
    <w:rsid w:val="7E64E3BF"/>
    <w:rsid w:val="7E65D360"/>
    <w:rsid w:val="7E691F52"/>
    <w:rsid w:val="7E6DF752"/>
    <w:rsid w:val="7E6F1665"/>
    <w:rsid w:val="7E6F9ABB"/>
    <w:rsid w:val="7E6FA8D1"/>
    <w:rsid w:val="7E7683F7"/>
    <w:rsid w:val="7E778D6C"/>
    <w:rsid w:val="7E77A728"/>
    <w:rsid w:val="7E77DC86"/>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97EA"/>
    <w:rsid w:val="7E7F99E0"/>
    <w:rsid w:val="7E7FBE0C"/>
    <w:rsid w:val="7E87FAD2"/>
    <w:rsid w:val="7E97FC1D"/>
    <w:rsid w:val="7E9919B7"/>
    <w:rsid w:val="7EA3E78B"/>
    <w:rsid w:val="7EAF1083"/>
    <w:rsid w:val="7EB3822F"/>
    <w:rsid w:val="7EB38BBC"/>
    <w:rsid w:val="7EB9B196"/>
    <w:rsid w:val="7EBB231B"/>
    <w:rsid w:val="7EBBC92D"/>
    <w:rsid w:val="7EBC8673"/>
    <w:rsid w:val="7EBE470F"/>
    <w:rsid w:val="7EBEAC2C"/>
    <w:rsid w:val="7EBF2082"/>
    <w:rsid w:val="7EBF7C10"/>
    <w:rsid w:val="7EBF8025"/>
    <w:rsid w:val="7EBFA847"/>
    <w:rsid w:val="7EBFF066"/>
    <w:rsid w:val="7EC694BF"/>
    <w:rsid w:val="7ECEB9A5"/>
    <w:rsid w:val="7ECFFCB7"/>
    <w:rsid w:val="7ED298C4"/>
    <w:rsid w:val="7ED2A345"/>
    <w:rsid w:val="7ED2C1CA"/>
    <w:rsid w:val="7ED61770"/>
    <w:rsid w:val="7ED62102"/>
    <w:rsid w:val="7ED77563"/>
    <w:rsid w:val="7ED7EFD6"/>
    <w:rsid w:val="7EDB14C8"/>
    <w:rsid w:val="7EDD1220"/>
    <w:rsid w:val="7EDD9AEB"/>
    <w:rsid w:val="7EDF2CD6"/>
    <w:rsid w:val="7EDF474D"/>
    <w:rsid w:val="7EE2EC4C"/>
    <w:rsid w:val="7EE3D2FE"/>
    <w:rsid w:val="7EE7FB6B"/>
    <w:rsid w:val="7EEB3A8E"/>
    <w:rsid w:val="7EEB9A11"/>
    <w:rsid w:val="7EED29E7"/>
    <w:rsid w:val="7EED484F"/>
    <w:rsid w:val="7EED7C41"/>
    <w:rsid w:val="7EEE1BFB"/>
    <w:rsid w:val="7EEF0A2E"/>
    <w:rsid w:val="7EEF0C6C"/>
    <w:rsid w:val="7EEF21C5"/>
    <w:rsid w:val="7EEF2AE0"/>
    <w:rsid w:val="7EEFAE26"/>
    <w:rsid w:val="7EEFB10B"/>
    <w:rsid w:val="7EEFDA96"/>
    <w:rsid w:val="7EEFF61E"/>
    <w:rsid w:val="7EF57A80"/>
    <w:rsid w:val="7EF70477"/>
    <w:rsid w:val="7EF76CED"/>
    <w:rsid w:val="7EF7B1A5"/>
    <w:rsid w:val="7EF9B736"/>
    <w:rsid w:val="7EF9F3F4"/>
    <w:rsid w:val="7EFA3DC3"/>
    <w:rsid w:val="7EFB1028"/>
    <w:rsid w:val="7EFBD6AF"/>
    <w:rsid w:val="7EFBDC0F"/>
    <w:rsid w:val="7EFBE750"/>
    <w:rsid w:val="7EFCCE78"/>
    <w:rsid w:val="7EFCDFB3"/>
    <w:rsid w:val="7EFD691C"/>
    <w:rsid w:val="7EFD70E2"/>
    <w:rsid w:val="7EFDD9A3"/>
    <w:rsid w:val="7EFE45C0"/>
    <w:rsid w:val="7EFE6E94"/>
    <w:rsid w:val="7EFF2E11"/>
    <w:rsid w:val="7EFF512B"/>
    <w:rsid w:val="7EFF58DD"/>
    <w:rsid w:val="7EFF7D27"/>
    <w:rsid w:val="7EFF82FE"/>
    <w:rsid w:val="7EFF8A75"/>
    <w:rsid w:val="7EFF8EDB"/>
    <w:rsid w:val="7EFFA63F"/>
    <w:rsid w:val="7EFFCE8D"/>
    <w:rsid w:val="7EFFD21E"/>
    <w:rsid w:val="7EFFF377"/>
    <w:rsid w:val="7F0AA8F7"/>
    <w:rsid w:val="7F0B2EEB"/>
    <w:rsid w:val="7F1B3CFD"/>
    <w:rsid w:val="7F1F9A20"/>
    <w:rsid w:val="7F1FA4D4"/>
    <w:rsid w:val="7F253BE5"/>
    <w:rsid w:val="7F275839"/>
    <w:rsid w:val="7F2B48E3"/>
    <w:rsid w:val="7F2D7954"/>
    <w:rsid w:val="7F2EF5A2"/>
    <w:rsid w:val="7F2F0345"/>
    <w:rsid w:val="7F2F5F74"/>
    <w:rsid w:val="7F31E1BC"/>
    <w:rsid w:val="7F333FCF"/>
    <w:rsid w:val="7F388472"/>
    <w:rsid w:val="7F3B13AD"/>
    <w:rsid w:val="7F3B77D4"/>
    <w:rsid w:val="7F3C8773"/>
    <w:rsid w:val="7F3CED76"/>
    <w:rsid w:val="7F3F2A4E"/>
    <w:rsid w:val="7F3F869C"/>
    <w:rsid w:val="7F3FE0FB"/>
    <w:rsid w:val="7F3FF2FD"/>
    <w:rsid w:val="7F44D5CF"/>
    <w:rsid w:val="7F4D26AA"/>
    <w:rsid w:val="7F573298"/>
    <w:rsid w:val="7F574DEF"/>
    <w:rsid w:val="7F5BE5EC"/>
    <w:rsid w:val="7F5D6DFA"/>
    <w:rsid w:val="7F5E07F2"/>
    <w:rsid w:val="7F5EA09A"/>
    <w:rsid w:val="7F5F0D2C"/>
    <w:rsid w:val="7F5FE6D0"/>
    <w:rsid w:val="7F6909C2"/>
    <w:rsid w:val="7F6B2F98"/>
    <w:rsid w:val="7F6B4928"/>
    <w:rsid w:val="7F6BA8DD"/>
    <w:rsid w:val="7F6BAEB5"/>
    <w:rsid w:val="7F6D2EA2"/>
    <w:rsid w:val="7F6D2F3E"/>
    <w:rsid w:val="7F6DD959"/>
    <w:rsid w:val="7F6E67DE"/>
    <w:rsid w:val="7F6EB193"/>
    <w:rsid w:val="7F6F3914"/>
    <w:rsid w:val="7F6F9F6A"/>
    <w:rsid w:val="7F6FA6F3"/>
    <w:rsid w:val="7F72F3BE"/>
    <w:rsid w:val="7F739667"/>
    <w:rsid w:val="7F751E5A"/>
    <w:rsid w:val="7F778E64"/>
    <w:rsid w:val="7F77E927"/>
    <w:rsid w:val="7F7928E3"/>
    <w:rsid w:val="7F7AB08C"/>
    <w:rsid w:val="7F7B182F"/>
    <w:rsid w:val="7F7B29A8"/>
    <w:rsid w:val="7F7B50A6"/>
    <w:rsid w:val="7F7B6E04"/>
    <w:rsid w:val="7F7BD8D5"/>
    <w:rsid w:val="7F7C50EF"/>
    <w:rsid w:val="7F7D1C66"/>
    <w:rsid w:val="7F7D41F3"/>
    <w:rsid w:val="7F7D4DDB"/>
    <w:rsid w:val="7F7D6FB4"/>
    <w:rsid w:val="7F7D7406"/>
    <w:rsid w:val="7F7D8C46"/>
    <w:rsid w:val="7F7DECBB"/>
    <w:rsid w:val="7F7E1E15"/>
    <w:rsid w:val="7F7E3A75"/>
    <w:rsid w:val="7F7EA4A6"/>
    <w:rsid w:val="7F7F1EF2"/>
    <w:rsid w:val="7F7F6017"/>
    <w:rsid w:val="7F7F822F"/>
    <w:rsid w:val="7F7FAC10"/>
    <w:rsid w:val="7F7FAC14"/>
    <w:rsid w:val="7F7FAE2C"/>
    <w:rsid w:val="7F7FC862"/>
    <w:rsid w:val="7F7FD2A6"/>
    <w:rsid w:val="7F7FF533"/>
    <w:rsid w:val="7F859EAD"/>
    <w:rsid w:val="7F922B5F"/>
    <w:rsid w:val="7F999F84"/>
    <w:rsid w:val="7F9A2DC5"/>
    <w:rsid w:val="7F9B8047"/>
    <w:rsid w:val="7F9BC0F6"/>
    <w:rsid w:val="7F9DF93A"/>
    <w:rsid w:val="7F9E5A72"/>
    <w:rsid w:val="7F9F35D1"/>
    <w:rsid w:val="7F9F7380"/>
    <w:rsid w:val="7F9F7DFC"/>
    <w:rsid w:val="7F9F8577"/>
    <w:rsid w:val="7FA3A71C"/>
    <w:rsid w:val="7FAB0E87"/>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AA179"/>
    <w:rsid w:val="7FBAA77F"/>
    <w:rsid w:val="7FBABE76"/>
    <w:rsid w:val="7FBB1AD1"/>
    <w:rsid w:val="7FBB530B"/>
    <w:rsid w:val="7FBC1F70"/>
    <w:rsid w:val="7FBC2D3D"/>
    <w:rsid w:val="7FBC3B1F"/>
    <w:rsid w:val="7FBC757C"/>
    <w:rsid w:val="7FBDB7A0"/>
    <w:rsid w:val="7FBE8B6F"/>
    <w:rsid w:val="7FBED70E"/>
    <w:rsid w:val="7FBF0A82"/>
    <w:rsid w:val="7FBF320B"/>
    <w:rsid w:val="7FBF532F"/>
    <w:rsid w:val="7FBF5BA9"/>
    <w:rsid w:val="7FBF5CA8"/>
    <w:rsid w:val="7FBF69B4"/>
    <w:rsid w:val="7FBF7E23"/>
    <w:rsid w:val="7FBF999B"/>
    <w:rsid w:val="7FBFAED0"/>
    <w:rsid w:val="7FBFAF30"/>
    <w:rsid w:val="7FBFBA0B"/>
    <w:rsid w:val="7FBFC18C"/>
    <w:rsid w:val="7FBFD211"/>
    <w:rsid w:val="7FBFEB26"/>
    <w:rsid w:val="7FBFF0E8"/>
    <w:rsid w:val="7FC0DFEA"/>
    <w:rsid w:val="7FC6C7A0"/>
    <w:rsid w:val="7FC6CA59"/>
    <w:rsid w:val="7FC72E71"/>
    <w:rsid w:val="7FCA2D24"/>
    <w:rsid w:val="7FCB27D5"/>
    <w:rsid w:val="7FCB31D1"/>
    <w:rsid w:val="7FCD0FEE"/>
    <w:rsid w:val="7FCDB9DF"/>
    <w:rsid w:val="7FCE6B1A"/>
    <w:rsid w:val="7FCF4A78"/>
    <w:rsid w:val="7FCF72A9"/>
    <w:rsid w:val="7FD0DAE9"/>
    <w:rsid w:val="7FD13D49"/>
    <w:rsid w:val="7FD1EE98"/>
    <w:rsid w:val="7FD41E01"/>
    <w:rsid w:val="7FD525E7"/>
    <w:rsid w:val="7FD56EF9"/>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CD1"/>
    <w:rsid w:val="7FDF5AEF"/>
    <w:rsid w:val="7FDF5AF7"/>
    <w:rsid w:val="7FDF7230"/>
    <w:rsid w:val="7FDF75F4"/>
    <w:rsid w:val="7FDFB89F"/>
    <w:rsid w:val="7FDFC238"/>
    <w:rsid w:val="7FDFC7AB"/>
    <w:rsid w:val="7FDFFB92"/>
    <w:rsid w:val="7FE1D561"/>
    <w:rsid w:val="7FE322D4"/>
    <w:rsid w:val="7FE3C0D3"/>
    <w:rsid w:val="7FE607A0"/>
    <w:rsid w:val="7FE720F3"/>
    <w:rsid w:val="7FE7287B"/>
    <w:rsid w:val="7FE73CDB"/>
    <w:rsid w:val="7FE73FE5"/>
    <w:rsid w:val="7FE79B32"/>
    <w:rsid w:val="7FE8B313"/>
    <w:rsid w:val="7FE9A077"/>
    <w:rsid w:val="7FE9F806"/>
    <w:rsid w:val="7FEA6226"/>
    <w:rsid w:val="7FEA6998"/>
    <w:rsid w:val="7FEAE3E4"/>
    <w:rsid w:val="7FEB240C"/>
    <w:rsid w:val="7FEB822E"/>
    <w:rsid w:val="7FEBD628"/>
    <w:rsid w:val="7FED302A"/>
    <w:rsid w:val="7FED34B5"/>
    <w:rsid w:val="7FED5121"/>
    <w:rsid w:val="7FEE44E4"/>
    <w:rsid w:val="7FEEEB07"/>
    <w:rsid w:val="7FEEF286"/>
    <w:rsid w:val="7FEF041B"/>
    <w:rsid w:val="7FEF39F6"/>
    <w:rsid w:val="7FEF5E65"/>
    <w:rsid w:val="7FEF7901"/>
    <w:rsid w:val="7FEF7A86"/>
    <w:rsid w:val="7FEF9CD5"/>
    <w:rsid w:val="7FEFB37B"/>
    <w:rsid w:val="7FEFC9D6"/>
    <w:rsid w:val="7FF25E5F"/>
    <w:rsid w:val="7FF2635B"/>
    <w:rsid w:val="7FF2FDF8"/>
    <w:rsid w:val="7FF3139E"/>
    <w:rsid w:val="7FF3A7CA"/>
    <w:rsid w:val="7FF5059A"/>
    <w:rsid w:val="7FF51E5C"/>
    <w:rsid w:val="7FF59636"/>
    <w:rsid w:val="7FF5C389"/>
    <w:rsid w:val="7FF67769"/>
    <w:rsid w:val="7FF71BEA"/>
    <w:rsid w:val="7FF730F8"/>
    <w:rsid w:val="7FF732A5"/>
    <w:rsid w:val="7FF73E33"/>
    <w:rsid w:val="7FF743F1"/>
    <w:rsid w:val="7FF78DBD"/>
    <w:rsid w:val="7FF79573"/>
    <w:rsid w:val="7FF7D2D5"/>
    <w:rsid w:val="7FF7F649"/>
    <w:rsid w:val="7FF80845"/>
    <w:rsid w:val="7FF85129"/>
    <w:rsid w:val="7FF932DC"/>
    <w:rsid w:val="7FFA62B4"/>
    <w:rsid w:val="7FFA62EB"/>
    <w:rsid w:val="7FFA6D04"/>
    <w:rsid w:val="7FFABAE0"/>
    <w:rsid w:val="7FFAC26A"/>
    <w:rsid w:val="7FFAD814"/>
    <w:rsid w:val="7FFB1254"/>
    <w:rsid w:val="7FFB1835"/>
    <w:rsid w:val="7FFB93AF"/>
    <w:rsid w:val="7FFBBB88"/>
    <w:rsid w:val="7FFBEB4F"/>
    <w:rsid w:val="7FFBF12B"/>
    <w:rsid w:val="7FFC1E04"/>
    <w:rsid w:val="7FFC2CE4"/>
    <w:rsid w:val="7FFC56EE"/>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1AF2"/>
    <w:rsid w:val="7FFF1FB8"/>
    <w:rsid w:val="7FFF2A0D"/>
    <w:rsid w:val="7FFF2A66"/>
    <w:rsid w:val="7FFF2BF8"/>
    <w:rsid w:val="7FFF3350"/>
    <w:rsid w:val="7FFF3D54"/>
    <w:rsid w:val="7FFF3EAA"/>
    <w:rsid w:val="7FFF4714"/>
    <w:rsid w:val="7FFF55A9"/>
    <w:rsid w:val="7FFF57C5"/>
    <w:rsid w:val="7FFF5D96"/>
    <w:rsid w:val="7FFF7067"/>
    <w:rsid w:val="7FFF77F0"/>
    <w:rsid w:val="7FFF7EE4"/>
    <w:rsid w:val="7FFF8783"/>
    <w:rsid w:val="7FFF90E7"/>
    <w:rsid w:val="7FFF92B3"/>
    <w:rsid w:val="7FFF9A93"/>
    <w:rsid w:val="7FFFA1C8"/>
    <w:rsid w:val="7FFFA7A2"/>
    <w:rsid w:val="7FFFA9A2"/>
    <w:rsid w:val="7FFFACAD"/>
    <w:rsid w:val="7FFFBBEC"/>
    <w:rsid w:val="7FFFCA2B"/>
    <w:rsid w:val="7FFFCB91"/>
    <w:rsid w:val="7FFFD3E1"/>
    <w:rsid w:val="7FFFD432"/>
    <w:rsid w:val="7FFFE490"/>
    <w:rsid w:val="7FFFEA02"/>
    <w:rsid w:val="7FFFF28F"/>
    <w:rsid w:val="81F64A1F"/>
    <w:rsid w:val="821D6C72"/>
    <w:rsid w:val="83FDF3D3"/>
    <w:rsid w:val="85F99DDB"/>
    <w:rsid w:val="86DE4B7B"/>
    <w:rsid w:val="877A193B"/>
    <w:rsid w:val="87AFBEEC"/>
    <w:rsid w:val="87B72A79"/>
    <w:rsid w:val="886F4FFC"/>
    <w:rsid w:val="89878FC7"/>
    <w:rsid w:val="89BCE8D5"/>
    <w:rsid w:val="89E5C266"/>
    <w:rsid w:val="8A3F65C5"/>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E56FC"/>
    <w:rsid w:val="8FBC2EB0"/>
    <w:rsid w:val="8FBF30F7"/>
    <w:rsid w:val="8FDF2AE1"/>
    <w:rsid w:val="8FEA555F"/>
    <w:rsid w:val="8FF87A2A"/>
    <w:rsid w:val="8FFCFAB9"/>
    <w:rsid w:val="8FFE1A86"/>
    <w:rsid w:val="8FFF2F6E"/>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DBCCEA"/>
    <w:rsid w:val="96FC64BC"/>
    <w:rsid w:val="96FE2DE9"/>
    <w:rsid w:val="9726EFA7"/>
    <w:rsid w:val="9747C239"/>
    <w:rsid w:val="974F9861"/>
    <w:rsid w:val="9776D2D7"/>
    <w:rsid w:val="977D6FE3"/>
    <w:rsid w:val="979FA02C"/>
    <w:rsid w:val="97BEF2B2"/>
    <w:rsid w:val="97DFC6D3"/>
    <w:rsid w:val="97EF82DD"/>
    <w:rsid w:val="97F4A456"/>
    <w:rsid w:val="97F9AF68"/>
    <w:rsid w:val="97FADB46"/>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FD701"/>
    <w:rsid w:val="9B9C0CBE"/>
    <w:rsid w:val="9BBF47FC"/>
    <w:rsid w:val="9BBF6B2B"/>
    <w:rsid w:val="9BD2F46E"/>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D17E008"/>
    <w:rsid w:val="9D768D95"/>
    <w:rsid w:val="9D77B230"/>
    <w:rsid w:val="9D7E9E25"/>
    <w:rsid w:val="9D97D318"/>
    <w:rsid w:val="9DEF0FFF"/>
    <w:rsid w:val="9DF51568"/>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D673"/>
    <w:rsid w:val="9EFCFCA4"/>
    <w:rsid w:val="9EFD5F2E"/>
    <w:rsid w:val="9EFE7D87"/>
    <w:rsid w:val="9EFF3CF5"/>
    <w:rsid w:val="9EFFDA81"/>
    <w:rsid w:val="9F5FA920"/>
    <w:rsid w:val="9F6F33DA"/>
    <w:rsid w:val="9F6F6CC6"/>
    <w:rsid w:val="9F77CD1A"/>
    <w:rsid w:val="9F7F8267"/>
    <w:rsid w:val="9F7FEC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EEE3D7"/>
    <w:rsid w:val="A3FFA0EE"/>
    <w:rsid w:val="A47D07D5"/>
    <w:rsid w:val="A4FF8FB8"/>
    <w:rsid w:val="A59195C7"/>
    <w:rsid w:val="A5B768FA"/>
    <w:rsid w:val="A5BEB445"/>
    <w:rsid w:val="A5F71FEA"/>
    <w:rsid w:val="A5F98A72"/>
    <w:rsid w:val="A5FD5C74"/>
    <w:rsid w:val="A5FD5E2E"/>
    <w:rsid w:val="A6772455"/>
    <w:rsid w:val="A6B65583"/>
    <w:rsid w:val="A6BF33A7"/>
    <w:rsid w:val="A6FD7AD5"/>
    <w:rsid w:val="A73F2353"/>
    <w:rsid w:val="A7D87A60"/>
    <w:rsid w:val="A7DE3A92"/>
    <w:rsid w:val="A7E6901D"/>
    <w:rsid w:val="A7ED0072"/>
    <w:rsid w:val="A7F5C5DC"/>
    <w:rsid w:val="A7FD1793"/>
    <w:rsid w:val="A7FE8F72"/>
    <w:rsid w:val="A7FF09D5"/>
    <w:rsid w:val="A7FF8372"/>
    <w:rsid w:val="A87A865E"/>
    <w:rsid w:val="A8BFA0C2"/>
    <w:rsid w:val="A8FFC25D"/>
    <w:rsid w:val="A93BA2D4"/>
    <w:rsid w:val="A9FB0D09"/>
    <w:rsid w:val="A9FFFE02"/>
    <w:rsid w:val="AA77F727"/>
    <w:rsid w:val="AA7FFFCC"/>
    <w:rsid w:val="AACEF370"/>
    <w:rsid w:val="AADBBA9C"/>
    <w:rsid w:val="AAFA48E5"/>
    <w:rsid w:val="AB5F626C"/>
    <w:rsid w:val="AB672724"/>
    <w:rsid w:val="AB7F8E60"/>
    <w:rsid w:val="AB9B7F79"/>
    <w:rsid w:val="ABA76148"/>
    <w:rsid w:val="ABB74057"/>
    <w:rsid w:val="ABBE7754"/>
    <w:rsid w:val="ABEB874C"/>
    <w:rsid w:val="ABEDDDE9"/>
    <w:rsid w:val="ABF93610"/>
    <w:rsid w:val="ABFDBA93"/>
    <w:rsid w:val="ABFF6398"/>
    <w:rsid w:val="AC6C898E"/>
    <w:rsid w:val="ACA55806"/>
    <w:rsid w:val="ACFEBED0"/>
    <w:rsid w:val="AD579173"/>
    <w:rsid w:val="AD5F18BB"/>
    <w:rsid w:val="AD85B2E9"/>
    <w:rsid w:val="ADB7FC4F"/>
    <w:rsid w:val="ADB91C03"/>
    <w:rsid w:val="ADBF3C27"/>
    <w:rsid w:val="ADBF4CE1"/>
    <w:rsid w:val="ADD65F09"/>
    <w:rsid w:val="ADDED54B"/>
    <w:rsid w:val="ADE53BE6"/>
    <w:rsid w:val="ADF63AA9"/>
    <w:rsid w:val="ADF73848"/>
    <w:rsid w:val="ADF9977C"/>
    <w:rsid w:val="ADFBDF59"/>
    <w:rsid w:val="ADFC7DCF"/>
    <w:rsid w:val="ADFEAE62"/>
    <w:rsid w:val="ADFF7CB7"/>
    <w:rsid w:val="AE1F7BC7"/>
    <w:rsid w:val="AE2A2164"/>
    <w:rsid w:val="AE5F45B9"/>
    <w:rsid w:val="AE662D9D"/>
    <w:rsid w:val="AE76BF35"/>
    <w:rsid w:val="AE79DB2D"/>
    <w:rsid w:val="AE7BA4ED"/>
    <w:rsid w:val="AE9B6E9E"/>
    <w:rsid w:val="AEA3BC8D"/>
    <w:rsid w:val="AEBF9162"/>
    <w:rsid w:val="AECF3CCC"/>
    <w:rsid w:val="AEDF4708"/>
    <w:rsid w:val="AEE6C379"/>
    <w:rsid w:val="AEEF280A"/>
    <w:rsid w:val="AEF7CBA8"/>
    <w:rsid w:val="AEFBC772"/>
    <w:rsid w:val="AEFEC7D2"/>
    <w:rsid w:val="AF1EDF7B"/>
    <w:rsid w:val="AF2F80C9"/>
    <w:rsid w:val="AF2FF8A2"/>
    <w:rsid w:val="AF7F48B3"/>
    <w:rsid w:val="AF8EF0DD"/>
    <w:rsid w:val="AF937641"/>
    <w:rsid w:val="AFB358AA"/>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CE5"/>
    <w:rsid w:val="AFFFC259"/>
    <w:rsid w:val="AFFFE851"/>
    <w:rsid w:val="AFFFF1D6"/>
    <w:rsid w:val="B13FA250"/>
    <w:rsid w:val="B1EF2506"/>
    <w:rsid w:val="B23BEFFE"/>
    <w:rsid w:val="B25FA426"/>
    <w:rsid w:val="B353C01E"/>
    <w:rsid w:val="B35F33F9"/>
    <w:rsid w:val="B37DDD00"/>
    <w:rsid w:val="B37F11B1"/>
    <w:rsid w:val="B39FDC52"/>
    <w:rsid w:val="B3B536D2"/>
    <w:rsid w:val="B3B7627E"/>
    <w:rsid w:val="B3BE15D9"/>
    <w:rsid w:val="B3DF83B3"/>
    <w:rsid w:val="B3EB4725"/>
    <w:rsid w:val="B3ED44CA"/>
    <w:rsid w:val="B3EE6A15"/>
    <w:rsid w:val="B3F4CA02"/>
    <w:rsid w:val="B3FE1506"/>
    <w:rsid w:val="B3FED7A4"/>
    <w:rsid w:val="B3FFCE4F"/>
    <w:rsid w:val="B3FFF1CD"/>
    <w:rsid w:val="B477F8A4"/>
    <w:rsid w:val="B4AB74D4"/>
    <w:rsid w:val="B4BB818C"/>
    <w:rsid w:val="B4F39B02"/>
    <w:rsid w:val="B51D5568"/>
    <w:rsid w:val="B53D4351"/>
    <w:rsid w:val="B54E0D28"/>
    <w:rsid w:val="B5767D00"/>
    <w:rsid w:val="B5BF9284"/>
    <w:rsid w:val="B5BFF926"/>
    <w:rsid w:val="B5DE4AB9"/>
    <w:rsid w:val="B5DF222A"/>
    <w:rsid w:val="B5F6B491"/>
    <w:rsid w:val="B5FDCFA2"/>
    <w:rsid w:val="B63E4BD8"/>
    <w:rsid w:val="B63FE460"/>
    <w:rsid w:val="B65B7C82"/>
    <w:rsid w:val="B67F4563"/>
    <w:rsid w:val="B67F620E"/>
    <w:rsid w:val="B6B15461"/>
    <w:rsid w:val="B6D6C681"/>
    <w:rsid w:val="B6DE9AC6"/>
    <w:rsid w:val="B6F5049D"/>
    <w:rsid w:val="B6F7D1A2"/>
    <w:rsid w:val="B6FDA761"/>
    <w:rsid w:val="B6FE5865"/>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B2B66"/>
    <w:rsid w:val="B7FBAEB7"/>
    <w:rsid w:val="B7FBC478"/>
    <w:rsid w:val="B7FBEC79"/>
    <w:rsid w:val="B7FC918F"/>
    <w:rsid w:val="B7FD9832"/>
    <w:rsid w:val="B7FEA289"/>
    <w:rsid w:val="B7FEE0C0"/>
    <w:rsid w:val="B7FF4855"/>
    <w:rsid w:val="B7FF6C2C"/>
    <w:rsid w:val="B7FF8C0E"/>
    <w:rsid w:val="B7FF9973"/>
    <w:rsid w:val="B7FFD2AE"/>
    <w:rsid w:val="B8EDC182"/>
    <w:rsid w:val="B8F69B57"/>
    <w:rsid w:val="B93F3282"/>
    <w:rsid w:val="B93F3A83"/>
    <w:rsid w:val="B93F3F49"/>
    <w:rsid w:val="B9778D64"/>
    <w:rsid w:val="B97FF990"/>
    <w:rsid w:val="B995BC44"/>
    <w:rsid w:val="B99D8A40"/>
    <w:rsid w:val="B9E065D0"/>
    <w:rsid w:val="B9F3A5A7"/>
    <w:rsid w:val="B9F74415"/>
    <w:rsid w:val="B9F782B7"/>
    <w:rsid w:val="B9FFC4F2"/>
    <w:rsid w:val="BA343077"/>
    <w:rsid w:val="BA3FECC7"/>
    <w:rsid w:val="BA4264C5"/>
    <w:rsid w:val="BA5B3AA2"/>
    <w:rsid w:val="BA758AF5"/>
    <w:rsid w:val="BA7EF11B"/>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6F86E9"/>
    <w:rsid w:val="BB777983"/>
    <w:rsid w:val="BB7E4880"/>
    <w:rsid w:val="BB7FCD7E"/>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783C4"/>
    <w:rsid w:val="BBF79DAE"/>
    <w:rsid w:val="BBFB4DB4"/>
    <w:rsid w:val="BBFBFF49"/>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C6D4B99"/>
    <w:rsid w:val="BC7B99F1"/>
    <w:rsid w:val="BCAF3E05"/>
    <w:rsid w:val="BCB5A409"/>
    <w:rsid w:val="BCB6DE13"/>
    <w:rsid w:val="BCBBEA10"/>
    <w:rsid w:val="BCD67821"/>
    <w:rsid w:val="BCEB3C7E"/>
    <w:rsid w:val="BCEBAFA2"/>
    <w:rsid w:val="BCEE2C6E"/>
    <w:rsid w:val="BCEF3AFF"/>
    <w:rsid w:val="BCFB1662"/>
    <w:rsid w:val="BCFC4356"/>
    <w:rsid w:val="BD2FBDA8"/>
    <w:rsid w:val="BD3B6E18"/>
    <w:rsid w:val="BD4FF760"/>
    <w:rsid w:val="BD590767"/>
    <w:rsid w:val="BD5F0686"/>
    <w:rsid w:val="BD6EE43D"/>
    <w:rsid w:val="BD76589F"/>
    <w:rsid w:val="BD9F5785"/>
    <w:rsid w:val="BDAD43F5"/>
    <w:rsid w:val="BDB05C1D"/>
    <w:rsid w:val="BDBA5224"/>
    <w:rsid w:val="BDBB2ED2"/>
    <w:rsid w:val="BDBFA7E6"/>
    <w:rsid w:val="BDC963A4"/>
    <w:rsid w:val="BDCF7DF3"/>
    <w:rsid w:val="BDCFCED9"/>
    <w:rsid w:val="BDD3EE2D"/>
    <w:rsid w:val="BDD50EF7"/>
    <w:rsid w:val="BDDBCF5F"/>
    <w:rsid w:val="BDDC27BF"/>
    <w:rsid w:val="BDDD7B0A"/>
    <w:rsid w:val="BDE45DAB"/>
    <w:rsid w:val="BDE967D4"/>
    <w:rsid w:val="BDEE7C6E"/>
    <w:rsid w:val="BDEFA276"/>
    <w:rsid w:val="BDEFE972"/>
    <w:rsid w:val="BDF5C1A9"/>
    <w:rsid w:val="BDFAA349"/>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F4033"/>
    <w:rsid w:val="BE85D432"/>
    <w:rsid w:val="BE9181AE"/>
    <w:rsid w:val="BEA4CA46"/>
    <w:rsid w:val="BEA79DAD"/>
    <w:rsid w:val="BEAEE731"/>
    <w:rsid w:val="BEB5E597"/>
    <w:rsid w:val="BEB78DDA"/>
    <w:rsid w:val="BEBE9400"/>
    <w:rsid w:val="BEDEE1F0"/>
    <w:rsid w:val="BEE181DD"/>
    <w:rsid w:val="BEE7C5B7"/>
    <w:rsid w:val="BEEBF1AB"/>
    <w:rsid w:val="BEF3AD9B"/>
    <w:rsid w:val="BEFAA6A9"/>
    <w:rsid w:val="BEFD4593"/>
    <w:rsid w:val="BEFE0515"/>
    <w:rsid w:val="BEFEAB7E"/>
    <w:rsid w:val="BEFF08D0"/>
    <w:rsid w:val="BEFF2086"/>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93B6"/>
    <w:rsid w:val="BF5FAF87"/>
    <w:rsid w:val="BF5FC3A6"/>
    <w:rsid w:val="BF5FE6F6"/>
    <w:rsid w:val="BF648C93"/>
    <w:rsid w:val="BF672E13"/>
    <w:rsid w:val="BF674276"/>
    <w:rsid w:val="BF6C05B9"/>
    <w:rsid w:val="BF6F33E8"/>
    <w:rsid w:val="BF6FE316"/>
    <w:rsid w:val="BF7303BC"/>
    <w:rsid w:val="BF7405BD"/>
    <w:rsid w:val="BF7605AB"/>
    <w:rsid w:val="BF77159F"/>
    <w:rsid w:val="BF771FCC"/>
    <w:rsid w:val="BF799914"/>
    <w:rsid w:val="BF7B5C30"/>
    <w:rsid w:val="BF7C7519"/>
    <w:rsid w:val="BF7F2E7D"/>
    <w:rsid w:val="BF7F3C57"/>
    <w:rsid w:val="BF7F97C6"/>
    <w:rsid w:val="BF7FFB1A"/>
    <w:rsid w:val="BF925023"/>
    <w:rsid w:val="BF9A1EA1"/>
    <w:rsid w:val="BF9BD648"/>
    <w:rsid w:val="BF9FC70A"/>
    <w:rsid w:val="BFA5E62E"/>
    <w:rsid w:val="BFAB06AC"/>
    <w:rsid w:val="BFAB32EB"/>
    <w:rsid w:val="BFADE441"/>
    <w:rsid w:val="BFAEA44E"/>
    <w:rsid w:val="BFB78380"/>
    <w:rsid w:val="BFBAC888"/>
    <w:rsid w:val="BFBB9C35"/>
    <w:rsid w:val="BFBBA5F1"/>
    <w:rsid w:val="BFBDC070"/>
    <w:rsid w:val="BFBE5B17"/>
    <w:rsid w:val="BFBEA25D"/>
    <w:rsid w:val="BFBF043F"/>
    <w:rsid w:val="BFBF199F"/>
    <w:rsid w:val="BFBF3225"/>
    <w:rsid w:val="BFBFA90B"/>
    <w:rsid w:val="BFBFB8FD"/>
    <w:rsid w:val="BFBFCC1E"/>
    <w:rsid w:val="BFBFE896"/>
    <w:rsid w:val="BFC7041C"/>
    <w:rsid w:val="BFCDEC07"/>
    <w:rsid w:val="BFCDF478"/>
    <w:rsid w:val="BFCE4CCC"/>
    <w:rsid w:val="BFCEE2CB"/>
    <w:rsid w:val="BFCF1627"/>
    <w:rsid w:val="BFCFDD74"/>
    <w:rsid w:val="BFD654B8"/>
    <w:rsid w:val="BFD71A22"/>
    <w:rsid w:val="BFD7BD1A"/>
    <w:rsid w:val="BFD7EBB1"/>
    <w:rsid w:val="BFDBE987"/>
    <w:rsid w:val="BFDBF63D"/>
    <w:rsid w:val="BFDD0253"/>
    <w:rsid w:val="BFDD87DE"/>
    <w:rsid w:val="BFDDB4B3"/>
    <w:rsid w:val="BFDEDEA3"/>
    <w:rsid w:val="BFDF00DD"/>
    <w:rsid w:val="BFDF035D"/>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D2C7"/>
    <w:rsid w:val="BFEFE813"/>
    <w:rsid w:val="BFF20F7E"/>
    <w:rsid w:val="BFF3292C"/>
    <w:rsid w:val="BFF5D7C3"/>
    <w:rsid w:val="BFF70E42"/>
    <w:rsid w:val="BFF76851"/>
    <w:rsid w:val="BFFA41B4"/>
    <w:rsid w:val="BFFB0B5A"/>
    <w:rsid w:val="BFFB4D6E"/>
    <w:rsid w:val="BFFB6F38"/>
    <w:rsid w:val="BFFB8D25"/>
    <w:rsid w:val="BFFBF248"/>
    <w:rsid w:val="BFFC27BC"/>
    <w:rsid w:val="BFFC6468"/>
    <w:rsid w:val="BFFD6FAD"/>
    <w:rsid w:val="BFFD9FDE"/>
    <w:rsid w:val="BFFDABA6"/>
    <w:rsid w:val="BFFE204B"/>
    <w:rsid w:val="BFFE69FA"/>
    <w:rsid w:val="BFFF4124"/>
    <w:rsid w:val="BFFF5F4D"/>
    <w:rsid w:val="BFFF6A66"/>
    <w:rsid w:val="BFFF6FC6"/>
    <w:rsid w:val="BFFF71B5"/>
    <w:rsid w:val="BFFF76D4"/>
    <w:rsid w:val="BFFF84BD"/>
    <w:rsid w:val="BFFF84E2"/>
    <w:rsid w:val="BFFF895D"/>
    <w:rsid w:val="BFFF8F10"/>
    <w:rsid w:val="BFFFB29B"/>
    <w:rsid w:val="C17F0B03"/>
    <w:rsid w:val="C2D3EBA2"/>
    <w:rsid w:val="C2EFA8F1"/>
    <w:rsid w:val="C37CC2F7"/>
    <w:rsid w:val="C3FA368E"/>
    <w:rsid w:val="C413E363"/>
    <w:rsid w:val="C4DF5187"/>
    <w:rsid w:val="C5763829"/>
    <w:rsid w:val="C5BB9FF9"/>
    <w:rsid w:val="C5DF790A"/>
    <w:rsid w:val="C5F70DB0"/>
    <w:rsid w:val="C6BC6850"/>
    <w:rsid w:val="C6FCE8F7"/>
    <w:rsid w:val="C6FF16A6"/>
    <w:rsid w:val="C73E65F9"/>
    <w:rsid w:val="C75F28E5"/>
    <w:rsid w:val="C77F8DF5"/>
    <w:rsid w:val="C7CF393C"/>
    <w:rsid w:val="C7D36BA0"/>
    <w:rsid w:val="C7DFCCBA"/>
    <w:rsid w:val="C7E743F5"/>
    <w:rsid w:val="C7EF80B3"/>
    <w:rsid w:val="C7F7FDC7"/>
    <w:rsid w:val="C7FEC6D7"/>
    <w:rsid w:val="C7FF85C3"/>
    <w:rsid w:val="C7FFBE7B"/>
    <w:rsid w:val="C7FFF8BC"/>
    <w:rsid w:val="C8D37662"/>
    <w:rsid w:val="C8FDF89D"/>
    <w:rsid w:val="C926A797"/>
    <w:rsid w:val="C977872D"/>
    <w:rsid w:val="C9DC184C"/>
    <w:rsid w:val="C9DD70DF"/>
    <w:rsid w:val="C9F76FC5"/>
    <w:rsid w:val="C9FB7814"/>
    <w:rsid w:val="C9FCE354"/>
    <w:rsid w:val="C9FE31E4"/>
    <w:rsid w:val="CA5517A6"/>
    <w:rsid w:val="CA75D96F"/>
    <w:rsid w:val="CABF7841"/>
    <w:rsid w:val="CAFF367D"/>
    <w:rsid w:val="CB1F757F"/>
    <w:rsid w:val="CB294164"/>
    <w:rsid w:val="CB2ACE5A"/>
    <w:rsid w:val="CB55BC5E"/>
    <w:rsid w:val="CB5E0E72"/>
    <w:rsid w:val="CB7FD12C"/>
    <w:rsid w:val="CB9FF470"/>
    <w:rsid w:val="CBB59E8E"/>
    <w:rsid w:val="CBCBFD5C"/>
    <w:rsid w:val="CBE4CA83"/>
    <w:rsid w:val="CBEE6E01"/>
    <w:rsid w:val="CBFA30DC"/>
    <w:rsid w:val="CC672FF8"/>
    <w:rsid w:val="CC7BE6DE"/>
    <w:rsid w:val="CCFCF0E3"/>
    <w:rsid w:val="CCFD1E53"/>
    <w:rsid w:val="CCFE2EB4"/>
    <w:rsid w:val="CCFE8D23"/>
    <w:rsid w:val="CD3F9A2C"/>
    <w:rsid w:val="CD5DF2FE"/>
    <w:rsid w:val="CD9FC414"/>
    <w:rsid w:val="CDBD5271"/>
    <w:rsid w:val="CDDB5408"/>
    <w:rsid w:val="CDE1A08C"/>
    <w:rsid w:val="CDF2689D"/>
    <w:rsid w:val="CDF6FB37"/>
    <w:rsid w:val="CDF9C54C"/>
    <w:rsid w:val="CDFBBE00"/>
    <w:rsid w:val="CDFF5324"/>
    <w:rsid w:val="CDFF8CD8"/>
    <w:rsid w:val="CE7DCE2E"/>
    <w:rsid w:val="CE9F0953"/>
    <w:rsid w:val="CE9F7985"/>
    <w:rsid w:val="CEEFB48A"/>
    <w:rsid w:val="CEF753E0"/>
    <w:rsid w:val="CEFAFF08"/>
    <w:rsid w:val="CEFD5696"/>
    <w:rsid w:val="CEFF78C6"/>
    <w:rsid w:val="CEFF81E0"/>
    <w:rsid w:val="CEFF85B9"/>
    <w:rsid w:val="CEFFF2E8"/>
    <w:rsid w:val="CF3BF672"/>
    <w:rsid w:val="CF4FBC7B"/>
    <w:rsid w:val="CF5953CE"/>
    <w:rsid w:val="CF677561"/>
    <w:rsid w:val="CF7E877F"/>
    <w:rsid w:val="CF7F7C2B"/>
    <w:rsid w:val="CF7FF126"/>
    <w:rsid w:val="CF92520B"/>
    <w:rsid w:val="CF9F8097"/>
    <w:rsid w:val="CFABD8E5"/>
    <w:rsid w:val="CFB39C2E"/>
    <w:rsid w:val="CFBBD555"/>
    <w:rsid w:val="CFBE1136"/>
    <w:rsid w:val="CFBFDBAC"/>
    <w:rsid w:val="CFCE0742"/>
    <w:rsid w:val="CFDD198C"/>
    <w:rsid w:val="CFDF6D2A"/>
    <w:rsid w:val="CFE7C888"/>
    <w:rsid w:val="CFEB1C7A"/>
    <w:rsid w:val="CFEDA907"/>
    <w:rsid w:val="CFEFD1EA"/>
    <w:rsid w:val="CFF21B3C"/>
    <w:rsid w:val="CFF32E50"/>
    <w:rsid w:val="CFF55220"/>
    <w:rsid w:val="CFF77491"/>
    <w:rsid w:val="CFF9BB71"/>
    <w:rsid w:val="CFFA315A"/>
    <w:rsid w:val="CFFB2108"/>
    <w:rsid w:val="CFFBAF26"/>
    <w:rsid w:val="CFFC0B37"/>
    <w:rsid w:val="CFFD89A0"/>
    <w:rsid w:val="CFFD98B7"/>
    <w:rsid w:val="CFFEB6C7"/>
    <w:rsid w:val="CFFF5461"/>
    <w:rsid w:val="CFFFAA72"/>
    <w:rsid w:val="CFFFC944"/>
    <w:rsid w:val="CFFFD9DD"/>
    <w:rsid w:val="CFFFF2F5"/>
    <w:rsid w:val="D00D0E62"/>
    <w:rsid w:val="D07F1370"/>
    <w:rsid w:val="D0F6830A"/>
    <w:rsid w:val="D15AC1F5"/>
    <w:rsid w:val="D1BFE0C3"/>
    <w:rsid w:val="D1EF8FA5"/>
    <w:rsid w:val="D1FB929E"/>
    <w:rsid w:val="D1FBFBB7"/>
    <w:rsid w:val="D27DF4A7"/>
    <w:rsid w:val="D2F30AC2"/>
    <w:rsid w:val="D2FF6E40"/>
    <w:rsid w:val="D367F8BD"/>
    <w:rsid w:val="D36A08A7"/>
    <w:rsid w:val="D3B96617"/>
    <w:rsid w:val="D3C7C43C"/>
    <w:rsid w:val="D3EC0C13"/>
    <w:rsid w:val="D3F6588A"/>
    <w:rsid w:val="D3FBA090"/>
    <w:rsid w:val="D3FF7452"/>
    <w:rsid w:val="D47D4EED"/>
    <w:rsid w:val="D49FAC99"/>
    <w:rsid w:val="D4B7FDFA"/>
    <w:rsid w:val="D4FD5CE0"/>
    <w:rsid w:val="D55704DF"/>
    <w:rsid w:val="D5795C7C"/>
    <w:rsid w:val="D57B18C4"/>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C915F3"/>
    <w:rsid w:val="D6D38347"/>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F01F3"/>
    <w:rsid w:val="D77FC42A"/>
    <w:rsid w:val="D799A7C6"/>
    <w:rsid w:val="D7ADD39A"/>
    <w:rsid w:val="D7B6EC26"/>
    <w:rsid w:val="D7BEF252"/>
    <w:rsid w:val="D7BF1369"/>
    <w:rsid w:val="D7BF6C56"/>
    <w:rsid w:val="D7CBF268"/>
    <w:rsid w:val="D7CF4787"/>
    <w:rsid w:val="D7D7384B"/>
    <w:rsid w:val="D7E70CC1"/>
    <w:rsid w:val="D7E73587"/>
    <w:rsid w:val="D7F112F5"/>
    <w:rsid w:val="D7F35FCE"/>
    <w:rsid w:val="D7F59519"/>
    <w:rsid w:val="D7F5AEB0"/>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ECB5B"/>
    <w:rsid w:val="D96B0237"/>
    <w:rsid w:val="D9778065"/>
    <w:rsid w:val="D9D38D12"/>
    <w:rsid w:val="D9D762FF"/>
    <w:rsid w:val="D9D92284"/>
    <w:rsid w:val="D9DF6C8E"/>
    <w:rsid w:val="D9E64C6B"/>
    <w:rsid w:val="D9EF7AD2"/>
    <w:rsid w:val="D9F7193F"/>
    <w:rsid w:val="D9FD1875"/>
    <w:rsid w:val="D9FD71EB"/>
    <w:rsid w:val="D9FF2D4D"/>
    <w:rsid w:val="D9FF6E5D"/>
    <w:rsid w:val="DA7813EC"/>
    <w:rsid w:val="DA95E63A"/>
    <w:rsid w:val="DA9EF8B4"/>
    <w:rsid w:val="DA9FDC2B"/>
    <w:rsid w:val="DAAF5EF7"/>
    <w:rsid w:val="DAB7C71E"/>
    <w:rsid w:val="DACD8276"/>
    <w:rsid w:val="DAD3EBCC"/>
    <w:rsid w:val="DADF1B18"/>
    <w:rsid w:val="DADF8FF3"/>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C472"/>
    <w:rsid w:val="DBEEBDEB"/>
    <w:rsid w:val="DBEF82F1"/>
    <w:rsid w:val="DBF57C87"/>
    <w:rsid w:val="DBF7AF49"/>
    <w:rsid w:val="DBF7B7F7"/>
    <w:rsid w:val="DBF8C9BF"/>
    <w:rsid w:val="DBFB1BD1"/>
    <w:rsid w:val="DBFBA0AB"/>
    <w:rsid w:val="DBFD1560"/>
    <w:rsid w:val="DBFD71B2"/>
    <w:rsid w:val="DBFF0F29"/>
    <w:rsid w:val="DBFF91EA"/>
    <w:rsid w:val="DBFFA57E"/>
    <w:rsid w:val="DC1FC220"/>
    <w:rsid w:val="DC27ADA4"/>
    <w:rsid w:val="DC6F1320"/>
    <w:rsid w:val="DCBFFB39"/>
    <w:rsid w:val="DCDE40B0"/>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B63FD"/>
    <w:rsid w:val="DDED7C00"/>
    <w:rsid w:val="DDEFCEE6"/>
    <w:rsid w:val="DDF303BC"/>
    <w:rsid w:val="DDF37CF6"/>
    <w:rsid w:val="DDF468F3"/>
    <w:rsid w:val="DDF5BBF8"/>
    <w:rsid w:val="DDF7B2D3"/>
    <w:rsid w:val="DDF9FE4E"/>
    <w:rsid w:val="DDFA4A5F"/>
    <w:rsid w:val="DDFB6103"/>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E2A342"/>
    <w:rsid w:val="DEE70F07"/>
    <w:rsid w:val="DEEED133"/>
    <w:rsid w:val="DEEF8D1E"/>
    <w:rsid w:val="DEEFE592"/>
    <w:rsid w:val="DEEFF364"/>
    <w:rsid w:val="DEF1FC17"/>
    <w:rsid w:val="DEF9B5A0"/>
    <w:rsid w:val="DEFB2F78"/>
    <w:rsid w:val="DEFBE55C"/>
    <w:rsid w:val="DEFD7E2A"/>
    <w:rsid w:val="DEFE3A04"/>
    <w:rsid w:val="DEFEA600"/>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5BC016"/>
    <w:rsid w:val="DF5E3B5F"/>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B292E"/>
    <w:rsid w:val="DFAD9A59"/>
    <w:rsid w:val="DFB5D858"/>
    <w:rsid w:val="DFB6762A"/>
    <w:rsid w:val="DFB773FA"/>
    <w:rsid w:val="DFB99BE8"/>
    <w:rsid w:val="DFBCFD90"/>
    <w:rsid w:val="DFBF0900"/>
    <w:rsid w:val="DFBF1C9D"/>
    <w:rsid w:val="DFBFE609"/>
    <w:rsid w:val="DFBFF078"/>
    <w:rsid w:val="DFCFBB9E"/>
    <w:rsid w:val="DFD37584"/>
    <w:rsid w:val="DFD585A1"/>
    <w:rsid w:val="DFD6D8B6"/>
    <w:rsid w:val="DFD7AB64"/>
    <w:rsid w:val="DFDB3ACB"/>
    <w:rsid w:val="DFDB8D7D"/>
    <w:rsid w:val="DFDCDCCB"/>
    <w:rsid w:val="DFDD99C6"/>
    <w:rsid w:val="DFDDB945"/>
    <w:rsid w:val="DFDE52AD"/>
    <w:rsid w:val="DFDF65B7"/>
    <w:rsid w:val="DFDF6CBB"/>
    <w:rsid w:val="DFDFD7E4"/>
    <w:rsid w:val="DFE33E77"/>
    <w:rsid w:val="DFE3D7B5"/>
    <w:rsid w:val="DFE86FCC"/>
    <w:rsid w:val="DFE9E26F"/>
    <w:rsid w:val="DFEA586F"/>
    <w:rsid w:val="DFEB809B"/>
    <w:rsid w:val="DFEC0809"/>
    <w:rsid w:val="DFED30CC"/>
    <w:rsid w:val="DFEF0DBC"/>
    <w:rsid w:val="DFEF26B5"/>
    <w:rsid w:val="DFEF5B75"/>
    <w:rsid w:val="DFEF6F6A"/>
    <w:rsid w:val="DFEF7231"/>
    <w:rsid w:val="DFEFE2ED"/>
    <w:rsid w:val="DFF19A10"/>
    <w:rsid w:val="DFF255B0"/>
    <w:rsid w:val="DFF2D8A2"/>
    <w:rsid w:val="DFF719C3"/>
    <w:rsid w:val="DFF7B37A"/>
    <w:rsid w:val="DFF7BB3B"/>
    <w:rsid w:val="DFF7EE66"/>
    <w:rsid w:val="DFF8F4F7"/>
    <w:rsid w:val="DFF92348"/>
    <w:rsid w:val="DFFA5BE1"/>
    <w:rsid w:val="DFFB354C"/>
    <w:rsid w:val="DFFB6138"/>
    <w:rsid w:val="DFFB926D"/>
    <w:rsid w:val="DFFC123E"/>
    <w:rsid w:val="DFFCF461"/>
    <w:rsid w:val="DFFD3BCF"/>
    <w:rsid w:val="DFFD68AC"/>
    <w:rsid w:val="DFFD7308"/>
    <w:rsid w:val="DFFDBAFF"/>
    <w:rsid w:val="DFFE041E"/>
    <w:rsid w:val="DFFE94E7"/>
    <w:rsid w:val="DFFEB7EF"/>
    <w:rsid w:val="DFFF77C8"/>
    <w:rsid w:val="DFFF7B47"/>
    <w:rsid w:val="DFFF9CFE"/>
    <w:rsid w:val="DFFFD34D"/>
    <w:rsid w:val="DFFFD59C"/>
    <w:rsid w:val="DFFFF93B"/>
    <w:rsid w:val="E0CF372B"/>
    <w:rsid w:val="E1F73CF9"/>
    <w:rsid w:val="E1FB872E"/>
    <w:rsid w:val="E2315163"/>
    <w:rsid w:val="E23B068A"/>
    <w:rsid w:val="E23C7541"/>
    <w:rsid w:val="E23F1327"/>
    <w:rsid w:val="E2D65CBC"/>
    <w:rsid w:val="E2FED011"/>
    <w:rsid w:val="E3379507"/>
    <w:rsid w:val="E3576D96"/>
    <w:rsid w:val="E35AFAFA"/>
    <w:rsid w:val="E39B10D2"/>
    <w:rsid w:val="E3AFB139"/>
    <w:rsid w:val="E3E43983"/>
    <w:rsid w:val="E3E964FA"/>
    <w:rsid w:val="E3F048CF"/>
    <w:rsid w:val="E3FBD217"/>
    <w:rsid w:val="E3FE6B59"/>
    <w:rsid w:val="E3FF421F"/>
    <w:rsid w:val="E45F1789"/>
    <w:rsid w:val="E46D7F28"/>
    <w:rsid w:val="E4DE6D75"/>
    <w:rsid w:val="E4F73BA8"/>
    <w:rsid w:val="E53A33FE"/>
    <w:rsid w:val="E53FBC12"/>
    <w:rsid w:val="E54692AC"/>
    <w:rsid w:val="E55C945A"/>
    <w:rsid w:val="E57E3A46"/>
    <w:rsid w:val="E57FCB39"/>
    <w:rsid w:val="E5962866"/>
    <w:rsid w:val="E59F4BD1"/>
    <w:rsid w:val="E5BBDB43"/>
    <w:rsid w:val="E5BF5F2C"/>
    <w:rsid w:val="E5BFB9EB"/>
    <w:rsid w:val="E5CFF004"/>
    <w:rsid w:val="E5D44538"/>
    <w:rsid w:val="E5D45F57"/>
    <w:rsid w:val="E5DFE1D7"/>
    <w:rsid w:val="E5E3BB9A"/>
    <w:rsid w:val="E5FDEC8C"/>
    <w:rsid w:val="E5FF261B"/>
    <w:rsid w:val="E5FF2D53"/>
    <w:rsid w:val="E66BDE20"/>
    <w:rsid w:val="E66E661F"/>
    <w:rsid w:val="E67B98AD"/>
    <w:rsid w:val="E6ADA3C2"/>
    <w:rsid w:val="E6BF53FC"/>
    <w:rsid w:val="E6DF26CD"/>
    <w:rsid w:val="E6DF976F"/>
    <w:rsid w:val="E6DFD9B2"/>
    <w:rsid w:val="E6ECB533"/>
    <w:rsid w:val="E6ED3F7E"/>
    <w:rsid w:val="E6F73D73"/>
    <w:rsid w:val="E6F74F42"/>
    <w:rsid w:val="E6F89E7D"/>
    <w:rsid w:val="E6FCD924"/>
    <w:rsid w:val="E6FF24FC"/>
    <w:rsid w:val="E6FFFDA2"/>
    <w:rsid w:val="E71DFC83"/>
    <w:rsid w:val="E72B7BA6"/>
    <w:rsid w:val="E73B3741"/>
    <w:rsid w:val="E76C4E45"/>
    <w:rsid w:val="E76EEB0C"/>
    <w:rsid w:val="E77E6348"/>
    <w:rsid w:val="E77E96D9"/>
    <w:rsid w:val="E77EA387"/>
    <w:rsid w:val="E77F25F4"/>
    <w:rsid w:val="E77FDBA9"/>
    <w:rsid w:val="E77FE060"/>
    <w:rsid w:val="E7AE5460"/>
    <w:rsid w:val="E7BA55AD"/>
    <w:rsid w:val="E7BA5E23"/>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98DE"/>
    <w:rsid w:val="E7EF33BF"/>
    <w:rsid w:val="E7F3C3E3"/>
    <w:rsid w:val="E7F76C6D"/>
    <w:rsid w:val="E7FBC576"/>
    <w:rsid w:val="E7FD153F"/>
    <w:rsid w:val="E7FE22F1"/>
    <w:rsid w:val="E7FEBC77"/>
    <w:rsid w:val="E7FEC279"/>
    <w:rsid w:val="E7FF116A"/>
    <w:rsid w:val="E7FFEF1D"/>
    <w:rsid w:val="E85C9B51"/>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686916"/>
    <w:rsid w:val="EA772020"/>
    <w:rsid w:val="EABE8AB8"/>
    <w:rsid w:val="EABF4FE0"/>
    <w:rsid w:val="EADCFE0F"/>
    <w:rsid w:val="EADE7D88"/>
    <w:rsid w:val="EADF1BF2"/>
    <w:rsid w:val="EAEDB90C"/>
    <w:rsid w:val="EAEF715E"/>
    <w:rsid w:val="EAEF7778"/>
    <w:rsid w:val="EAF6725F"/>
    <w:rsid w:val="EAFB572F"/>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DA78B"/>
    <w:rsid w:val="EBBDD5EB"/>
    <w:rsid w:val="EBBF1DAF"/>
    <w:rsid w:val="EBDBCAA4"/>
    <w:rsid w:val="EBDF4416"/>
    <w:rsid w:val="EBDF6D4A"/>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F7780"/>
    <w:rsid w:val="EDEFA071"/>
    <w:rsid w:val="EDF50769"/>
    <w:rsid w:val="EDF78F9A"/>
    <w:rsid w:val="EDF7F4FB"/>
    <w:rsid w:val="EDFA94F3"/>
    <w:rsid w:val="EDFAC73C"/>
    <w:rsid w:val="EDFB2A02"/>
    <w:rsid w:val="EDFBCCE1"/>
    <w:rsid w:val="EDFEC7BC"/>
    <w:rsid w:val="EDFF4E2A"/>
    <w:rsid w:val="EE1FC794"/>
    <w:rsid w:val="EE49F367"/>
    <w:rsid w:val="EE5EC117"/>
    <w:rsid w:val="EE6FAED2"/>
    <w:rsid w:val="EE6FB78D"/>
    <w:rsid w:val="EE764EDC"/>
    <w:rsid w:val="EE7AAC3C"/>
    <w:rsid w:val="EE8F636C"/>
    <w:rsid w:val="EE9AC460"/>
    <w:rsid w:val="EE9BD367"/>
    <w:rsid w:val="EEBC2379"/>
    <w:rsid w:val="EEBD3910"/>
    <w:rsid w:val="EEBE4492"/>
    <w:rsid w:val="EEBE8AD8"/>
    <w:rsid w:val="EEBEF89E"/>
    <w:rsid w:val="EEBF40FF"/>
    <w:rsid w:val="EECF3C5C"/>
    <w:rsid w:val="EEDB29A1"/>
    <w:rsid w:val="EEDE01DB"/>
    <w:rsid w:val="EEDF1193"/>
    <w:rsid w:val="EEF18202"/>
    <w:rsid w:val="EEF1D029"/>
    <w:rsid w:val="EEF4D674"/>
    <w:rsid w:val="EEF6EF18"/>
    <w:rsid w:val="EEF8DB9D"/>
    <w:rsid w:val="EEF97A5F"/>
    <w:rsid w:val="EEFBC340"/>
    <w:rsid w:val="EEFBFFBF"/>
    <w:rsid w:val="EEFD28BA"/>
    <w:rsid w:val="EEFD369D"/>
    <w:rsid w:val="EEFF0D88"/>
    <w:rsid w:val="EEFF0DE2"/>
    <w:rsid w:val="EEFF3334"/>
    <w:rsid w:val="EEFF82FF"/>
    <w:rsid w:val="EEFF95E7"/>
    <w:rsid w:val="EEFFA87F"/>
    <w:rsid w:val="EF131519"/>
    <w:rsid w:val="EF1F726F"/>
    <w:rsid w:val="EF3F8F9D"/>
    <w:rsid w:val="EF3FC61D"/>
    <w:rsid w:val="EF4756B2"/>
    <w:rsid w:val="EF4D5AE6"/>
    <w:rsid w:val="EF4DD713"/>
    <w:rsid w:val="EF57FB6E"/>
    <w:rsid w:val="EF5C3ACC"/>
    <w:rsid w:val="EF5FDB63"/>
    <w:rsid w:val="EF67F848"/>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C56F9"/>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9B0"/>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74665"/>
    <w:rsid w:val="EFF74AED"/>
    <w:rsid w:val="EFF7B162"/>
    <w:rsid w:val="EFF7C801"/>
    <w:rsid w:val="EFF83DEB"/>
    <w:rsid w:val="EFF964A5"/>
    <w:rsid w:val="EFFA25FE"/>
    <w:rsid w:val="EFFA6E0F"/>
    <w:rsid w:val="EFFA8F67"/>
    <w:rsid w:val="EFFB0BD4"/>
    <w:rsid w:val="EFFB6254"/>
    <w:rsid w:val="EFFB6DA6"/>
    <w:rsid w:val="EFFBB3A2"/>
    <w:rsid w:val="EFFC5480"/>
    <w:rsid w:val="EFFC7A82"/>
    <w:rsid w:val="EFFD78B2"/>
    <w:rsid w:val="EFFDAFAA"/>
    <w:rsid w:val="EFFE1DD1"/>
    <w:rsid w:val="EFFE4635"/>
    <w:rsid w:val="EFFE4CC1"/>
    <w:rsid w:val="EFFEFC66"/>
    <w:rsid w:val="EFFF1D14"/>
    <w:rsid w:val="EFFF200D"/>
    <w:rsid w:val="EFFF2EDE"/>
    <w:rsid w:val="EFFF466C"/>
    <w:rsid w:val="EFFF5373"/>
    <w:rsid w:val="EFFF5603"/>
    <w:rsid w:val="EFFF5855"/>
    <w:rsid w:val="EFFF70EF"/>
    <w:rsid w:val="EFFF7FC4"/>
    <w:rsid w:val="EFFF8304"/>
    <w:rsid w:val="EFFFB1A4"/>
    <w:rsid w:val="EFFFBEF1"/>
    <w:rsid w:val="EFFFC4AB"/>
    <w:rsid w:val="EFFFFBEC"/>
    <w:rsid w:val="F04FDC74"/>
    <w:rsid w:val="F062C3BC"/>
    <w:rsid w:val="F0F77B0B"/>
    <w:rsid w:val="F0FFE93A"/>
    <w:rsid w:val="F1182F0E"/>
    <w:rsid w:val="F15FCD5A"/>
    <w:rsid w:val="F17F867B"/>
    <w:rsid w:val="F1B7274B"/>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CF2FE9"/>
    <w:rsid w:val="F3CFCD43"/>
    <w:rsid w:val="F3D74BEE"/>
    <w:rsid w:val="F3DA2A7D"/>
    <w:rsid w:val="F3DF36CA"/>
    <w:rsid w:val="F3DFF47E"/>
    <w:rsid w:val="F3E7C0E8"/>
    <w:rsid w:val="F3EB5551"/>
    <w:rsid w:val="F3ED45ED"/>
    <w:rsid w:val="F3EDFD6E"/>
    <w:rsid w:val="F3EE7953"/>
    <w:rsid w:val="F3F39FEF"/>
    <w:rsid w:val="F3F7691F"/>
    <w:rsid w:val="F3F778D0"/>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D1E8C"/>
    <w:rsid w:val="F57DFCCB"/>
    <w:rsid w:val="F57EF636"/>
    <w:rsid w:val="F57F8ED5"/>
    <w:rsid w:val="F58F9110"/>
    <w:rsid w:val="F59364AB"/>
    <w:rsid w:val="F59B6B4A"/>
    <w:rsid w:val="F59F3D79"/>
    <w:rsid w:val="F5AD038D"/>
    <w:rsid w:val="F5ADF56A"/>
    <w:rsid w:val="F5AFCDE8"/>
    <w:rsid w:val="F5BE18EF"/>
    <w:rsid w:val="F5BF3C59"/>
    <w:rsid w:val="F5BF5082"/>
    <w:rsid w:val="F5CFC2D4"/>
    <w:rsid w:val="F5DBDBE3"/>
    <w:rsid w:val="F5DD28CF"/>
    <w:rsid w:val="F5DD9292"/>
    <w:rsid w:val="F5E36F39"/>
    <w:rsid w:val="F5E67488"/>
    <w:rsid w:val="F5E6E5F1"/>
    <w:rsid w:val="F5E78CAE"/>
    <w:rsid w:val="F5E92B96"/>
    <w:rsid w:val="F5EA0C42"/>
    <w:rsid w:val="F5EBD193"/>
    <w:rsid w:val="F5EF3FD7"/>
    <w:rsid w:val="F5F3F387"/>
    <w:rsid w:val="F5F9E3D8"/>
    <w:rsid w:val="F5FD3599"/>
    <w:rsid w:val="F5FDD6C3"/>
    <w:rsid w:val="F5FDEB8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64159"/>
    <w:rsid w:val="F6FCF375"/>
    <w:rsid w:val="F6FE0061"/>
    <w:rsid w:val="F6FF2C04"/>
    <w:rsid w:val="F6FF6B9E"/>
    <w:rsid w:val="F6FFBD5A"/>
    <w:rsid w:val="F6FFBFD7"/>
    <w:rsid w:val="F6FFD6F6"/>
    <w:rsid w:val="F737265D"/>
    <w:rsid w:val="F73C56C8"/>
    <w:rsid w:val="F73EE5E5"/>
    <w:rsid w:val="F73F9550"/>
    <w:rsid w:val="F747C569"/>
    <w:rsid w:val="F74F0FEE"/>
    <w:rsid w:val="F74F8A52"/>
    <w:rsid w:val="F753545D"/>
    <w:rsid w:val="F75BBB72"/>
    <w:rsid w:val="F75F7AF2"/>
    <w:rsid w:val="F76A9D39"/>
    <w:rsid w:val="F76B204D"/>
    <w:rsid w:val="F76E5EC1"/>
    <w:rsid w:val="F76F0A76"/>
    <w:rsid w:val="F76F0E6E"/>
    <w:rsid w:val="F7754325"/>
    <w:rsid w:val="F77752C2"/>
    <w:rsid w:val="F7775D62"/>
    <w:rsid w:val="F777F654"/>
    <w:rsid w:val="F77AF74F"/>
    <w:rsid w:val="F77ECE1C"/>
    <w:rsid w:val="F77ECFCD"/>
    <w:rsid w:val="F77F04E3"/>
    <w:rsid w:val="F77F2000"/>
    <w:rsid w:val="F77F4675"/>
    <w:rsid w:val="F77F94F5"/>
    <w:rsid w:val="F77FA397"/>
    <w:rsid w:val="F77FE90D"/>
    <w:rsid w:val="F7936FA0"/>
    <w:rsid w:val="F79507B5"/>
    <w:rsid w:val="F7974F17"/>
    <w:rsid w:val="F79E190A"/>
    <w:rsid w:val="F79E7D52"/>
    <w:rsid w:val="F79EDCC1"/>
    <w:rsid w:val="F79FA1DA"/>
    <w:rsid w:val="F7A7CC1F"/>
    <w:rsid w:val="F7AB4050"/>
    <w:rsid w:val="F7ABDA14"/>
    <w:rsid w:val="F7AD8F69"/>
    <w:rsid w:val="F7AF96EA"/>
    <w:rsid w:val="F7AFCEF8"/>
    <w:rsid w:val="F7B5DC82"/>
    <w:rsid w:val="F7B7D3CB"/>
    <w:rsid w:val="F7BBE37C"/>
    <w:rsid w:val="F7BCB974"/>
    <w:rsid w:val="F7BDDE45"/>
    <w:rsid w:val="F7BE6E45"/>
    <w:rsid w:val="F7BF0524"/>
    <w:rsid w:val="F7BF3C49"/>
    <w:rsid w:val="F7BF5601"/>
    <w:rsid w:val="F7BF8682"/>
    <w:rsid w:val="F7BFDD46"/>
    <w:rsid w:val="F7C6185F"/>
    <w:rsid w:val="F7C62B38"/>
    <w:rsid w:val="F7CA68D0"/>
    <w:rsid w:val="F7CDBC26"/>
    <w:rsid w:val="F7CF4E18"/>
    <w:rsid w:val="F7CF5E7B"/>
    <w:rsid w:val="F7D27AD2"/>
    <w:rsid w:val="F7D38878"/>
    <w:rsid w:val="F7DC727B"/>
    <w:rsid w:val="F7DE38C2"/>
    <w:rsid w:val="F7DE455A"/>
    <w:rsid w:val="F7DEDB26"/>
    <w:rsid w:val="F7DF9189"/>
    <w:rsid w:val="F7DFCD59"/>
    <w:rsid w:val="F7E34242"/>
    <w:rsid w:val="F7E5C3BE"/>
    <w:rsid w:val="F7E7D24B"/>
    <w:rsid w:val="F7EADDD3"/>
    <w:rsid w:val="F7EBC7F4"/>
    <w:rsid w:val="F7ECA344"/>
    <w:rsid w:val="F7EDB6CC"/>
    <w:rsid w:val="F7EF2853"/>
    <w:rsid w:val="F7EFAED7"/>
    <w:rsid w:val="F7EFD54C"/>
    <w:rsid w:val="F7EFEF2B"/>
    <w:rsid w:val="F7F237C8"/>
    <w:rsid w:val="F7F5768A"/>
    <w:rsid w:val="F7F64BAD"/>
    <w:rsid w:val="F7F723AE"/>
    <w:rsid w:val="F7F72EE8"/>
    <w:rsid w:val="F7F7A07A"/>
    <w:rsid w:val="F7F7A2A0"/>
    <w:rsid w:val="F7F7CE3E"/>
    <w:rsid w:val="F7F7E650"/>
    <w:rsid w:val="F7F7FA57"/>
    <w:rsid w:val="F7F9749B"/>
    <w:rsid w:val="F7F9D8B4"/>
    <w:rsid w:val="F7FA1A59"/>
    <w:rsid w:val="F7FA999A"/>
    <w:rsid w:val="F7FB0AEB"/>
    <w:rsid w:val="F7FB5E38"/>
    <w:rsid w:val="F7FB97E1"/>
    <w:rsid w:val="F7FB98F1"/>
    <w:rsid w:val="F7FBACF0"/>
    <w:rsid w:val="F7FBAD60"/>
    <w:rsid w:val="F7FC0723"/>
    <w:rsid w:val="F7FC8EDF"/>
    <w:rsid w:val="F7FC950D"/>
    <w:rsid w:val="F7FCABD5"/>
    <w:rsid w:val="F7FD4B66"/>
    <w:rsid w:val="F7FD6767"/>
    <w:rsid w:val="F7FE6246"/>
    <w:rsid w:val="F7FEDE31"/>
    <w:rsid w:val="F7FF142C"/>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63C809"/>
    <w:rsid w:val="F96E8B05"/>
    <w:rsid w:val="F9725316"/>
    <w:rsid w:val="F977C883"/>
    <w:rsid w:val="F97E4B55"/>
    <w:rsid w:val="F98DE734"/>
    <w:rsid w:val="F99DEAB8"/>
    <w:rsid w:val="F9A9CA3E"/>
    <w:rsid w:val="F9AAFC1F"/>
    <w:rsid w:val="F9B242FC"/>
    <w:rsid w:val="F9B50B8F"/>
    <w:rsid w:val="F9B67F36"/>
    <w:rsid w:val="F9B719EA"/>
    <w:rsid w:val="F9BA9C67"/>
    <w:rsid w:val="F9CF09D6"/>
    <w:rsid w:val="F9D75E48"/>
    <w:rsid w:val="F9DE8C53"/>
    <w:rsid w:val="F9DEB127"/>
    <w:rsid w:val="F9E76636"/>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348A"/>
    <w:rsid w:val="FAFF4E13"/>
    <w:rsid w:val="FAFF7A0B"/>
    <w:rsid w:val="FB156559"/>
    <w:rsid w:val="FB1E78D4"/>
    <w:rsid w:val="FB27ED61"/>
    <w:rsid w:val="FB36F567"/>
    <w:rsid w:val="FB3FD052"/>
    <w:rsid w:val="FB4E9112"/>
    <w:rsid w:val="FB4F42B8"/>
    <w:rsid w:val="FB5B46B8"/>
    <w:rsid w:val="FB5D3097"/>
    <w:rsid w:val="FB5F77AC"/>
    <w:rsid w:val="FB5F8180"/>
    <w:rsid w:val="FB5F9A0A"/>
    <w:rsid w:val="FB5FCA99"/>
    <w:rsid w:val="FB60B6AA"/>
    <w:rsid w:val="FB6B83EE"/>
    <w:rsid w:val="FB758A23"/>
    <w:rsid w:val="FB75E31D"/>
    <w:rsid w:val="FB7629DD"/>
    <w:rsid w:val="FB782E44"/>
    <w:rsid w:val="FB7AFADD"/>
    <w:rsid w:val="FB7B0187"/>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A0A45"/>
    <w:rsid w:val="FBBA26C4"/>
    <w:rsid w:val="FBBB495B"/>
    <w:rsid w:val="FBBDBD02"/>
    <w:rsid w:val="FBBDE7DF"/>
    <w:rsid w:val="FBBF1E50"/>
    <w:rsid w:val="FBBF7EC8"/>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E3577F"/>
    <w:rsid w:val="FBE7B14C"/>
    <w:rsid w:val="FBE972B0"/>
    <w:rsid w:val="FBEDC413"/>
    <w:rsid w:val="FBEF44BC"/>
    <w:rsid w:val="FBF08E86"/>
    <w:rsid w:val="FBF0D6E0"/>
    <w:rsid w:val="FBF25A1D"/>
    <w:rsid w:val="FBF30DE1"/>
    <w:rsid w:val="FBF37301"/>
    <w:rsid w:val="FBF3F2E0"/>
    <w:rsid w:val="FBF5A985"/>
    <w:rsid w:val="FBF6246C"/>
    <w:rsid w:val="FBF713A7"/>
    <w:rsid w:val="FBF75DB9"/>
    <w:rsid w:val="FBF7C81C"/>
    <w:rsid w:val="FBF7E0E6"/>
    <w:rsid w:val="FBF8FCED"/>
    <w:rsid w:val="FBFAB9BD"/>
    <w:rsid w:val="FBFB452E"/>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B0CACA"/>
    <w:rsid w:val="FCBB6787"/>
    <w:rsid w:val="FCBE487E"/>
    <w:rsid w:val="FCBF1E7F"/>
    <w:rsid w:val="FCC3A779"/>
    <w:rsid w:val="FCDBD4F4"/>
    <w:rsid w:val="FCDF05E3"/>
    <w:rsid w:val="FCDF4E6B"/>
    <w:rsid w:val="FCDF7670"/>
    <w:rsid w:val="FCE7154F"/>
    <w:rsid w:val="FCE7F4B0"/>
    <w:rsid w:val="FCE8677B"/>
    <w:rsid w:val="FCE97956"/>
    <w:rsid w:val="FCEA382B"/>
    <w:rsid w:val="FCED4CC9"/>
    <w:rsid w:val="FCED9294"/>
    <w:rsid w:val="FCEFE8A7"/>
    <w:rsid w:val="FCF10B76"/>
    <w:rsid w:val="FCF3BE28"/>
    <w:rsid w:val="FCF541C3"/>
    <w:rsid w:val="FCF56108"/>
    <w:rsid w:val="FCF77601"/>
    <w:rsid w:val="FCFBA39C"/>
    <w:rsid w:val="FCFC448C"/>
    <w:rsid w:val="FCFDB6DA"/>
    <w:rsid w:val="FCFE0B2D"/>
    <w:rsid w:val="FCFEBC3A"/>
    <w:rsid w:val="FCFFBE74"/>
    <w:rsid w:val="FD177D5C"/>
    <w:rsid w:val="FD1B0392"/>
    <w:rsid w:val="FD1B6F68"/>
    <w:rsid w:val="FD1F64E4"/>
    <w:rsid w:val="FD2BA839"/>
    <w:rsid w:val="FD3B53DE"/>
    <w:rsid w:val="FD48F4A9"/>
    <w:rsid w:val="FD4E9573"/>
    <w:rsid w:val="FD5EED17"/>
    <w:rsid w:val="FD5FFB72"/>
    <w:rsid w:val="FD691902"/>
    <w:rsid w:val="FD6A6CCA"/>
    <w:rsid w:val="FD6BEBF1"/>
    <w:rsid w:val="FD6DC82C"/>
    <w:rsid w:val="FD6E3869"/>
    <w:rsid w:val="FD6EA0DD"/>
    <w:rsid w:val="FD6FC140"/>
    <w:rsid w:val="FD72835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FFF24"/>
    <w:rsid w:val="FDBB6289"/>
    <w:rsid w:val="FDBB86F2"/>
    <w:rsid w:val="FDBBDE92"/>
    <w:rsid w:val="FDBD9609"/>
    <w:rsid w:val="FDBE2C7D"/>
    <w:rsid w:val="FDBF253A"/>
    <w:rsid w:val="FDBF2C41"/>
    <w:rsid w:val="FDBF3A91"/>
    <w:rsid w:val="FDBF3B67"/>
    <w:rsid w:val="FDBF8158"/>
    <w:rsid w:val="FDBFBBFE"/>
    <w:rsid w:val="FDBFE7AE"/>
    <w:rsid w:val="FDCF4F86"/>
    <w:rsid w:val="FDCF80AC"/>
    <w:rsid w:val="FDD5E1D3"/>
    <w:rsid w:val="FDD5EB6A"/>
    <w:rsid w:val="FDDB2842"/>
    <w:rsid w:val="FDDD2F5A"/>
    <w:rsid w:val="FDDD9296"/>
    <w:rsid w:val="FDDF418C"/>
    <w:rsid w:val="FDDF8B7C"/>
    <w:rsid w:val="FDDFFD27"/>
    <w:rsid w:val="FDE31715"/>
    <w:rsid w:val="FDE93C77"/>
    <w:rsid w:val="FDEBE0CA"/>
    <w:rsid w:val="FDEC46D7"/>
    <w:rsid w:val="FDED7137"/>
    <w:rsid w:val="FDEE8CC3"/>
    <w:rsid w:val="FDEF0082"/>
    <w:rsid w:val="FDEF21CB"/>
    <w:rsid w:val="FDEF2A92"/>
    <w:rsid w:val="FDF103EE"/>
    <w:rsid w:val="FDF5F387"/>
    <w:rsid w:val="FDF63A3D"/>
    <w:rsid w:val="FDF65855"/>
    <w:rsid w:val="FDF6B221"/>
    <w:rsid w:val="FDF6D8CE"/>
    <w:rsid w:val="FDF77390"/>
    <w:rsid w:val="FDF7B280"/>
    <w:rsid w:val="FDFB002F"/>
    <w:rsid w:val="FDFB00E6"/>
    <w:rsid w:val="FDFB7F01"/>
    <w:rsid w:val="FDFB8D78"/>
    <w:rsid w:val="FDFB9275"/>
    <w:rsid w:val="FDFB9B72"/>
    <w:rsid w:val="FDFC5BF8"/>
    <w:rsid w:val="FDFD1CF4"/>
    <w:rsid w:val="FDFF1A51"/>
    <w:rsid w:val="FDFF1B28"/>
    <w:rsid w:val="FDFF5492"/>
    <w:rsid w:val="FDFF5DBE"/>
    <w:rsid w:val="FDFF7E70"/>
    <w:rsid w:val="FDFF8B07"/>
    <w:rsid w:val="FDFF932D"/>
    <w:rsid w:val="FDFFADB8"/>
    <w:rsid w:val="FDFFD4BE"/>
    <w:rsid w:val="FE196054"/>
    <w:rsid w:val="FE1A5B56"/>
    <w:rsid w:val="FE1BD1EC"/>
    <w:rsid w:val="FE1BF2CD"/>
    <w:rsid w:val="FE2C409A"/>
    <w:rsid w:val="FE2C8920"/>
    <w:rsid w:val="FE2F012C"/>
    <w:rsid w:val="FE2FA72E"/>
    <w:rsid w:val="FE331CE9"/>
    <w:rsid w:val="FE3EEB20"/>
    <w:rsid w:val="FE3F155E"/>
    <w:rsid w:val="FE3F4188"/>
    <w:rsid w:val="FE3F4903"/>
    <w:rsid w:val="FE3F50F1"/>
    <w:rsid w:val="FE3F5A9D"/>
    <w:rsid w:val="FE47F3BB"/>
    <w:rsid w:val="FE5345B1"/>
    <w:rsid w:val="FE5A4658"/>
    <w:rsid w:val="FE5B75FF"/>
    <w:rsid w:val="FE5BAB92"/>
    <w:rsid w:val="FE5E3F46"/>
    <w:rsid w:val="FE67704E"/>
    <w:rsid w:val="FE6D1EBE"/>
    <w:rsid w:val="FE6D4167"/>
    <w:rsid w:val="FE6FB1E8"/>
    <w:rsid w:val="FE799A9C"/>
    <w:rsid w:val="FE79CAF7"/>
    <w:rsid w:val="FE7B1A63"/>
    <w:rsid w:val="FE7E5A69"/>
    <w:rsid w:val="FE7F01C6"/>
    <w:rsid w:val="FE7F03C8"/>
    <w:rsid w:val="FE7F343E"/>
    <w:rsid w:val="FE7F6149"/>
    <w:rsid w:val="FE7F9654"/>
    <w:rsid w:val="FE7FE5EA"/>
    <w:rsid w:val="FE85BB17"/>
    <w:rsid w:val="FE875475"/>
    <w:rsid w:val="FE8BE64F"/>
    <w:rsid w:val="FE8F9B93"/>
    <w:rsid w:val="FEAC8B20"/>
    <w:rsid w:val="FEAE79AF"/>
    <w:rsid w:val="FEB3D4E7"/>
    <w:rsid w:val="FEB57B4A"/>
    <w:rsid w:val="FEB709A8"/>
    <w:rsid w:val="FEB7164D"/>
    <w:rsid w:val="FEBC1ABD"/>
    <w:rsid w:val="FEBE459C"/>
    <w:rsid w:val="FEBF153D"/>
    <w:rsid w:val="FEBF466F"/>
    <w:rsid w:val="FEBF6EBF"/>
    <w:rsid w:val="FEBF9656"/>
    <w:rsid w:val="FEBFD909"/>
    <w:rsid w:val="FEBFDF45"/>
    <w:rsid w:val="FEC72036"/>
    <w:rsid w:val="FECF3778"/>
    <w:rsid w:val="FECF5C10"/>
    <w:rsid w:val="FEDB6E07"/>
    <w:rsid w:val="FEDC4187"/>
    <w:rsid w:val="FEDC5CE5"/>
    <w:rsid w:val="FEDC6F4D"/>
    <w:rsid w:val="FEDDEEBE"/>
    <w:rsid w:val="FEDE212E"/>
    <w:rsid w:val="FEDEEAF2"/>
    <w:rsid w:val="FEDEF7EC"/>
    <w:rsid w:val="FEDF1869"/>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95F8"/>
    <w:rsid w:val="FEF7E44C"/>
    <w:rsid w:val="FEF8CC4B"/>
    <w:rsid w:val="FEF9119D"/>
    <w:rsid w:val="FEF92754"/>
    <w:rsid w:val="FEF928B9"/>
    <w:rsid w:val="FEF97D06"/>
    <w:rsid w:val="FEFAEB9B"/>
    <w:rsid w:val="FEFAF5B1"/>
    <w:rsid w:val="FEFB33C1"/>
    <w:rsid w:val="FEFB861C"/>
    <w:rsid w:val="FEFB8DA8"/>
    <w:rsid w:val="FEFB9885"/>
    <w:rsid w:val="FEFBA0F9"/>
    <w:rsid w:val="FEFBAE9D"/>
    <w:rsid w:val="FEFBCA63"/>
    <w:rsid w:val="FEFBD638"/>
    <w:rsid w:val="FEFC0E65"/>
    <w:rsid w:val="FEFCD298"/>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9495"/>
    <w:rsid w:val="FEFFA882"/>
    <w:rsid w:val="FEFFE104"/>
    <w:rsid w:val="FEFFF932"/>
    <w:rsid w:val="FF11850F"/>
    <w:rsid w:val="FF1D1741"/>
    <w:rsid w:val="FF1DB2F5"/>
    <w:rsid w:val="FF1F5615"/>
    <w:rsid w:val="FF238A99"/>
    <w:rsid w:val="FF2D9C37"/>
    <w:rsid w:val="FF2E14EB"/>
    <w:rsid w:val="FF2FDE65"/>
    <w:rsid w:val="FF332D76"/>
    <w:rsid w:val="FF3B0D8E"/>
    <w:rsid w:val="FF3C0A6A"/>
    <w:rsid w:val="FF3D1AEA"/>
    <w:rsid w:val="FF3DD53A"/>
    <w:rsid w:val="FF3E0593"/>
    <w:rsid w:val="FF3E0C60"/>
    <w:rsid w:val="FF3E7A92"/>
    <w:rsid w:val="FF3F911A"/>
    <w:rsid w:val="FF3FD360"/>
    <w:rsid w:val="FF3FDB44"/>
    <w:rsid w:val="FF4E8022"/>
    <w:rsid w:val="FF4EC554"/>
    <w:rsid w:val="FF4F4005"/>
    <w:rsid w:val="FF4F8490"/>
    <w:rsid w:val="FF5314A5"/>
    <w:rsid w:val="FF558C13"/>
    <w:rsid w:val="FF55D954"/>
    <w:rsid w:val="FF5715D5"/>
    <w:rsid w:val="FF5CFDE7"/>
    <w:rsid w:val="FF5DE75A"/>
    <w:rsid w:val="FF5F9C60"/>
    <w:rsid w:val="FF5FFF2A"/>
    <w:rsid w:val="FF620A0E"/>
    <w:rsid w:val="FF65B067"/>
    <w:rsid w:val="FF6731E9"/>
    <w:rsid w:val="FF673DBD"/>
    <w:rsid w:val="FF675608"/>
    <w:rsid w:val="FF675D58"/>
    <w:rsid w:val="FF6B4928"/>
    <w:rsid w:val="FF6D8233"/>
    <w:rsid w:val="FF6E88A8"/>
    <w:rsid w:val="FF6F065F"/>
    <w:rsid w:val="FF6F0C78"/>
    <w:rsid w:val="FF6F11D4"/>
    <w:rsid w:val="FF6F16B2"/>
    <w:rsid w:val="FF6F3DC2"/>
    <w:rsid w:val="FF6F4075"/>
    <w:rsid w:val="FF6FDF0F"/>
    <w:rsid w:val="FF729E3D"/>
    <w:rsid w:val="FF75065A"/>
    <w:rsid w:val="FF767FFA"/>
    <w:rsid w:val="FF76E2D8"/>
    <w:rsid w:val="FF770E95"/>
    <w:rsid w:val="FF772E96"/>
    <w:rsid w:val="FF777BC2"/>
    <w:rsid w:val="FF77B0D2"/>
    <w:rsid w:val="FF77C58E"/>
    <w:rsid w:val="FF7901C3"/>
    <w:rsid w:val="FF7A1918"/>
    <w:rsid w:val="FF7A2651"/>
    <w:rsid w:val="FF7A67A2"/>
    <w:rsid w:val="FF7B1662"/>
    <w:rsid w:val="FF7B4612"/>
    <w:rsid w:val="FF7B833D"/>
    <w:rsid w:val="FF7BC5CB"/>
    <w:rsid w:val="FF7BCA32"/>
    <w:rsid w:val="FF7CDFE2"/>
    <w:rsid w:val="FF7D0EC1"/>
    <w:rsid w:val="FF7D57FA"/>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8628"/>
    <w:rsid w:val="FF7F8D67"/>
    <w:rsid w:val="FF7F986A"/>
    <w:rsid w:val="FF7F9AA9"/>
    <w:rsid w:val="FF7FA8E1"/>
    <w:rsid w:val="FF7FB177"/>
    <w:rsid w:val="FF7FB371"/>
    <w:rsid w:val="FF7FE633"/>
    <w:rsid w:val="FF7FE658"/>
    <w:rsid w:val="FF7FE7F4"/>
    <w:rsid w:val="FF7FF0CA"/>
    <w:rsid w:val="FF82F57C"/>
    <w:rsid w:val="FF855E69"/>
    <w:rsid w:val="FF8724BC"/>
    <w:rsid w:val="FF896F7B"/>
    <w:rsid w:val="FF8F01B8"/>
    <w:rsid w:val="FF969142"/>
    <w:rsid w:val="FF97EEE2"/>
    <w:rsid w:val="FF9B9BC4"/>
    <w:rsid w:val="FF9C1EB5"/>
    <w:rsid w:val="FF9D867D"/>
    <w:rsid w:val="FF9D88AF"/>
    <w:rsid w:val="FF9E317B"/>
    <w:rsid w:val="FF9EA0BF"/>
    <w:rsid w:val="FF9F8FD3"/>
    <w:rsid w:val="FF9FC020"/>
    <w:rsid w:val="FF9FC19A"/>
    <w:rsid w:val="FF9FC46D"/>
    <w:rsid w:val="FFA106C1"/>
    <w:rsid w:val="FFA71F2C"/>
    <w:rsid w:val="FFAB5E1B"/>
    <w:rsid w:val="FFACA4C1"/>
    <w:rsid w:val="FFADACD2"/>
    <w:rsid w:val="FFAEEB74"/>
    <w:rsid w:val="FFAF143B"/>
    <w:rsid w:val="FFAF1D48"/>
    <w:rsid w:val="FFAF4C1E"/>
    <w:rsid w:val="FFB28513"/>
    <w:rsid w:val="FFB3DA09"/>
    <w:rsid w:val="FFB4B07B"/>
    <w:rsid w:val="FFB4C6BE"/>
    <w:rsid w:val="FFB5C8D9"/>
    <w:rsid w:val="FFB7148D"/>
    <w:rsid w:val="FFB787BA"/>
    <w:rsid w:val="FFB79ABF"/>
    <w:rsid w:val="FFB93170"/>
    <w:rsid w:val="FFB93665"/>
    <w:rsid w:val="FFB98F8E"/>
    <w:rsid w:val="FFBA0F6E"/>
    <w:rsid w:val="FFBB2F4E"/>
    <w:rsid w:val="FFBB9A8A"/>
    <w:rsid w:val="FFBBAE66"/>
    <w:rsid w:val="FFBBECA9"/>
    <w:rsid w:val="FFBCF1F7"/>
    <w:rsid w:val="FFBD1FB5"/>
    <w:rsid w:val="FFBD295E"/>
    <w:rsid w:val="FFBDCFC6"/>
    <w:rsid w:val="FFBE0615"/>
    <w:rsid w:val="FFBE2511"/>
    <w:rsid w:val="FFBE2CAD"/>
    <w:rsid w:val="FFBEA955"/>
    <w:rsid w:val="FFBEE511"/>
    <w:rsid w:val="FFBF119D"/>
    <w:rsid w:val="FFBF2F1D"/>
    <w:rsid w:val="FFBF41B5"/>
    <w:rsid w:val="FFBF5DEF"/>
    <w:rsid w:val="FFBF7C22"/>
    <w:rsid w:val="FFBFACCE"/>
    <w:rsid w:val="FFBFB046"/>
    <w:rsid w:val="FFBFBCAD"/>
    <w:rsid w:val="FFBFC7A5"/>
    <w:rsid w:val="FFBFF0C6"/>
    <w:rsid w:val="FFC3D7DA"/>
    <w:rsid w:val="FFC48C2D"/>
    <w:rsid w:val="FFCD1BCB"/>
    <w:rsid w:val="FFCE576D"/>
    <w:rsid w:val="FFCE62DC"/>
    <w:rsid w:val="FFCF4E42"/>
    <w:rsid w:val="FFD2A068"/>
    <w:rsid w:val="FFD4CA1B"/>
    <w:rsid w:val="FFD50ACA"/>
    <w:rsid w:val="FFD6B530"/>
    <w:rsid w:val="FFD6DF3B"/>
    <w:rsid w:val="FFD724CE"/>
    <w:rsid w:val="FFD76FCB"/>
    <w:rsid w:val="FFD776A2"/>
    <w:rsid w:val="FFD785F9"/>
    <w:rsid w:val="FFD7E4E3"/>
    <w:rsid w:val="FFD923DE"/>
    <w:rsid w:val="FFD96524"/>
    <w:rsid w:val="FFDBF432"/>
    <w:rsid w:val="FFDCD87D"/>
    <w:rsid w:val="FFDCEE9F"/>
    <w:rsid w:val="FFDD0CE2"/>
    <w:rsid w:val="FFDD44D3"/>
    <w:rsid w:val="FFDDA62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7D2"/>
    <w:rsid w:val="FFDFE102"/>
    <w:rsid w:val="FFE27FEA"/>
    <w:rsid w:val="FFE3B241"/>
    <w:rsid w:val="FFE576A5"/>
    <w:rsid w:val="FFE6154B"/>
    <w:rsid w:val="FFE6C636"/>
    <w:rsid w:val="FFE718CB"/>
    <w:rsid w:val="FFE72A11"/>
    <w:rsid w:val="FFE73BAF"/>
    <w:rsid w:val="FFE74152"/>
    <w:rsid w:val="FFE90DB2"/>
    <w:rsid w:val="FFE986D2"/>
    <w:rsid w:val="FFEA8FA6"/>
    <w:rsid w:val="FFEBD00D"/>
    <w:rsid w:val="FFEBF260"/>
    <w:rsid w:val="FFEC6726"/>
    <w:rsid w:val="FFED0437"/>
    <w:rsid w:val="FFED1044"/>
    <w:rsid w:val="FFED24CB"/>
    <w:rsid w:val="FFED2501"/>
    <w:rsid w:val="FFED4691"/>
    <w:rsid w:val="FFEDBFFE"/>
    <w:rsid w:val="FFEDCF16"/>
    <w:rsid w:val="FFEDE2CF"/>
    <w:rsid w:val="FFEE0F41"/>
    <w:rsid w:val="FFEE6333"/>
    <w:rsid w:val="FFEEE3A9"/>
    <w:rsid w:val="FFEEEBD8"/>
    <w:rsid w:val="FFEF0F43"/>
    <w:rsid w:val="FFEF2BB8"/>
    <w:rsid w:val="FFEF4858"/>
    <w:rsid w:val="FFEF5160"/>
    <w:rsid w:val="FFEFAB34"/>
    <w:rsid w:val="FFEFB1BC"/>
    <w:rsid w:val="FFEFB4F4"/>
    <w:rsid w:val="FFEFF1F8"/>
    <w:rsid w:val="FFEFF3FD"/>
    <w:rsid w:val="FFF2AEF6"/>
    <w:rsid w:val="FFF33B8F"/>
    <w:rsid w:val="FFF34764"/>
    <w:rsid w:val="FFF3BCA9"/>
    <w:rsid w:val="FFF3C62F"/>
    <w:rsid w:val="FFF3DE47"/>
    <w:rsid w:val="FFF51763"/>
    <w:rsid w:val="FFF57B05"/>
    <w:rsid w:val="FFF5F6B6"/>
    <w:rsid w:val="FFF649AC"/>
    <w:rsid w:val="FFF652E6"/>
    <w:rsid w:val="FFF6C82D"/>
    <w:rsid w:val="FFF7054B"/>
    <w:rsid w:val="FFF717CD"/>
    <w:rsid w:val="FFF72376"/>
    <w:rsid w:val="FFF72CC0"/>
    <w:rsid w:val="FFF72D80"/>
    <w:rsid w:val="FFF75DC6"/>
    <w:rsid w:val="FFF7FA08"/>
    <w:rsid w:val="FFF8C875"/>
    <w:rsid w:val="FFF98F73"/>
    <w:rsid w:val="FFFA3F34"/>
    <w:rsid w:val="FFFA49EF"/>
    <w:rsid w:val="FFFA89A2"/>
    <w:rsid w:val="FFFAC6A9"/>
    <w:rsid w:val="FFFB17D0"/>
    <w:rsid w:val="FFFB2A44"/>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C8BFC"/>
    <w:rsid w:val="FFFCA12C"/>
    <w:rsid w:val="FFFCBCEA"/>
    <w:rsid w:val="FFFCD6EE"/>
    <w:rsid w:val="FFFD04C1"/>
    <w:rsid w:val="FFFD4184"/>
    <w:rsid w:val="FFFD52A4"/>
    <w:rsid w:val="FFFD5F18"/>
    <w:rsid w:val="FFFD6585"/>
    <w:rsid w:val="FFFD65CB"/>
    <w:rsid w:val="FFFD6EA2"/>
    <w:rsid w:val="FFFDA7AA"/>
    <w:rsid w:val="FFFDB1E7"/>
    <w:rsid w:val="FFFDB364"/>
    <w:rsid w:val="FFFDC059"/>
    <w:rsid w:val="FFFDD60C"/>
    <w:rsid w:val="FFFE02A1"/>
    <w:rsid w:val="FFFE38B8"/>
    <w:rsid w:val="FFFE5453"/>
    <w:rsid w:val="FFFE72A8"/>
    <w:rsid w:val="FFFE7D1F"/>
    <w:rsid w:val="FFFEA014"/>
    <w:rsid w:val="FFFEAFCE"/>
    <w:rsid w:val="FFFEC8A4"/>
    <w:rsid w:val="FFFED2B2"/>
    <w:rsid w:val="FFFED2D9"/>
    <w:rsid w:val="FFFEE0C1"/>
    <w:rsid w:val="FFFEE2ED"/>
    <w:rsid w:val="FFFEE6F8"/>
    <w:rsid w:val="FFFF0A67"/>
    <w:rsid w:val="FFFF12CB"/>
    <w:rsid w:val="FFFF193A"/>
    <w:rsid w:val="FFFF1F79"/>
    <w:rsid w:val="FFFF23D5"/>
    <w:rsid w:val="FFFF26D2"/>
    <w:rsid w:val="FFFF2EEC"/>
    <w:rsid w:val="FFFF3691"/>
    <w:rsid w:val="FFFF3D1D"/>
    <w:rsid w:val="FFFF4246"/>
    <w:rsid w:val="FFFF43F7"/>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A1FA"/>
    <w:rsid w:val="FFFFA386"/>
    <w:rsid w:val="FFFFA877"/>
    <w:rsid w:val="FFFFAC39"/>
    <w:rsid w:val="FFFFBB32"/>
    <w:rsid w:val="FFFFC41B"/>
    <w:rsid w:val="FFFFCCCD"/>
    <w:rsid w:val="FFFFD06E"/>
    <w:rsid w:val="FFFFD7EE"/>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8"/>
      <w:szCs w:val="40"/>
    </w:rPr>
  </w:style>
  <w:style w:type="paragraph" w:styleId="3">
    <w:name w:val="heading 2"/>
    <w:basedOn w:val="1"/>
    <w:next w:val="1"/>
    <w:link w:val="47"/>
    <w:unhideWhenUsed/>
    <w:qFormat/>
    <w:uiPriority w:val="9"/>
    <w:pPr>
      <w:keepNext/>
      <w:keepLines/>
      <w:spacing w:before="360" w:after="120"/>
      <w:outlineLvl w:val="1"/>
    </w:pPr>
    <w:rPr>
      <w:b/>
      <w:sz w:val="40"/>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32"/>
      <w:vertAlign w:val="superscript"/>
    </w:rPr>
  </w:style>
  <w:style w:type="character" w:styleId="19">
    <w:name w:val="footnote reference"/>
    <w:basedOn w:val="8"/>
    <w:semiHidden/>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pPr>
    <w:rPr>
      <w:b/>
      <w:sz w:val="48"/>
      <w:szCs w:val="52"/>
    </w:rPr>
  </w:style>
  <w:style w:type="paragraph" w:styleId="33">
    <w:name w:val="toc 1"/>
    <w:basedOn w:val="1"/>
    <w:next w:val="1"/>
    <w:semiHidden/>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semiHidden/>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b/>
      <w:sz w:val="48"/>
      <w:szCs w:val="40"/>
    </w:rPr>
  </w:style>
  <w:style w:type="character" w:customStyle="1" w:styleId="44">
    <w:name w:val="Balloon Text Char"/>
    <w:basedOn w:val="8"/>
    <w:link w:val="10"/>
    <w:semiHidden/>
    <w:uiPriority w:val="99"/>
    <w:rPr>
      <w:rFonts w:eastAsiaTheme="minorEastAsia"/>
      <w:sz w:val="18"/>
      <w:szCs w:val="18"/>
      <w:lang w:val="en" w:eastAsia="zh-CN"/>
    </w:rPr>
  </w:style>
  <w:style w:type="character" w:customStyle="1" w:styleId="45">
    <w:name w:val="Comment Text Char"/>
    <w:basedOn w:val="8"/>
    <w:link w:val="14"/>
    <w:semiHidden/>
    <w:uiPriority w:val="99"/>
    <w:rPr>
      <w:rFonts w:cs="Arial" w:eastAsiaTheme="minorEastAsia"/>
      <w:sz w:val="24"/>
      <w:szCs w:val="22"/>
      <w:lang w:val="en" w:eastAsia="zh-CN"/>
    </w:rPr>
  </w:style>
  <w:style w:type="character" w:customStyle="1" w:styleId="46">
    <w:name w:val="Comment Subject Char"/>
    <w:basedOn w:val="45"/>
    <w:link w:val="15"/>
    <w:semiHidden/>
    <w:uiPriority w:val="99"/>
    <w:rPr>
      <w:rFonts w:cs="Arial" w:eastAsiaTheme="minorEastAsia"/>
      <w:b/>
      <w:bCs/>
      <w:sz w:val="24"/>
      <w:szCs w:val="22"/>
      <w:lang w:val="en" w:eastAsia="zh-CN"/>
    </w:rPr>
  </w:style>
  <w:style w:type="character" w:customStyle="1" w:styleId="47">
    <w:name w:val="Heading 2 Char"/>
    <w:link w:val="3"/>
    <w:qFormat/>
    <w:uiPriority w:val="9"/>
    <w:rPr>
      <w:b/>
      <w:sz w:val="40"/>
      <w:szCs w:val="32"/>
    </w:rPr>
  </w:style>
  <w:style w:type="character" w:customStyle="1" w:styleId="48">
    <w:name w:val="Heading 3 Char"/>
    <w:link w:val="4"/>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chart" Target="charts/chart3.xml"/><Relationship Id="rId38" Type="http://schemas.openxmlformats.org/officeDocument/2006/relationships/chart" Target="charts/chart2.xml"/><Relationship Id="rId37" Type="http://schemas.openxmlformats.org/officeDocument/2006/relationships/chart" Target="charts/chart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layer 1</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layer 2</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0.00425</c:v>
                </c:pt>
                <c:pt idx="1">
                  <c:v>0.0045</c:v>
                </c:pt>
                <c:pt idx="2">
                  <c:v>0.00225</c:v>
                </c:pt>
                <c:pt idx="3">
                  <c:v>0.0045</c:v>
                </c:pt>
                <c:pt idx="4">
                  <c:v>0.01375</c:v>
                </c:pt>
                <c:pt idx="5">
                  <c:v>0.01025</c:v>
                </c:pt>
                <c:pt idx="6">
                  <c:v>0.102</c:v>
                </c:pt>
              </c:numCache>
            </c:numRef>
          </c:val>
          <c:smooth val="false"/>
        </c:ser>
        <c:ser>
          <c:idx val="2"/>
          <c:order val="2"/>
          <c:tx>
            <c:strRef>
              <c:f>Sheet1!$D$1</c:f>
              <c:strCache>
                <c:ptCount val="1"/>
                <c:pt idx="0">
                  <c:v>layer 3</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0.002</c:v>
                </c:pt>
                <c:pt idx="1">
                  <c:v>0.00275</c:v>
                </c:pt>
                <c:pt idx="2">
                  <c:v>0.00125</c:v>
                </c:pt>
                <c:pt idx="3">
                  <c:v>0.0035</c:v>
                </c:pt>
                <c:pt idx="4">
                  <c:v>0.013</c:v>
                </c:pt>
                <c:pt idx="5">
                  <c:v>0.108</c:v>
                </c:pt>
                <c:pt idx="6">
                  <c:v>0.836</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dispUnits>
          <c:builtInUnit val="thousan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Search Time (Seconds)</a:t>
                  </a:r>
                  <a:endParaRPr lang="en-US"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287495525135206"/>
          <c:y val="0.171414649291511"/>
          <c:w val="0.427226736378512"/>
          <c:h val="0.109344751949818"/>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layer 1</c:v>
                </c:pt>
              </c:strCache>
            </c:strRef>
          </c:tx>
          <c:spPr>
            <a:solidFill>
              <a:schemeClr val="accent1"/>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layer 2</c:v>
                </c:pt>
              </c:strCache>
            </c:strRef>
          </c:tx>
          <c:spPr>
            <a:solidFill>
              <a:schemeClr val="accent2"/>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layer 3</c:v>
                </c:pt>
              </c:strCache>
            </c:strRef>
          </c:tx>
          <c:spPr>
            <a:solidFill>
              <a:schemeClr val="accent3"/>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dispUnits>
          <c:builtInUnit val="hundre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Search Time (Seconds)</a:t>
                  </a:r>
                  <a:endParaRPr lang="en-US"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28693759127946"/>
          <c:y val="0.200509560354519"/>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Layer 1</c:v>
                </c:pt>
                <c:pt idx="1">
                  <c:v>Layer 2</c:v>
                </c:pt>
                <c:pt idx="2">
                  <c:v>Layer 3</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Layer 1</c:v>
                </c:pt>
                <c:pt idx="1">
                  <c:v>Layer 2</c:v>
                </c:pt>
                <c:pt idx="2">
                  <c:v>Layer 3</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dispUnits>
          <c:builtInUnit val="hundre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Search Time (Seconds)</a:t>
                  </a:r>
                  <a:endParaRPr lang="en-US"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75891800674351"/>
          <c:y val="0.159768972086311"/>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12714</Words>
  <Characters>72472</Characters>
  <Lines>603</Lines>
  <Paragraphs>170</Paragraphs>
  <TotalTime>333</TotalTime>
  <ScaleCrop>false</ScaleCrop>
  <LinksUpToDate>false</LinksUpToDate>
  <CharactersWithSpaces>85016</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2020-08-21T04:28:00Z</dcterms:created>
  <dc:creator>iict</dc:creator>
  <cp:lastModifiedBy>iict</cp:lastModifiedBy>
  <dcterms:modified xsi:type="dcterms:W3CDTF">2020-08-21T10:44:42Z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