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4E" w:rsidRDefault="00540583" w:rsidP="00C60A13">
      <w:pPr>
        <w:jc w:val="center"/>
        <w:rPr>
          <w:rFonts w:ascii="宋体" w:eastAsia="宋体" w:hAnsi="宋体"/>
          <w:sz w:val="48"/>
        </w:rPr>
      </w:pPr>
      <w:r>
        <w:rPr>
          <w:rFonts w:ascii="宋体" w:eastAsia="宋体" w:hAnsi="宋体" w:hint="eastAsia"/>
          <w:sz w:val="48"/>
        </w:rPr>
        <w:t>基于聚类</w:t>
      </w:r>
      <w:r w:rsidR="004A269D">
        <w:rPr>
          <w:rFonts w:ascii="宋体" w:eastAsia="宋体" w:hAnsi="宋体" w:hint="eastAsia"/>
          <w:sz w:val="48"/>
        </w:rPr>
        <w:t>思想的特征提取</w:t>
      </w:r>
      <w:r>
        <w:rPr>
          <w:rFonts w:ascii="宋体" w:eastAsia="宋体" w:hAnsi="宋体" w:hint="eastAsia"/>
          <w:sz w:val="48"/>
        </w:rPr>
        <w:t>以及贝叶斯网络的</w:t>
      </w:r>
      <w:r w:rsidR="004A269D">
        <w:rPr>
          <w:rFonts w:ascii="宋体" w:eastAsia="宋体" w:hAnsi="宋体" w:hint="eastAsia"/>
          <w:sz w:val="48"/>
        </w:rPr>
        <w:t>实时</w:t>
      </w:r>
      <w:r w:rsidR="00276F3D">
        <w:rPr>
          <w:rFonts w:ascii="宋体" w:eastAsia="宋体" w:hAnsi="宋体" w:hint="eastAsia"/>
          <w:sz w:val="48"/>
        </w:rPr>
        <w:t>股票</w:t>
      </w:r>
      <w:r w:rsidR="004A269D">
        <w:rPr>
          <w:rFonts w:ascii="宋体" w:eastAsia="宋体" w:hAnsi="宋体" w:hint="eastAsia"/>
          <w:sz w:val="48"/>
        </w:rPr>
        <w:t>波动</w:t>
      </w:r>
      <w:r w:rsidR="00276F3D">
        <w:rPr>
          <w:rFonts w:ascii="宋体" w:eastAsia="宋体" w:hAnsi="宋体" w:hint="eastAsia"/>
          <w:sz w:val="48"/>
        </w:rPr>
        <w:t>预测模型</w:t>
      </w:r>
      <w:r w:rsidR="00242CBB" w:rsidRPr="00C60A13">
        <w:rPr>
          <w:rFonts w:ascii="宋体" w:eastAsia="宋体" w:hAnsi="宋体" w:hint="eastAsia"/>
          <w:sz w:val="48"/>
        </w:rPr>
        <w:t>开发文档</w:t>
      </w:r>
    </w:p>
    <w:p w:rsidR="00316E0A" w:rsidRPr="00C60A13" w:rsidRDefault="00316E0A" w:rsidP="00C60A13">
      <w:pPr>
        <w:jc w:val="center"/>
        <w:rPr>
          <w:rFonts w:ascii="宋体" w:eastAsia="宋体" w:hAnsi="宋体" w:hint="eastAsia"/>
          <w:sz w:val="48"/>
        </w:rPr>
      </w:pPr>
    </w:p>
    <w:p w:rsidR="00B407A7" w:rsidRDefault="000652FD" w:rsidP="00B407A7">
      <w:pPr>
        <w:pStyle w:val="a5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1554B3">
        <w:rPr>
          <w:rFonts w:ascii="Arial" w:eastAsia="宋体" w:hAnsi="Arial" w:cs="Arial"/>
          <w:b/>
          <w:bCs/>
          <w:color w:val="333333"/>
          <w:kern w:val="0"/>
          <w:szCs w:val="21"/>
        </w:rPr>
        <w:t>需求分析</w:t>
      </w:r>
    </w:p>
    <w:p w:rsidR="00986F83" w:rsidRPr="00986F83" w:rsidRDefault="00986F83" w:rsidP="00986F83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通过当天股价、资金的进出情况，通过公司公布的历史数据，如利润表、资产负债表、</w:t>
      </w:r>
      <w:r w:rsidR="006C75AB">
        <w:rPr>
          <w:rFonts w:ascii="Arial" w:eastAsia="宋体" w:hAnsi="Arial" w:cs="Arial" w:hint="eastAsia"/>
          <w:color w:val="333333"/>
          <w:kern w:val="0"/>
          <w:szCs w:val="21"/>
        </w:rPr>
        <w:t>现金流表、业绩预告信息、财务审计信息</w:t>
      </w:r>
      <w:r w:rsidRPr="00986F83">
        <w:rPr>
          <w:rFonts w:ascii="Arial" w:eastAsia="宋体" w:hAnsi="Arial" w:cs="Arial" w:hint="eastAsia"/>
          <w:color w:val="333333"/>
          <w:kern w:val="0"/>
          <w:szCs w:val="21"/>
        </w:rPr>
        <w:t>等，对</w:t>
      </w:r>
      <w:r w:rsidR="006C75AB">
        <w:rPr>
          <w:rFonts w:ascii="Arial" w:eastAsia="宋体" w:hAnsi="Arial" w:cs="Arial" w:hint="eastAsia"/>
          <w:color w:val="333333"/>
          <w:kern w:val="0"/>
          <w:szCs w:val="21"/>
        </w:rPr>
        <w:t>个股是否有涨幅进行概率计算</w:t>
      </w:r>
      <w:r w:rsidRPr="00986F83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986F83" w:rsidRDefault="00986F83" w:rsidP="00986F83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</w:p>
    <w:p w:rsidR="00316E0A" w:rsidRPr="00986F83" w:rsidRDefault="00316E0A" w:rsidP="00986F83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 w:hint="eastAsia"/>
          <w:b/>
          <w:bCs/>
          <w:color w:val="333333"/>
          <w:kern w:val="0"/>
          <w:szCs w:val="21"/>
        </w:rPr>
      </w:pPr>
    </w:p>
    <w:p w:rsidR="00986F83" w:rsidRPr="00986F83" w:rsidRDefault="00986F83" w:rsidP="00986F83">
      <w:pPr>
        <w:pStyle w:val="a5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986F83">
        <w:rPr>
          <w:rFonts w:ascii="Arial" w:eastAsia="宋体" w:hAnsi="Arial" w:cs="Arial"/>
          <w:b/>
          <w:bCs/>
          <w:color w:val="333333"/>
          <w:kern w:val="0"/>
          <w:szCs w:val="21"/>
        </w:rPr>
        <w:t>概要设计</w:t>
      </w:r>
    </w:p>
    <w:p w:rsidR="00623344" w:rsidRDefault="00986F83" w:rsidP="00986F83">
      <w:pPr>
        <w:widowControl/>
        <w:shd w:val="clear" w:color="auto" w:fill="FFFFFF"/>
        <w:spacing w:line="360" w:lineRule="atLeast"/>
        <w:ind w:left="840"/>
        <w:jc w:val="left"/>
        <w:rPr>
          <w:rFonts w:ascii="宋体" w:eastAsia="宋体" w:hAnsi="宋体"/>
          <w:color w:val="000000"/>
          <w:szCs w:val="21"/>
        </w:rPr>
      </w:pPr>
      <w:r w:rsidRPr="00986F83">
        <w:rPr>
          <w:rFonts w:ascii="宋体" w:eastAsia="宋体" w:hAnsi="宋体"/>
          <w:color w:val="000000"/>
          <w:szCs w:val="21"/>
        </w:rPr>
        <w:t>将聚类方法与贝叶斯算法相结合，先将股票分类，再进行预测等数据处理，期望得到 满意的结果。</w:t>
      </w:r>
    </w:p>
    <w:p w:rsidR="00623344" w:rsidRDefault="00986F83" w:rsidP="00986F83">
      <w:pPr>
        <w:widowControl/>
        <w:shd w:val="clear" w:color="auto" w:fill="FFFFFF"/>
        <w:spacing w:line="360" w:lineRule="atLeast"/>
        <w:ind w:left="840"/>
        <w:jc w:val="left"/>
        <w:rPr>
          <w:rFonts w:ascii="宋体" w:eastAsia="宋体" w:hAnsi="宋体"/>
          <w:color w:val="000000"/>
          <w:szCs w:val="21"/>
        </w:rPr>
      </w:pPr>
      <w:r w:rsidRPr="00986F83">
        <w:rPr>
          <w:rFonts w:ascii="宋体" w:eastAsia="宋体" w:hAnsi="宋体"/>
          <w:color w:val="000000"/>
          <w:szCs w:val="21"/>
        </w:rPr>
        <w:t>首先</w:t>
      </w:r>
      <w:r w:rsidR="00623344">
        <w:rPr>
          <w:rFonts w:ascii="宋体" w:eastAsia="宋体" w:hAnsi="宋体" w:hint="eastAsia"/>
          <w:color w:val="000000"/>
          <w:szCs w:val="21"/>
        </w:rPr>
        <w:t>通过第三方数据平台获取数据，并观察数据类型</w:t>
      </w:r>
      <w:r w:rsidR="00281527">
        <w:rPr>
          <w:rFonts w:ascii="宋体" w:eastAsia="宋体" w:hAnsi="宋体" w:hint="eastAsia"/>
          <w:color w:val="000000"/>
          <w:szCs w:val="21"/>
        </w:rPr>
        <w:t>以及噪声点、查看是否有缺失值等，确定下一步的数据清洗的大体工作。</w:t>
      </w:r>
    </w:p>
    <w:p w:rsidR="00281527" w:rsidRDefault="00281527" w:rsidP="00986F83">
      <w:pPr>
        <w:widowControl/>
        <w:shd w:val="clear" w:color="auto" w:fill="FFFFFF"/>
        <w:spacing w:line="360" w:lineRule="atLeast"/>
        <w:ind w:left="840"/>
        <w:jc w:val="left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使用</w:t>
      </w:r>
      <w:r w:rsidR="006A5F5F">
        <w:rPr>
          <w:rFonts w:ascii="宋体" w:eastAsia="宋体" w:hAnsi="宋体" w:hint="eastAsia"/>
          <w:color w:val="000000"/>
          <w:szCs w:val="21"/>
        </w:rPr>
        <w:t>pandaSQL包以及pandas包对原始数据进行清洗，将噪声点、缺失值、错误值、重复值等全部处理干净，以便于下一步的数据特征提取与聚类算法</w:t>
      </w:r>
      <w:r w:rsidR="00CB55AF">
        <w:rPr>
          <w:rFonts w:ascii="宋体" w:eastAsia="宋体" w:hAnsi="宋体" w:hint="eastAsia"/>
          <w:color w:val="000000"/>
          <w:szCs w:val="21"/>
        </w:rPr>
        <w:t>对特征进行分类。</w:t>
      </w:r>
    </w:p>
    <w:p w:rsidR="00CB55AF" w:rsidRDefault="00986F83" w:rsidP="00986F83">
      <w:pPr>
        <w:widowControl/>
        <w:shd w:val="clear" w:color="auto" w:fill="FFFFFF"/>
        <w:spacing w:line="360" w:lineRule="atLeast"/>
        <w:ind w:left="840"/>
        <w:jc w:val="left"/>
        <w:rPr>
          <w:rFonts w:ascii="宋体" w:eastAsia="宋体" w:hAnsi="宋体"/>
          <w:color w:val="000000"/>
          <w:szCs w:val="21"/>
        </w:rPr>
      </w:pPr>
      <w:r w:rsidRPr="00986F83">
        <w:rPr>
          <w:rFonts w:ascii="宋体" w:eastAsia="宋体" w:hAnsi="宋体"/>
          <w:color w:val="000000"/>
          <w:szCs w:val="21"/>
        </w:rPr>
        <w:t xml:space="preserve">基于 k-means </w:t>
      </w:r>
      <w:r w:rsidR="00CB55AF">
        <w:rPr>
          <w:rFonts w:ascii="宋体" w:eastAsia="宋体" w:hAnsi="宋体" w:hint="eastAsia"/>
          <w:color w:val="000000"/>
          <w:szCs w:val="21"/>
        </w:rPr>
        <w:t>以及层次</w:t>
      </w:r>
      <w:r w:rsidRPr="00986F83">
        <w:rPr>
          <w:rFonts w:ascii="宋体" w:eastAsia="宋体" w:hAnsi="宋体"/>
          <w:color w:val="000000"/>
          <w:szCs w:val="21"/>
        </w:rPr>
        <w:t>聚类规则，对历史数据进行分类筛选，通过部分手工标注，提取相关特征并对股票进行分类。</w:t>
      </w:r>
      <w:r w:rsidR="007C7414">
        <w:rPr>
          <w:rFonts w:ascii="宋体" w:eastAsia="宋体" w:hAnsi="宋体" w:hint="eastAsia"/>
          <w:color w:val="000000"/>
          <w:szCs w:val="21"/>
        </w:rPr>
        <w:t>将离散型分布的特征转换成多项式分布</w:t>
      </w:r>
      <w:r w:rsidR="00074327">
        <w:rPr>
          <w:rFonts w:ascii="宋体" w:eastAsia="宋体" w:hAnsi="宋体" w:hint="eastAsia"/>
          <w:color w:val="000000"/>
          <w:szCs w:val="21"/>
        </w:rPr>
        <w:t>，以便于下一步通过贝叶斯网络进行数据的建模。</w:t>
      </w:r>
    </w:p>
    <w:p w:rsidR="00074327" w:rsidRDefault="00074327" w:rsidP="00986F83">
      <w:pPr>
        <w:widowControl/>
        <w:shd w:val="clear" w:color="auto" w:fill="FFFFFF"/>
        <w:spacing w:line="360" w:lineRule="atLeast"/>
        <w:ind w:left="840"/>
        <w:jc w:val="left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基于业务构建有向无环图（DAG），通过</w:t>
      </w:r>
      <w:r w:rsidR="00BF023C">
        <w:rPr>
          <w:rFonts w:ascii="宋体" w:eastAsia="宋体" w:hAnsi="宋体" w:hint="eastAsia"/>
          <w:color w:val="000000"/>
          <w:szCs w:val="21"/>
        </w:rPr>
        <w:t>pybbn、network实现贝叶斯网络的构建，并且输入原始数据，拟合贝叶斯网络。</w:t>
      </w:r>
    </w:p>
    <w:p w:rsidR="00986F83" w:rsidRPr="00986F83" w:rsidRDefault="00986F83" w:rsidP="00986F83">
      <w:pPr>
        <w:widowControl/>
        <w:shd w:val="clear" w:color="auto" w:fill="FFFFFF"/>
        <w:spacing w:line="360" w:lineRule="atLeast"/>
        <w:ind w:left="84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86F83">
        <w:rPr>
          <w:rFonts w:ascii="宋体" w:eastAsia="宋体" w:hAnsi="宋体"/>
          <w:color w:val="000000"/>
          <w:szCs w:val="21"/>
        </w:rPr>
        <w:t>通过对当天实时（t+0）数据进行测试，预测当天（t+0）是否涨幅能超过 5%。</w:t>
      </w:r>
    </w:p>
    <w:p w:rsidR="00986F83" w:rsidRPr="00B407A7" w:rsidRDefault="00986F83" w:rsidP="00986F83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 w:hint="eastAsia"/>
          <w:b/>
          <w:bCs/>
          <w:color w:val="333333"/>
          <w:kern w:val="0"/>
          <w:szCs w:val="21"/>
        </w:rPr>
      </w:pPr>
    </w:p>
    <w:p w:rsidR="001554B3" w:rsidRPr="001554B3" w:rsidRDefault="001554B3" w:rsidP="00986F83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0652FD" w:rsidRDefault="000652F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86F83" w:rsidRDefault="00986F83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986F83" w:rsidRPr="001554B3" w:rsidRDefault="00986F83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242CBB" w:rsidRPr="005E0E09" w:rsidRDefault="000652FD" w:rsidP="005E0E09">
      <w:pPr>
        <w:pStyle w:val="a5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5E0E09">
        <w:rPr>
          <w:rFonts w:ascii="Arial" w:eastAsia="宋体" w:hAnsi="Arial" w:cs="Arial"/>
          <w:b/>
          <w:bCs/>
          <w:color w:val="333333"/>
          <w:kern w:val="0"/>
          <w:szCs w:val="21"/>
        </w:rPr>
        <w:t>系统设计</w:t>
      </w:r>
    </w:p>
    <w:p w:rsidR="005E0E09" w:rsidRDefault="005E0E09" w:rsidP="005E0E09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整体开发流程设计：</w:t>
      </w:r>
    </w:p>
    <w:p w:rsidR="005E0E09" w:rsidRDefault="005E0E09" w:rsidP="005E0E09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8A116C0" wp14:editId="743D2469">
            <wp:extent cx="5274310" cy="3856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AC" w:rsidRPr="005E0E09" w:rsidRDefault="002557AC" w:rsidP="005E0E09">
      <w:pPr>
        <w:pStyle w:val="a5"/>
        <w:widowControl/>
        <w:shd w:val="clear" w:color="auto" w:fill="FFFFFF"/>
        <w:spacing w:line="360" w:lineRule="atLeast"/>
        <w:ind w:left="936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242CBB" w:rsidRPr="00533FE1" w:rsidRDefault="00B407A7" w:rsidP="00533FE1">
      <w:pPr>
        <w:pStyle w:val="a5"/>
        <w:widowControl/>
        <w:numPr>
          <w:ilvl w:val="0"/>
          <w:numId w:val="2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33FE1">
        <w:rPr>
          <w:rFonts w:ascii="Arial" w:eastAsia="宋体" w:hAnsi="Arial" w:cs="Arial" w:hint="eastAsia"/>
          <w:color w:val="333333"/>
          <w:kern w:val="0"/>
          <w:szCs w:val="21"/>
        </w:rPr>
        <w:t>数据获取</w:t>
      </w:r>
    </w:p>
    <w:p w:rsidR="00533FE1" w:rsidRDefault="00533FE1" w:rsidP="00533FE1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通过第三方开源股票数据平台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获取原始数据。</w:t>
      </w:r>
      <w:r>
        <w:rPr>
          <w:rFonts w:ascii="Arial" w:eastAsia="宋体" w:hAnsi="Arial" w:cs="Arial"/>
          <w:color w:val="333333"/>
          <w:kern w:val="0"/>
          <w:szCs w:val="21"/>
        </w:rPr>
        <w:t>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ushare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的数据大多来自于新浪财经，可靠性有一定保障，并且是开源</w:t>
      </w:r>
      <w:r w:rsidR="000F2614">
        <w:rPr>
          <w:rFonts w:ascii="Arial" w:eastAsia="宋体" w:hAnsi="Arial" w:cs="Arial" w:hint="eastAsia"/>
          <w:color w:val="333333"/>
          <w:kern w:val="0"/>
          <w:szCs w:val="21"/>
        </w:rPr>
        <w:t>、免费版本，对于新手以及入门量化开发非常友好。</w:t>
      </w:r>
    </w:p>
    <w:p w:rsidR="002557AC" w:rsidRDefault="002557AC" w:rsidP="00533FE1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数据获取演示：</w:t>
      </w:r>
    </w:p>
    <w:p w:rsidR="00316E0A" w:rsidRDefault="00316E0A" w:rsidP="00533FE1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CFD3164" wp14:editId="7BC6B0E5">
            <wp:extent cx="5274310" cy="819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0A" w:rsidRDefault="00316E0A" w:rsidP="00533FE1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316E0A" w:rsidRDefault="00316E0A" w:rsidP="00533FE1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80E4773" wp14:editId="1E6180EB">
            <wp:extent cx="5274310" cy="33127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AC" w:rsidRPr="00533FE1" w:rsidRDefault="002557AC" w:rsidP="00533FE1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B407A7" w:rsidRPr="000F2614" w:rsidRDefault="00B407A7" w:rsidP="000F2614">
      <w:pPr>
        <w:pStyle w:val="a5"/>
        <w:widowControl/>
        <w:numPr>
          <w:ilvl w:val="0"/>
          <w:numId w:val="2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F2614">
        <w:rPr>
          <w:rFonts w:ascii="Arial" w:eastAsia="宋体" w:hAnsi="Arial" w:cs="Arial" w:hint="eastAsia"/>
          <w:color w:val="333333"/>
          <w:kern w:val="0"/>
          <w:szCs w:val="21"/>
        </w:rPr>
        <w:t>数据清洗</w:t>
      </w:r>
    </w:p>
    <w:p w:rsidR="000F2614" w:rsidRPr="000039AF" w:rsidRDefault="000F2614" w:rsidP="000039AF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由于第三方数据平台的不稳定性，数据存在一定的漏报、缺失、重复、</w:t>
      </w:r>
      <w:r w:rsidR="00480DBF">
        <w:rPr>
          <w:rFonts w:ascii="Arial" w:eastAsia="宋体" w:hAnsi="Arial" w:cs="Arial" w:hint="eastAsia"/>
          <w:color w:val="333333"/>
          <w:kern w:val="0"/>
          <w:szCs w:val="21"/>
        </w:rPr>
        <w:t>空值等，</w:t>
      </w:r>
      <w:r w:rsidR="000039AF">
        <w:rPr>
          <w:rFonts w:ascii="Arial" w:eastAsia="宋体" w:hAnsi="Arial" w:cs="Arial" w:hint="eastAsia"/>
          <w:color w:val="333333"/>
          <w:kern w:val="0"/>
          <w:szCs w:val="21"/>
        </w:rPr>
        <w:t>在处理数据时，主要依赖的格式是</w:t>
      </w:r>
      <w:r w:rsidR="000039AF">
        <w:rPr>
          <w:rFonts w:ascii="Arial" w:eastAsia="宋体" w:hAnsi="Arial" w:cs="Arial" w:hint="eastAsia"/>
          <w:color w:val="333333"/>
          <w:kern w:val="0"/>
          <w:szCs w:val="21"/>
        </w:rPr>
        <w:t>DataFrame</w:t>
      </w:r>
      <w:r w:rsidR="000039AF">
        <w:rPr>
          <w:rFonts w:ascii="Arial" w:eastAsia="宋体" w:hAnsi="Arial" w:cs="Arial" w:hint="eastAsia"/>
          <w:color w:val="333333"/>
          <w:kern w:val="0"/>
          <w:szCs w:val="21"/>
        </w:rPr>
        <w:t>格式，</w:t>
      </w:r>
      <w:r w:rsidR="00480DBF" w:rsidRPr="000039AF">
        <w:rPr>
          <w:rFonts w:ascii="Arial" w:eastAsia="宋体" w:hAnsi="Arial" w:cs="Arial" w:hint="eastAsia"/>
          <w:color w:val="333333"/>
          <w:kern w:val="0"/>
          <w:szCs w:val="21"/>
        </w:rPr>
        <w:t>所以使用</w:t>
      </w:r>
      <w:r w:rsidR="00480DBF" w:rsidRPr="000039AF">
        <w:rPr>
          <w:rFonts w:ascii="Arial" w:eastAsia="宋体" w:hAnsi="Arial" w:cs="Arial" w:hint="eastAsia"/>
          <w:color w:val="333333"/>
          <w:kern w:val="0"/>
          <w:szCs w:val="21"/>
        </w:rPr>
        <w:t>pandas</w:t>
      </w:r>
      <w:r w:rsidR="00480DBF" w:rsidRPr="000039AF">
        <w:rPr>
          <w:rFonts w:ascii="Arial" w:eastAsia="宋体" w:hAnsi="Arial" w:cs="Arial" w:hint="eastAsia"/>
          <w:color w:val="333333"/>
          <w:kern w:val="0"/>
          <w:szCs w:val="21"/>
        </w:rPr>
        <w:t>的自带的函数以及</w:t>
      </w:r>
      <w:r w:rsidR="003A6680" w:rsidRPr="003A6680">
        <w:rPr>
          <w:rFonts w:ascii="Arial" w:eastAsia="宋体" w:hAnsi="Arial" w:cs="Arial"/>
          <w:color w:val="333333"/>
          <w:kern w:val="0"/>
          <w:szCs w:val="21"/>
        </w:rPr>
        <w:t>pandasql</w:t>
      </w:r>
      <w:r w:rsidR="00480DBF" w:rsidRPr="000039AF">
        <w:rPr>
          <w:rFonts w:ascii="Arial" w:eastAsia="宋体" w:hAnsi="Arial" w:cs="Arial" w:hint="eastAsia"/>
          <w:color w:val="333333"/>
          <w:kern w:val="0"/>
          <w:szCs w:val="21"/>
        </w:rPr>
        <w:t>包进行数据清洗。</w:t>
      </w:r>
    </w:p>
    <w:p w:rsidR="00480DBF" w:rsidRDefault="00480DBF" w:rsidP="000F2614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其中</w:t>
      </w:r>
      <w:r w:rsidR="003A6680" w:rsidRPr="003A6680">
        <w:rPr>
          <w:rFonts w:ascii="Arial" w:eastAsia="宋体" w:hAnsi="Arial" w:cs="Arial"/>
          <w:color w:val="333333"/>
          <w:kern w:val="0"/>
          <w:szCs w:val="21"/>
        </w:rPr>
        <w:t>pandasql</w:t>
      </w:r>
      <w:r w:rsidR="000039AF">
        <w:rPr>
          <w:rFonts w:ascii="Arial" w:eastAsia="宋体" w:hAnsi="Arial" w:cs="Arial" w:hint="eastAsia"/>
          <w:color w:val="333333"/>
          <w:kern w:val="0"/>
          <w:szCs w:val="21"/>
        </w:rPr>
        <w:t>是一个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可以在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DataFrame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中使用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sqlite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进行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SQL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增删改查操作的第三方包，本文中主要使用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SQL</w:t>
      </w:r>
      <w:r w:rsidR="009332F7">
        <w:rPr>
          <w:rFonts w:ascii="Arial" w:eastAsia="宋体" w:hAnsi="Arial" w:cs="Arial" w:hint="eastAsia"/>
          <w:color w:val="333333"/>
          <w:kern w:val="0"/>
          <w:szCs w:val="21"/>
        </w:rPr>
        <w:t>进行数据清洗。</w:t>
      </w:r>
    </w:p>
    <w:p w:rsidR="00622EA2" w:rsidRDefault="00622EA2" w:rsidP="000F2614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使用方法如下：</w:t>
      </w:r>
    </w:p>
    <w:p w:rsidR="00622EA2" w:rsidRDefault="00733311" w:rsidP="000F2614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D766210" wp14:editId="380330D2">
            <wp:extent cx="3406140" cy="2631085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900" cy="26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11" w:rsidRPr="000F2614" w:rsidRDefault="00733311" w:rsidP="000F2614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9FAC8BE" wp14:editId="3D1C8341">
            <wp:extent cx="3905654" cy="594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655" cy="6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A7" w:rsidRDefault="00B407A7" w:rsidP="009332F7">
      <w:pPr>
        <w:pStyle w:val="a5"/>
        <w:widowControl/>
        <w:numPr>
          <w:ilvl w:val="0"/>
          <w:numId w:val="2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332F7">
        <w:rPr>
          <w:rFonts w:ascii="Arial" w:eastAsia="宋体" w:hAnsi="Arial" w:cs="Arial" w:hint="eastAsia"/>
          <w:color w:val="333333"/>
          <w:kern w:val="0"/>
          <w:szCs w:val="21"/>
        </w:rPr>
        <w:t>数据</w:t>
      </w:r>
      <w:r w:rsidR="00C77A74" w:rsidRPr="009332F7">
        <w:rPr>
          <w:rFonts w:ascii="Arial" w:eastAsia="宋体" w:hAnsi="Arial" w:cs="Arial" w:hint="eastAsia"/>
          <w:color w:val="333333"/>
          <w:kern w:val="0"/>
          <w:szCs w:val="21"/>
        </w:rPr>
        <w:t>预处理</w:t>
      </w:r>
    </w:p>
    <w:p w:rsidR="00164EB3" w:rsidRDefault="00164EB3" w:rsidP="00164EB3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部分原始数据如下：</w:t>
      </w:r>
    </w:p>
    <w:p w:rsidR="00164EB3" w:rsidRPr="009332F7" w:rsidRDefault="00176279" w:rsidP="00164EB3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08E680F" wp14:editId="7835C020">
            <wp:extent cx="5274310" cy="63550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7" w:rsidRDefault="00063152" w:rsidP="009332F7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通过观察数据发现，数据</w:t>
      </w:r>
      <w:r w:rsidR="00400EDD">
        <w:rPr>
          <w:rFonts w:ascii="Arial" w:eastAsia="宋体" w:hAnsi="Arial" w:cs="Arial" w:hint="eastAsia"/>
          <w:color w:val="333333"/>
          <w:kern w:val="0"/>
          <w:szCs w:val="21"/>
        </w:rPr>
        <w:t>特征</w:t>
      </w:r>
      <w:r w:rsidR="00114EFE">
        <w:rPr>
          <w:rFonts w:ascii="Arial" w:eastAsia="宋体" w:hAnsi="Arial" w:cs="Arial" w:hint="eastAsia"/>
          <w:color w:val="333333"/>
          <w:kern w:val="0"/>
          <w:szCs w:val="21"/>
        </w:rPr>
        <w:t>离散程度较高，但是无法判断是否属于高斯分布，或者泊松分布，</w:t>
      </w:r>
      <w:r w:rsidR="00990341">
        <w:rPr>
          <w:rFonts w:ascii="Arial" w:eastAsia="宋体" w:hAnsi="Arial" w:cs="Arial" w:hint="eastAsia"/>
          <w:color w:val="333333"/>
          <w:kern w:val="0"/>
          <w:szCs w:val="21"/>
        </w:rPr>
        <w:t>所以默认为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 w:rsidR="007A26B5">
        <w:rPr>
          <w:rFonts w:ascii="Arial" w:eastAsia="宋体" w:hAnsi="Arial" w:cs="Arial" w:hint="eastAsia"/>
          <w:color w:val="333333"/>
          <w:kern w:val="0"/>
          <w:szCs w:val="21"/>
        </w:rPr>
        <w:t>multi-</w:t>
      </w:r>
      <w:r w:rsidR="00400EDD">
        <w:rPr>
          <w:rFonts w:ascii="Arial" w:hAnsi="Arial" w:cs="Arial"/>
          <w:color w:val="545454"/>
          <w:shd w:val="clear" w:color="auto" w:fill="FFFFFF"/>
        </w:rPr>
        <w:t>Bernoulli</w:t>
      </w:r>
      <w:r w:rsidR="00400EDD">
        <w:rPr>
          <w:rFonts w:ascii="Arial" w:hAnsi="Arial" w:cs="Arial" w:hint="eastAsia"/>
          <w:color w:val="545454"/>
          <w:shd w:val="clear" w:color="auto" w:fill="FFFFFF"/>
        </w:rPr>
        <w:t>分布</w:t>
      </w:r>
      <w:r w:rsidR="00990341">
        <w:rPr>
          <w:rFonts w:ascii="Arial" w:hAnsi="Arial" w:cs="Arial" w:hint="eastAsia"/>
          <w:color w:val="545454"/>
          <w:shd w:val="clear" w:color="auto" w:fill="FFFFFF"/>
        </w:rPr>
        <w:t>。</w:t>
      </w:r>
    </w:p>
    <w:p w:rsidR="00990341" w:rsidRDefault="00990341" w:rsidP="009332F7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由于贝叶斯网络的特性，需要计算不同情况下出现的概率，在此</w:t>
      </w:r>
      <w:r w:rsidR="009629FA">
        <w:rPr>
          <w:rFonts w:ascii="Arial" w:hAnsi="Arial" w:cs="Arial" w:hint="eastAsia"/>
          <w:color w:val="545454"/>
          <w:shd w:val="clear" w:color="auto" w:fill="FFFFFF"/>
        </w:rPr>
        <w:t>将数据特征从</w:t>
      </w:r>
      <w:r w:rsidR="009629FA">
        <w:rPr>
          <w:rFonts w:ascii="Arial" w:eastAsia="宋体" w:hAnsi="Arial" w:cs="Arial" w:hint="eastAsia"/>
          <w:color w:val="333333"/>
          <w:kern w:val="0"/>
          <w:szCs w:val="21"/>
        </w:rPr>
        <w:t>multi-</w:t>
      </w:r>
      <w:r w:rsidR="009629FA">
        <w:rPr>
          <w:rFonts w:ascii="Arial" w:hAnsi="Arial" w:cs="Arial"/>
          <w:color w:val="545454"/>
          <w:shd w:val="clear" w:color="auto" w:fill="FFFFFF"/>
        </w:rPr>
        <w:t>Bernoulli</w:t>
      </w:r>
      <w:r w:rsidR="009629FA">
        <w:rPr>
          <w:rFonts w:ascii="Arial" w:hAnsi="Arial" w:cs="Arial" w:hint="eastAsia"/>
          <w:color w:val="545454"/>
          <w:shd w:val="clear" w:color="auto" w:fill="FFFFFF"/>
        </w:rPr>
        <w:t>分布转换成多项分布，所以运用多项式贝叶斯信念网络。在处理</w:t>
      </w:r>
      <w:r w:rsidR="0045363E">
        <w:rPr>
          <w:rFonts w:ascii="Arial" w:hAnsi="Arial" w:cs="Arial" w:hint="eastAsia"/>
          <w:color w:val="545454"/>
          <w:shd w:val="clear" w:color="auto" w:fill="FFFFFF"/>
        </w:rPr>
        <w:t>成多项式贝叶斯的时候，通过聚类方法以及</w:t>
      </w:r>
      <w:r w:rsidR="0045363E">
        <w:rPr>
          <w:rFonts w:ascii="Arial" w:hAnsi="Arial" w:cs="Arial" w:hint="eastAsia"/>
          <w:color w:val="545454"/>
          <w:shd w:val="clear" w:color="auto" w:fill="FFFFFF"/>
        </w:rPr>
        <w:t>RFM</w:t>
      </w:r>
      <w:r w:rsidR="0045363E">
        <w:rPr>
          <w:rFonts w:ascii="Arial" w:hAnsi="Arial" w:cs="Arial" w:hint="eastAsia"/>
          <w:color w:val="545454"/>
          <w:shd w:val="clear" w:color="auto" w:fill="FFFFFF"/>
        </w:rPr>
        <w:t>分组划定类别，将形成的类别看作多项式，进行贝叶斯信念网络的构建。</w:t>
      </w:r>
    </w:p>
    <w:p w:rsidR="00733311" w:rsidRDefault="00733311" w:rsidP="009332F7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545454"/>
          <w:shd w:val="clear" w:color="auto" w:fill="FFFFFF"/>
        </w:rPr>
      </w:pPr>
    </w:p>
    <w:p w:rsidR="00733311" w:rsidRPr="009332F7" w:rsidRDefault="00733311" w:rsidP="009332F7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C77A74" w:rsidRDefault="00C77A74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4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、数据建模</w:t>
      </w:r>
    </w:p>
    <w:p w:rsidR="00171749" w:rsidRDefault="00171749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依据数据特征建立有向无环图（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DAG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:rsidR="00171749" w:rsidRDefault="00171749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26E8C50" wp14:editId="4C59D501">
            <wp:extent cx="5274310" cy="3560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12" w:rsidRDefault="00D83812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83812" w:rsidRDefault="00D83812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BD352C" w:rsidRDefault="00BD352C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有向无环图建立完成后，通过</w:t>
      </w:r>
      <w:r w:rsidR="00AB091C">
        <w:rPr>
          <w:rFonts w:ascii="Arial" w:eastAsia="宋体" w:hAnsi="Arial" w:cs="Arial" w:hint="eastAsia"/>
          <w:color w:val="333333"/>
          <w:kern w:val="0"/>
          <w:szCs w:val="21"/>
        </w:rPr>
        <w:t>第三方模块</w:t>
      </w:r>
      <w:r w:rsidR="00AB091C">
        <w:rPr>
          <w:rFonts w:ascii="Arial" w:eastAsia="宋体" w:hAnsi="Arial" w:cs="Arial" w:hint="eastAsia"/>
          <w:color w:val="333333"/>
          <w:kern w:val="0"/>
          <w:szCs w:val="21"/>
        </w:rPr>
        <w:t>pybbn</w:t>
      </w:r>
      <w:r w:rsidR="00AB091C">
        <w:rPr>
          <w:rFonts w:ascii="Arial" w:eastAsia="宋体" w:hAnsi="Arial" w:cs="Arial" w:hint="eastAsia"/>
          <w:color w:val="333333"/>
          <w:kern w:val="0"/>
          <w:szCs w:val="21"/>
        </w:rPr>
        <w:t>，完成贝叶斯信念网络的搭建</w:t>
      </w:r>
    </w:p>
    <w:p w:rsidR="00733311" w:rsidRDefault="00733311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33311" w:rsidRDefault="00733311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33311" w:rsidRDefault="00733311" w:rsidP="00242CBB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0652FD" w:rsidRPr="00AB091C" w:rsidRDefault="00C77A74" w:rsidP="00AB091C">
      <w:pPr>
        <w:pStyle w:val="a5"/>
        <w:widowControl/>
        <w:numPr>
          <w:ilvl w:val="0"/>
          <w:numId w:val="2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B091C">
        <w:rPr>
          <w:rFonts w:ascii="Arial" w:eastAsia="宋体" w:hAnsi="Arial" w:cs="Arial" w:hint="eastAsia"/>
          <w:color w:val="333333"/>
          <w:kern w:val="0"/>
          <w:szCs w:val="21"/>
        </w:rPr>
        <w:t>预测结果</w:t>
      </w:r>
    </w:p>
    <w:p w:rsidR="00AB091C" w:rsidRDefault="00AB091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调用函数</w:t>
      </w:r>
      <w:r w:rsidR="0098184C">
        <w:rPr>
          <w:rFonts w:ascii="Arial" w:eastAsia="宋体" w:hAnsi="Arial" w:cs="Arial" w:hint="eastAsia"/>
          <w:color w:val="333333"/>
          <w:kern w:val="0"/>
          <w:szCs w:val="21"/>
        </w:rPr>
        <w:t>get</w:t>
      </w:r>
      <w:r w:rsidR="0098184C">
        <w:rPr>
          <w:rFonts w:ascii="Arial" w:eastAsia="宋体" w:hAnsi="Arial" w:cs="Arial"/>
          <w:color w:val="333333"/>
          <w:kern w:val="0"/>
          <w:szCs w:val="21"/>
        </w:rPr>
        <w:t xml:space="preserve">_stock_pct_chg(code) </w:t>
      </w:r>
      <w:r w:rsidR="00C22535">
        <w:rPr>
          <w:rFonts w:ascii="Arial" w:eastAsia="宋体" w:hAnsi="Arial" w:cs="Arial" w:hint="eastAsia"/>
          <w:color w:val="333333"/>
          <w:kern w:val="0"/>
          <w:szCs w:val="21"/>
        </w:rPr>
        <w:t>例如下图</w:t>
      </w:r>
    </w:p>
    <w:p w:rsidR="00C22535" w:rsidRDefault="00805FB7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函数</w:t>
      </w:r>
      <w:r w:rsidR="00C22535">
        <w:rPr>
          <w:rFonts w:ascii="Arial" w:eastAsia="宋体" w:hAnsi="Arial" w:cs="Arial" w:hint="eastAsia"/>
          <w:color w:val="333333"/>
          <w:kern w:val="0"/>
          <w:szCs w:val="21"/>
        </w:rPr>
        <w:t>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计算并且</w:t>
      </w:r>
      <w:r w:rsidR="00C22535">
        <w:rPr>
          <w:rFonts w:ascii="Arial" w:eastAsia="宋体" w:hAnsi="Arial" w:cs="Arial" w:hint="eastAsia"/>
          <w:color w:val="333333"/>
          <w:kern w:val="0"/>
          <w:szCs w:val="21"/>
        </w:rPr>
        <w:t>返回各个类别的概率，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这使得投资者们可以根据这一概率进行投资配置，以完善最佳的投资组合。</w:t>
      </w:r>
    </w:p>
    <w:p w:rsidR="00C22535" w:rsidRDefault="00C22535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8184C" w:rsidRDefault="0098184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5111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1EAF9D0" wp14:editId="6E7E7707">
            <wp:extent cx="5036820" cy="6812280"/>
            <wp:effectExtent l="0" t="0" r="0" b="7620"/>
            <wp:docPr id="19" name="图片 19" descr="C:\Users\Devin\AppData\Local\Temp\WeChat Files\3d21c12e17c3b1456f6f067117cc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in\AppData\Local\Temp\WeChat Files\3d21c12e17c3b1456f6f067117cc2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3B0" w:rsidRDefault="003223B0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E5FAC" w:rsidRDefault="00BE5FAC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3223B0" w:rsidRPr="00AB091C" w:rsidRDefault="003223B0" w:rsidP="00AB091C">
      <w:pPr>
        <w:pStyle w:val="a5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42CBB" w:rsidRPr="00242CBB" w:rsidRDefault="000652F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b/>
          <w:bCs/>
          <w:color w:val="333333"/>
          <w:kern w:val="0"/>
          <w:szCs w:val="21"/>
        </w:rPr>
        <w:t>四、详细设计</w:t>
      </w:r>
    </w:p>
    <w:p w:rsidR="00242CBB" w:rsidRDefault="00C77A74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</w:t>
      </w:r>
      <w:r w:rsidR="0040294F"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="0040294F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="0040294F">
        <w:rPr>
          <w:rFonts w:ascii="Arial" w:eastAsia="宋体" w:hAnsi="Arial" w:cs="Arial" w:hint="eastAsia"/>
          <w:color w:val="333333"/>
          <w:kern w:val="0"/>
          <w:szCs w:val="21"/>
        </w:rPr>
        <w:t>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财务数据获取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</w:p>
    <w:p w:rsidR="009F2E5E" w:rsidRDefault="009F2E5E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数据包获取数据</w:t>
      </w:r>
    </w:p>
    <w:p w:rsidR="00487104" w:rsidRDefault="00487104" w:rsidP="00487104">
      <w:pPr>
        <w:widowControl/>
        <w:shd w:val="clear" w:color="auto" w:fill="FFFFFF"/>
        <w:spacing w:line="360" w:lineRule="atLeast"/>
        <w:ind w:leftChars="200" w:left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36FF7">
        <w:rPr>
          <w:rFonts w:ascii="Arial" w:eastAsia="宋体" w:hAnsi="Arial" w:cs="Arial"/>
          <w:color w:val="333333"/>
          <w:kern w:val="0"/>
          <w:szCs w:val="21"/>
        </w:rPr>
        <w:t>Tushare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是一个免费、开源的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财经数据接口包。主要实现对股票等金融数据从数据采集、清洗加工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数据存储的过程，能够为金融分析人员提供快速、整洁、和多样的便于分析的数据，为他们在数据获取方面极大地减轻工作量，使他们更加专注于策略和模型的研究与实现上。考虑到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Python pandas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包在金融量化分析中体现出的优势，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Tushare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返回的绝大部分的数据格式都是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pandas DataFrame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类型，非常便于用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pandas/NumPy/Matplotlib</w:t>
      </w:r>
      <w:r w:rsidRPr="00336FF7">
        <w:rPr>
          <w:rFonts w:ascii="Arial" w:eastAsia="宋体" w:hAnsi="Arial" w:cs="Arial"/>
          <w:color w:val="333333"/>
          <w:kern w:val="0"/>
          <w:szCs w:val="21"/>
        </w:rPr>
        <w:t>进行数据分析和可视化。</w:t>
      </w:r>
    </w:p>
    <w:p w:rsidR="00487104" w:rsidRPr="00487104" w:rsidRDefault="00487104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C08A7" w:rsidRDefault="003B7D7B" w:rsidP="00DC08A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下载安装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DC08A7" w:rsidRDefault="00DC08A7" w:rsidP="00DC08A7">
      <w:pPr>
        <w:widowControl/>
        <w:shd w:val="clear" w:color="auto" w:fill="FFFFFF"/>
        <w:spacing w:line="360" w:lineRule="atLeast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08A7">
        <w:rPr>
          <w:rFonts w:ascii="Arial" w:eastAsia="宋体" w:hAnsi="Arial" w:cs="Arial" w:hint="eastAsia"/>
          <w:color w:val="333333"/>
          <w:kern w:val="0"/>
          <w:szCs w:val="21"/>
        </w:rPr>
        <w:t>安装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cr/>
      </w:r>
      <w:r w:rsidRPr="00DC08A7">
        <w:rPr>
          <w:rFonts w:ascii="Arial" w:eastAsia="宋体" w:hAnsi="Arial" w:cs="Arial"/>
          <w:color w:val="333333"/>
          <w:kern w:val="0"/>
          <w:szCs w:val="21"/>
        </w:rPr>
        <w:t>安装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t>pandas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cr/>
        <w:t>lxml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t>也是必须的，正常情况下安装了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t>Anaconda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t>后无须单独安装，如果没有可执行：</w:t>
      </w:r>
      <w:r w:rsidRPr="00DC08A7">
        <w:rPr>
          <w:rFonts w:ascii="Arial" w:eastAsia="宋体" w:hAnsi="Arial" w:cs="Arial"/>
          <w:color w:val="333333"/>
          <w:kern w:val="0"/>
          <w:szCs w:val="21"/>
        </w:rPr>
        <w:t>pip install lxml</w:t>
      </w:r>
    </w:p>
    <w:p w:rsidR="003223B0" w:rsidRDefault="00487104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87104">
        <w:rPr>
          <w:rFonts w:ascii="Arial" w:eastAsia="宋体" w:hAnsi="Arial" w:cs="Arial" w:hint="eastAsia"/>
          <w:color w:val="333333"/>
          <w:kern w:val="0"/>
          <w:szCs w:val="21"/>
        </w:rPr>
        <w:t>方式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1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pip install tushare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，如果安装网络超时可尝试国内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pip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源，如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pip install tushare -i https://pypi</w:t>
      </w:r>
      <w:r>
        <w:rPr>
          <w:rFonts w:ascii="Arial" w:eastAsia="宋体" w:hAnsi="Arial" w:cs="Arial"/>
          <w:color w:val="333333"/>
          <w:kern w:val="0"/>
          <w:szCs w:val="21"/>
        </w:rPr>
        <w:t>.tuna.tsinghua.edu.cn/simple </w:t>
      </w:r>
      <w:r>
        <w:rPr>
          <w:rFonts w:ascii="Arial" w:eastAsia="宋体" w:hAnsi="Arial" w:cs="Arial"/>
          <w:color w:val="333333"/>
          <w:kern w:val="0"/>
          <w:szCs w:val="21"/>
        </w:rPr>
        <w:cr/>
      </w:r>
      <w:r w:rsidRPr="00487104">
        <w:rPr>
          <w:rFonts w:ascii="Arial" w:eastAsia="宋体" w:hAnsi="Arial" w:cs="Arial"/>
          <w:color w:val="333333"/>
          <w:kern w:val="0"/>
          <w:szCs w:val="21"/>
        </w:rPr>
        <w:t>方式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2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：访问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https://pypi.python.org/pypi/tushare/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下载安装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，执行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 python setup.py install</w:t>
      </w:r>
      <w:r>
        <w:rPr>
          <w:rFonts w:ascii="Arial" w:eastAsia="宋体" w:hAnsi="Arial" w:cs="Arial"/>
          <w:color w:val="333333"/>
          <w:kern w:val="0"/>
          <w:szCs w:val="21"/>
        </w:rPr>
        <w:cr/>
      </w:r>
      <w:r w:rsidRPr="00487104">
        <w:rPr>
          <w:rFonts w:ascii="Arial" w:eastAsia="宋体" w:hAnsi="Arial" w:cs="Arial"/>
          <w:color w:val="333333"/>
          <w:kern w:val="0"/>
          <w:szCs w:val="21"/>
        </w:rPr>
        <w:t>方式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3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：访问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https://github.com/waditu/tushare,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将项目下载或者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clone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t>到本地，进入到项目的目录下，</w:t>
      </w:r>
      <w:r w:rsidRPr="00487104">
        <w:rPr>
          <w:rFonts w:ascii="Arial" w:eastAsia="宋体" w:hAnsi="Arial" w:cs="Arial"/>
          <w:color w:val="333333"/>
          <w:kern w:val="0"/>
          <w:szCs w:val="21"/>
        </w:rPr>
        <w:cr/>
      </w:r>
      <w:r w:rsidRPr="00487104">
        <w:rPr>
          <w:rFonts w:ascii="Arial" w:eastAsia="宋体" w:hAnsi="Arial" w:cs="Arial"/>
          <w:color w:val="333333"/>
          <w:kern w:val="0"/>
          <w:szCs w:val="21"/>
        </w:rPr>
        <w:t>执</w:t>
      </w:r>
      <w:r w:rsidRPr="00487104">
        <w:rPr>
          <w:rFonts w:ascii="Arial" w:eastAsia="宋体" w:hAnsi="Arial" w:cs="Arial" w:hint="eastAsia"/>
          <w:color w:val="333333"/>
          <w:kern w:val="0"/>
          <w:szCs w:val="21"/>
        </w:rPr>
        <w:t>行：</w:t>
      </w:r>
      <w:r w:rsidR="003223B0">
        <w:rPr>
          <w:rFonts w:ascii="Arial" w:eastAsia="宋体" w:hAnsi="Arial" w:cs="Arial"/>
          <w:color w:val="333333"/>
          <w:kern w:val="0"/>
          <w:szCs w:val="21"/>
        </w:rPr>
        <w:t xml:space="preserve"> python setup.py install </w:t>
      </w:r>
      <w:r w:rsidR="003223B0">
        <w:rPr>
          <w:rFonts w:ascii="Arial" w:eastAsia="宋体" w:hAnsi="Arial" w:cs="Arial"/>
          <w:color w:val="333333"/>
          <w:kern w:val="0"/>
          <w:szCs w:val="21"/>
        </w:rPr>
        <w:cr/>
      </w:r>
      <w:r w:rsidR="003223B0">
        <w:rPr>
          <w:rFonts w:ascii="Arial" w:eastAsia="宋体" w:hAnsi="Arial" w:cs="Arial" w:hint="eastAsia"/>
          <w:color w:val="333333"/>
          <w:kern w:val="0"/>
          <w:szCs w:val="21"/>
        </w:rPr>
        <w:t>使用实例：</w:t>
      </w:r>
    </w:p>
    <w:p w:rsidR="003223B0" w:rsidRDefault="003223B0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A2019A2" wp14:editId="18AF0D7E">
            <wp:extent cx="5274310" cy="6203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B0" w:rsidRDefault="003223B0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A7590AE" wp14:editId="13C364F3">
            <wp:extent cx="5274310" cy="951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B0" w:rsidRDefault="003223B0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23C70" w:rsidRDefault="00366920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由于财务数据有很多种，在这里并不是获取的全部财务数据，比如在</w:t>
      </w:r>
      <w:r w:rsidR="005D7004">
        <w:rPr>
          <w:rFonts w:ascii="Arial" w:eastAsia="宋体" w:hAnsi="Arial" w:cs="Arial" w:hint="eastAsia"/>
          <w:color w:val="333333"/>
          <w:kern w:val="0"/>
          <w:szCs w:val="21"/>
        </w:rPr>
        <w:t>利润额相关信息表中，</w:t>
      </w:r>
      <w:r w:rsidR="006A739C">
        <w:rPr>
          <w:rFonts w:ascii="Arial" w:eastAsia="宋体" w:hAnsi="Arial" w:cs="Arial" w:hint="eastAsia"/>
          <w:color w:val="333333"/>
          <w:kern w:val="0"/>
          <w:szCs w:val="21"/>
        </w:rPr>
        <w:t>我们只获取了部分数据，</w:t>
      </w:r>
    </w:p>
    <w:p w:rsidR="00594909" w:rsidRDefault="00594909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670B84D" wp14:editId="502C4B12">
            <wp:extent cx="3019136" cy="39852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651" cy="39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09" w:rsidRDefault="00594909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类似的还有很多，不过函数都已经封装好了，</w:t>
      </w:r>
    </w:p>
    <w:p w:rsidR="00594909" w:rsidRDefault="00594909" w:rsidP="00594909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循环调取函数，因为数据接口权限问题，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/>
          <w:color w:val="333333"/>
          <w:kern w:val="0"/>
          <w:szCs w:val="21"/>
        </w:rPr>
        <w:t>.31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获取一次</w:t>
      </w:r>
    </w:p>
    <w:p w:rsidR="00594909" w:rsidRPr="00594909" w:rsidRDefault="00594909" w:rsidP="00487104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082476" w:rsidRDefault="0008247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2E0373F" wp14:editId="50705C32">
            <wp:extent cx="5695543" cy="12192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4844" cy="12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76" w:rsidRDefault="00082476" w:rsidP="008411CF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46E5A38" wp14:editId="707FA61A">
            <wp:extent cx="5274310" cy="817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4F" w:rsidRDefault="0040294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）历史交易数据获取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</w:p>
    <w:p w:rsidR="00D83812" w:rsidRDefault="00D83812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</w:t>
      </w:r>
      <w:r w:rsidR="004A78EF"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 w:rsidR="004A78EF">
        <w:rPr>
          <w:rFonts w:ascii="Arial" w:eastAsia="宋体" w:hAnsi="Arial" w:cs="Arial" w:hint="eastAsia"/>
          <w:color w:val="333333"/>
          <w:kern w:val="0"/>
          <w:szCs w:val="21"/>
        </w:rPr>
        <w:t>包中内置的</w:t>
      </w:r>
      <w:r w:rsidR="004A78EF">
        <w:rPr>
          <w:rFonts w:ascii="Arial" w:eastAsia="宋体" w:hAnsi="Arial" w:cs="Arial" w:hint="eastAsia"/>
          <w:color w:val="333333"/>
          <w:kern w:val="0"/>
          <w:szCs w:val="21"/>
        </w:rPr>
        <w:t>daily</w:t>
      </w:r>
      <w:r w:rsidR="004A78EF">
        <w:rPr>
          <w:rFonts w:ascii="Arial" w:eastAsia="宋体" w:hAnsi="Arial" w:cs="Arial" w:hint="eastAsia"/>
          <w:color w:val="333333"/>
          <w:kern w:val="0"/>
          <w:szCs w:val="21"/>
        </w:rPr>
        <w:t>函数，可以获取某一天的历史交易数据</w:t>
      </w:r>
    </w:p>
    <w:p w:rsidR="004A78EF" w:rsidRDefault="004A78E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用法实例如下：</w:t>
      </w:r>
    </w:p>
    <w:p w:rsidR="004A78EF" w:rsidRDefault="004A78E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396746" w:rsidRDefault="002E4C1E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16D8A20" wp14:editId="6444D0B3">
            <wp:extent cx="5274310" cy="2228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22" w:rsidRDefault="00BF6022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本次采用这天的日期作为原始数据</w:t>
      </w:r>
      <w:r w:rsidR="00AE609E">
        <w:rPr>
          <w:rFonts w:ascii="Arial" w:eastAsia="宋体" w:hAnsi="Arial" w:cs="Arial" w:hint="eastAsia"/>
          <w:color w:val="333333"/>
          <w:kern w:val="0"/>
          <w:szCs w:val="21"/>
        </w:rPr>
        <w:t>，将其中的</w:t>
      </w:r>
      <w:r w:rsidR="00AE609E">
        <w:rPr>
          <w:rFonts w:ascii="Arial" w:eastAsia="宋体" w:hAnsi="Arial" w:cs="Arial" w:hint="eastAsia"/>
          <w:color w:val="333333"/>
          <w:kern w:val="0"/>
          <w:szCs w:val="21"/>
        </w:rPr>
        <w:t>ts_code</w:t>
      </w:r>
      <w:r w:rsidR="00AE609E">
        <w:rPr>
          <w:rFonts w:ascii="Arial" w:eastAsia="宋体" w:hAnsi="Arial" w:cs="Arial" w:hint="eastAsia"/>
          <w:color w:val="333333"/>
          <w:kern w:val="0"/>
          <w:szCs w:val="21"/>
        </w:rPr>
        <w:t>保存为股票列表，当然，由于股票的停盘复盘问题，</w:t>
      </w:r>
      <w:r w:rsidR="009C5B57">
        <w:rPr>
          <w:rFonts w:ascii="Arial" w:eastAsia="宋体" w:hAnsi="Arial" w:cs="Arial" w:hint="eastAsia"/>
          <w:color w:val="333333"/>
          <w:kern w:val="0"/>
          <w:szCs w:val="21"/>
        </w:rPr>
        <w:t>这里的股票列表并不是所有的上市公司股票列表，包含了一部分没有复牌的公司。</w:t>
      </w:r>
    </w:p>
    <w:p w:rsidR="009C5B57" w:rsidRDefault="009C5B5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这是将实时数据的</w:t>
      </w:r>
      <w:r w:rsidR="00611D17">
        <w:rPr>
          <w:rFonts w:ascii="Arial" w:eastAsia="宋体" w:hAnsi="Arial" w:cs="Arial" w:hint="eastAsia"/>
          <w:color w:val="333333"/>
          <w:kern w:val="0"/>
          <w:szCs w:val="21"/>
        </w:rPr>
        <w:t>股票代码列表保存为股票列表：</w:t>
      </w:r>
    </w:p>
    <w:p w:rsidR="009C5B57" w:rsidRDefault="009C5B5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3A48D99" wp14:editId="720A0FF0">
            <wp:extent cx="5274310" cy="686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4F" w:rsidRDefault="0040294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）实时数据获取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</w:p>
    <w:p w:rsidR="008F5946" w:rsidRDefault="00611D1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通过内置的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get_today_all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()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函数获取当天的实时数据，需要注意的是，本文其他地方用的是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PRO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版本，但是在实时数据的获取用的是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的老版本，因为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Pro</w:t>
      </w:r>
      <w:r w:rsidR="002C329F">
        <w:rPr>
          <w:rFonts w:ascii="Arial" w:eastAsia="宋体" w:hAnsi="Arial" w:cs="Arial" w:hint="eastAsia"/>
          <w:color w:val="333333"/>
          <w:kern w:val="0"/>
          <w:szCs w:val="21"/>
        </w:rPr>
        <w:t>版本没有实时数据的获取功能</w:t>
      </w:r>
      <w:r w:rsidR="008F5946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611D17" w:rsidRDefault="008F594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需要注意的是，但是在使用老版本时，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tushare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获取到的股票代码是不带交易所的，仅有六位数股票代码，二在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Pro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版本中，所有的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ts_code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（股票代码）包含了那个交易所的信息，即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.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SH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=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上海，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.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SZ =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深圳。</w:t>
      </w:r>
    </w:p>
    <w:p w:rsidR="00DA0D82" w:rsidRDefault="008F594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并且在算法中，</w:t>
      </w:r>
      <w:r w:rsidR="00DA0D82">
        <w:rPr>
          <w:rFonts w:ascii="Arial" w:eastAsia="宋体" w:hAnsi="Arial" w:cs="Arial" w:hint="eastAsia"/>
          <w:color w:val="333333"/>
          <w:kern w:val="0"/>
          <w:szCs w:val="21"/>
        </w:rPr>
        <w:t>每次构建</w:t>
      </w:r>
      <w:r w:rsidR="00DA0D82">
        <w:rPr>
          <w:rFonts w:ascii="Arial" w:eastAsia="宋体" w:hAnsi="Arial" w:cs="Arial" w:hint="eastAsia"/>
          <w:color w:val="333333"/>
          <w:kern w:val="0"/>
          <w:szCs w:val="21"/>
        </w:rPr>
        <w:t>bbn</w:t>
      </w:r>
      <w:r w:rsidR="00DA0D82">
        <w:rPr>
          <w:rFonts w:ascii="Arial" w:eastAsia="宋体" w:hAnsi="Arial" w:cs="Arial" w:hint="eastAsia"/>
          <w:color w:val="333333"/>
          <w:kern w:val="0"/>
          <w:szCs w:val="21"/>
        </w:rPr>
        <w:t>网络时，都会重新获取</w:t>
      </w:r>
      <w:r w:rsidR="008A0675">
        <w:rPr>
          <w:rFonts w:ascii="Arial" w:eastAsia="宋体" w:hAnsi="Arial" w:cs="Arial" w:hint="eastAsia"/>
          <w:color w:val="333333"/>
          <w:kern w:val="0"/>
          <w:szCs w:val="21"/>
        </w:rPr>
        <w:t>实时数据，因为</w:t>
      </w:r>
      <w:r w:rsidR="00DA0D82">
        <w:rPr>
          <w:rFonts w:ascii="Arial" w:eastAsia="宋体" w:hAnsi="Arial" w:cs="Arial" w:hint="eastAsia"/>
          <w:color w:val="333333"/>
          <w:kern w:val="0"/>
          <w:szCs w:val="21"/>
        </w:rPr>
        <w:t>数据</w:t>
      </w:r>
      <w:r w:rsidR="008A0675">
        <w:rPr>
          <w:rFonts w:ascii="Arial" w:eastAsia="宋体" w:hAnsi="Arial" w:cs="Arial" w:hint="eastAsia"/>
          <w:color w:val="333333"/>
          <w:kern w:val="0"/>
          <w:szCs w:val="21"/>
        </w:rPr>
        <w:t>被读到内存中，运行算法后会改变贝叶斯网络的节点值，</w:t>
      </w:r>
      <w:r w:rsidR="001E0B9E">
        <w:rPr>
          <w:rFonts w:ascii="Arial" w:eastAsia="宋体" w:hAnsi="Arial" w:cs="Arial" w:hint="eastAsia"/>
          <w:color w:val="333333"/>
          <w:kern w:val="0"/>
          <w:szCs w:val="21"/>
        </w:rPr>
        <w:t>为了使用原来的模型进行预测，</w:t>
      </w:r>
      <w:r w:rsidR="008A0675">
        <w:rPr>
          <w:rFonts w:ascii="Arial" w:eastAsia="宋体" w:hAnsi="Arial" w:cs="Arial" w:hint="eastAsia"/>
          <w:color w:val="333333"/>
          <w:kern w:val="0"/>
          <w:szCs w:val="21"/>
        </w:rPr>
        <w:t>所以必须</w:t>
      </w:r>
      <w:r w:rsidR="001E0B9E">
        <w:rPr>
          <w:rFonts w:ascii="Arial" w:eastAsia="宋体" w:hAnsi="Arial" w:cs="Arial" w:hint="eastAsia"/>
          <w:color w:val="333333"/>
          <w:kern w:val="0"/>
          <w:szCs w:val="21"/>
        </w:rPr>
        <w:t>在每次重新运行文件的时候重新读取。</w:t>
      </w:r>
    </w:p>
    <w:p w:rsidR="002306F7" w:rsidRDefault="002306F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F75D34F" wp14:editId="46386088">
            <wp:extent cx="5274310" cy="1889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4F" w:rsidRDefault="0040294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）数据清洗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>张剑维</w:t>
      </w:r>
    </w:p>
    <w:p w:rsidR="00CF3AEF" w:rsidRDefault="00D93BA4" w:rsidP="00CF3AEF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使用第三方包</w:t>
      </w:r>
      <w:r w:rsidR="00EA05CF">
        <w:rPr>
          <w:rFonts w:ascii="Arial" w:eastAsia="宋体" w:hAnsi="Arial" w:cs="Arial" w:hint="eastAsia"/>
          <w:color w:val="333333"/>
          <w:kern w:val="0"/>
          <w:szCs w:val="21"/>
        </w:rPr>
        <w:t>pandaSQL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，通过其内置的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sqlite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DataFrame </w:t>
      </w:r>
      <w:r w:rsidR="00CF3AEF">
        <w:rPr>
          <w:rFonts w:ascii="Arial" w:eastAsia="宋体" w:hAnsi="Arial" w:cs="Arial" w:hint="eastAsia"/>
          <w:color w:val="333333"/>
          <w:kern w:val="0"/>
          <w:szCs w:val="21"/>
        </w:rPr>
        <w:t>进行数据清</w:t>
      </w:r>
    </w:p>
    <w:p w:rsidR="00C2070B" w:rsidRDefault="00C2070B" w:rsidP="00CF3AEF">
      <w:pPr>
        <w:widowControl/>
        <w:shd w:val="clear" w:color="auto" w:fill="FFFFFF"/>
        <w:spacing w:line="360" w:lineRule="atLeast"/>
        <w:ind w:left="420" w:firstLine="6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2070B">
        <w:rPr>
          <w:rFonts w:ascii="Arial" w:eastAsia="宋体" w:hAnsi="Arial" w:cs="Arial"/>
          <w:color w:val="333333"/>
          <w:kern w:val="0"/>
          <w:szCs w:val="21"/>
        </w:rPr>
        <w:t>Panda-Sql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是一个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Sql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编辑器，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Pl Sql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和一个用于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Oracle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Mysql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MsSql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sql server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），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PostgreSQL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SqLite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数据库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的浏览器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 </w:t>
      </w:r>
      <w:r w:rsidR="00992148">
        <w:rPr>
          <w:rFonts w:ascii="Arial" w:eastAsia="宋体" w:hAnsi="Arial" w:cs="Arial"/>
          <w:color w:val="333333"/>
          <w:kern w:val="0"/>
          <w:szCs w:val="21"/>
        </w:rPr>
        <w:t>。它是一个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开源</w:t>
      </w:r>
      <w:r w:rsidR="00992148">
        <w:rPr>
          <w:rFonts w:ascii="Arial" w:eastAsia="宋体" w:hAnsi="Arial" w:cs="Arial" w:hint="eastAsia"/>
          <w:color w:val="333333"/>
          <w:kern w:val="0"/>
          <w:szCs w:val="21"/>
        </w:rPr>
        <w:t>软件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，轻量级（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13MB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），可用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法语和英文，使用简单直观。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它适用于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 Window 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C2070B">
        <w:rPr>
          <w:rFonts w:ascii="Arial" w:eastAsia="宋体" w:hAnsi="Arial" w:cs="Arial"/>
          <w:color w:val="333333"/>
          <w:kern w:val="0"/>
          <w:szCs w:val="21"/>
        </w:rPr>
        <w:t> Linux</w:t>
      </w:r>
      <w:r w:rsidR="00CF3AEF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CF3AEF" w:rsidRDefault="00F704EB" w:rsidP="00CF3AEF">
      <w:pPr>
        <w:widowControl/>
        <w:shd w:val="clear" w:color="auto" w:fill="FFFFFF"/>
        <w:spacing w:line="360" w:lineRule="atLeast"/>
        <w:ind w:left="420" w:firstLine="6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04EB">
        <w:rPr>
          <w:rFonts w:ascii="Arial" w:eastAsia="宋体" w:hAnsi="Arial" w:cs="Arial" w:hint="eastAsia"/>
          <w:color w:val="333333"/>
          <w:kern w:val="0"/>
          <w:szCs w:val="21"/>
        </w:rPr>
        <w:t>该程序的开发是为了便于数据库之间的数据操作和交换。它主要致力于数据库管理员，开发人员</w:t>
      </w:r>
      <w:r w:rsidRPr="00F704EB">
        <w:rPr>
          <w:rFonts w:ascii="Arial" w:eastAsia="宋体" w:hAnsi="Arial" w:cs="Arial" w:hint="eastAsia"/>
          <w:color w:val="333333"/>
          <w:kern w:val="0"/>
          <w:szCs w:val="21"/>
        </w:rPr>
        <w:t> </w:t>
      </w:r>
      <w:r w:rsidRPr="00F704EB">
        <w:rPr>
          <w:rFonts w:ascii="Arial" w:eastAsia="宋体" w:hAnsi="Arial" w:cs="Arial" w:hint="eastAsia"/>
          <w:color w:val="333333"/>
          <w:kern w:val="0"/>
          <w:szCs w:val="21"/>
        </w:rPr>
        <w:t>，数据采集员和支</w:t>
      </w:r>
      <w:r w:rsidR="009831F6">
        <w:rPr>
          <w:rFonts w:ascii="Arial" w:eastAsia="宋体" w:hAnsi="Arial" w:cs="Arial" w:hint="eastAsia"/>
          <w:color w:val="333333"/>
          <w:kern w:val="0"/>
          <w:szCs w:val="21"/>
        </w:rPr>
        <w:t>持技术人员。对于密集使用，仅保留了必要和常用功能，简单性和速度。</w:t>
      </w:r>
    </w:p>
    <w:p w:rsidR="009831F6" w:rsidRDefault="009831F6" w:rsidP="00CF3AEF">
      <w:pPr>
        <w:widowControl/>
        <w:shd w:val="clear" w:color="auto" w:fill="FFFFFF"/>
        <w:spacing w:line="360" w:lineRule="atLeast"/>
        <w:ind w:left="420" w:firstLine="6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初始化函数如下：</w:t>
      </w:r>
    </w:p>
    <w:p w:rsidR="002E4C1E" w:rsidRDefault="004B376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9D6B47B" wp14:editId="2565110A">
            <wp:extent cx="5274310" cy="748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2" w:rsidRDefault="00883222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原始数据中存在着大量的噪声、包括不限于重复、数值缺失、空值等等。</w:t>
      </w:r>
    </w:p>
    <w:p w:rsidR="009831F6" w:rsidRDefault="009831F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原始数据：</w:t>
      </w:r>
    </w:p>
    <w:p w:rsidR="009831F6" w:rsidRDefault="009831F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ABBC5F2" wp14:editId="33E53D78">
            <wp:extent cx="4526280" cy="5736606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730" cy="57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2" w:rsidRDefault="00883222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为了</w:t>
      </w:r>
      <w:r w:rsidR="00B466C7">
        <w:rPr>
          <w:rFonts w:ascii="Arial" w:eastAsia="宋体" w:hAnsi="Arial" w:cs="Arial" w:hint="eastAsia"/>
          <w:color w:val="333333"/>
          <w:kern w:val="0"/>
          <w:szCs w:val="21"/>
        </w:rPr>
        <w:t>能够更详细的观察数据，我把它存入到</w:t>
      </w:r>
      <w:r w:rsidR="00B466C7">
        <w:rPr>
          <w:rFonts w:ascii="Arial" w:eastAsia="宋体" w:hAnsi="Arial" w:cs="Arial" w:hint="eastAsia"/>
          <w:color w:val="333333"/>
          <w:kern w:val="0"/>
          <w:szCs w:val="21"/>
        </w:rPr>
        <w:t>Excel</w:t>
      </w:r>
      <w:r w:rsidR="00B466C7">
        <w:rPr>
          <w:rFonts w:ascii="Arial" w:eastAsia="宋体" w:hAnsi="Arial" w:cs="Arial" w:hint="eastAsia"/>
          <w:color w:val="333333"/>
          <w:kern w:val="0"/>
          <w:szCs w:val="21"/>
        </w:rPr>
        <w:t>中，用过</w:t>
      </w:r>
      <w:r w:rsidR="00B466C7">
        <w:rPr>
          <w:rFonts w:ascii="Arial" w:eastAsia="宋体" w:hAnsi="Arial" w:cs="Arial" w:hint="eastAsia"/>
          <w:color w:val="333333"/>
          <w:kern w:val="0"/>
          <w:szCs w:val="21"/>
        </w:rPr>
        <w:t>Excel</w:t>
      </w:r>
      <w:r w:rsidR="00B466C7">
        <w:rPr>
          <w:rFonts w:ascii="Arial" w:eastAsia="宋体" w:hAnsi="Arial" w:cs="Arial" w:hint="eastAsia"/>
          <w:color w:val="333333"/>
          <w:kern w:val="0"/>
          <w:szCs w:val="21"/>
        </w:rPr>
        <w:t>观察他的数据分布、数据的特点。</w:t>
      </w:r>
    </w:p>
    <w:p w:rsidR="00B466C7" w:rsidRDefault="00B466C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797D61B" wp14:editId="5411D68B">
            <wp:extent cx="5274310" cy="25361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C7" w:rsidRDefault="00B466C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可以看到，</w:t>
      </w:r>
      <w:r w:rsidR="004760DA">
        <w:rPr>
          <w:rFonts w:ascii="Arial" w:eastAsia="宋体" w:hAnsi="Arial" w:cs="Arial" w:hint="eastAsia"/>
          <w:color w:val="333333"/>
          <w:kern w:val="0"/>
          <w:szCs w:val="21"/>
        </w:rPr>
        <w:t>同一只股票，存在两个不一样的日期，也就是说有两条记录。也有的是同一只股票</w:t>
      </w:r>
      <w:r w:rsidR="004760DA" w:rsidRPr="004760DA">
        <w:rPr>
          <w:rFonts w:ascii="Arial" w:eastAsia="宋体" w:hAnsi="Arial" w:cs="Arial" w:hint="eastAsia"/>
          <w:color w:val="333333"/>
          <w:kern w:val="0"/>
          <w:szCs w:val="21"/>
        </w:rPr>
        <w:t>，两个日期相同，</w:t>
      </w:r>
      <w:r w:rsidR="004760DA">
        <w:rPr>
          <w:rFonts w:ascii="Arial" w:eastAsia="宋体" w:hAnsi="Arial" w:cs="Arial" w:hint="eastAsia"/>
          <w:color w:val="333333"/>
          <w:kern w:val="0"/>
          <w:szCs w:val="21"/>
        </w:rPr>
        <w:t>但是数值不一样。还有就是两条记录重复了。以及</w:t>
      </w:r>
      <w:r w:rsidR="00B913D9">
        <w:rPr>
          <w:rFonts w:ascii="Arial" w:eastAsia="宋体" w:hAnsi="Arial" w:cs="Arial" w:hint="eastAsia"/>
          <w:color w:val="333333"/>
          <w:kern w:val="0"/>
          <w:szCs w:val="21"/>
        </w:rPr>
        <w:t>有空值</w:t>
      </w:r>
      <w:r w:rsidR="004760DA" w:rsidRPr="004760DA">
        <w:rPr>
          <w:rFonts w:ascii="Arial" w:eastAsia="宋体" w:hAnsi="Arial" w:cs="Arial" w:hint="eastAsia"/>
          <w:color w:val="333333"/>
          <w:kern w:val="0"/>
          <w:szCs w:val="21"/>
        </w:rPr>
        <w:t>存在。</w:t>
      </w:r>
    </w:p>
    <w:p w:rsidR="00B913D9" w:rsidRDefault="00B913D9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对上述的数据异常分布，我们使用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SQL</w:t>
      </w:r>
      <w:r w:rsidRPr="00B913D9">
        <w:rPr>
          <w:rFonts w:ascii="Arial" w:eastAsia="宋体" w:hAnsi="Arial" w:cs="Arial" w:hint="eastAsia"/>
          <w:color w:val="333333"/>
          <w:kern w:val="0"/>
          <w:szCs w:val="21"/>
        </w:rPr>
        <w:t>进行数据清洗。</w:t>
      </w:r>
    </w:p>
    <w:p w:rsidR="00173B7F" w:rsidRDefault="00173B7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对与两个不一样的日期，取最近的日期。且以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f_ann</w:t>
      </w:r>
      <w:r>
        <w:rPr>
          <w:rFonts w:ascii="Arial" w:eastAsia="宋体" w:hAnsi="Arial" w:cs="Arial"/>
          <w:color w:val="333333"/>
          <w:kern w:val="0"/>
          <w:szCs w:val="21"/>
        </w:rPr>
        <w:t>_date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（实际公告日期）为准。</w:t>
      </w:r>
    </w:p>
    <w:p w:rsidR="00B913D9" w:rsidRDefault="00173B7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对于重复记录，我们删除了</w:t>
      </w:r>
      <w:r w:rsidRPr="00173B7F">
        <w:rPr>
          <w:rFonts w:ascii="Arial" w:eastAsia="宋体" w:hAnsi="Arial" w:cs="Arial" w:hint="eastAsia"/>
          <w:color w:val="333333"/>
          <w:kern w:val="0"/>
          <w:szCs w:val="21"/>
        </w:rPr>
        <w:t>重复的记录。</w:t>
      </w:r>
    </w:p>
    <w:p w:rsidR="008215B0" w:rsidRDefault="008215B0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对于日期相同，但是数值不</w:t>
      </w:r>
      <w:r w:rsidR="00576CBA">
        <w:rPr>
          <w:rFonts w:ascii="Arial" w:eastAsia="宋体" w:hAnsi="Arial" w:cs="Arial" w:hint="eastAsia"/>
          <w:color w:val="333333"/>
          <w:kern w:val="0"/>
          <w:szCs w:val="21"/>
        </w:rPr>
        <w:t>相同的数据。我们采用</w:t>
      </w:r>
      <w:r w:rsidR="008C5BCF">
        <w:rPr>
          <w:rFonts w:ascii="Arial" w:eastAsia="宋体" w:hAnsi="Arial" w:cs="Arial" w:hint="eastAsia"/>
          <w:color w:val="333333"/>
          <w:kern w:val="0"/>
          <w:szCs w:val="21"/>
        </w:rPr>
        <w:t>利润</w:t>
      </w:r>
      <w:r w:rsidR="008C5BCF" w:rsidRPr="008C5BCF">
        <w:rPr>
          <w:rFonts w:ascii="Arial" w:eastAsia="宋体" w:hAnsi="Arial" w:cs="Arial" w:hint="eastAsia"/>
          <w:color w:val="333333"/>
          <w:kern w:val="0"/>
          <w:szCs w:val="21"/>
        </w:rPr>
        <w:t>最大的那一条数据。</w:t>
      </w:r>
    </w:p>
    <w:p w:rsidR="008C5BCF" w:rsidRDefault="008C5BC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对于空值的情况</w:t>
      </w:r>
      <w:r w:rsidRPr="008C5BCF">
        <w:rPr>
          <w:rFonts w:ascii="Arial" w:eastAsia="宋体" w:hAnsi="Arial" w:cs="Arial" w:hint="eastAsia"/>
          <w:color w:val="333333"/>
          <w:kern w:val="0"/>
          <w:szCs w:val="21"/>
        </w:rPr>
        <w:t>，我们采用了零填充。</w:t>
      </w:r>
    </w:p>
    <w:p w:rsidR="00687307" w:rsidRDefault="0068730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ql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 ETL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如下：</w:t>
      </w:r>
    </w:p>
    <w:p w:rsidR="00687307" w:rsidRDefault="0068730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DB4227A" wp14:editId="76EFE9B3">
            <wp:extent cx="5155984" cy="3901440"/>
            <wp:effectExtent l="0" t="0" r="698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5866" cy="39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F6" w:rsidRDefault="009831F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9831F6" w:rsidRDefault="0068730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处理后的结果如下：</w:t>
      </w:r>
    </w:p>
    <w:p w:rsidR="00687307" w:rsidRDefault="0068730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540F9F3" wp14:editId="0C34F692">
            <wp:extent cx="3093720" cy="392486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523" cy="39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07" w:rsidRDefault="0068730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可以很明显的看到，重复值</w:t>
      </w:r>
      <w:r w:rsidR="00987B5F">
        <w:rPr>
          <w:rFonts w:ascii="Arial" w:eastAsia="宋体" w:hAnsi="Arial" w:cs="Arial" w:hint="eastAsia"/>
          <w:color w:val="333333"/>
          <w:kern w:val="0"/>
          <w:szCs w:val="21"/>
        </w:rPr>
        <w:t>、错值、噪声都很好的剔除了。缺点是运行速度有点慢。</w:t>
      </w:r>
    </w:p>
    <w:p w:rsidR="00987B5F" w:rsidRDefault="00987B5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采用同样的方法对其他数据集进行处理。</w:t>
      </w:r>
      <w:r w:rsidR="00EF0D79">
        <w:rPr>
          <w:rFonts w:ascii="Arial" w:eastAsia="宋体" w:hAnsi="Arial" w:cs="Arial" w:hint="eastAsia"/>
          <w:color w:val="333333"/>
          <w:kern w:val="0"/>
          <w:szCs w:val="21"/>
        </w:rPr>
        <w:t>这里</w:t>
      </w:r>
      <w:r w:rsidR="00EF0D79" w:rsidRPr="00EF0D79">
        <w:rPr>
          <w:rFonts w:ascii="Arial" w:eastAsia="宋体" w:hAnsi="Arial" w:cs="Arial" w:hint="eastAsia"/>
          <w:color w:val="333333"/>
          <w:kern w:val="0"/>
          <w:szCs w:val="21"/>
        </w:rPr>
        <w:t>只列出了两个例子。</w:t>
      </w:r>
    </w:p>
    <w:p w:rsidR="002E4C1E" w:rsidRDefault="002E4C1E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862E250" wp14:editId="726F8F3A">
            <wp:extent cx="3649980" cy="394733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2425" cy="39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4F" w:rsidRDefault="0040294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）指标构建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>张剑维</w:t>
      </w:r>
    </w:p>
    <w:p w:rsidR="007D5594" w:rsidRDefault="000C3E21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这里的指标构建是指，将数据集</w:t>
      </w:r>
      <w:r w:rsidRPr="000C3E21">
        <w:rPr>
          <w:rFonts w:ascii="Arial" w:eastAsia="宋体" w:hAnsi="Arial" w:cs="Arial" w:hint="eastAsia"/>
          <w:color w:val="333333"/>
          <w:kern w:val="0"/>
          <w:szCs w:val="21"/>
        </w:rPr>
        <w:t>切片。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分割成便于进行聚类的数据结构，及全是数值型的数据结构，将日期、股票代码全部剔除，只保留部分</w:t>
      </w:r>
      <w:r w:rsidR="00BC1193">
        <w:rPr>
          <w:rFonts w:ascii="Arial" w:eastAsia="宋体" w:hAnsi="Arial" w:cs="Arial" w:hint="eastAsia"/>
          <w:color w:val="333333"/>
          <w:kern w:val="0"/>
          <w:szCs w:val="21"/>
        </w:rPr>
        <w:t>特征信息。</w:t>
      </w:r>
    </w:p>
    <w:p w:rsidR="00145506" w:rsidRDefault="00145506" w:rsidP="00145506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9F2E5E" w:rsidRDefault="009F2E5E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E2B37D4" wp14:editId="30D81EDA">
            <wp:extent cx="4895850" cy="1647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6D" w:rsidRDefault="001E456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指标构建后的数据例子：</w:t>
      </w:r>
    </w:p>
    <w:p w:rsidR="001E456D" w:rsidRDefault="001E456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5236435" wp14:editId="03706E7C">
            <wp:extent cx="5274310" cy="48736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18" w:rsidRDefault="0040294F" w:rsidP="00103A1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）采用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k-men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和层次聚类方法对数据进行特征建模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>张剑维</w:t>
      </w:r>
    </w:p>
    <w:p w:rsidR="00875B18" w:rsidRDefault="00875B18" w:rsidP="00875B18">
      <w:pPr>
        <w:widowControl/>
        <w:shd w:val="clear" w:color="auto" w:fill="FFFFFF"/>
        <w:spacing w:line="360" w:lineRule="atLeast"/>
        <w:ind w:left="420" w:firstLine="6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75B18">
        <w:rPr>
          <w:rFonts w:ascii="Arial" w:eastAsia="宋体" w:hAnsi="Arial" w:cs="Arial" w:hint="eastAsia"/>
          <w:color w:val="333333"/>
          <w:kern w:val="0"/>
          <w:szCs w:val="21"/>
        </w:rPr>
        <w:t>所谓聚类，就是将相似的事物聚集在一</w:t>
      </w:r>
      <w:r w:rsidRPr="00875B1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75B18">
        <w:rPr>
          <w:rFonts w:ascii="Arial" w:eastAsia="宋体" w:hAnsi="Arial" w:cs="Arial"/>
          <w:color w:val="333333"/>
          <w:kern w:val="0"/>
          <w:szCs w:val="21"/>
        </w:rPr>
        <w:t>起，而将不相似的事物划分到不同的类别的过程，是数据分析之中十分重要的一种手段。比如古典生物学之中，人们通过物种的形貌特征将其分门别类，可以说就是</w:t>
      </w:r>
      <w:r w:rsidRPr="00875B1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75B18">
        <w:rPr>
          <w:rFonts w:ascii="Arial" w:eastAsia="宋体" w:hAnsi="Arial" w:cs="Arial"/>
          <w:color w:val="333333"/>
          <w:kern w:val="0"/>
          <w:szCs w:val="21"/>
        </w:rPr>
        <w:t>一种朴素的人工聚类。如此，我们就可以将世界上纷繁复杂的信息，简化为少数方便人们理解的类别，可以说是人类认知这个世界的最基本方式之一</w:t>
      </w:r>
    </w:p>
    <w:p w:rsidR="00540656" w:rsidRDefault="00540656" w:rsidP="00875B18">
      <w:pPr>
        <w:widowControl/>
        <w:shd w:val="clear" w:color="auto" w:fill="FFFFFF"/>
        <w:spacing w:line="360" w:lineRule="atLeast"/>
        <w:ind w:left="420" w:firstLine="6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0B2DD1" w:rsidRDefault="00103A18" w:rsidP="00103A18">
      <w:pPr>
        <w:widowControl/>
        <w:shd w:val="clear" w:color="auto" w:fill="FFFFFF"/>
        <w:spacing w:line="360" w:lineRule="atLeast"/>
        <w:ind w:left="420" w:firstLine="6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03A18">
        <w:rPr>
          <w:rFonts w:ascii="Arial" w:eastAsia="宋体" w:hAnsi="Arial" w:cs="Arial"/>
          <w:color w:val="333333"/>
          <w:kern w:val="0"/>
          <w:szCs w:val="21"/>
        </w:rPr>
        <w:t>K-means</w:t>
      </w:r>
      <w:r w:rsidRPr="00103A18">
        <w:rPr>
          <w:rFonts w:ascii="Arial" w:eastAsia="宋体" w:hAnsi="Arial" w:cs="Arial"/>
          <w:color w:val="333333"/>
          <w:kern w:val="0"/>
          <w:szCs w:val="21"/>
        </w:rPr>
        <w:t>算法是聚类分析中使用最广泛的算法之一。它把</w:t>
      </w:r>
      <w:r w:rsidRPr="00103A18">
        <w:rPr>
          <w:rFonts w:ascii="Arial" w:eastAsia="宋体" w:hAnsi="Arial" w:cs="Arial"/>
          <w:color w:val="333333"/>
          <w:kern w:val="0"/>
          <w:szCs w:val="21"/>
        </w:rPr>
        <w:t>n</w:t>
      </w:r>
      <w:r w:rsidRPr="00103A18">
        <w:rPr>
          <w:rFonts w:ascii="Arial" w:eastAsia="宋体" w:hAnsi="Arial" w:cs="Arial"/>
          <w:color w:val="333333"/>
          <w:kern w:val="0"/>
          <w:szCs w:val="21"/>
        </w:rPr>
        <w:t>个对象根据他们的属性分为</w:t>
      </w:r>
      <w:r w:rsidRPr="00103A18">
        <w:rPr>
          <w:rFonts w:ascii="Arial" w:eastAsia="宋体" w:hAnsi="Arial" w:cs="Arial"/>
          <w:color w:val="333333"/>
          <w:kern w:val="0"/>
          <w:szCs w:val="21"/>
        </w:rPr>
        <w:t>k</w:t>
      </w:r>
      <w:r w:rsidRPr="00103A18">
        <w:rPr>
          <w:rFonts w:ascii="Arial" w:eastAsia="宋体" w:hAnsi="Arial" w:cs="Arial"/>
          <w:color w:val="333333"/>
          <w:kern w:val="0"/>
          <w:szCs w:val="21"/>
        </w:rPr>
        <w:t>个聚类以便使得所获得的聚类满足：同一聚类中的对象相似度较高；而不同聚类中的对象相似度较小</w:t>
      </w:r>
    </w:p>
    <w:p w:rsidR="00A34231" w:rsidRDefault="00A34231" w:rsidP="00540656">
      <w:pPr>
        <w:widowControl/>
        <w:shd w:val="clear" w:color="auto" w:fill="FFFFFF"/>
        <w:spacing w:line="360" w:lineRule="atLeast"/>
        <w:ind w:left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缺点：</w:t>
      </w:r>
      <w:r w:rsidRPr="00A34231">
        <w:rPr>
          <w:rFonts w:ascii="Arial" w:eastAsia="宋体" w:hAnsi="Arial" w:cs="Arial" w:hint="eastAsia"/>
          <w:color w:val="333333"/>
          <w:kern w:val="0"/>
          <w:szCs w:val="21"/>
        </w:rPr>
        <w:t>聚类中心的个数</w:t>
      </w:r>
      <w:r w:rsidRPr="00A34231">
        <w:rPr>
          <w:rFonts w:ascii="Arial" w:eastAsia="宋体" w:hAnsi="Arial" w:cs="Arial"/>
          <w:color w:val="333333"/>
          <w:kern w:val="0"/>
          <w:szCs w:val="21"/>
        </w:rPr>
        <w:t xml:space="preserve">K </w:t>
      </w:r>
      <w:r w:rsidRPr="00A34231">
        <w:rPr>
          <w:rFonts w:ascii="Arial" w:eastAsia="宋体" w:hAnsi="Arial" w:cs="Arial"/>
          <w:color w:val="333333"/>
          <w:kern w:val="0"/>
          <w:szCs w:val="21"/>
        </w:rPr>
        <w:t>需要事先给定，但在实际中这个</w:t>
      </w:r>
      <w:r w:rsidRPr="00A34231">
        <w:rPr>
          <w:rFonts w:ascii="Arial" w:eastAsia="宋体" w:hAnsi="Arial" w:cs="Arial"/>
          <w:color w:val="333333"/>
          <w:kern w:val="0"/>
          <w:szCs w:val="21"/>
        </w:rPr>
        <w:t xml:space="preserve"> K </w:t>
      </w:r>
      <w:r w:rsidRPr="00A34231">
        <w:rPr>
          <w:rFonts w:ascii="Arial" w:eastAsia="宋体" w:hAnsi="Arial" w:cs="Arial"/>
          <w:color w:val="333333"/>
          <w:kern w:val="0"/>
          <w:szCs w:val="21"/>
        </w:rPr>
        <w:t>值的选定是非常难以估计的，很多时候，事先并不知道给定的数据集应该分成多少个类别才最合适</w:t>
      </w:r>
    </w:p>
    <w:p w:rsidR="00540656" w:rsidRDefault="00540656" w:rsidP="00540656">
      <w:pPr>
        <w:widowControl/>
        <w:shd w:val="clear" w:color="auto" w:fill="FFFFFF"/>
        <w:spacing w:line="360" w:lineRule="atLeast"/>
        <w:ind w:left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540656" w:rsidRDefault="00540656" w:rsidP="00540656">
      <w:pPr>
        <w:widowControl/>
        <w:shd w:val="clear" w:color="auto" w:fill="FFFFFF"/>
        <w:spacing w:line="360" w:lineRule="atLeast"/>
        <w:ind w:left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40656">
        <w:rPr>
          <w:rFonts w:ascii="Arial" w:eastAsia="宋体" w:hAnsi="Arial" w:cs="Arial" w:hint="eastAsia"/>
          <w:color w:val="333333"/>
          <w:kern w:val="0"/>
          <w:szCs w:val="21"/>
        </w:rPr>
        <w:t>层次聚类，是一种很直观的算法。顾名思义就是要一层一层地进行聚类，可以从下而上地把小的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合并聚集，也可以从上而下地将大的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进行分割。似乎一般用得比较多的是从下而上地聚集。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cr/>
      </w:r>
      <w:r w:rsidRPr="00540656">
        <w:rPr>
          <w:rFonts w:ascii="Arial" w:eastAsia="宋体" w:hAnsi="Arial" w:cs="Arial"/>
          <w:color w:val="333333"/>
          <w:kern w:val="0"/>
          <w:szCs w:val="21"/>
        </w:rPr>
        <w:t>所谓从下而上地合并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，具体而言，就是每次找到距离最短的两个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，然后进行合并成一个大的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，直到全部合并为一个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540656">
        <w:rPr>
          <w:rFonts w:ascii="Arial" w:eastAsia="宋体" w:hAnsi="Arial" w:cs="Arial"/>
          <w:color w:val="333333"/>
          <w:kern w:val="0"/>
          <w:szCs w:val="21"/>
        </w:rPr>
        <w:t>。整个过程就是建立一个树结构</w:t>
      </w:r>
      <w:r w:rsidR="00E02918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E02918" w:rsidRDefault="00E02918" w:rsidP="00540656">
      <w:pPr>
        <w:widowControl/>
        <w:shd w:val="clear" w:color="auto" w:fill="FFFFFF"/>
        <w:spacing w:line="360" w:lineRule="atLeast"/>
        <w:ind w:left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02918">
        <w:rPr>
          <w:rFonts w:ascii="Arial" w:eastAsia="宋体" w:hAnsi="Arial" w:cs="Arial" w:hint="eastAsia"/>
          <w:color w:val="333333"/>
          <w:kern w:val="0"/>
          <w:szCs w:val="21"/>
        </w:rPr>
        <w:t>层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次聚类较大的优点，就是它一次性地得到了整个聚类的过程，只要得到了上面那样的聚类树，想要分多少个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都可以直接根据树结构来得到结果，改变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 xml:space="preserve"> cluster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数目不需要再次计算数据点的归属。层次聚类的缺点是计算量比较大，因为要每次都要计算多个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cluster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内所有数据点的两两距离。另外，由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02918">
        <w:rPr>
          <w:rFonts w:ascii="Arial" w:eastAsia="宋体" w:hAnsi="Arial" w:cs="Arial"/>
          <w:color w:val="333333"/>
          <w:kern w:val="0"/>
          <w:szCs w:val="21"/>
        </w:rPr>
        <w:t>于层次聚类使用的是贪心算法，得到的显然只是局域最优，不一定就是全局最优，这可以通过加入随机效应解决，这就是另外的问题了。</w:t>
      </w:r>
    </w:p>
    <w:p w:rsidR="00E02918" w:rsidRPr="00A34231" w:rsidRDefault="00E02918" w:rsidP="00540656">
      <w:pPr>
        <w:widowControl/>
        <w:shd w:val="clear" w:color="auto" w:fill="FFFFFF"/>
        <w:spacing w:line="360" w:lineRule="atLeast"/>
        <w:ind w:left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bookmarkStart w:id="0" w:name="_GoBack"/>
      <w:bookmarkEnd w:id="0"/>
    </w:p>
    <w:p w:rsidR="00145506" w:rsidRDefault="00145506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通过处理后的数据，经过指标构建之后，</w:t>
      </w:r>
      <w:r w:rsidRPr="00145506">
        <w:rPr>
          <w:rFonts w:ascii="Arial" w:eastAsia="宋体" w:hAnsi="Arial" w:cs="Arial" w:hint="eastAsia"/>
          <w:color w:val="333333"/>
          <w:kern w:val="0"/>
          <w:szCs w:val="21"/>
        </w:rPr>
        <w:t>进行无监督的数据分类。</w:t>
      </w:r>
    </w:p>
    <w:p w:rsidR="00655B48" w:rsidRDefault="00655B48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下图是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k-men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和层次聚类的效果图</w:t>
      </w:r>
    </w:p>
    <w:p w:rsidR="00145506" w:rsidRPr="00655B48" w:rsidRDefault="00655B48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比较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k-mens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聚类以及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层次聚类之后，层次聚类的效果更好。</w:t>
      </w:r>
    </w:p>
    <w:p w:rsidR="009F2E5E" w:rsidRDefault="000B2DD1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B2DD1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861331"/>
            <wp:effectExtent l="0" t="0" r="2540" b="6350"/>
            <wp:docPr id="8" name="图片 8" descr="C:\Users\Devin\AppData\Local\Temp\WeChat Files\5e52b3113223e49482bea004bc259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in\AppData\Local\Temp\WeChat Files\5e52b3113223e49482bea004bc2597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DD1" w:rsidRDefault="000B2DD1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B2DD1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710940" cy="4183380"/>
            <wp:effectExtent l="0" t="0" r="3810" b="7620"/>
            <wp:docPr id="9" name="图片 9" descr="C:\Users\Devin\AppData\Local\Temp\WeChat Files\b4063f3118b9baa4aa35e8b928110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in\AppData\Local\Temp\WeChat Files\b4063f3118b9baa4aa35e8b9281100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94F" w:rsidRDefault="0040294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  <w:r w:rsidR="0077737E">
        <w:rPr>
          <w:rFonts w:ascii="Arial" w:eastAsia="宋体" w:hAnsi="Arial" w:cs="Arial" w:hint="eastAsia"/>
          <w:color w:val="333333"/>
          <w:kern w:val="0"/>
          <w:szCs w:val="21"/>
        </w:rPr>
        <w:t>采用</w:t>
      </w:r>
      <w:r w:rsidR="0077737E">
        <w:rPr>
          <w:rFonts w:ascii="Arial" w:eastAsia="宋体" w:hAnsi="Arial" w:cs="Arial"/>
          <w:color w:val="333333"/>
          <w:kern w:val="0"/>
          <w:szCs w:val="21"/>
        </w:rPr>
        <w:t>RFM</w:t>
      </w:r>
      <w:r w:rsidR="0077737E">
        <w:rPr>
          <w:rFonts w:ascii="Arial" w:eastAsia="宋体" w:hAnsi="Arial" w:cs="Arial" w:hint="eastAsia"/>
          <w:color w:val="333333"/>
          <w:kern w:val="0"/>
          <w:szCs w:val="21"/>
        </w:rPr>
        <w:t>模型变体，通过专家法进行交易数据建模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>张剑维</w:t>
      </w:r>
    </w:p>
    <w:p w:rsidR="00E1604D" w:rsidRDefault="001B564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通过阅读文献，咨询等方式，确定划分界限。通过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SQL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etl</w:t>
      </w:r>
      <w:r w:rsidR="00383B56">
        <w:rPr>
          <w:rFonts w:ascii="Arial" w:eastAsia="宋体" w:hAnsi="Arial" w:cs="Arial" w:hint="eastAsia"/>
          <w:color w:val="333333"/>
          <w:kern w:val="0"/>
          <w:szCs w:val="21"/>
        </w:rPr>
        <w:t>过程区分类别，这里为了程序运行速度，牺牲了分组的可能性。</w:t>
      </w:r>
    </w:p>
    <w:p w:rsidR="00E1604D" w:rsidRDefault="00E1604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C904E86" wp14:editId="374EAA14">
            <wp:extent cx="5274310" cy="2396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7E" w:rsidRDefault="00CD6A20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4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）设计贝叶斯有向无环图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>张剑维</w:t>
      </w:r>
    </w:p>
    <w:p w:rsidR="00CD6A20" w:rsidRDefault="00CD6A20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）建立贝叶斯</w:t>
      </w:r>
      <w:r w:rsidR="00584BDD">
        <w:rPr>
          <w:rFonts w:ascii="Arial" w:eastAsia="宋体" w:hAnsi="Arial" w:cs="Arial" w:hint="eastAsia"/>
          <w:color w:val="333333"/>
          <w:kern w:val="0"/>
          <w:szCs w:val="21"/>
        </w:rPr>
        <w:t>网络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参数学习</w:t>
      </w:r>
      <w:r w:rsidR="005D1B59">
        <w:rPr>
          <w:rFonts w:ascii="Arial" w:eastAsia="宋体" w:hAnsi="Arial" w:cs="Arial" w:hint="eastAsia"/>
          <w:color w:val="333333"/>
          <w:kern w:val="0"/>
          <w:szCs w:val="21"/>
        </w:rPr>
        <w:t>模型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</w:p>
    <w:p w:rsidR="00D73A11" w:rsidRDefault="00B53D5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A052C0D" wp14:editId="61E9B44B">
            <wp:extent cx="5274310" cy="4801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59" w:rsidRDefault="005D1B59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）建立贝叶斯网络模型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A5841">
        <w:rPr>
          <w:rFonts w:ascii="Arial" w:eastAsia="宋体" w:hAnsi="Arial" w:cs="Arial" w:hint="eastAsia"/>
          <w:color w:val="333333"/>
          <w:kern w:val="0"/>
          <w:szCs w:val="21"/>
        </w:rPr>
        <w:t>范景泉</w:t>
      </w:r>
    </w:p>
    <w:p w:rsidR="00835111" w:rsidRDefault="00835111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建立点模型，构建贝叶斯网络。</w:t>
      </w:r>
    </w:p>
    <w:p w:rsidR="00B53D5C" w:rsidRDefault="00B53D5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367931A" wp14:editId="2C460246">
            <wp:extent cx="5274310" cy="4571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59" w:rsidRDefault="005D1B59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）获取实时数据</w:t>
      </w:r>
    </w:p>
    <w:p w:rsidR="00B53D5C" w:rsidRDefault="00B53D5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输入并清洗数据</w:t>
      </w:r>
    </w:p>
    <w:p w:rsidR="00B53D5C" w:rsidRDefault="00B53D5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7473B7A" wp14:editId="194D79D4">
            <wp:extent cx="5274310" cy="3576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3B" w:rsidRDefault="005D1B59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）输入实时数据进行预测</w:t>
      </w:r>
    </w:p>
    <w:p w:rsidR="005D1B59" w:rsidRDefault="00AF4E3B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定义函数，插入数据，改变贝叶斯网络的概率，更新贝叶斯网络，计算概率，</w:t>
      </w:r>
      <w:r w:rsidR="00B53D5C">
        <w:rPr>
          <w:rFonts w:ascii="Arial" w:eastAsia="宋体" w:hAnsi="Arial" w:cs="Arial" w:hint="eastAsia"/>
          <w:color w:val="333333"/>
          <w:kern w:val="0"/>
          <w:szCs w:val="21"/>
        </w:rPr>
        <w:t>对数据进行预测</w:t>
      </w:r>
    </w:p>
    <w:p w:rsidR="00B53D5C" w:rsidRPr="0040294F" w:rsidRDefault="00B53D5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652FD" w:rsidRPr="00242CBB" w:rsidRDefault="00B53D5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51273B1" wp14:editId="3E09D296">
            <wp:extent cx="5274310" cy="45116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BB" w:rsidRDefault="000652F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>
        <w:rPr>
          <w:rFonts w:ascii="Arial" w:eastAsia="宋体" w:hAnsi="Arial" w:cs="Arial"/>
          <w:b/>
          <w:bCs/>
          <w:color w:val="333333"/>
          <w:kern w:val="0"/>
          <w:szCs w:val="21"/>
        </w:rPr>
        <w:t>五、软件测试</w:t>
      </w:r>
    </w:p>
    <w:p w:rsidR="007C21CF" w:rsidRDefault="007C21C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</w:p>
    <w:p w:rsidR="007C21CF" w:rsidRPr="007C21CF" w:rsidRDefault="007C21C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Cs/>
          <w:color w:val="333333"/>
          <w:kern w:val="0"/>
          <w:szCs w:val="21"/>
        </w:rPr>
      </w:pPr>
      <w:r w:rsidRPr="007C21CF">
        <w:rPr>
          <w:rFonts w:ascii="Arial" w:eastAsia="宋体" w:hAnsi="Arial" w:cs="Arial" w:hint="eastAsia"/>
          <w:bCs/>
          <w:color w:val="333333"/>
          <w:kern w:val="0"/>
          <w:szCs w:val="21"/>
        </w:rPr>
        <w:t>运行结果如下</w:t>
      </w:r>
      <w:r>
        <w:rPr>
          <w:rFonts w:ascii="Arial" w:eastAsia="宋体" w:hAnsi="Arial" w:cs="Arial" w:hint="eastAsia"/>
          <w:bCs/>
          <w:color w:val="333333"/>
          <w:kern w:val="0"/>
          <w:szCs w:val="21"/>
        </w:rPr>
        <w:t>，</w:t>
      </w:r>
      <w:r w:rsidR="005E0E09">
        <w:rPr>
          <w:rFonts w:ascii="Arial" w:eastAsia="宋体" w:hAnsi="Arial" w:cs="Arial" w:hint="eastAsia"/>
          <w:bCs/>
          <w:color w:val="333333"/>
          <w:kern w:val="0"/>
          <w:szCs w:val="21"/>
        </w:rPr>
        <w:t>计算可得各条件发生的概率。</w:t>
      </w:r>
    </w:p>
    <w:p w:rsidR="007C21CF" w:rsidRPr="00242CBB" w:rsidRDefault="007C21CF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7D5DE5F" wp14:editId="5800AF1D">
            <wp:extent cx="4922947" cy="44809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FD" w:rsidRDefault="00392583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通过在线平台以及本机进行调试</w:t>
      </w:r>
    </w:p>
    <w:p w:rsidR="00835111" w:rsidRDefault="00835111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输入</w:t>
      </w:r>
      <w:r w:rsidR="00AA1287">
        <w:rPr>
          <w:rFonts w:ascii="Arial" w:eastAsia="宋体" w:hAnsi="Arial" w:cs="Arial" w:hint="eastAsia"/>
          <w:color w:val="333333"/>
          <w:kern w:val="0"/>
          <w:szCs w:val="21"/>
        </w:rPr>
        <w:t>结果函数，获取当前股票的涨幅概率</w:t>
      </w:r>
    </w:p>
    <w:p w:rsidR="00835111" w:rsidRPr="00242CBB" w:rsidRDefault="00835111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5111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036820" cy="6812280"/>
            <wp:effectExtent l="0" t="0" r="0" b="7620"/>
            <wp:docPr id="14" name="图片 14" descr="C:\Users\Devin\AppData\Local\Temp\WeChat Files\3d21c12e17c3b1456f6f067117cc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in\AppData\Local\Temp\WeChat Files\3d21c12e17c3b1456f6f067117cc2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CBB" w:rsidRDefault="000652F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>
        <w:rPr>
          <w:rFonts w:ascii="Arial" w:eastAsia="宋体" w:hAnsi="Arial" w:cs="Arial"/>
          <w:b/>
          <w:bCs/>
          <w:color w:val="333333"/>
          <w:kern w:val="0"/>
          <w:szCs w:val="21"/>
        </w:rPr>
        <w:t>六、软件完成后的总结汇报</w:t>
      </w:r>
    </w:p>
    <w:p w:rsidR="00242CBB" w:rsidRDefault="00392583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数据清洗过程中还是需要</w:t>
      </w:r>
      <w:r w:rsidR="003E6F87">
        <w:rPr>
          <w:rFonts w:ascii="Arial" w:eastAsia="宋体" w:hAnsi="Arial" w:cs="Arial" w:hint="eastAsia"/>
          <w:color w:val="333333"/>
          <w:kern w:val="0"/>
          <w:szCs w:val="21"/>
        </w:rPr>
        <w:t>更快速的过程</w:t>
      </w:r>
    </w:p>
    <w:p w:rsidR="00E0720C" w:rsidRDefault="00E0720C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功能基本可以实现，</w:t>
      </w:r>
      <w:r w:rsidR="00AA1287">
        <w:rPr>
          <w:rFonts w:ascii="Arial" w:eastAsia="宋体" w:hAnsi="Arial" w:cs="Arial" w:hint="eastAsia"/>
          <w:color w:val="333333"/>
          <w:kern w:val="0"/>
          <w:szCs w:val="21"/>
        </w:rPr>
        <w:t>数据源有问题，</w:t>
      </w:r>
      <w:r w:rsidR="00B60E8E">
        <w:rPr>
          <w:rFonts w:ascii="Arial" w:eastAsia="宋体" w:hAnsi="Arial" w:cs="Arial" w:hint="eastAsia"/>
          <w:color w:val="333333"/>
          <w:kern w:val="0"/>
          <w:szCs w:val="21"/>
        </w:rPr>
        <w:t>原始</w:t>
      </w:r>
      <w:r w:rsidR="00AA1287">
        <w:rPr>
          <w:rFonts w:ascii="Arial" w:eastAsia="宋体" w:hAnsi="Arial" w:cs="Arial" w:hint="eastAsia"/>
          <w:color w:val="333333"/>
          <w:kern w:val="0"/>
          <w:szCs w:val="21"/>
        </w:rPr>
        <w:t>数据缺失严重。</w:t>
      </w:r>
    </w:p>
    <w:p w:rsidR="00B60E8E" w:rsidRDefault="00B60E8E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指标构建不精确。</w:t>
      </w:r>
    </w:p>
    <w:p w:rsidR="00B60E8E" w:rsidRDefault="00B60E8E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聚类类别调参不细致，可以用手肘法进行调试</w:t>
      </w:r>
    </w:p>
    <w:p w:rsidR="00B60E8E" w:rsidRPr="00E0720C" w:rsidRDefault="00E55DFD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贝叶斯网络训练时间较长，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端计算能力不足，只能把他拆分</w:t>
      </w:r>
    </w:p>
    <w:p w:rsidR="003E6F87" w:rsidRDefault="003E6F8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参数学习中，尽量调用机器学习包</w:t>
      </w:r>
    </w:p>
    <w:p w:rsidR="00F30957" w:rsidRDefault="00F30957" w:rsidP="00242CB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>七</w:t>
      </w:r>
      <w:r>
        <w:rPr>
          <w:rFonts w:ascii="Arial" w:eastAsia="宋体" w:hAnsi="Arial" w:cs="Arial"/>
          <w:b/>
          <w:bCs/>
          <w:color w:val="333333"/>
          <w:kern w:val="0"/>
          <w:szCs w:val="21"/>
        </w:rPr>
        <w:t>、</w:t>
      </w:r>
      <w:r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>参考文献</w:t>
      </w:r>
    </w:p>
    <w:p w:rsidR="00F30957" w:rsidRDefault="00F30957" w:rsidP="00F309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数据清洗过程中还是需要更快速的过程</w:t>
      </w:r>
    </w:p>
    <w:p w:rsidR="00934FB7" w:rsidRDefault="00934FB7" w:rsidP="00F309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34FB7" w:rsidRDefault="00934FB7" w:rsidP="00F309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34FB7" w:rsidRDefault="00934FB7" w:rsidP="00F309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34FB7" w:rsidRDefault="00934FB7" w:rsidP="00F309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34FB7" w:rsidRPr="00934FB7" w:rsidRDefault="00934FB7" w:rsidP="00934FB7">
      <w:pPr>
        <w:widowControl/>
        <w:spacing w:after="100" w:afterAutospacing="1"/>
        <w:jc w:val="left"/>
        <w:outlineLvl w:val="1"/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  <w:t>References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Blog.51cto.com.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基于离散型贝叶斯网络的模型平均的预测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-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风之祭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-51CTO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博客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[online] Available at: https://blog.51cto.com/822863/16</w:t>
      </w:r>
      <w:r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3930 [Accessed 1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8 </w:t>
      </w:r>
      <w:r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Blog.csdn.net.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机器学习笔记六：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K-Means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聚类，层次聚类，谱聚类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 xml:space="preserve"> - 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谢小小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XH - CSDN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博客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Available at: https://blog.csdn.net/xierhacker/article/details/61632529 [Accessed 28 </w:t>
      </w:r>
      <w:r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Bunnak, P., Thammaboosadee, S. and Kiattisin, S. (2015). Applying Data Mining Techniques and Extended RFM Model in Customer Loyalty Measurement.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Journal of Advances in Information Technology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, pp.238-242.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Chen, D., Sain, S. and Guo, K. (2012). Data mining for the online retail industry: A case study of RFM model-based customer segmentation using data mining.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Journal of Database Marketing &amp; Customer Strategy Management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, 19(3), pp.197-208.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Cnblogs.com.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伯努利分布、二项分布、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Beta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分布、多项分布和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Dirichlet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分布与他们之间的关系，以及在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LDA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中的应用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 xml:space="preserve"> - stardsd - 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博客园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Available at: https://www.cnblogs.com/sddai/p/9825000.html [Accessed 28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Honchar, A.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Financial forecasting with probabilistic programming and Pyro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Medium. Available at: https://medium.com/@alexrachnog/financial-forecasting-with-probabilistic-programming-and-pyro-db68ab1a1dba [Accessed 28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Python -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伯乐在线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用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 xml:space="preserve"> Python 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进行贝叶斯模型建模（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0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）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 xml:space="preserve"> - Python - 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伯乐在线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Available at: http://python.jobbole.com/85954/ [Accessed 8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waditu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Try to fetch data using my own token via http restful api followed the offical sample, but failed · Issue #799 · waditu/tushare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GitHub. Available at: https://github.com/waditu/tushare/issues/799 [Accessed 10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Xie, Y. and Song, T. (2018). Bearings-only multi-target tracking using an improved labeled multi-Bernoulli filter.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Signal Processing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, 151, pp.32-44.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yhat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yhat/pandasql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GitHub. Available at: https://github.com/yhat/pandasql/ [Accessed 5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张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,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洋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算法杂货铺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——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分类算法之贝叶斯网络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(Bayesian networks) - T2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噬菌体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 xml:space="preserve"> - 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博客园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. [online] Cnblogs.com. Available at: https://www.cnblogs.com/leoo2sk/archive/2010/09/18/bayes-network.html [Accessed 28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张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,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洋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算法杂货铺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——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分类算法之贝叶斯网络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(Bayesian networks) - T2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噬菌体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 xml:space="preserve"> - 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博客园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[online] Cnblogs.com. Available at: https://www.cnblogs.com/leoo2sk/archive/2010/09/1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8/bayes-network.html [Accessed 11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机器之心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(2019).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概率编程：使用贝叶斯神经网络预测金融市场价格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[online] Available at: https://www.jiqizhixin.com/articles/03134 [Accessed 1 May 2019].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杜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,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忠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(2018). Electricity Customer Segmentation Study Based on Payment Behavior. </w:t>
      </w:r>
      <w:r w:rsidRPr="00934FB7">
        <w:rPr>
          <w:rFonts w:ascii="Times New Roman" w:eastAsia="宋体" w:hAnsi="Times New Roman" w:cs="Times New Roman"/>
          <w:i/>
          <w:iCs/>
          <w:color w:val="000000"/>
          <w:kern w:val="0"/>
          <w:sz w:val="27"/>
          <w:szCs w:val="27"/>
        </w:rPr>
        <w:t>Smart Grid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, 08(03), pp.234-243.</w:t>
      </w:r>
    </w:p>
    <w:p w:rsidR="00934FB7" w:rsidRPr="00934FB7" w:rsidRDefault="00934FB7" w:rsidP="00934FB7">
      <w:pPr>
        <w:widowControl/>
        <w:spacing w:after="180"/>
        <w:ind w:left="450" w:hanging="450"/>
        <w:jc w:val="left"/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</w:pP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高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,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阳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. (2019). [online] Cs.nju.edu.cn. Available at: https://cs.nju.edu.cn/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gaoyang/ai2016/5.pdf [Accessed 0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8 </w:t>
      </w:r>
      <w:r w:rsidR="00C76603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April</w:t>
      </w:r>
      <w:r w:rsidR="00C76603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 xml:space="preserve"> </w:t>
      </w:r>
      <w:r w:rsidRPr="00934FB7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2019].</w:t>
      </w:r>
    </w:p>
    <w:p w:rsidR="00934FB7" w:rsidRPr="00934FB7" w:rsidRDefault="00934FB7" w:rsidP="00934FB7">
      <w:pPr>
        <w:widowControl/>
        <w:shd w:val="clear" w:color="auto" w:fill="FFFFFF"/>
        <w:spacing w:line="360" w:lineRule="atLeast"/>
        <w:jc w:val="left"/>
      </w:pPr>
    </w:p>
    <w:p w:rsidR="00242CBB" w:rsidRPr="00242CBB" w:rsidRDefault="00242CBB"/>
    <w:sectPr w:rsidR="00242CBB" w:rsidRPr="00242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0FB" w:rsidRDefault="004F30FB" w:rsidP="00E0720C">
      <w:r>
        <w:separator/>
      </w:r>
    </w:p>
  </w:endnote>
  <w:endnote w:type="continuationSeparator" w:id="0">
    <w:p w:rsidR="004F30FB" w:rsidRDefault="004F30FB" w:rsidP="00E07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0FB" w:rsidRDefault="004F30FB" w:rsidP="00E0720C">
      <w:r>
        <w:separator/>
      </w:r>
    </w:p>
  </w:footnote>
  <w:footnote w:type="continuationSeparator" w:id="0">
    <w:p w:rsidR="004F30FB" w:rsidRDefault="004F30FB" w:rsidP="00E072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43B95"/>
    <w:multiLevelType w:val="multilevel"/>
    <w:tmpl w:val="006A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267C53"/>
    <w:multiLevelType w:val="hybridMultilevel"/>
    <w:tmpl w:val="9FB0C81C"/>
    <w:lvl w:ilvl="0" w:tplc="F2DA3BC0">
      <w:start w:val="1"/>
      <w:numFmt w:val="decimal"/>
      <w:lvlText w:val="%1、"/>
      <w:lvlJc w:val="left"/>
      <w:pPr>
        <w:ind w:left="840" w:hanging="360"/>
      </w:pPr>
      <w:rPr>
        <w:rFonts w:ascii="Arial" w:eastAsia="宋体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91E5831"/>
    <w:multiLevelType w:val="hybridMultilevel"/>
    <w:tmpl w:val="D2BC025A"/>
    <w:lvl w:ilvl="0" w:tplc="6F8829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CCA2E45"/>
    <w:multiLevelType w:val="hybridMultilevel"/>
    <w:tmpl w:val="B5A899A6"/>
    <w:lvl w:ilvl="0" w:tplc="86BEC38E">
      <w:start w:val="1"/>
      <w:numFmt w:val="japaneseCounting"/>
      <w:lvlText w:val="%1、"/>
      <w:lvlJc w:val="left"/>
      <w:pPr>
        <w:ind w:left="93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AA"/>
    <w:rsid w:val="000039AF"/>
    <w:rsid w:val="00023C70"/>
    <w:rsid w:val="000327DA"/>
    <w:rsid w:val="00063152"/>
    <w:rsid w:val="000652FD"/>
    <w:rsid w:val="00074327"/>
    <w:rsid w:val="00082476"/>
    <w:rsid w:val="000938BD"/>
    <w:rsid w:val="000B2DD1"/>
    <w:rsid w:val="000C3E21"/>
    <w:rsid w:val="000F2614"/>
    <w:rsid w:val="00103A18"/>
    <w:rsid w:val="00114EFE"/>
    <w:rsid w:val="00145506"/>
    <w:rsid w:val="001554B3"/>
    <w:rsid w:val="00164EB3"/>
    <w:rsid w:val="00171749"/>
    <w:rsid w:val="00173B7F"/>
    <w:rsid w:val="00176279"/>
    <w:rsid w:val="001B564D"/>
    <w:rsid w:val="001E0B9E"/>
    <w:rsid w:val="001E456D"/>
    <w:rsid w:val="002306F7"/>
    <w:rsid w:val="00242CBB"/>
    <w:rsid w:val="002557AC"/>
    <w:rsid w:val="00276F3D"/>
    <w:rsid w:val="00281527"/>
    <w:rsid w:val="00282E7D"/>
    <w:rsid w:val="002C329F"/>
    <w:rsid w:val="002E1DC8"/>
    <w:rsid w:val="002E4C1E"/>
    <w:rsid w:val="00316E0A"/>
    <w:rsid w:val="003223B0"/>
    <w:rsid w:val="00336FF7"/>
    <w:rsid w:val="00366920"/>
    <w:rsid w:val="00383B56"/>
    <w:rsid w:val="00392583"/>
    <w:rsid w:val="00396746"/>
    <w:rsid w:val="003A6680"/>
    <w:rsid w:val="003B7D7B"/>
    <w:rsid w:val="003E6F87"/>
    <w:rsid w:val="00400EDD"/>
    <w:rsid w:val="0040294F"/>
    <w:rsid w:val="0045363E"/>
    <w:rsid w:val="004760DA"/>
    <w:rsid w:val="00480DBF"/>
    <w:rsid w:val="00487104"/>
    <w:rsid w:val="004A269D"/>
    <w:rsid w:val="004A5841"/>
    <w:rsid w:val="004A78EF"/>
    <w:rsid w:val="004B376C"/>
    <w:rsid w:val="004F30FB"/>
    <w:rsid w:val="0051644E"/>
    <w:rsid w:val="00533FE1"/>
    <w:rsid w:val="00540583"/>
    <w:rsid w:val="00540656"/>
    <w:rsid w:val="00576CBA"/>
    <w:rsid w:val="00584BDD"/>
    <w:rsid w:val="00594909"/>
    <w:rsid w:val="005D1B59"/>
    <w:rsid w:val="005D7004"/>
    <w:rsid w:val="005E0E09"/>
    <w:rsid w:val="00611D17"/>
    <w:rsid w:val="00622EA2"/>
    <w:rsid w:val="00623344"/>
    <w:rsid w:val="00623AAA"/>
    <w:rsid w:val="00655B48"/>
    <w:rsid w:val="00687307"/>
    <w:rsid w:val="006A5F5F"/>
    <w:rsid w:val="006A739C"/>
    <w:rsid w:val="006C75AB"/>
    <w:rsid w:val="00733311"/>
    <w:rsid w:val="0077737E"/>
    <w:rsid w:val="007A26B5"/>
    <w:rsid w:val="007C21CF"/>
    <w:rsid w:val="007C5110"/>
    <w:rsid w:val="007C7414"/>
    <w:rsid w:val="007D5594"/>
    <w:rsid w:val="00805FB7"/>
    <w:rsid w:val="00817D35"/>
    <w:rsid w:val="008215B0"/>
    <w:rsid w:val="00835111"/>
    <w:rsid w:val="008411CF"/>
    <w:rsid w:val="00875B18"/>
    <w:rsid w:val="00883222"/>
    <w:rsid w:val="008A0675"/>
    <w:rsid w:val="008C5BCF"/>
    <w:rsid w:val="008F5946"/>
    <w:rsid w:val="00920D61"/>
    <w:rsid w:val="009332F7"/>
    <w:rsid w:val="00934FB7"/>
    <w:rsid w:val="009629FA"/>
    <w:rsid w:val="0098184C"/>
    <w:rsid w:val="009831F6"/>
    <w:rsid w:val="00986F83"/>
    <w:rsid w:val="00987B5F"/>
    <w:rsid w:val="00990341"/>
    <w:rsid w:val="00992148"/>
    <w:rsid w:val="009C5B57"/>
    <w:rsid w:val="009F2E5E"/>
    <w:rsid w:val="00A14324"/>
    <w:rsid w:val="00A175D3"/>
    <w:rsid w:val="00A34231"/>
    <w:rsid w:val="00AA1287"/>
    <w:rsid w:val="00AB091C"/>
    <w:rsid w:val="00AE609E"/>
    <w:rsid w:val="00AF4E3B"/>
    <w:rsid w:val="00B407A7"/>
    <w:rsid w:val="00B466C7"/>
    <w:rsid w:val="00B53D5C"/>
    <w:rsid w:val="00B60E8E"/>
    <w:rsid w:val="00B913D9"/>
    <w:rsid w:val="00BC1193"/>
    <w:rsid w:val="00BD352C"/>
    <w:rsid w:val="00BE5FAC"/>
    <w:rsid w:val="00BF023C"/>
    <w:rsid w:val="00BF6022"/>
    <w:rsid w:val="00C2070B"/>
    <w:rsid w:val="00C22535"/>
    <w:rsid w:val="00C60A13"/>
    <w:rsid w:val="00C76603"/>
    <w:rsid w:val="00C77A74"/>
    <w:rsid w:val="00CB55AF"/>
    <w:rsid w:val="00CC1A9B"/>
    <w:rsid w:val="00CC437B"/>
    <w:rsid w:val="00CD6A20"/>
    <w:rsid w:val="00CE6122"/>
    <w:rsid w:val="00CF3AEF"/>
    <w:rsid w:val="00D2206E"/>
    <w:rsid w:val="00D73A11"/>
    <w:rsid w:val="00D83812"/>
    <w:rsid w:val="00D93BA4"/>
    <w:rsid w:val="00DA0D82"/>
    <w:rsid w:val="00DB4911"/>
    <w:rsid w:val="00DB5CBB"/>
    <w:rsid w:val="00DC08A7"/>
    <w:rsid w:val="00DF152B"/>
    <w:rsid w:val="00E02918"/>
    <w:rsid w:val="00E0680E"/>
    <w:rsid w:val="00E0720C"/>
    <w:rsid w:val="00E1604D"/>
    <w:rsid w:val="00E55DFD"/>
    <w:rsid w:val="00E958A8"/>
    <w:rsid w:val="00EA05CF"/>
    <w:rsid w:val="00EF0D79"/>
    <w:rsid w:val="00F30957"/>
    <w:rsid w:val="00F7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FE5B4"/>
  <w15:chartTrackingRefBased/>
  <w15:docId w15:val="{17F713C7-DD3F-48CD-93B3-11B5B073C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1432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42CBB"/>
    <w:rPr>
      <w:color w:val="0000FF"/>
      <w:u w:val="single"/>
    </w:rPr>
  </w:style>
  <w:style w:type="paragraph" w:styleId="a4">
    <w:name w:val="Normal (Web)"/>
    <w:basedOn w:val="a"/>
    <w:uiPriority w:val="99"/>
    <w:rsid w:val="00276F3D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1554B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E072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0720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072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0720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14324"/>
    <w:rPr>
      <w:rFonts w:ascii="宋体" w:eastAsia="宋体" w:hAnsi="宋体" w:cs="宋体"/>
      <w:b/>
      <w:bCs/>
      <w:kern w:val="0"/>
      <w:sz w:val="36"/>
      <w:szCs w:val="36"/>
    </w:rPr>
  </w:style>
  <w:style w:type="character" w:styleId="aa">
    <w:name w:val="Strong"/>
    <w:basedOn w:val="a0"/>
    <w:uiPriority w:val="22"/>
    <w:qFormat/>
    <w:rsid w:val="00336F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04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07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3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196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72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70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94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4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6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3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24</Pages>
  <Words>1079</Words>
  <Characters>6154</Characters>
  <Application>Microsoft Office Word</Application>
  <DocSecurity>0</DocSecurity>
  <Lines>51</Lines>
  <Paragraphs>14</Paragraphs>
  <ScaleCrop>false</ScaleCrop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wlsdn</dc:creator>
  <cp:keywords/>
  <dc:description/>
  <cp:lastModifiedBy>Devin</cp:lastModifiedBy>
  <cp:revision>24</cp:revision>
  <dcterms:created xsi:type="dcterms:W3CDTF">2019-05-19T16:38:00Z</dcterms:created>
  <dcterms:modified xsi:type="dcterms:W3CDTF">2019-05-28T19:27:00Z</dcterms:modified>
</cp:coreProperties>
</file>