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Gemini Packet</w:t>
      </w:r>
    </w:p>
    <w:p>
      <w:pPr>
        <w:pStyle w:val="Subtitle"/>
      </w:pPr>
      <w:r>
        <w:t>Revision 2   Independent literature assignment</w:t>
      </w:r>
    </w:p>
    <w:p>
      <w:r>
        <w:t>For Gemini: complete this packet independently. Compare ecological mechanisms and multiscale organization without opposing mechanism to intelligence by definition.</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Build a compact mechanism-and-scale table spanning plant–fungal partnership, rhizosphere, community, ecosystem, and Earth systems. Examine exchange, signaling, learning or memory where investigated, feedback, selection, resilience, and regulation. Develop three claims or open questions about relationships across scales. Compare distributed, organismal, and other ecological accounts in at least two cases. State which observations discriminate them and which are compatible with several accounts.</w:t>
      </w:r>
    </w:p>
    <w:p>
      <w:r>
        <w:t>A mechanistic explanation may describe how a capacity works rather than explain it away. Conversely, coordination alone need not establish every proposed capacity. Investigate Gaia as a family of empirical and metaphysical proposals; assess planetary individuality without presupposing either unity or its impossibility. Allow overlapping boundaries, conflict, cooperation, and different timescales. Larger-scale organization need not erase the plurality of its participants.</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Kiers et al. (2011), Reciprocal rewards stabilize cooperation in the mycorrhizal symbiosis: https://www.science.org/doi/10.1126/science.1208473</w:t>
      </w:r>
    </w:p>
    <w:p>
      <w:pPr>
        <w:pStyle w:val="ListBullet"/>
      </w:pPr>
      <w:r>
        <w:t>Lovelock &amp; Margulis (1974), Atmospheric homeostasis by and for the biosphere: the Gaia hypothesis: https://www.jameslovelock.org/atmospheric-homeostasis-by-and-for-the-biosphere-the-gaia-hypothesis/</w:t>
      </w:r>
    </w:p>
    <w:p>
      <w:pPr>
        <w:pStyle w:val="ListBullet"/>
      </w:pPr>
      <w:r>
        <w:t>Karst, Jones &amp; Hoeksema (2023), Positive citation bias and overinterpreted findings in mycorrhizal networks: https://www.nature.com/articles/s41559-023-01986-1</w:t>
      </w:r>
    </w:p>
    <w:p>
      <w:pPr>
        <w:pStyle w:val="ListBullet"/>
      </w:pPr>
      <w:r>
        <w:t>Simard, Ryan &amp; Perry (2025), response on mycorrhizal networks: https://www.frontiersin.org/journals/forests-and-global-change/articles/10.3389/ffgc.2024.1512518/full</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