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CD71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5" w:line="594" w:lineRule="exact"/>
        <w:ind w:right="194"/>
        <w:jc w:val="center"/>
        <w:textAlignment w:val="auto"/>
        <w:rPr>
          <w:rFonts w:hint="default" w:ascii="Times New Roman" w:hAnsi="Times New Roman" w:cs="Times New Roman"/>
          <w:w w:val="100"/>
          <w:sz w:val="9"/>
        </w:rPr>
      </w:pPr>
      <w:r>
        <w:rPr>
          <w:rFonts w:hint="default" w:ascii="Times New Roman" w:hAnsi="Times New Roman" w:cs="Times New Roman"/>
          <w:w w:val="100"/>
        </w:rPr>
        <w:t>渝人社发〔</w:t>
      </w:r>
      <w:r>
        <w:rPr>
          <w:rFonts w:hint="default" w:ascii="Times New Roman" w:hAnsi="Times New Roman" w:eastAsia="Times New Roman" w:cs="Times New Roman"/>
          <w:w w:val="100"/>
        </w:rPr>
        <w:t>2024</w:t>
      </w:r>
      <w:r>
        <w:rPr>
          <w:rFonts w:hint="default" w:ascii="Times New Roman" w:hAnsi="Times New Roman" w:cs="Times New Roman"/>
          <w:w w:val="100"/>
        </w:rPr>
        <w:t>〕</w:t>
      </w:r>
      <w:r>
        <w:rPr>
          <w:rFonts w:hint="default" w:ascii="Times New Roman" w:hAnsi="Times New Roman" w:eastAsia="Times New Roman" w:cs="Times New Roman"/>
          <w:w w:val="100"/>
        </w:rPr>
        <w:t xml:space="preserve">12 </w:t>
      </w:r>
      <w:r>
        <w:rPr>
          <w:rFonts w:hint="default" w:ascii="Times New Roman" w:hAnsi="Times New Roman" w:cs="Times New Roman"/>
          <w:w w:val="100"/>
        </w:rPr>
        <w:t>号</w:t>
      </w:r>
    </w:p>
    <w:p w14:paraId="0BF107B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" w:line="594" w:lineRule="exact"/>
        <w:jc w:val="left"/>
        <w:textAlignment w:val="auto"/>
        <w:rPr>
          <w:rFonts w:hint="default" w:ascii="Times New Roman" w:hAnsi="Times New Roman" w:cs="Times New Roman"/>
          <w:w w:val="100"/>
          <w:sz w:val="53"/>
        </w:rPr>
      </w:pPr>
    </w:p>
    <w:p w14:paraId="43CDBE0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94" w:lineRule="exact"/>
        <w:ind w:left="1683" w:right="1853"/>
        <w:jc w:val="center"/>
        <w:textAlignment w:val="auto"/>
        <w:rPr>
          <w:rFonts w:hint="default" w:ascii="Times New Roman" w:hAnsi="Times New Roman" w:cs="Times New Roman"/>
          <w:w w:val="100"/>
        </w:rPr>
      </w:pPr>
      <w:r>
        <w:rPr>
          <w:rFonts w:hint="default" w:ascii="Times New Roman" w:hAnsi="Times New Roman" w:cs="Times New Roman"/>
          <w:spacing w:val="-2"/>
          <w:w w:val="100"/>
        </w:rPr>
        <w:t>重庆市人力资源和社会保障局</w:t>
      </w:r>
      <w:r>
        <w:rPr>
          <w:rFonts w:hint="default" w:ascii="Times New Roman" w:hAnsi="Times New Roman" w:cs="Times New Roman"/>
          <w:spacing w:val="2"/>
          <w:w w:val="100"/>
        </w:rPr>
        <w:t>重  庆  市  教   育   委   员 会</w:t>
      </w:r>
      <w:r>
        <w:rPr>
          <w:rFonts w:hint="default" w:ascii="Times New Roman" w:hAnsi="Times New Roman" w:cs="Times New Roman"/>
          <w:spacing w:val="7"/>
          <w:w w:val="100"/>
        </w:rPr>
        <w:t>重 庆 市 财 政 局</w:t>
      </w:r>
    </w:p>
    <w:p w14:paraId="24284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594" w:lineRule="exact"/>
        <w:ind w:left="0" w:right="159" w:firstLine="0"/>
        <w:jc w:val="center"/>
        <w:textAlignment w:val="auto"/>
        <w:rPr>
          <w:rFonts w:hint="default" w:ascii="Times New Roman" w:hAnsi="Times New Roman" w:eastAsia="方正小标宋_GBK" w:cs="Times New Roman"/>
          <w:w w:val="100"/>
          <w:sz w:val="44"/>
        </w:rPr>
      </w:pPr>
      <w:r>
        <w:rPr>
          <w:rFonts w:hint="default" w:ascii="Times New Roman" w:hAnsi="Times New Roman" w:eastAsia="方正小标宋_GBK" w:cs="Times New Roman"/>
          <w:w w:val="100"/>
          <w:sz w:val="44"/>
        </w:rPr>
        <w:t>关于印发重庆市青年就业见习实施办法的通知</w:t>
      </w:r>
    </w:p>
    <w:p w14:paraId="1920CFF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66" w:line="594" w:lineRule="exact"/>
        <w:ind w:right="106"/>
        <w:jc w:val="both"/>
        <w:textAlignment w:val="auto"/>
        <w:rPr>
          <w:rFonts w:hint="default" w:ascii="Times New Roman" w:hAnsi="Times New Roman" w:cs="Times New Roman"/>
          <w:w w:val="100"/>
        </w:rPr>
      </w:pPr>
      <w:r>
        <w:rPr>
          <w:rFonts w:hint="default" w:ascii="Times New Roman" w:hAnsi="Times New Roman" w:cs="Times New Roman"/>
          <w:spacing w:val="-13"/>
          <w:w w:val="100"/>
        </w:rPr>
        <w:t>各区县</w:t>
      </w:r>
      <w:r>
        <w:rPr>
          <w:rFonts w:hint="default" w:ascii="Times New Roman" w:hAnsi="Times New Roman" w:cs="Times New Roman"/>
          <w:spacing w:val="-5"/>
          <w:w w:val="100"/>
        </w:rPr>
        <w:t>（</w:t>
      </w:r>
      <w:r>
        <w:rPr>
          <w:rFonts w:hint="default" w:ascii="Times New Roman" w:hAnsi="Times New Roman" w:cs="Times New Roman"/>
          <w:spacing w:val="-2"/>
          <w:w w:val="100"/>
        </w:rPr>
        <w:t>自治县</w:t>
      </w:r>
      <w:r>
        <w:rPr>
          <w:rFonts w:hint="default" w:ascii="Times New Roman" w:hAnsi="Times New Roman" w:cs="Times New Roman"/>
          <w:spacing w:val="-34"/>
          <w:w w:val="100"/>
        </w:rPr>
        <w:t>）</w:t>
      </w:r>
      <w:r>
        <w:rPr>
          <w:rFonts w:hint="default" w:ascii="Times New Roman" w:hAnsi="Times New Roman" w:cs="Times New Roman"/>
          <w:spacing w:val="-12"/>
          <w:w w:val="100"/>
        </w:rPr>
        <w:t>人力社保局、财政局，各高校，各企事业单位，</w:t>
      </w:r>
      <w:r>
        <w:rPr>
          <w:rFonts w:hint="default" w:ascii="Times New Roman" w:hAnsi="Times New Roman" w:cs="Times New Roman"/>
          <w:spacing w:val="-3"/>
          <w:w w:val="100"/>
        </w:rPr>
        <w:t>就业见习基地：</w:t>
      </w:r>
    </w:p>
    <w:p w14:paraId="1FA4309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94" w:lineRule="exact"/>
        <w:ind w:left="108" w:right="260" w:firstLine="631"/>
        <w:jc w:val="both"/>
        <w:textAlignment w:val="auto"/>
        <w:rPr>
          <w:rFonts w:hint="default" w:ascii="Times New Roman" w:hAnsi="Times New Roman" w:cs="Times New Roman"/>
          <w:w w:val="100"/>
        </w:rPr>
      </w:pPr>
      <w:r>
        <w:rPr>
          <w:rFonts w:hint="default" w:ascii="Times New Roman" w:hAnsi="Times New Roman" w:cs="Times New Roman"/>
          <w:spacing w:val="-4"/>
          <w:w w:val="100"/>
        </w:rPr>
        <w:t>为进一步做好我市青年就业见习工作，现将新修订的《重庆</w:t>
      </w:r>
      <w:r>
        <w:rPr>
          <w:rFonts w:hint="default" w:ascii="Times New Roman" w:hAnsi="Times New Roman" w:cs="Times New Roman"/>
          <w:spacing w:val="-5"/>
          <w:w w:val="100"/>
        </w:rPr>
        <w:t>市青年就业见习实施办法》印发给你们，请认真贯彻执行。</w:t>
      </w:r>
    </w:p>
    <w:p w14:paraId="0F8C10A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94" w:lineRule="exact"/>
        <w:jc w:val="both"/>
        <w:textAlignment w:val="auto"/>
        <w:rPr>
          <w:rFonts w:hint="default" w:ascii="Times New Roman" w:hAnsi="Times New Roman" w:cs="Times New Roman"/>
          <w:w w:val="100"/>
          <w:sz w:val="20"/>
        </w:rPr>
      </w:pPr>
    </w:p>
    <w:p w14:paraId="3083AFD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94" w:lineRule="exact"/>
        <w:jc w:val="left"/>
        <w:textAlignment w:val="auto"/>
        <w:rPr>
          <w:rFonts w:hint="default" w:ascii="Times New Roman" w:hAnsi="Times New Roman" w:cs="Times New Roman"/>
          <w:w w:val="100"/>
          <w:sz w:val="20"/>
        </w:rPr>
      </w:pPr>
    </w:p>
    <w:p w14:paraId="250B9D3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" w:line="594" w:lineRule="exact"/>
        <w:jc w:val="left"/>
        <w:textAlignment w:val="auto"/>
        <w:rPr>
          <w:rFonts w:hint="default" w:ascii="Times New Roman" w:hAnsi="Times New Roman" w:cs="Times New Roman"/>
          <w:w w:val="100"/>
          <w:sz w:val="27"/>
        </w:rPr>
      </w:pPr>
    </w:p>
    <w:p w14:paraId="4F066FFC">
      <w:pPr>
        <w:pStyle w:val="3"/>
        <w:keepNext w:val="0"/>
        <w:keepLines w:val="0"/>
        <w:pageBreakBefore w:val="0"/>
        <w:widowControl w:val="0"/>
        <w:tabs>
          <w:tab w:val="left" w:pos="4464"/>
          <w:tab w:val="left" w:pos="4690"/>
          <w:tab w:val="left" w:pos="5029"/>
          <w:tab w:val="left" w:pos="5480"/>
          <w:tab w:val="left" w:pos="5595"/>
          <w:tab w:val="left" w:pos="6159"/>
          <w:tab w:val="left" w:pos="6272"/>
          <w:tab w:val="left" w:pos="6726"/>
          <w:tab w:val="left" w:pos="7061"/>
          <w:tab w:val="left" w:pos="7290"/>
          <w:tab w:val="left" w:pos="7854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2" w:line="594" w:lineRule="exact"/>
        <w:ind w:left="3898" w:right="1061"/>
        <w:jc w:val="center"/>
        <w:textAlignment w:val="auto"/>
        <w:rPr>
          <w:rFonts w:hint="default" w:ascii="Times New Roman" w:hAnsi="Times New Roman" w:cs="Times New Roman"/>
          <w:w w:val="100"/>
        </w:rPr>
      </w:pPr>
      <w:r>
        <w:rPr>
          <w:rFonts w:hint="default" w:ascii="Times New Roman" w:hAnsi="Times New Roman" w:cs="Times New Roman"/>
          <w:spacing w:val="12"/>
          <w:w w:val="100"/>
          <w:sz w:val="32"/>
        </w:rPr>
        <w:t>重</w:t>
      </w:r>
      <w:r>
        <w:rPr>
          <w:rFonts w:hint="default" w:ascii="Times New Roman" w:hAnsi="Times New Roman" w:cs="Times New Roman"/>
          <w:spacing w:val="9"/>
          <w:w w:val="100"/>
          <w:sz w:val="32"/>
        </w:rPr>
        <w:t>庆</w:t>
      </w:r>
      <w:r>
        <w:rPr>
          <w:rFonts w:hint="default" w:ascii="Times New Roman" w:hAnsi="Times New Roman" w:cs="Times New Roman"/>
          <w:spacing w:val="12"/>
          <w:w w:val="100"/>
          <w:sz w:val="32"/>
        </w:rPr>
        <w:t>市</w:t>
      </w:r>
      <w:r>
        <w:rPr>
          <w:rFonts w:hint="default" w:ascii="Times New Roman" w:hAnsi="Times New Roman" w:cs="Times New Roman"/>
          <w:spacing w:val="9"/>
          <w:w w:val="100"/>
          <w:sz w:val="32"/>
        </w:rPr>
        <w:t>人</w:t>
      </w:r>
      <w:r>
        <w:rPr>
          <w:rFonts w:hint="default" w:ascii="Times New Roman" w:hAnsi="Times New Roman" w:cs="Times New Roman"/>
          <w:spacing w:val="12"/>
          <w:w w:val="100"/>
          <w:sz w:val="32"/>
        </w:rPr>
        <w:t>力</w:t>
      </w:r>
      <w:r>
        <w:rPr>
          <w:rFonts w:hint="default" w:ascii="Times New Roman" w:hAnsi="Times New Roman" w:cs="Times New Roman"/>
          <w:spacing w:val="9"/>
          <w:w w:val="100"/>
          <w:sz w:val="32"/>
        </w:rPr>
        <w:t>资</w:t>
      </w:r>
      <w:r>
        <w:rPr>
          <w:rFonts w:hint="default" w:ascii="Times New Roman" w:hAnsi="Times New Roman" w:cs="Times New Roman"/>
          <w:spacing w:val="12"/>
          <w:w w:val="100"/>
          <w:sz w:val="32"/>
        </w:rPr>
        <w:t>源</w:t>
      </w:r>
      <w:r>
        <w:rPr>
          <w:rFonts w:hint="default" w:ascii="Times New Roman" w:hAnsi="Times New Roman" w:cs="Times New Roman"/>
          <w:spacing w:val="9"/>
          <w:w w:val="100"/>
          <w:sz w:val="32"/>
        </w:rPr>
        <w:t>和</w:t>
      </w:r>
      <w:r>
        <w:rPr>
          <w:rFonts w:hint="default" w:ascii="Times New Roman" w:hAnsi="Times New Roman" w:cs="Times New Roman"/>
          <w:spacing w:val="12"/>
          <w:w w:val="100"/>
          <w:sz w:val="32"/>
        </w:rPr>
        <w:t>社</w:t>
      </w:r>
      <w:r>
        <w:rPr>
          <w:rFonts w:hint="default" w:ascii="Times New Roman" w:hAnsi="Times New Roman" w:cs="Times New Roman"/>
          <w:spacing w:val="9"/>
          <w:w w:val="100"/>
          <w:sz w:val="32"/>
        </w:rPr>
        <w:t>会</w:t>
      </w:r>
      <w:r>
        <w:rPr>
          <w:rFonts w:hint="default" w:ascii="Times New Roman" w:hAnsi="Times New Roman" w:cs="Times New Roman"/>
          <w:spacing w:val="12"/>
          <w:w w:val="100"/>
          <w:sz w:val="32"/>
        </w:rPr>
        <w:t>保障</w:t>
      </w:r>
      <w:r>
        <w:rPr>
          <w:rFonts w:hint="default" w:ascii="Times New Roman" w:hAnsi="Times New Roman" w:cs="Times New Roman"/>
          <w:w w:val="100"/>
          <w:sz w:val="32"/>
        </w:rPr>
        <w:t>局</w:t>
      </w:r>
      <w:r>
        <w:rPr>
          <w:rFonts w:hint="default" w:ascii="Times New Roman" w:hAnsi="Times New Roman" w:cs="Times New Roman"/>
          <w:w w:val="100"/>
        </w:rPr>
        <w:t>重</w:t>
      </w:r>
      <w:r>
        <w:rPr>
          <w:rFonts w:hint="default" w:ascii="Times New Roman" w:hAnsi="Times New Roman" w:cs="Times New Roman"/>
          <w:w w:val="100"/>
        </w:rPr>
        <w:tab/>
      </w:r>
      <w:r>
        <w:rPr>
          <w:rFonts w:hint="default" w:ascii="Times New Roman" w:hAnsi="Times New Roman" w:cs="Times New Roman"/>
          <w:w w:val="100"/>
        </w:rPr>
        <w:t>庆</w:t>
      </w:r>
      <w:r>
        <w:rPr>
          <w:rFonts w:hint="default" w:ascii="Times New Roman" w:hAnsi="Times New Roman" w:cs="Times New Roman"/>
          <w:w w:val="100"/>
        </w:rPr>
        <w:tab/>
      </w:r>
      <w:r>
        <w:rPr>
          <w:rFonts w:hint="default" w:ascii="Times New Roman" w:hAnsi="Times New Roman" w:cs="Times New Roman"/>
          <w:w w:val="100"/>
        </w:rPr>
        <w:t>市</w:t>
      </w:r>
      <w:r>
        <w:rPr>
          <w:rFonts w:hint="default" w:ascii="Times New Roman" w:hAnsi="Times New Roman" w:cs="Times New Roman"/>
          <w:w w:val="100"/>
        </w:rPr>
        <w:tab/>
      </w:r>
      <w:r>
        <w:rPr>
          <w:rFonts w:hint="default" w:ascii="Times New Roman" w:hAnsi="Times New Roman" w:cs="Times New Roman"/>
          <w:w w:val="100"/>
        </w:rPr>
        <w:tab/>
      </w:r>
      <w:r>
        <w:rPr>
          <w:rFonts w:hint="default" w:ascii="Times New Roman" w:hAnsi="Times New Roman" w:cs="Times New Roman"/>
          <w:w w:val="100"/>
        </w:rPr>
        <w:t>教</w:t>
      </w:r>
      <w:r>
        <w:rPr>
          <w:rFonts w:hint="default" w:ascii="Times New Roman" w:hAnsi="Times New Roman" w:cs="Times New Roman"/>
          <w:w w:val="100"/>
        </w:rPr>
        <w:tab/>
      </w:r>
      <w:r>
        <w:rPr>
          <w:rFonts w:hint="default" w:ascii="Times New Roman" w:hAnsi="Times New Roman" w:cs="Times New Roman"/>
          <w:w w:val="100"/>
        </w:rPr>
        <w:t>育</w:t>
      </w:r>
      <w:r>
        <w:rPr>
          <w:rFonts w:hint="default" w:ascii="Times New Roman" w:hAnsi="Times New Roman" w:cs="Times New Roman"/>
          <w:w w:val="100"/>
        </w:rPr>
        <w:tab/>
      </w:r>
      <w:r>
        <w:rPr>
          <w:rFonts w:hint="default" w:ascii="Times New Roman" w:hAnsi="Times New Roman" w:cs="Times New Roman"/>
          <w:w w:val="100"/>
        </w:rPr>
        <w:t>委</w:t>
      </w:r>
      <w:r>
        <w:rPr>
          <w:rFonts w:hint="default" w:ascii="Times New Roman" w:hAnsi="Times New Roman" w:cs="Times New Roman"/>
          <w:w w:val="100"/>
        </w:rPr>
        <w:tab/>
      </w:r>
      <w:r>
        <w:rPr>
          <w:rFonts w:hint="default" w:ascii="Times New Roman" w:hAnsi="Times New Roman" w:cs="Times New Roman"/>
          <w:w w:val="100"/>
        </w:rPr>
        <w:tab/>
      </w:r>
      <w:r>
        <w:rPr>
          <w:rFonts w:hint="default" w:ascii="Times New Roman" w:hAnsi="Times New Roman" w:cs="Times New Roman"/>
          <w:w w:val="100"/>
        </w:rPr>
        <w:t>员</w:t>
      </w:r>
      <w:r>
        <w:rPr>
          <w:rFonts w:hint="default" w:ascii="Times New Roman" w:hAnsi="Times New Roman" w:cs="Times New Roman"/>
          <w:w w:val="100"/>
        </w:rPr>
        <w:tab/>
      </w:r>
      <w:r>
        <w:rPr>
          <w:rFonts w:hint="default" w:ascii="Times New Roman" w:hAnsi="Times New Roman" w:cs="Times New Roman"/>
          <w:spacing w:val="-12"/>
          <w:w w:val="100"/>
        </w:rPr>
        <w:t>会</w:t>
      </w:r>
      <w:r>
        <w:rPr>
          <w:rFonts w:hint="default" w:ascii="Times New Roman" w:hAnsi="Times New Roman" w:cs="Times New Roman"/>
          <w:w w:val="100"/>
        </w:rPr>
        <w:t>重</w:t>
      </w:r>
      <w:r>
        <w:rPr>
          <w:rFonts w:hint="default" w:ascii="Times New Roman" w:hAnsi="Times New Roman" w:cs="Times New Roman"/>
          <w:w w:val="100"/>
        </w:rPr>
        <w:tab/>
      </w:r>
      <w:r>
        <w:rPr>
          <w:rFonts w:hint="default" w:ascii="Times New Roman" w:hAnsi="Times New Roman" w:cs="Times New Roman"/>
          <w:w w:val="100"/>
        </w:rPr>
        <w:tab/>
      </w:r>
      <w:r>
        <w:rPr>
          <w:rFonts w:hint="default" w:ascii="Times New Roman" w:hAnsi="Times New Roman" w:cs="Times New Roman"/>
          <w:w w:val="100"/>
        </w:rPr>
        <w:t>庆</w:t>
      </w:r>
      <w:r>
        <w:rPr>
          <w:rFonts w:hint="default" w:ascii="Times New Roman" w:hAnsi="Times New Roman" w:cs="Times New Roman"/>
          <w:w w:val="100"/>
        </w:rPr>
        <w:tab/>
      </w:r>
      <w:r>
        <w:rPr>
          <w:rFonts w:hint="default" w:ascii="Times New Roman" w:hAnsi="Times New Roman" w:cs="Times New Roman"/>
          <w:w w:val="100"/>
        </w:rPr>
        <w:tab/>
      </w:r>
      <w:r>
        <w:rPr>
          <w:rFonts w:hint="default" w:ascii="Times New Roman" w:hAnsi="Times New Roman" w:cs="Times New Roman"/>
          <w:w w:val="100"/>
        </w:rPr>
        <w:t>市</w:t>
      </w:r>
      <w:r>
        <w:rPr>
          <w:rFonts w:hint="default" w:ascii="Times New Roman" w:hAnsi="Times New Roman" w:cs="Times New Roman"/>
          <w:w w:val="100"/>
        </w:rPr>
        <w:tab/>
      </w:r>
      <w:r>
        <w:rPr>
          <w:rFonts w:hint="default" w:ascii="Times New Roman" w:hAnsi="Times New Roman" w:cs="Times New Roman"/>
          <w:w w:val="100"/>
        </w:rPr>
        <w:tab/>
      </w:r>
      <w:r>
        <w:rPr>
          <w:rFonts w:hint="default" w:ascii="Times New Roman" w:hAnsi="Times New Roman" w:cs="Times New Roman"/>
          <w:w w:val="100"/>
        </w:rPr>
        <w:t>财</w:t>
      </w:r>
      <w:r>
        <w:rPr>
          <w:rFonts w:hint="default" w:ascii="Times New Roman" w:hAnsi="Times New Roman" w:cs="Times New Roman"/>
          <w:w w:val="100"/>
        </w:rPr>
        <w:tab/>
      </w:r>
      <w:r>
        <w:rPr>
          <w:rFonts w:hint="default" w:ascii="Times New Roman" w:hAnsi="Times New Roman" w:cs="Times New Roman"/>
          <w:w w:val="100"/>
        </w:rPr>
        <w:tab/>
      </w:r>
      <w:r>
        <w:rPr>
          <w:rFonts w:hint="default" w:ascii="Times New Roman" w:hAnsi="Times New Roman" w:cs="Times New Roman"/>
          <w:w w:val="100"/>
        </w:rPr>
        <w:t>政</w:t>
      </w:r>
      <w:r>
        <w:rPr>
          <w:rFonts w:hint="default" w:ascii="Times New Roman" w:hAnsi="Times New Roman" w:cs="Times New Roman"/>
          <w:w w:val="100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w w:val="100"/>
        </w:rPr>
        <w:t>局</w:t>
      </w:r>
      <w:r>
        <w:rPr>
          <w:rFonts w:hint="default" w:ascii="Times New Roman" w:hAnsi="Times New Roman" w:cs="Times New Roman"/>
          <w:w w:val="100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w w:val="100"/>
        </w:rPr>
        <w:t>2024</w:t>
      </w:r>
      <w:r>
        <w:rPr>
          <w:rFonts w:hint="default" w:ascii="Times New Roman" w:hAnsi="Times New Roman" w:eastAsia="Times New Roman" w:cs="Times New Roman"/>
          <w:spacing w:val="-4"/>
          <w:w w:val="100"/>
        </w:rPr>
        <w:t xml:space="preserve"> </w:t>
      </w:r>
      <w:r>
        <w:rPr>
          <w:rFonts w:hint="default" w:ascii="Times New Roman" w:hAnsi="Times New Roman" w:cs="Times New Roman"/>
          <w:w w:val="100"/>
        </w:rPr>
        <w:t>年</w:t>
      </w:r>
      <w:r>
        <w:rPr>
          <w:rFonts w:hint="default" w:ascii="Times New Roman" w:hAnsi="Times New Roman" w:cs="Times New Roman"/>
          <w:spacing w:val="-67"/>
          <w:w w:val="100"/>
        </w:rPr>
        <w:t xml:space="preserve"> </w:t>
      </w:r>
      <w:r>
        <w:rPr>
          <w:rFonts w:hint="default" w:ascii="Times New Roman" w:hAnsi="Times New Roman" w:eastAsia="Times New Roman" w:cs="Times New Roman"/>
          <w:w w:val="100"/>
        </w:rPr>
        <w:t>4</w:t>
      </w:r>
      <w:r>
        <w:rPr>
          <w:rFonts w:hint="default" w:ascii="Times New Roman" w:hAnsi="Times New Roman" w:eastAsia="Times New Roman" w:cs="Times New Roman"/>
          <w:spacing w:val="-3"/>
          <w:w w:val="100"/>
        </w:rPr>
        <w:t xml:space="preserve"> </w:t>
      </w:r>
      <w:r>
        <w:rPr>
          <w:rFonts w:hint="default" w:ascii="Times New Roman" w:hAnsi="Times New Roman" w:cs="Times New Roman"/>
          <w:w w:val="100"/>
        </w:rPr>
        <w:t>月</w:t>
      </w:r>
      <w:r>
        <w:rPr>
          <w:rFonts w:hint="default" w:ascii="Times New Roman" w:hAnsi="Times New Roman" w:cs="Times New Roman"/>
          <w:spacing w:val="-69"/>
          <w:w w:val="100"/>
        </w:rPr>
        <w:t xml:space="preserve"> </w:t>
      </w:r>
      <w:r>
        <w:rPr>
          <w:rFonts w:hint="default" w:ascii="Times New Roman" w:hAnsi="Times New Roman" w:eastAsia="Times New Roman" w:cs="Times New Roman"/>
          <w:w w:val="100"/>
        </w:rPr>
        <w:t>30</w:t>
      </w:r>
      <w:r>
        <w:rPr>
          <w:rFonts w:hint="default" w:ascii="Times New Roman" w:hAnsi="Times New Roman" w:eastAsia="Times New Roman" w:cs="Times New Roman"/>
          <w:spacing w:val="-1"/>
          <w:w w:val="100"/>
        </w:rPr>
        <w:t xml:space="preserve"> </w:t>
      </w:r>
      <w:r>
        <w:rPr>
          <w:rFonts w:hint="default" w:ascii="Times New Roman" w:hAnsi="Times New Roman" w:cs="Times New Roman"/>
          <w:w w:val="100"/>
        </w:rPr>
        <w:t>日</w:t>
      </w:r>
    </w:p>
    <w:p w14:paraId="225E787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94" w:lineRule="exact"/>
        <w:ind w:right="5232"/>
        <w:jc w:val="left"/>
        <w:textAlignment w:val="auto"/>
        <w:rPr>
          <w:rFonts w:hint="default" w:ascii="Times New Roman" w:hAnsi="Times New Roman" w:cs="Times New Roman"/>
          <w:w w:val="100"/>
        </w:rPr>
        <w:sectPr>
          <w:footerReference r:id="rId5" w:type="default"/>
          <w:footerReference r:id="rId6" w:type="even"/>
          <w:type w:val="continuous"/>
          <w:pgSz w:w="11910" w:h="16840"/>
          <w:pgMar w:top="1580" w:right="1180" w:bottom="1320" w:left="1480" w:header="720" w:footer="1217" w:gutter="0"/>
          <w:pgNumType w:fmt="decimal" w:start="1"/>
          <w:cols w:space="720" w:num="1"/>
        </w:sectPr>
      </w:pPr>
      <w:r>
        <w:rPr>
          <w:rFonts w:hint="default" w:ascii="Times New Roman" w:hAnsi="Times New Roman" w:cs="Times New Roman"/>
          <w:w w:val="100"/>
        </w:rPr>
        <w:t>（此件公开发布）</w:t>
      </w:r>
      <w:bookmarkStart w:id="0" w:name="_GoBack"/>
      <w:bookmarkEnd w:id="0"/>
    </w:p>
    <w:p w14:paraId="5D0A69F8">
      <w:pPr>
        <w:bidi w:val="0"/>
        <w:jc w:val="left"/>
        <w:rPr>
          <w:rFonts w:hint="default"/>
          <w:lang w:val="en-US" w:eastAsia="en-US"/>
        </w:rPr>
      </w:pPr>
    </w:p>
    <w:sectPr>
      <w:footerReference r:id="rId7" w:type="default"/>
      <w:footerReference r:id="rId8" w:type="even"/>
      <w:pgSz w:w="11910" w:h="16840"/>
      <w:pgMar w:top="1580" w:right="1260" w:bottom="1321" w:left="1360" w:header="0" w:footer="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0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angSong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FZXiaoBiaoSong-B05S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altName w:val="仿宋-简"/>
    <w:panose1 w:val="03000509000000000000"/>
    <w:charset w:val="00"/>
    <w:family w:val="script"/>
    <w:pitch w:val="default"/>
    <w:sig w:usb0="00000001" w:usb1="080E0000" w:usb2="00000000" w:usb3="00000000" w:csb0="00040000" w:csb1="00000000"/>
  </w:font>
  <w:font w:name="方正小标宋_GBK">
    <w:altName w:val="方正小标宋简体"/>
    <w:panose1 w:val="03000509000000000000"/>
    <w:charset w:val="00"/>
    <w:family w:val="script"/>
    <w:pitch w:val="default"/>
    <w:sig w:usb0="00000001" w:usb1="080E0000" w:usb2="00000000" w:usb3="00000000" w:csb0="00040000" w:csb1="00000000"/>
  </w:font>
  <w:font w:name="方正黑体_GBK">
    <w:altName w:val="汉仪中黑KW"/>
    <w:panose1 w:val="03000509000000000000"/>
    <w:charset w:val="00"/>
    <w:family w:val="script"/>
    <w:pitch w:val="default"/>
    <w:sig w:usb0="00000001" w:usb1="080E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仿宋">
    <w:altName w:val="仿宋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87C82">
    <w:pPr>
      <w:pStyle w:val="3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BE0675">
    <w:pPr>
      <w:pStyle w:val="3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31D12">
    <w:pPr>
      <w:pStyle w:val="3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0AB637">
    <w:pPr>
      <w:pStyle w:val="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1"/>
  <w:bordersDoNotSurroundFooter w:val="1"/>
  <w:documentProtection w:enforcement="0"/>
  <w:defaultTabStop w:val="720"/>
  <w:hyphenationZone w:val="360"/>
  <w:evenAndOddHeaders w:val="1"/>
  <w:drawingGridHorizontalSpacing w:val="110"/>
  <w:displayHorizontalDrawingGridEvery w:val="2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035D38"/>
    <w:rsid w:val="263B2759"/>
    <w:rsid w:val="3D4D3BB4"/>
    <w:rsid w:val="58F40020"/>
    <w:rsid w:val="7F5D13B7"/>
    <w:rsid w:val="93FF1A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方正仿宋_GBK" w:hAnsi="方正仿宋_GBK" w:eastAsia="方正仿宋_GBK" w:cs="方正仿宋_GBK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jc w:val="center"/>
      <w:outlineLvl w:val="0"/>
    </w:pPr>
    <w:rPr>
      <w:rFonts w:ascii="方正小标宋_GBK" w:hAnsi="方正小标宋_GBK" w:eastAsia="方正小标宋_GBK" w:cs="方正小标宋_GBK"/>
      <w:sz w:val="44"/>
      <w:szCs w:val="44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方正仿宋_GBK" w:hAnsi="方正仿宋_GBK" w:eastAsia="方正仿宋_GBK" w:cs="方正仿宋_GBK"/>
      <w:sz w:val="32"/>
      <w:szCs w:val="32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8">
    <w:name w:val="Table Normal"/>
    <w:unhideWhenUsed/>
    <w:qFormat/>
    <w:uiPriority w:val="2"/>
    <w:tblPr>
      <w:tblStyle w:val="6"/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108" w:firstLine="631"/>
    </w:pPr>
    <w:rPr>
      <w:rFonts w:ascii="方正仿宋_GBK" w:hAnsi="方正仿宋_GBK" w:eastAsia="方正仿宋_GBK" w:cs="方正仿宋_GBK"/>
    </w:rPr>
  </w:style>
  <w:style w:type="paragraph" w:customStyle="1" w:styleId="10">
    <w:name w:val="Table Paragraph"/>
    <w:basedOn w:val="1"/>
    <w:qFormat/>
    <w:uiPriority w:val="1"/>
    <w:rPr>
      <w:rFonts w:ascii="方正仿宋_GBK" w:hAnsi="方正仿宋_GBK" w:eastAsia="方正仿宋_GBK" w:cs="方正仿宋_GBK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9752</Words>
  <Characters>9916</Characters>
  <TotalTime>1</TotalTime>
  <ScaleCrop>false</ScaleCrop>
  <LinksUpToDate>false</LinksUpToDate>
  <CharactersWithSpaces>13325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2024-07-04T10:15:00Z</dcterms:created>
  <dc:creator>Administrator</dc:creator>
  <cp:lastModifiedBy>SARYPS</cp:lastModifiedBy>
  <dcterms:modified xsi:type="dcterms:W3CDTF">2026-06-17T21:46:37Z</dcterms:modified>
  <dc:title>公文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2024-07-03T00:00:00Z</vt:filetime>
  </property>
  <property fmtid="{D5CDD505-2E9C-101B-9397-08002B2CF9AE}" pid="3" name="Creator">
    <vt:lpwstr>Suwell OFD convertor</vt:lpwstr>
  </property>
  <property fmtid="{D5CDD505-2E9C-101B-9397-08002B2CF9AE}" pid="4" name="LastSaved">
    <vt:filetime>2024-07-04T00:00:00Z</vt:filetime>
  </property>
  <property fmtid="{D5CDD505-2E9C-101B-9397-08002B2CF9AE}" pid="5" name="KSOProductBuildVer">
    <vt:lpwstr>2052-12.1.26016.26016</vt:lpwstr>
  </property>
  <property fmtid="{D5CDD505-2E9C-101B-9397-08002B2CF9AE}" pid="6" name="ICV">
    <vt:lpwstr>ACBD00CB4A0BCF373DA5326A6C03F7D8_43</vt:lpwstr>
  </property>
</Properties>
</file>