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D106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7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bookmarkStart w:id="1" w:name="_GoBack"/>
      <w:bookmarkEnd w:id="1"/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6</w:t>
      </w:r>
    </w:p>
    <w:p w14:paraId="7C60248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50"/>
        </w:rPr>
      </w:pPr>
    </w:p>
    <w:p w14:paraId="75F4EB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8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重庆市青年就业见习补贴申报表</w:t>
      </w:r>
    </w:p>
    <w:p w14:paraId="2C3F50E4">
      <w:pPr>
        <w:keepNext w:val="0"/>
        <w:keepLines w:val="0"/>
        <w:pageBreakBefore w:val="0"/>
        <w:widowControl w:val="0"/>
        <w:tabs>
          <w:tab w:val="left" w:pos="5204"/>
          <w:tab w:val="left" w:pos="7210"/>
          <w:tab w:val="left" w:pos="7918"/>
          <w:tab w:val="left" w:pos="862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6" w:after="5" w:line="594" w:lineRule="exact"/>
        <w:ind w:left="1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4"/>
        </w:rPr>
      </w:pPr>
      <w:r>
        <w:rPr>
          <w:rFonts w:hint="default" w:ascii="Times New Roman" w:hAnsi="Times New Roman" w:cs="Times New Roman"/>
          <w:spacing w:val="-5"/>
          <w:w w:val="100"/>
          <w:sz w:val="24"/>
        </w:rPr>
        <w:t>填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报</w:t>
      </w:r>
      <w:r>
        <w:rPr>
          <w:rFonts w:hint="default" w:ascii="Times New Roman" w:hAnsi="Times New Roman" w:cs="Times New Roman"/>
          <w:spacing w:val="-5"/>
          <w:w w:val="100"/>
          <w:sz w:val="24"/>
        </w:rPr>
        <w:t>单位（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公</w:t>
      </w:r>
      <w:r>
        <w:rPr>
          <w:rFonts w:hint="default" w:ascii="Times New Roman" w:hAnsi="Times New Roman" w:cs="Times New Roman"/>
          <w:spacing w:val="-8"/>
          <w:w w:val="100"/>
          <w:sz w:val="24"/>
        </w:rPr>
        <w:t>章</w:t>
      </w:r>
      <w:r>
        <w:rPr>
          <w:rFonts w:hint="default" w:ascii="Times New Roman" w:hAnsi="Times New Roman" w:cs="Times New Roman"/>
          <w:spacing w:val="-123"/>
          <w:w w:val="100"/>
          <w:sz w:val="24"/>
        </w:rPr>
        <w:t>）</w:t>
      </w:r>
      <w:r>
        <w:rPr>
          <w:rFonts w:hint="default" w:ascii="Times New Roman" w:hAnsi="Times New Roman" w:cs="Times New Roman"/>
          <w:w w:val="100"/>
          <w:sz w:val="24"/>
        </w:rPr>
        <w:t>：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4"/>
        </w:rPr>
        <w:t>填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报</w:t>
      </w:r>
      <w:r>
        <w:rPr>
          <w:rFonts w:hint="default" w:ascii="Times New Roman" w:hAnsi="Times New Roman" w:cs="Times New Roman"/>
          <w:spacing w:val="-5"/>
          <w:w w:val="100"/>
          <w:sz w:val="24"/>
        </w:rPr>
        <w:t>时间</w:t>
      </w:r>
      <w:r>
        <w:rPr>
          <w:rFonts w:hint="default" w:ascii="Times New Roman" w:hAnsi="Times New Roman" w:cs="Times New Roman"/>
          <w:w w:val="100"/>
          <w:sz w:val="24"/>
        </w:rPr>
        <w:t>：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年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月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日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1"/>
        <w:gridCol w:w="1971"/>
        <w:gridCol w:w="2013"/>
        <w:gridCol w:w="563"/>
        <w:gridCol w:w="1267"/>
        <w:gridCol w:w="1312"/>
      </w:tblGrid>
      <w:tr w14:paraId="67F3EA53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7622079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区（县）人力</w:t>
            </w:r>
          </w:p>
          <w:p w14:paraId="2659792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社保部门</w:t>
            </w:r>
          </w:p>
        </w:tc>
        <w:tc>
          <w:tcPr>
            <w:tcW w:w="4547" w:type="dxa"/>
            <w:gridSpan w:val="3"/>
            <w:noWrap w:val="0"/>
            <w:vAlign w:val="center"/>
          </w:tcPr>
          <w:p w14:paraId="30C6897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1267" w:type="dxa"/>
            <w:noWrap w:val="0"/>
            <w:vAlign w:val="center"/>
          </w:tcPr>
          <w:p w14:paraId="502B98B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申报期限</w:t>
            </w:r>
          </w:p>
        </w:tc>
        <w:tc>
          <w:tcPr>
            <w:tcW w:w="1312" w:type="dxa"/>
            <w:noWrap w:val="0"/>
            <w:vAlign w:val="center"/>
          </w:tcPr>
          <w:p w14:paraId="2023BED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63708D16">
        <w:trPr>
          <w:trHeight w:val="539" w:hRule="atLeast"/>
          <w:jc w:val="center"/>
        </w:trPr>
        <w:tc>
          <w:tcPr>
            <w:tcW w:w="2091" w:type="dxa"/>
            <w:noWrap w:val="0"/>
            <w:vAlign w:val="center"/>
          </w:tcPr>
          <w:p w14:paraId="10ED2B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联系人</w:t>
            </w:r>
          </w:p>
        </w:tc>
        <w:tc>
          <w:tcPr>
            <w:tcW w:w="1971" w:type="dxa"/>
            <w:noWrap w:val="0"/>
            <w:vAlign w:val="center"/>
          </w:tcPr>
          <w:p w14:paraId="27014DE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55D82E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1E3DFF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6CF25A6B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1DBBCE2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申报补贴见习</w:t>
            </w:r>
          </w:p>
          <w:p w14:paraId="250E248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人员总数（名）</w:t>
            </w:r>
          </w:p>
        </w:tc>
        <w:tc>
          <w:tcPr>
            <w:tcW w:w="1971" w:type="dxa"/>
            <w:noWrap w:val="0"/>
            <w:vAlign w:val="center"/>
          </w:tcPr>
          <w:p w14:paraId="1E8B9D3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04D6B73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其中留用人员总数</w:t>
            </w:r>
          </w:p>
          <w:p w14:paraId="3300666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（名）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2C09A57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2530D5C3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4B67E8D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hanging="236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申报基本生活费</w:t>
            </w:r>
          </w:p>
          <w:p w14:paraId="0FF345E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hanging="236"/>
              <w:jc w:val="center"/>
              <w:textAlignment w:val="auto"/>
              <w:rPr>
                <w:rFonts w:hint="eastAsia" w:ascii="Times New Roman" w:hAnsi="Times New Roman" w:eastAsia="方正仿宋_GBK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补贴（元）</w:t>
            </w:r>
          </w:p>
        </w:tc>
        <w:tc>
          <w:tcPr>
            <w:tcW w:w="1971" w:type="dxa"/>
            <w:noWrap w:val="0"/>
            <w:vAlign w:val="center"/>
          </w:tcPr>
          <w:p w14:paraId="70D7240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117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申报见习留用</w:t>
            </w:r>
          </w:p>
          <w:p w14:paraId="5FA6D8C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117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差额补贴（元）</w:t>
            </w:r>
          </w:p>
        </w:tc>
        <w:tc>
          <w:tcPr>
            <w:tcW w:w="2576" w:type="dxa"/>
            <w:gridSpan w:val="2"/>
            <w:noWrap w:val="0"/>
            <w:vAlign w:val="center"/>
          </w:tcPr>
          <w:p w14:paraId="1AA7CAC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351" w:right="0" w:hanging="351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申报人身意外保险</w:t>
            </w:r>
          </w:p>
          <w:p w14:paraId="46EC383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351" w:right="0" w:hanging="351"/>
              <w:jc w:val="center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补贴（元）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4D41CDD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申报补贴总金额</w:t>
            </w:r>
          </w:p>
          <w:p w14:paraId="10F8FDA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（元）</w:t>
            </w:r>
          </w:p>
        </w:tc>
      </w:tr>
      <w:tr w14:paraId="2C8538CD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05F6A1D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1971" w:type="dxa"/>
            <w:noWrap w:val="0"/>
            <w:vAlign w:val="center"/>
          </w:tcPr>
          <w:p w14:paraId="36A1C48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23AE8A9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9" w:type="dxa"/>
            <w:gridSpan w:val="2"/>
            <w:noWrap w:val="0"/>
            <w:vAlign w:val="center"/>
          </w:tcPr>
          <w:p w14:paraId="0741C10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3BF218CE">
        <w:trPr>
          <w:trHeight w:val="0" w:hRule="atLeast"/>
          <w:jc w:val="center"/>
        </w:trPr>
        <w:tc>
          <w:tcPr>
            <w:tcW w:w="9217" w:type="dxa"/>
            <w:gridSpan w:val="6"/>
            <w:noWrap w:val="0"/>
            <w:vAlign w:val="center"/>
          </w:tcPr>
          <w:p w14:paraId="6CFE569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就业见习补贴企业银行账户信息</w:t>
            </w:r>
          </w:p>
        </w:tc>
      </w:tr>
      <w:tr w14:paraId="4840656F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282AF1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开户银行</w:t>
            </w:r>
          </w:p>
        </w:tc>
        <w:tc>
          <w:tcPr>
            <w:tcW w:w="1971" w:type="dxa"/>
            <w:noWrap w:val="0"/>
            <w:vAlign w:val="center"/>
          </w:tcPr>
          <w:p w14:paraId="146E8F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013" w:type="dxa"/>
            <w:noWrap w:val="0"/>
            <w:vAlign w:val="center"/>
          </w:tcPr>
          <w:p w14:paraId="7FB1BEF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银行账户</w:t>
            </w:r>
          </w:p>
        </w:tc>
        <w:tc>
          <w:tcPr>
            <w:tcW w:w="3142" w:type="dxa"/>
            <w:gridSpan w:val="3"/>
            <w:noWrap w:val="0"/>
            <w:vAlign w:val="center"/>
          </w:tcPr>
          <w:p w14:paraId="0479CCF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5D2469E6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5D3DC5C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2CFFBFB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18"/>
              </w:rPr>
            </w:pPr>
          </w:p>
          <w:p w14:paraId="7FA88D6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单位申明</w:t>
            </w:r>
          </w:p>
        </w:tc>
        <w:tc>
          <w:tcPr>
            <w:tcW w:w="7126" w:type="dxa"/>
            <w:gridSpan w:val="5"/>
            <w:noWrap w:val="0"/>
            <w:vAlign w:val="center"/>
          </w:tcPr>
          <w:p w14:paraId="457761F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本单位保证所申报材料真实有效，否则愿意承担由此引起的一切法律责任和后果。</w:t>
            </w:r>
          </w:p>
          <w:p w14:paraId="5B5F71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  <w:p w14:paraId="579A74B4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87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230" w:firstLineChars="10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法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（负责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ab/>
            </w:r>
            <w:r>
              <w:rPr>
                <w:rFonts w:hint="eastAsia" w:ascii="Times New Roman" w:hAnsi="Times New Roman" w:cs="Times New Roman"/>
                <w:spacing w:val="-3"/>
                <w:w w:val="1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字）：</w:t>
            </w:r>
          </w:p>
        </w:tc>
      </w:tr>
      <w:tr w14:paraId="0F3F28CE">
        <w:trPr>
          <w:trHeight w:val="3820" w:hRule="atLeast"/>
          <w:jc w:val="center"/>
        </w:trPr>
        <w:tc>
          <w:tcPr>
            <w:tcW w:w="2091" w:type="dxa"/>
            <w:noWrap w:val="0"/>
            <w:vAlign w:val="center"/>
          </w:tcPr>
          <w:p w14:paraId="00FE168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经办机构初审意见</w:t>
            </w:r>
          </w:p>
        </w:tc>
        <w:tc>
          <w:tcPr>
            <w:tcW w:w="7126" w:type="dxa"/>
            <w:gridSpan w:val="5"/>
            <w:noWrap w:val="0"/>
            <w:vAlign w:val="center"/>
          </w:tcPr>
          <w:p w14:paraId="0B10EBB5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405"/>
                <w:tab w:val="left" w:pos="5650"/>
                <w:tab w:val="left" w:pos="57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调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查核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实</w:t>
            </w:r>
            <w:r>
              <w:rPr>
                <w:rFonts w:hint="default" w:ascii="Times New Roman" w:hAnsi="Times New Roman" w:eastAsia="仿宋" w:cs="Times New Roman"/>
                <w:spacing w:val="-27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申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请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单位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不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符合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补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贴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数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29"/>
                <w:w w:val="100"/>
                <w:sz w:val="24"/>
              </w:rPr>
              <w:t>；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符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合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补贴</w:t>
            </w:r>
            <w:r>
              <w:rPr>
                <w:rFonts w:hint="default" w:ascii="Times New Roman" w:hAnsi="Times New Roman" w:eastAsia="仿宋" w:cs="Times New Roman"/>
                <w:spacing w:val="-1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数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；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就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业见习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基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地补贴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总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金额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。</w:t>
            </w:r>
          </w:p>
          <w:p w14:paraId="7399C54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2"/>
              </w:rPr>
            </w:pPr>
          </w:p>
          <w:p w14:paraId="6E595CD8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29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690" w:firstLineChars="300"/>
              <w:jc w:val="both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负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责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：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eastAsia" w:ascii="Times New Roman" w:hAnsi="Times New Roman" w:eastAsia="仿宋" w:cs="Times New Roman"/>
                <w:w w:val="1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调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查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：</w:t>
            </w:r>
          </w:p>
          <w:p w14:paraId="43BA538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5"/>
              </w:rPr>
            </w:pPr>
          </w:p>
          <w:p w14:paraId="6FE0DDC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（盖章）</w:t>
            </w:r>
          </w:p>
          <w:p w14:paraId="33B97FF0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038"/>
                <w:tab w:val="left" w:pos="174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日</w:t>
            </w:r>
          </w:p>
        </w:tc>
      </w:tr>
    </w:tbl>
    <w:p w14:paraId="163ED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eastAsia="仿宋" w:cs="Times New Roman"/>
          <w:w w:val="100"/>
          <w:sz w:val="24"/>
        </w:rPr>
        <w:sectPr>
          <w:footerReference r:id="rId5" w:type="default"/>
          <w:footerReference r:id="rId6" w:type="even"/>
          <w:pgSz w:w="11910" w:h="16840"/>
          <w:pgMar w:top="1580" w:right="1260" w:bottom="1240" w:left="1360" w:header="0" w:footer="1055" w:gutter="0"/>
          <w:pgNumType w:fmt="decimal" w:start="27"/>
          <w:cols w:space="720" w:num="1"/>
        </w:sectPr>
      </w:pP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5"/>
        <w:gridCol w:w="7081"/>
      </w:tblGrid>
      <w:tr w14:paraId="1C95F354">
        <w:trPr>
          <w:trHeight w:val="3162" w:hRule="atLeast"/>
          <w:jc w:val="center"/>
        </w:trPr>
        <w:tc>
          <w:tcPr>
            <w:tcW w:w="1975" w:type="dxa"/>
            <w:noWrap w:val="0"/>
            <w:vAlign w:val="center"/>
          </w:tcPr>
          <w:p w14:paraId="2251D3C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hanging="118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人力社保局</w:t>
            </w:r>
          </w:p>
          <w:p w14:paraId="3A847CA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hanging="118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复审意见</w:t>
            </w:r>
          </w:p>
        </w:tc>
        <w:tc>
          <w:tcPr>
            <w:tcW w:w="7081" w:type="dxa"/>
            <w:noWrap w:val="0"/>
            <w:vAlign w:val="center"/>
          </w:tcPr>
          <w:p w14:paraId="3717111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  <w:p w14:paraId="6E27B30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（盖章）</w:t>
            </w:r>
          </w:p>
          <w:p w14:paraId="2BA7DA6A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086"/>
                <w:tab w:val="left" w:pos="179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日</w:t>
            </w:r>
          </w:p>
        </w:tc>
      </w:tr>
      <w:tr w14:paraId="32B778E9">
        <w:trPr>
          <w:trHeight w:val="2675" w:hRule="atLeast"/>
          <w:jc w:val="center"/>
        </w:trPr>
        <w:tc>
          <w:tcPr>
            <w:tcW w:w="1975" w:type="dxa"/>
            <w:noWrap w:val="0"/>
            <w:vAlign w:val="center"/>
          </w:tcPr>
          <w:p w14:paraId="7C3420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申请条件</w:t>
            </w:r>
          </w:p>
        </w:tc>
        <w:tc>
          <w:tcPr>
            <w:tcW w:w="7081" w:type="dxa"/>
            <w:noWrap w:val="0"/>
            <w:vAlign w:val="center"/>
          </w:tcPr>
          <w:p w14:paraId="31BCFB4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招募的见习人员符合见习人员范围；</w:t>
            </w:r>
          </w:p>
          <w:p w14:paraId="3D032DD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7"/>
                <w:w w:val="100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4"/>
              </w:rPr>
              <w:t>与见习人员签订就业见习协议，按协议提供全职见习岗位并安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排见习人员实际到岗见习，且见习期限符合规定要求；</w:t>
            </w:r>
          </w:p>
          <w:p w14:paraId="35D99172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>3. 按规定为见习人员发放基本生活费，并办理人身意外伤害保险投保手续。</w:t>
            </w:r>
          </w:p>
        </w:tc>
      </w:tr>
      <w:tr w14:paraId="37D2D2EF">
        <w:trPr>
          <w:trHeight w:val="4977" w:hRule="atLeast"/>
          <w:jc w:val="center"/>
        </w:trPr>
        <w:tc>
          <w:tcPr>
            <w:tcW w:w="1975" w:type="dxa"/>
            <w:noWrap w:val="0"/>
            <w:vAlign w:val="center"/>
          </w:tcPr>
          <w:p w14:paraId="56582E5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备注</w:t>
            </w:r>
          </w:p>
        </w:tc>
        <w:tc>
          <w:tcPr>
            <w:tcW w:w="7081" w:type="dxa"/>
            <w:noWrap w:val="0"/>
            <w:vAlign w:val="center"/>
          </w:tcPr>
          <w:p w14:paraId="7B4633B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就业见习补贴标准：</w:t>
            </w:r>
          </w:p>
          <w:p w14:paraId="5E5A08E9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9"/>
                <w:w w:val="100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 xml:space="preserve">基本生活费补贴标准：每人每月 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 xml:space="preserve">1300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元；</w:t>
            </w:r>
          </w:p>
          <w:p w14:paraId="3AF7E84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11"/>
                <w:w w:val="100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11"/>
                <w:w w:val="100"/>
                <w:sz w:val="24"/>
              </w:rPr>
              <w:t xml:space="preserve">留用人员差额补贴：每人每月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200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0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（就业见习留用就业率达到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50%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以上的留用人员）；</w:t>
            </w:r>
          </w:p>
          <w:p w14:paraId="22B47CB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 xml:space="preserve">人身意外伤害保险补贴：每人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元；</w:t>
            </w:r>
          </w:p>
          <w:p w14:paraId="080919E8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7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计算公式：就业见习补贴（每人</w:t>
            </w:r>
            <w:r>
              <w:rPr>
                <w:rFonts w:hint="default" w:ascii="Times New Roman" w:hAnsi="Times New Roman" w:cs="Times New Roman"/>
                <w:spacing w:val="4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spacing w:val="4"/>
                <w:w w:val="100"/>
                <w:sz w:val="24"/>
              </w:rPr>
              <w:t>=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基本生活费补贴（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1300</w:t>
            </w:r>
            <w:r>
              <w:rPr>
                <w:rFonts w:hint="default" w:ascii="Times New Roman" w:hAnsi="Times New Roman" w:eastAsia="Times New Roman" w:cs="Times New Roman"/>
                <w:spacing w:val="14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/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审核通过月数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>+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留用人员差额补贴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>200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审核通过月数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+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人身意外伤害保险补贴（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100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人）。</w:t>
            </w:r>
          </w:p>
        </w:tc>
      </w:tr>
    </w:tbl>
    <w:p w14:paraId="3C64A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2" w:line="594" w:lineRule="exact"/>
        <w:ind w:left="22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</w:p>
    <w:p w14:paraId="114C3387">
      <w:pPr>
        <w:bidi w:val="0"/>
        <w:rPr>
          <w:rFonts w:hint="default" w:ascii="方正仿宋_GBK" w:hAnsi="方正仿宋_GBK" w:eastAsia="方正仿宋_GBK" w:cs="方正仿宋_GBK"/>
          <w:sz w:val="22"/>
          <w:szCs w:val="22"/>
          <w:lang w:val="en-US" w:eastAsia="en-US" w:bidi="ar-SA"/>
        </w:rPr>
      </w:pPr>
    </w:p>
    <w:p w14:paraId="2463FADF">
      <w:pPr>
        <w:bidi w:val="0"/>
        <w:rPr>
          <w:rFonts w:hint="default"/>
          <w:lang w:val="en-US" w:eastAsia="en-US"/>
        </w:rPr>
      </w:pPr>
    </w:p>
    <w:p w14:paraId="497D1E3A">
      <w:pPr>
        <w:bidi w:val="0"/>
        <w:rPr>
          <w:rFonts w:hint="default"/>
          <w:lang w:val="en-US" w:eastAsia="en-US"/>
        </w:rPr>
      </w:pPr>
    </w:p>
    <w:p w14:paraId="6A707B1E">
      <w:pPr>
        <w:bidi w:val="0"/>
        <w:rPr>
          <w:rFonts w:hint="default"/>
          <w:lang w:val="en-US" w:eastAsia="en-US"/>
        </w:rPr>
      </w:pPr>
    </w:p>
    <w:tbl>
      <w:tblPr>
        <w:tblStyle w:val="6"/>
        <w:tblpPr w:leftFromText="180" w:rightFromText="180" w:vertAnchor="text" w:horzAnchor="page" w:tblpX="1507" w:tblpY="43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3"/>
        <w:gridCol w:w="3407"/>
      </w:tblGrid>
      <w:tr w14:paraId="73592CB2">
        <w:trPr>
          <w:trHeight w:val="591" w:hRule="atLeast"/>
        </w:trPr>
        <w:tc>
          <w:tcPr>
            <w:tcW w:w="5723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53A56A35">
            <w:pP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重庆市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人力资源和社会保障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局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办公室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办公室</w:t>
            </w:r>
          </w:p>
        </w:tc>
        <w:tc>
          <w:tcPr>
            <w:tcW w:w="3407" w:type="dxa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72D44311">
            <w:pPr>
              <w:jc w:val="right"/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</w:pPr>
            <w:bookmarkStart w:id="0" w:name="印发时间"/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2024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日</w:t>
            </w:r>
            <w:bookmarkEnd w:id="0"/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印发</w:t>
            </w:r>
          </w:p>
        </w:tc>
      </w:tr>
    </w:tbl>
    <w:p w14:paraId="5A0809F5">
      <w:pPr>
        <w:bidi w:val="0"/>
        <w:jc w:val="left"/>
        <w:rPr>
          <w:rFonts w:hint="default"/>
          <w:lang w:val="en-US" w:eastAsia="en-US"/>
        </w:rPr>
      </w:pPr>
    </w:p>
    <w:sectPr>
      <w:footerReference r:id="rId7" w:type="default"/>
      <w:footerReference r:id="rId8" w:type="even"/>
      <w:pgSz w:w="11910" w:h="16840"/>
      <w:pgMar w:top="1580" w:right="1260" w:bottom="1321" w:left="136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黑体_GBK">
    <w:altName w:val="汉仪中黑KW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23749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0663E">
    <w:pPr>
      <w:pStyle w:val="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E96FC">
    <w:pPr>
      <w:pStyle w:val="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162E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65" w:hanging="359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125" w:hanging="35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791" w:hanging="35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456" w:hanging="35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122" w:hanging="35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3788" w:hanging="35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453" w:hanging="35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119" w:hanging="35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5784" w:hanging="35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720"/>
  <w:hyphenationZone w:val="360"/>
  <w:evenAndOddHeaders w:val="1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35D38"/>
    <w:rsid w:val="263B2759"/>
    <w:rsid w:val="3D4D3BB4"/>
    <w:rsid w:val="58F40020"/>
    <w:rsid w:val="7DFBD8E0"/>
    <w:rsid w:val="7EBC704F"/>
    <w:rsid w:val="B33BCF5F"/>
    <w:rsid w:val="DBC57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仿宋_GBK" w:hAnsi="方正仿宋_GBK" w:eastAsia="方正仿宋_GBK" w:cs="方正仿宋_GBK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方正仿宋_GBK" w:hAnsi="方正仿宋_GBK" w:eastAsia="方正仿宋_GBK" w:cs="方正仿宋_GBK"/>
      <w:sz w:val="32"/>
      <w:szCs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unhideWhenUsed/>
    <w:qFormat/>
    <w:uiPriority w:val="2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" w:firstLine="631"/>
    </w:pPr>
    <w:rPr>
      <w:rFonts w:ascii="方正仿宋_GBK" w:hAnsi="方正仿宋_GBK" w:eastAsia="方正仿宋_GBK" w:cs="方正仿宋_GBK"/>
    </w:rPr>
  </w:style>
  <w:style w:type="paragraph" w:customStyle="1" w:styleId="10">
    <w:name w:val="Table Paragraph"/>
    <w:basedOn w:val="1"/>
    <w:qFormat/>
    <w:uiPriority w:val="1"/>
    <w:rPr>
      <w:rFonts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9752</Words>
  <Characters>9916</Characters>
  <TotalTime>3.33333333333333</TotalTime>
  <ScaleCrop>false</ScaleCrop>
  <LinksUpToDate>false</LinksUpToDate>
  <CharactersWithSpaces>13325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2024-07-04T18:15:00Z</dcterms:created>
  <dc:creator>Administrator</dc:creator>
  <cp:lastModifiedBy>SARYPS</cp:lastModifiedBy>
  <dcterms:modified xsi:type="dcterms:W3CDTF">2026-06-23T19:59:09Z</dcterms:modified>
  <dc:title>公文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2024-07-03T08:00:00Z</vt:filetime>
  </property>
  <property fmtid="{D5CDD505-2E9C-101B-9397-08002B2CF9AE}" pid="3" name="Creator">
    <vt:lpwstr>Suwell OFD convertor</vt:lpwstr>
  </property>
  <property fmtid="{D5CDD505-2E9C-101B-9397-08002B2CF9AE}" pid="4" name="LastSaved">
    <vt:filetime>2024-07-04T08:00:00Z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A681944A916FE2C20D753A6A23E68B84_43</vt:lpwstr>
  </property>
</Properties>
</file>