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AEF8" w14:textId="30253640" w:rsidR="00861317" w:rsidRPr="00103AB1" w:rsidRDefault="00A86338" w:rsidP="00A86338">
      <w:pPr>
        <w:jc w:val="center"/>
        <w:rPr>
          <w:sz w:val="24"/>
          <w:szCs w:val="24"/>
        </w:rPr>
      </w:pPr>
      <w:r w:rsidRPr="00103AB1">
        <w:rPr>
          <w:sz w:val="24"/>
          <w:szCs w:val="24"/>
        </w:rPr>
        <w:t xml:space="preserve">CS 416 </w:t>
      </w:r>
    </w:p>
    <w:p w14:paraId="1E9EFC82" w14:textId="3ECE8F2B" w:rsidR="00A86338" w:rsidRPr="00103AB1" w:rsidRDefault="00A86338" w:rsidP="00A86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AB1">
        <w:rPr>
          <w:sz w:val="24"/>
          <w:szCs w:val="24"/>
        </w:rPr>
        <w:t>Logic</w:t>
      </w:r>
    </w:p>
    <w:p w14:paraId="155737F2" w14:textId="0B6EC6CB" w:rsidR="00A86338" w:rsidRPr="00103AB1" w:rsidRDefault="00A86338" w:rsidP="00A863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3AB1">
        <w:rPr>
          <w:sz w:val="24"/>
          <w:szCs w:val="24"/>
          <w:u w:val="single"/>
        </w:rPr>
        <w:t>Mutex lock</w:t>
      </w:r>
      <w:r w:rsidRPr="00103AB1">
        <w:rPr>
          <w:sz w:val="24"/>
          <w:szCs w:val="24"/>
        </w:rPr>
        <w:t xml:space="preserve">: The user level mutex locking mechanism uses a </w:t>
      </w:r>
      <w:r w:rsidR="00D37DC4" w:rsidRPr="00103AB1">
        <w:rPr>
          <w:sz w:val="24"/>
          <w:szCs w:val="24"/>
        </w:rPr>
        <w:t>user implemented test and set. Because we control the scheduler, we don’t need to use assembly or the OS Test-and-Set function, so we implemented our own version of it, preventing a context switch during the atomic critical section of the condition variable. The mutex related methods are based on this.</w:t>
      </w:r>
      <w:r w:rsidR="0085053F" w:rsidRPr="00103AB1">
        <w:rPr>
          <w:sz w:val="24"/>
          <w:szCs w:val="24"/>
        </w:rPr>
        <w:t xml:space="preserve"> The functions will allow a blocked queue, so if a thread requests a resource it will enter a blocked queue, so that </w:t>
      </w:r>
      <w:r w:rsidR="00103AB1" w:rsidRPr="00103AB1">
        <w:rPr>
          <w:sz w:val="24"/>
          <w:szCs w:val="24"/>
        </w:rPr>
        <w:t>it will unblock when the resource is available and before any threads that enter the queue later.</w:t>
      </w:r>
    </w:p>
    <w:p w14:paraId="755AAAB1" w14:textId="0B44170E" w:rsidR="00E27D6E" w:rsidRPr="00103AB1" w:rsidRDefault="00E27D6E" w:rsidP="00A863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3AB1">
        <w:rPr>
          <w:sz w:val="24"/>
          <w:szCs w:val="24"/>
          <w:u w:val="single"/>
        </w:rPr>
        <w:t>Create</w:t>
      </w:r>
      <w:r w:rsidRPr="00103AB1">
        <w:rPr>
          <w:sz w:val="24"/>
          <w:szCs w:val="24"/>
        </w:rPr>
        <w:t>: The function will initialize a new thread, initializing the TCB structure</w:t>
      </w:r>
      <w:r w:rsidR="00F32715" w:rsidRPr="00103AB1">
        <w:rPr>
          <w:sz w:val="24"/>
          <w:szCs w:val="24"/>
        </w:rPr>
        <w:t xml:space="preserve"> and context, then add that thread </w:t>
      </w:r>
      <w:r w:rsidR="0085053F" w:rsidRPr="00103AB1">
        <w:rPr>
          <w:sz w:val="24"/>
          <w:szCs w:val="24"/>
        </w:rPr>
        <w:t>to the scheduler, or create the scheduler and initialize the timer first if it is the first thread to run.</w:t>
      </w:r>
    </w:p>
    <w:p w14:paraId="4E353D5E" w14:textId="6058E6C4" w:rsidR="0085053F" w:rsidRPr="00103AB1" w:rsidRDefault="0085053F" w:rsidP="00A863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3AB1">
        <w:rPr>
          <w:sz w:val="24"/>
          <w:szCs w:val="24"/>
          <w:u w:val="single"/>
        </w:rPr>
        <w:t>Yield</w:t>
      </w:r>
      <w:r w:rsidRPr="00103AB1">
        <w:rPr>
          <w:sz w:val="24"/>
          <w:szCs w:val="24"/>
        </w:rPr>
        <w:t>: Simply forfeits the CPU</w:t>
      </w:r>
    </w:p>
    <w:p w14:paraId="337E7104" w14:textId="4D99DC52" w:rsidR="0085053F" w:rsidRPr="00103AB1" w:rsidRDefault="0085053F" w:rsidP="00A863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3AB1">
        <w:rPr>
          <w:sz w:val="24"/>
          <w:szCs w:val="24"/>
          <w:u w:val="single"/>
        </w:rPr>
        <w:t>Exit</w:t>
      </w:r>
      <w:r w:rsidRPr="00103AB1">
        <w:rPr>
          <w:sz w:val="24"/>
          <w:szCs w:val="24"/>
        </w:rPr>
        <w:t>: De-schedule, return some return value, and deallocate resources</w:t>
      </w:r>
    </w:p>
    <w:p w14:paraId="22A61DF1" w14:textId="7CC1A893" w:rsidR="0085053F" w:rsidRPr="00103AB1" w:rsidRDefault="0085053F" w:rsidP="00A863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3AB1">
        <w:rPr>
          <w:sz w:val="24"/>
          <w:szCs w:val="24"/>
          <w:u w:val="single"/>
        </w:rPr>
        <w:t>Join</w:t>
      </w:r>
      <w:r w:rsidRPr="00103AB1">
        <w:rPr>
          <w:sz w:val="24"/>
          <w:szCs w:val="24"/>
        </w:rPr>
        <w:t>:</w:t>
      </w:r>
      <w:r w:rsidR="00103AB1">
        <w:rPr>
          <w:sz w:val="24"/>
          <w:szCs w:val="24"/>
        </w:rPr>
        <w:t xml:space="preserve"> Blocks until the completion of a specified </w:t>
      </w:r>
      <w:r w:rsidR="00B569C9">
        <w:rPr>
          <w:sz w:val="24"/>
          <w:szCs w:val="24"/>
        </w:rPr>
        <w:t>thread and</w:t>
      </w:r>
      <w:r w:rsidR="00103AB1">
        <w:rPr>
          <w:sz w:val="24"/>
          <w:szCs w:val="24"/>
        </w:rPr>
        <w:t xml:space="preserve"> reaps the return value from it. </w:t>
      </w:r>
      <w:r w:rsidR="00B569C9">
        <w:rPr>
          <w:sz w:val="24"/>
          <w:szCs w:val="24"/>
        </w:rPr>
        <w:t>The structures maintain a field that contains the threads joined on the current thread, to signal them when they can switch from blocked to ready and provide them with a return value.</w:t>
      </w:r>
    </w:p>
    <w:p w14:paraId="5A53AEE5" w14:textId="36108D3A" w:rsidR="00A86338" w:rsidRDefault="00A86338" w:rsidP="003C00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69C9">
        <w:rPr>
          <w:sz w:val="24"/>
          <w:szCs w:val="24"/>
          <w:u w:val="single"/>
        </w:rPr>
        <w:t>Scheduler</w:t>
      </w:r>
      <w:r w:rsidRPr="00103AB1">
        <w:rPr>
          <w:sz w:val="24"/>
          <w:szCs w:val="24"/>
        </w:rPr>
        <w:t xml:space="preserve">: </w:t>
      </w:r>
    </w:p>
    <w:p w14:paraId="3406A796" w14:textId="77777777" w:rsidR="003C00F1" w:rsidRPr="003C00F1" w:rsidRDefault="003C00F1" w:rsidP="003C00F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3C00F1" w:rsidRPr="003C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01E3"/>
    <w:multiLevelType w:val="hybridMultilevel"/>
    <w:tmpl w:val="0130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38"/>
    <w:rsid w:val="00103AB1"/>
    <w:rsid w:val="003C00F1"/>
    <w:rsid w:val="0085053F"/>
    <w:rsid w:val="00861317"/>
    <w:rsid w:val="00A86338"/>
    <w:rsid w:val="00B569C9"/>
    <w:rsid w:val="00B97C56"/>
    <w:rsid w:val="00D37DC4"/>
    <w:rsid w:val="00E160D8"/>
    <w:rsid w:val="00E27D6E"/>
    <w:rsid w:val="00F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C45B"/>
  <w15:chartTrackingRefBased/>
  <w15:docId w15:val="{FF39D741-D007-481E-9586-70EA251F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Gasperini</dc:creator>
  <cp:keywords/>
  <dc:description/>
  <cp:lastModifiedBy>David Gasperini</cp:lastModifiedBy>
  <cp:revision>2</cp:revision>
  <dcterms:created xsi:type="dcterms:W3CDTF">2020-03-12T19:39:00Z</dcterms:created>
  <dcterms:modified xsi:type="dcterms:W3CDTF">2020-03-12T21:31:00Z</dcterms:modified>
</cp:coreProperties>
</file>