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MTG Card Inventory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QA Test Plan &amp; Test Case Specification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Version 1.0  ·  March 5, 2026  ·  Phase 1</w:t>
      </w:r>
    </w:p>
    <w:p>
      <w:pPr>
        <w:pBdr>
          <w:bottom w:val="single" w:color="2E75B6" w:sz="6" w:space="1"/>
        </w:pBdr>
        <w:spacing w:before="160" w:after="160"/>
      </w:pPr>
    </w:p>
    <w:p>
      <w:pPr>
        <w:shd w:fill="2E75B6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1. Overview &amp; Scope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defines the complete QA test plan for the MTG Card Inventory &amp; Sales System. It covers all Phase 1 modules: CSV Import, eBay Listing Sync, TCGPlayer Price Sync &amp; CSV Export, and Chaos Sort Location Tracking. MVP 2 marketplace integrations (Shopify, CardTrader, Whatnot, CollX) are out of scope for this version.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Environment Requirements: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Python 3.11+, Flask app running on localhost:5000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SQLite database pre-loaded with test data at three scales: 100 cards (unit), 10,000 cards (integration), 440,000 cards (performance)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eBay Sandbox account with valid sandbox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TCGPlayer API key with read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ManaBox CSV export files: valid, invalid, duplicate, and large variants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Mobile device or browser emulator for QR/box view testing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Case Result Codes: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PASS — behaviour matches expected result exactly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FAIL — one or more expected results not met — raise a bug ticket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SKIP — environment prerequisite not met — document reason</w:t>
      </w:r>
    </w:p>
    <w:p>
      <w:pPr>
        <w:spacing w:before="40" w:after="40"/>
      </w:pPr>
      <w:r>
        <w:t xml:space="preserve"/>
      </w:r>
    </w:p>
    <w:p>
      <w:pPr>
        <w:shd w:fill="2E75B6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2. High-Risk Areas — Test These First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areas carry the highest risk of data loss, listing errors, or performance failure. Prioritise in this order: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Location assignment — a bug here corrupts the physical storage system for all 440k cards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Duplicate eBay listing detection — creating duplicate listings risks eBay account suspension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CSV import at scale — memory leak or timeout at 440k rows makes the system unusable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TCGPlayer ID resolution — incorrect mapping sends wrong cards to wrong listings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Mark as Sold data integrity — sold cards must never retain stale listing IDs</w:t>
      </w:r>
    </w:p>
    <w:p>
      <w:pPr>
        <w:spacing w:before="40" w:after="40"/>
      </w:pPr>
      <w:r>
        <w:t xml:space="preserve"/>
      </w:r>
    </w:p>
    <w:p>
      <w:pPr>
        <w:shd w:fill="2E75B6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3. Module 1 — CSV Import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800"/>
        <w:gridCol w:w="2200"/>
        <w:gridCol w:w="1600"/>
        <w:gridCol w:w="960"/>
      </w:tblGrid>
      <w:tr>
        <w:trPr>
          <w:tblHeader/>
        </w:trP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CSV-01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 file upload via click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/import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upload zone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Select a valid ManaBox CSV (100 cards)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Observe progress bar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Progress bar animates through all 7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Stats count up: added/updated/skipped/errors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Preview table shows last 8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record has correct badges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Baseline happy path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CSV-02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Drag-and-drop upload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/import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Drag a valid CSV onto upload zone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Drop file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Zone highlights on drag-over with accent border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triggers identically to click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Progress bar shows and completes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Zone must highlight on dragover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CSV-03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Duplicate import (same file twice)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a CSV with 50 cards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the same CSV again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Second import: 0 added, 50 updated, 0 skipped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Locations are NOT overwritten on second import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Stats count-up reflects updated count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Location preservation is critical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CSV-04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Foil card badge renders correctly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CSV containing at least one foil card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preview table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Foil card shows purple FOIL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Non-foil cards show no foil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Condition badge colour is correct (NM=green, LP=cyan, MP=amber, HP=red)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CSV-05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Invalid file type rejected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Attempt to upload a .xlsx file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Attempt to upload a .txt file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 is rejected before import starts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sees a clear error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Progress bar does not appear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Accept .csv only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CSV-06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Missing required columns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Upload a CSV missing the Scryfall ID column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Upload a CSV missing the Name column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halts at validation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 names the missing column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 count increments in stats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CSV-07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Large file (440k rows)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a CSV with 440,000 rows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 memory and completion time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completes without crash or timeout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Progress bar reflects real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440k cards appear in database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Use chunked processing — never load full file into RAM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CSV-08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Cards with NULL purchase price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CSV where purchase_price column is empty for some rows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succeeds for all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 purchase price stored as NULL, not 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error logged for empty price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CSV-09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"View Locations" button post-import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a successful import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the "View Locations →" button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Navigates to /boxes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Newly imported cards appear in correct boxes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2E75B6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4. Module 4 — Chaos Sort &amp; Location Tracking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800"/>
        <w:gridCol w:w="2200"/>
        <w:gridCol w:w="1600"/>
        <w:gridCol w:w="960"/>
      </w:tblGrid>
      <w:tr>
        <w:trPr>
          <w:tblHeader/>
        </w:trP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LOC-01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First card assigned to BOX-0001/SLOT-0001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Start with empty database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a single card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 assigned location_code = BOX-0001-SLOT-0001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boxes table shows BOX-0001 with current_count = 1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Baseline location assignment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LOC-02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Box capacity triggers new box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BOX_CAPACITY = 5 in config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6 cards in sequence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Cards 1–5 in BOX-0001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 6 in BOX-0002-SLOT-0001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BOX-0001 marked as full (current_count = 5)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Test with small capacity for speed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LOC-03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Box grid fill bars animate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 /boxes with multiple boxes at varying fill levels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Observe on page load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fill bars start at 0% and animate to correct fill 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Bars are staggered (each box starts after the previous)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Green → cyan → amber colour progression correct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Visual check required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LOC-04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Full box shows amber border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at least one box is at 100% capacity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 /boxes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box card has amber/gold border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Shows 📦 Full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 bar is amber coloured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Visual check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LOC-05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box opens detail panel inline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 /boxes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on a box card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Box detail panel appears below grid (no page nav)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Panel shows box number title and QR code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Slot grid renders all cards with slot codes, names, meta, prices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LOC-06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Vacant slots display correctly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 a card as sold in a box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that box in /boxes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Sold card slot shows "— VACANT —" label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Vacant slot has dashed border and reduced opacity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Slot code still shows (history preserved)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Never remove slot record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LOC-07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 as Sold — no page reload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/box/1 on mobile viewport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"Mark as Sold" on a card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 updates to VACANT state inline (no full page reload)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ebay_listing_id cleared in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updated_at timestamp updated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Use fetch() — critical for mobile UX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LOC-08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QR code links to correct box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/box/12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Scan the QR code shown on the page with a phone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browser opens /box/12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 is mobile-friendly and readable on small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cards in BOX-0012 are listed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Physical QR scan test required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LOC-09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Print QR Codes generates PDF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"Print QR Codes" on /boxes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 downloads with one QR per box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QR is labelled with its box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 is print-ready (correct margins)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LOC-10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 never overwritten on re-import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card, confirm assigned BOX-0003-SLOT-0042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Re-import same CSV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card location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Location remains BOX-0003-SLOT-0042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Location NOT reset to next available slot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Critical data integrity test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2E75B6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5. Search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800"/>
        <w:gridCol w:w="2200"/>
        <w:gridCol w:w="1600"/>
        <w:gridCol w:w="960"/>
      </w:tblGrid>
      <w:tr>
        <w:trPr>
          <w:tblHeader/>
        </w:trP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SRC-01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Search by partial card name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/search or use nav search bar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 "Ragavan"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Results include "Ragavan, Nimble Pilferer"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Results update on submit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result shows name, set, condition, location, price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SRC-02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Search by location code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 "BOX-0012" in search bar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cards in BOX-0012 returned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cards from other boxes appear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Critical for warehouse lookup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SRC-03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Search by set name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 "Innistrad" in search bar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cards with set_name containing "Innistrad" returned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Results from multiple Innistrad sets included if name matches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SRC-04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Search with no results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 a nonsense string e.g. "ZZZNOMATCH999"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Empty state shown (not an error)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Clear message: "No cards found matching..."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SRC-05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Search performance at 440k cards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With full 440k card database loaded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Submit 10 different search queries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Measure response times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queries return in under 500ms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timeout or crash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SQLite indexes are in use (verify with EXPLAIN QUERY PLAN)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Requires full dataset loaded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SRC-06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Listing status icons in results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 for a card listed on eBay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 for a card not listed anywhere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Listed card shows eBay icon in results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Unlisted card shows no marketplace icons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2E75B6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6. Module 2 — eBay Listing Sync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800"/>
        <w:gridCol w:w="2200"/>
        <w:gridCol w:w="1600"/>
        <w:gridCol w:w="960"/>
      </w:tblGrid>
      <w:tr>
        <w:trPr>
          <w:tblHeader/>
        </w:trP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EB-01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Sandbox mode warning visible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 /ebay with EBAY_SANDBOX_MODE=True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Yellow warning banner visible: "SANDBOX MODE — no real listings will be created"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Banner present on every page load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Must be impossible to miss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EB-02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Live preview updates on input change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 in Card Name field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 Condition dropdown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 Price field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eBay preview panel updates in real time on every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Title, price, and condition reflect current form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full page reload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Visual real-time check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EB-03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Price field auto-populates from TCGPlayer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Select a card that has TCGPlayer price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/ebay listing form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 field pre-filled with market price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Suggestion chip shows market / low / high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EB-04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to sync queue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 in listing form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"Add to Sync Queue"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 appears in queue list with ○ Pending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Queue count increments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Original form does not clear (allow adding multiple)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EB-05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Sync queue status transitions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3 cards to queue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"Run Sync"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card transitions: ○ → ⟳ (spinning) → ✓ or ✕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 updates animate without full page reload (polling or SSE)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eBay listing ID populates after success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 code shown on failure (e.g. ERR: RATE_LIMIT)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EB-06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Duplicate listing detection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a card successfully (get ebay_listing_id)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sync again for same card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Second sync updates price/quantity on existing listing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Does NOT create a duplicate listing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ebay_listing_id unchanged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Critical — duplicate listings get eBay account flagged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EB-07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Rate limit handled gracefully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Simulate eBay rate limit response (429)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Observe retry behaviour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retries with exponential backoff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 logged to logs/ebay_sync.log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Queue item shows ERR status with reason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does not crash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Mock the 429 in sandbox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EB-08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Listing title auto-generated correctly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 listing for: Dark Confidant / Ravnica / LP / Non-Foil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eBay title = "Dark Confidant Ravnica MTG Lightly Played (LP) Non-Foil — Magic: The Gathering"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 under eBay 80-char limit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Verify all condition abbreviations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EB-09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Sold card slot marked vacant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a card on eBay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Manually trigger sold webhook or simulate sale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card location in /boxes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 slot shows VACANT in box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ebay_listing_id cleared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updated_at timestamp updated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2E75B6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7. Module 3 — TCGPlayer Price Sync &amp; CSV Export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800"/>
        <w:gridCol w:w="2200"/>
        <w:gridCol w:w="1600"/>
        <w:gridCol w:w="960"/>
      </w:tblGrid>
      <w:tr>
        <w:trPr>
          <w:tblHeader/>
        </w:trP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TCG-01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Scryfall → TCGPlayer ID resolves correctly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a card with known Scryfall ID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Trigger /sync/prices or background mapping job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tcgplayer_product_id in database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tcgplayer_product_id populated for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Matches expected TCGPlayer product 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Mapping logged as success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Verify against TCGPlayer manually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TCG-02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Card with no TCGPlayer ID (token/promo)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a card that is token-only (e.g. a 1/1 Soldier token)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logs/tcgplayer_mapping.log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tcgplayer_product_id = NULL in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 NOT skipped from main import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Failure logged with scryfall_id and card name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Tokens have no TCGPlayer listing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TCG-03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Price fetched and cached correctly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Trigger price sync for a card with valid tcgplayer_product_id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prices table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market_price, low_price, high_price populated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fetched_at timestamp set to now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 shown in card detail view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TCG-04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Price not re-fetched within 24 hours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Sync prices for 10 cards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Immediately run sync again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API calls made on second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Existing prices returned from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fetched_at unchanged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Verify with API call counter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TCG-05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CSV export — valid format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 5 cards as list_on_tcgplayer = True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all 5 have tcgplayer_product_id and prices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Export to TCGPlayer CSV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CSV downloads with correct columns: TCGplayer ID, Product Line, Set Name, Product Name, Number, Rarity, Condition, TCG Marketplace Price, Quantity,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Line = "Magic" for all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duplicate TCGplayer ID values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Upload to TCGPlayer Staged Inventory to verify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TCG-06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CSV export skips cards with NULL TCGPlayer ID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Ensure some cards have NULL tcgplayer_product_id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CSV export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NULL-ID cards excluded from CSV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Pre-export summary shows correct skip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NULL values in TCGplayer ID column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TCG-07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CSV export — condition mapping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 cards with conditions: Near Mint, Lightly Played, Moderately Played, Heavily Played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CSV shows: NM, LP, MP, HP respectively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raw ManaBox condition strings in output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TCG-08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tcgplayer_csv_exported_at timestamp set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 CSV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cards table for exported cards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tcgplayer_csv_exported_at populated with export datetime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 detail view shows "Last exported: {date}"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TCG-09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Bulk ID resolution — 75-card batches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200 cards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Trigger Scryfall bulk ID resolution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 API calls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Exactly 3 API calls made (200/75 rounded up)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100ms delay between each batch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200 cards have tcgplayer_product_id resolved after job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Log API call count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2E75B6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8. Performance Tests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800"/>
        <w:gridCol w:w="2200"/>
        <w:gridCol w:w="1600"/>
        <w:gridCol w:w="960"/>
      </w:tblGrid>
      <w:tr>
        <w:trPr>
          <w:tblHeader/>
        </w:trP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PERF-01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 load time at 440k cards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 /dashboard with full 440k card database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 loads in under 2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card count and total value accurate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query timeout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Use aggregation queries, not row-by-row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PERF-02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Box grid renders 880 boxes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 /boxes with 880 boxes in database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 renders in under 3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880 box cards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 bar animations do not cause jank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Paginate if needed — 880 DOM elements is acceptable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PERF-03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Search returns in &lt;500ms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10 different searches against 440k card dataset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 each query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results under 500ms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SQLite indexes confirmed in use (EXPLAIN QUERY PLAN shows Index Scan)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Fail if any query &gt; 1 second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PERF-04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CSV import 440k rows completes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full 440k row CSV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 memory usage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completes without crash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Memory stays under 500MB peak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Progress bar reflects real progress throughout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Chunked file processing required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PERF-05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Price sync batching — 100 cards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/sync/prices with 1000 stale cards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 batch behaviour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Cards processed in batches of 100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more than 100 TCGPlayer API calls per batch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Sync log entry written on completion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2E75B6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9. Data Integrity Tests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800"/>
        <w:gridCol w:w="2200"/>
        <w:gridCol w:w="1600"/>
        <w:gridCol w:w="960"/>
      </w:tblGrid>
      <w:tr>
        <w:trPr>
          <w:tblHeader/>
        </w:trP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DATA-01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 never overwritten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card → gets BOX-0005-SLOT-0022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Reimport same card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Reimport with different condition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Location remains BOX-0005-SLOT-0022 in all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quantity and condition updated on reimport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Most critical data integrity test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DATA-02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Sold slot preserved in history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 card as sold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Reimport same card from new CSV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import creates a NEW slot for the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Original slot record retained in database as vacant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Slot history queryable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DATA-03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SQLite indexes exist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Run: EXPLAIN QUERY PLAN SELECT * FROM cards WHERE name LIKE "%Lotus%"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Run: EXPLAIN QUERY PLAN SELECT * FROM cards WHERE location_code = "BOX-0001-SLOT-0001"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 queries show "SEARCH cards USING INDEX"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full table scan on name or location_code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>Run in SQLite CLI or DB Browser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DATA-04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Scryfall ID uniqueness enforced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Attempt to insert two cards with the same scryfall_id via direct DB insert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SQLite UNIQUE constraint raises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duplicate scryfall_id records in cards table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9E"/>
                <w:sz w:val="18"/>
                <w:szCs w:val="18"/>
              </w:rPr>
              <w:t xml:space="preserve">DATA-05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Sync log written after every sync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eBay sync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price sync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TCGPlayer CSV export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sync_log table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row per sync run in sync_log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sync_type, status, cards_processed, errors, run_at all populated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Errors &gt; 0 when failures occur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2E75B6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10. Regression Checklist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 the following after every code change before merging: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CSV-01, CSV-03 — import happy path and duplicate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LOC-01, LOC-02, LOC-10 — location assignment and preservation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SRC-01, SRC-05 — search correctness and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EB-01, EB-06 — sandbox warning and duplicate listing guard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TCG-03, TCG-04 — price fetch and 24-hour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DATA-01, DATA-03 — location integrity and index existence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Automated test coverage targets (pytest):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location_engine.py — 100% line coverage (zero tolerance for location bugs)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manabox.py CSV parser — 90%+ coverage including malformed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tcgplayer_api.py condition mapping and CSV column output — 100%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ebay_api.py title generation — 100%</w:t>
      </w:r>
    </w:p>
    <w:p>
      <w:pPr>
        <w:spacing w:before="40" w:after="40"/>
      </w:pPr>
      <w:r>
        <w:t xml:space="preserve"/>
      </w:r>
    </w:p>
    <w:p>
      <w:pPr>
        <w:shd w:fill="2E75B6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11. Sign-Off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QA Engineer: _________________________________     Date: _______________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Developer: _________________________________     Date: _______________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FAIL results must have a corresponding GitHub issue raised before sign-off is granted.</w:t>
      </w:r>
    </w:p>
    <w:sectPr>
      <w:pgSz w:w="15840" w:h="12240" w:orient="portrait"/>
      <w:pgMar w:top="1080" w:right="1080" w:bottom="1080" w:left="10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2026-03-05T05:38:43.048Z</dcterms:created>
  <dcterms:modified xsi:type="dcterms:W3CDTF">2026-03-05T05:38:43.048Z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