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6C3D2" w14:textId="77777777" w:rsidR="007341BC" w:rsidRDefault="007341BC">
      <w:pPr>
        <w:spacing w:line="200" w:lineRule="exact"/>
        <w:rPr>
          <w:rFonts w:ascii="Verdana" w:hAnsi="Verdana" w:cs="Verdana"/>
        </w:rPr>
      </w:pPr>
    </w:p>
    <w:p w14:paraId="76B58718" w14:textId="30A694F6" w:rsidR="00C5405E" w:rsidRDefault="002A1214" w:rsidP="00D244E7">
      <w:pPr>
        <w:spacing w:before="59" w:line="100" w:lineRule="atLeast"/>
        <w:jc w:val="center"/>
        <w:rPr>
          <w:rFonts w:ascii="Verdana" w:hAnsi="Verdana" w:cs="Verdana"/>
          <w:b/>
          <w:sz w:val="32"/>
          <w:szCs w:val="32"/>
        </w:rPr>
      </w:pPr>
      <w:r w:rsidRPr="00C5405E">
        <w:rPr>
          <w:rFonts w:ascii="Verdana" w:hAnsi="Verdana" w:cs="Verdana"/>
          <w:b/>
          <w:sz w:val="32"/>
          <w:szCs w:val="32"/>
        </w:rPr>
        <w:t>Project Design Document (PDD)</w:t>
      </w:r>
    </w:p>
    <w:p w14:paraId="01AD6D0D" w14:textId="753D2A5E" w:rsidR="00D244E7" w:rsidRDefault="00D244E7" w:rsidP="00D244E7">
      <w:pPr>
        <w:spacing w:before="59" w:line="100" w:lineRule="atLeast"/>
        <w:jc w:val="center"/>
        <w:rPr>
          <w:rFonts w:ascii="Verdana" w:hAnsi="Verdana" w:cs="Verdana"/>
          <w:b/>
          <w:sz w:val="32"/>
          <w:szCs w:val="32"/>
        </w:rPr>
      </w:pPr>
    </w:p>
    <w:p w14:paraId="468F3D27" w14:textId="77777777" w:rsidR="00D244E7" w:rsidRPr="00D244E7" w:rsidRDefault="00D244E7" w:rsidP="00D244E7">
      <w:pPr>
        <w:spacing w:before="59" w:line="100" w:lineRule="atLeast"/>
        <w:jc w:val="center"/>
        <w:rPr>
          <w:rFonts w:ascii="Verdana" w:hAnsi="Verdana" w:cs="Verdana"/>
          <w:b/>
          <w:sz w:val="32"/>
          <w:szCs w:val="32"/>
        </w:rPr>
      </w:pPr>
    </w:p>
    <w:p w14:paraId="00C70CB0" w14:textId="2C6261FB" w:rsidR="00C5405E" w:rsidRDefault="00C5405E">
      <w:pPr>
        <w:spacing w:before="8" w:line="360" w:lineRule="exact"/>
        <w:jc w:val="center"/>
        <w:rPr>
          <w:rFonts w:ascii="Verdana" w:hAnsi="Verdana" w:cs="Verdana"/>
        </w:rPr>
      </w:pPr>
    </w:p>
    <w:p w14:paraId="5555B31F" w14:textId="53C59D67" w:rsidR="00830AFA" w:rsidRDefault="00830AFA">
      <w:pPr>
        <w:spacing w:before="8" w:line="360" w:lineRule="exact"/>
        <w:jc w:val="center"/>
        <w:rPr>
          <w:rFonts w:ascii="Verdana" w:hAnsi="Verdana" w:cs="Verdana"/>
        </w:rPr>
      </w:pPr>
    </w:p>
    <w:p w14:paraId="5F345CE5" w14:textId="77777777" w:rsidR="00830AFA" w:rsidRDefault="00830AFA">
      <w:pPr>
        <w:spacing w:before="8" w:line="360" w:lineRule="exact"/>
        <w:jc w:val="center"/>
        <w:rPr>
          <w:rFonts w:ascii="Verdana" w:hAnsi="Verdana" w:cs="Verdana"/>
        </w:rPr>
      </w:pPr>
    </w:p>
    <w:p w14:paraId="4C245302" w14:textId="3BBD50B2" w:rsidR="007341BC" w:rsidRDefault="00C5405E">
      <w:pPr>
        <w:spacing w:line="100" w:lineRule="atLeast"/>
        <w:jc w:val="center"/>
        <w:rPr>
          <w:rFonts w:ascii="Verdana" w:hAnsi="Verdana" w:cs="Verdana"/>
          <w:b/>
          <w:bCs/>
          <w:sz w:val="28"/>
          <w:szCs w:val="28"/>
        </w:rPr>
      </w:pPr>
      <w:r w:rsidRPr="00C5405E">
        <w:rPr>
          <w:rFonts w:ascii="Verdana" w:hAnsi="Verdana" w:cs="Verdana"/>
          <w:b/>
          <w:bCs/>
          <w:sz w:val="28"/>
          <w:szCs w:val="28"/>
        </w:rPr>
        <w:t xml:space="preserve">SAR ADC </w:t>
      </w:r>
      <w:r w:rsidR="00D244E7">
        <w:rPr>
          <w:rFonts w:ascii="Verdana" w:hAnsi="Verdana" w:cs="Verdana"/>
          <w:b/>
          <w:bCs/>
          <w:sz w:val="28"/>
          <w:szCs w:val="28"/>
        </w:rPr>
        <w:t xml:space="preserve">Simulation, Processing, and Design </w:t>
      </w:r>
      <w:r w:rsidR="00401AE6">
        <w:rPr>
          <w:rFonts w:ascii="Verdana" w:hAnsi="Verdana" w:cs="Verdana"/>
          <w:b/>
          <w:bCs/>
          <w:sz w:val="28"/>
          <w:szCs w:val="28"/>
        </w:rPr>
        <w:t xml:space="preserve"> </w:t>
      </w:r>
    </w:p>
    <w:p w14:paraId="21E6D012" w14:textId="2EC8FE1C" w:rsidR="00D244E7" w:rsidRDefault="00D244E7" w:rsidP="00830AFA">
      <w:pPr>
        <w:spacing w:line="100" w:lineRule="atLeast"/>
        <w:rPr>
          <w:rFonts w:ascii="Verdana" w:hAnsi="Verdana" w:cs="Verdana"/>
          <w:b/>
          <w:bCs/>
          <w:sz w:val="28"/>
          <w:szCs w:val="28"/>
        </w:rPr>
      </w:pPr>
    </w:p>
    <w:p w14:paraId="6FC93B28" w14:textId="6A5B7A70" w:rsidR="00D244E7" w:rsidRDefault="00D244E7">
      <w:pPr>
        <w:spacing w:line="100" w:lineRule="atLeast"/>
        <w:jc w:val="center"/>
        <w:rPr>
          <w:rFonts w:ascii="Verdana" w:hAnsi="Verdana" w:cs="Verdana"/>
          <w:b/>
          <w:bCs/>
          <w:sz w:val="28"/>
          <w:szCs w:val="28"/>
        </w:rPr>
      </w:pPr>
    </w:p>
    <w:p w14:paraId="19CAFFA8" w14:textId="180D0714" w:rsidR="00D244E7" w:rsidRDefault="00D244E7">
      <w:pPr>
        <w:spacing w:line="100" w:lineRule="atLeast"/>
        <w:jc w:val="center"/>
        <w:rPr>
          <w:rFonts w:ascii="Verdana" w:hAnsi="Verdana" w:cs="Verdana"/>
          <w:b/>
          <w:bCs/>
          <w:sz w:val="28"/>
          <w:szCs w:val="28"/>
        </w:rPr>
      </w:pPr>
    </w:p>
    <w:p w14:paraId="76354A7E" w14:textId="65CF9B28" w:rsidR="00D244E7" w:rsidRDefault="00D244E7">
      <w:pPr>
        <w:spacing w:line="100" w:lineRule="atLeast"/>
        <w:jc w:val="center"/>
        <w:rPr>
          <w:rFonts w:ascii="Verdana" w:hAnsi="Verdana" w:cs="Verdana"/>
          <w:b/>
          <w:bCs/>
          <w:sz w:val="28"/>
          <w:szCs w:val="28"/>
        </w:rPr>
      </w:pPr>
    </w:p>
    <w:p w14:paraId="0B9562F4" w14:textId="202FB1A5" w:rsidR="00D244E7" w:rsidRDefault="00D244E7">
      <w:pPr>
        <w:spacing w:line="100" w:lineRule="atLeast"/>
        <w:jc w:val="center"/>
        <w:rPr>
          <w:rFonts w:ascii="Verdana" w:hAnsi="Verdana" w:cs="Verdana"/>
          <w:b/>
          <w:bCs/>
          <w:sz w:val="28"/>
          <w:szCs w:val="28"/>
        </w:rPr>
      </w:pPr>
    </w:p>
    <w:p w14:paraId="49DB8BC8" w14:textId="12BC14F6" w:rsidR="00D244E7" w:rsidRDefault="00D244E7">
      <w:pPr>
        <w:spacing w:line="100" w:lineRule="atLeast"/>
        <w:jc w:val="center"/>
        <w:rPr>
          <w:rFonts w:ascii="Verdana" w:hAnsi="Verdana" w:cs="Verdana"/>
          <w:b/>
          <w:bCs/>
          <w:sz w:val="28"/>
          <w:szCs w:val="28"/>
        </w:rPr>
      </w:pPr>
    </w:p>
    <w:p w14:paraId="1A9A60AD" w14:textId="49E59F17" w:rsidR="00D244E7" w:rsidRDefault="00D244E7">
      <w:pPr>
        <w:spacing w:line="100" w:lineRule="atLeast"/>
        <w:jc w:val="center"/>
        <w:rPr>
          <w:rFonts w:ascii="Verdana" w:hAnsi="Verdana" w:cs="Verdana"/>
          <w:b/>
          <w:bCs/>
          <w:sz w:val="28"/>
          <w:szCs w:val="28"/>
        </w:rPr>
      </w:pPr>
    </w:p>
    <w:p w14:paraId="32AE6287" w14:textId="7549049E" w:rsidR="00D244E7" w:rsidRDefault="00830AFA">
      <w:pPr>
        <w:spacing w:line="100" w:lineRule="atLeast"/>
        <w:jc w:val="center"/>
        <w:rPr>
          <w:rFonts w:ascii="Verdana" w:hAnsi="Verdana" w:cs="Verdana"/>
          <w:b/>
          <w:bCs/>
          <w:sz w:val="28"/>
          <w:szCs w:val="28"/>
        </w:rPr>
      </w:pPr>
      <w:r>
        <w:rPr>
          <w:rFonts w:ascii="Verdana" w:hAnsi="Verdana" w:cs="Verdana"/>
          <w:b/>
          <w:bCs/>
          <w:noProof/>
          <w:sz w:val="28"/>
          <w:szCs w:val="28"/>
        </w:rPr>
        <w:drawing>
          <wp:anchor distT="0" distB="0" distL="114300" distR="114300" simplePos="0" relativeHeight="251663360" behindDoc="1" locked="0" layoutInCell="1" allowOverlap="1" wp14:anchorId="48121A07" wp14:editId="0D4325A6">
            <wp:simplePos x="0" y="0"/>
            <wp:positionH relativeFrom="margin">
              <wp:align>center</wp:align>
            </wp:positionH>
            <wp:positionV relativeFrom="paragraph">
              <wp:posOffset>89444</wp:posOffset>
            </wp:positionV>
            <wp:extent cx="5788660" cy="1115695"/>
            <wp:effectExtent l="0" t="0" r="2540" b="8255"/>
            <wp:wrapTight wrapText="bothSides">
              <wp:wrapPolygon edited="0">
                <wp:start x="853" y="1106"/>
                <wp:lineTo x="569" y="2582"/>
                <wp:lineTo x="0" y="6639"/>
                <wp:lineTo x="0" y="8851"/>
                <wp:lineTo x="2630" y="13646"/>
                <wp:lineTo x="1208" y="14384"/>
                <wp:lineTo x="924" y="15859"/>
                <wp:lineTo x="1066" y="19547"/>
                <wp:lineTo x="1208" y="21391"/>
                <wp:lineTo x="18837" y="21391"/>
                <wp:lineTo x="18979" y="19547"/>
                <wp:lineTo x="21538" y="18441"/>
                <wp:lineTo x="21538" y="13646"/>
                <wp:lineTo x="19761" y="7745"/>
                <wp:lineTo x="19903" y="1844"/>
                <wp:lineTo x="1351" y="1106"/>
                <wp:lineTo x="853" y="1106"/>
              </wp:wrapPolygon>
            </wp:wrapTight>
            <wp:docPr id="2" name="Picture 2"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88660" cy="1115695"/>
                    </a:xfrm>
                    <a:prstGeom prst="rect">
                      <a:avLst/>
                    </a:prstGeom>
                  </pic:spPr>
                </pic:pic>
              </a:graphicData>
            </a:graphic>
            <wp14:sizeRelH relativeFrom="margin">
              <wp14:pctWidth>0</wp14:pctWidth>
            </wp14:sizeRelH>
            <wp14:sizeRelV relativeFrom="margin">
              <wp14:pctHeight>0</wp14:pctHeight>
            </wp14:sizeRelV>
          </wp:anchor>
        </w:drawing>
      </w:r>
    </w:p>
    <w:p w14:paraId="0664664B" w14:textId="54B50EC1" w:rsidR="00D244E7" w:rsidRDefault="00D244E7">
      <w:pPr>
        <w:spacing w:line="100" w:lineRule="atLeast"/>
        <w:jc w:val="center"/>
        <w:rPr>
          <w:rFonts w:ascii="Verdana" w:hAnsi="Verdana" w:cs="Verdana"/>
          <w:b/>
          <w:bCs/>
          <w:sz w:val="28"/>
          <w:szCs w:val="28"/>
        </w:rPr>
      </w:pPr>
    </w:p>
    <w:p w14:paraId="4103F534" w14:textId="77777777" w:rsidR="00D244E7" w:rsidRDefault="00D244E7">
      <w:pPr>
        <w:spacing w:line="100" w:lineRule="atLeast"/>
        <w:jc w:val="center"/>
        <w:rPr>
          <w:rFonts w:ascii="Verdana" w:hAnsi="Verdana" w:cs="Verdana"/>
          <w:b/>
          <w:bCs/>
          <w:sz w:val="28"/>
          <w:szCs w:val="28"/>
        </w:rPr>
      </w:pPr>
    </w:p>
    <w:p w14:paraId="591CA15B" w14:textId="2E329037" w:rsidR="00C5405E" w:rsidRDefault="00C5405E">
      <w:pPr>
        <w:spacing w:line="100" w:lineRule="atLeast"/>
        <w:jc w:val="center"/>
        <w:rPr>
          <w:rFonts w:ascii="Verdana" w:hAnsi="Verdana" w:cs="Verdana"/>
          <w:b/>
          <w:bCs/>
          <w:sz w:val="28"/>
          <w:szCs w:val="28"/>
        </w:rPr>
      </w:pPr>
    </w:p>
    <w:p w14:paraId="64D36BDD" w14:textId="78DEFD11" w:rsidR="00830AFA" w:rsidRDefault="00830AFA">
      <w:pPr>
        <w:spacing w:line="100" w:lineRule="atLeast"/>
        <w:jc w:val="center"/>
        <w:rPr>
          <w:rFonts w:ascii="Verdana" w:hAnsi="Verdana" w:cs="Verdana"/>
          <w:b/>
          <w:bCs/>
          <w:sz w:val="28"/>
          <w:szCs w:val="28"/>
        </w:rPr>
      </w:pPr>
    </w:p>
    <w:p w14:paraId="1D9F675E" w14:textId="074D5419" w:rsidR="00830AFA" w:rsidRDefault="00830AFA">
      <w:pPr>
        <w:spacing w:line="100" w:lineRule="atLeast"/>
        <w:jc w:val="center"/>
        <w:rPr>
          <w:rFonts w:ascii="Verdana" w:hAnsi="Verdana" w:cs="Verdana"/>
          <w:b/>
          <w:bCs/>
          <w:sz w:val="28"/>
          <w:szCs w:val="28"/>
        </w:rPr>
      </w:pPr>
    </w:p>
    <w:p w14:paraId="3C9FF97B" w14:textId="6032B893" w:rsidR="00830AFA" w:rsidRDefault="00830AFA">
      <w:pPr>
        <w:spacing w:line="100" w:lineRule="atLeast"/>
        <w:jc w:val="center"/>
        <w:rPr>
          <w:rFonts w:ascii="Verdana" w:hAnsi="Verdana" w:cs="Verdana"/>
          <w:b/>
          <w:bCs/>
          <w:sz w:val="28"/>
          <w:szCs w:val="28"/>
        </w:rPr>
      </w:pPr>
    </w:p>
    <w:p w14:paraId="14DFD7E4" w14:textId="6A69FC4C" w:rsidR="00830AFA" w:rsidRDefault="00830AFA">
      <w:pPr>
        <w:spacing w:line="100" w:lineRule="atLeast"/>
        <w:jc w:val="center"/>
        <w:rPr>
          <w:rFonts w:ascii="Verdana" w:hAnsi="Verdana" w:cs="Verdana"/>
          <w:b/>
          <w:bCs/>
          <w:sz w:val="28"/>
          <w:szCs w:val="28"/>
        </w:rPr>
      </w:pPr>
    </w:p>
    <w:p w14:paraId="7F00F1D5" w14:textId="77777777" w:rsidR="00830AFA" w:rsidRDefault="00830AFA">
      <w:pPr>
        <w:spacing w:line="100" w:lineRule="atLeast"/>
        <w:jc w:val="center"/>
        <w:rPr>
          <w:rFonts w:ascii="Verdana" w:hAnsi="Verdana" w:cs="Verdana"/>
          <w:b/>
          <w:bCs/>
          <w:sz w:val="28"/>
          <w:szCs w:val="28"/>
        </w:rPr>
      </w:pPr>
    </w:p>
    <w:p w14:paraId="1A7CAA84" w14:textId="3BA644D9" w:rsidR="00C5405E" w:rsidRDefault="00C5405E">
      <w:pPr>
        <w:spacing w:line="100" w:lineRule="atLeast"/>
        <w:jc w:val="center"/>
        <w:rPr>
          <w:rFonts w:ascii="Verdana" w:hAnsi="Verdana" w:cs="Verdana"/>
          <w:b/>
          <w:bCs/>
          <w:sz w:val="28"/>
          <w:szCs w:val="28"/>
        </w:rPr>
      </w:pPr>
    </w:p>
    <w:p w14:paraId="74AC09D4" w14:textId="0701F16C" w:rsidR="00C5405E" w:rsidRDefault="00C5405E">
      <w:pPr>
        <w:spacing w:line="100" w:lineRule="atLeast"/>
        <w:jc w:val="center"/>
        <w:rPr>
          <w:rFonts w:ascii="Verdana" w:hAnsi="Verdana" w:cs="Verdana"/>
          <w:b/>
          <w:bCs/>
          <w:sz w:val="28"/>
          <w:szCs w:val="28"/>
        </w:rPr>
      </w:pPr>
    </w:p>
    <w:p w14:paraId="709762D2" w14:textId="7AB70108" w:rsidR="00C5405E" w:rsidRDefault="00C5405E">
      <w:pPr>
        <w:spacing w:line="100" w:lineRule="atLeast"/>
        <w:jc w:val="center"/>
        <w:rPr>
          <w:rFonts w:ascii="Verdana" w:hAnsi="Verdana" w:cs="Verdana"/>
          <w:b/>
          <w:bCs/>
          <w:sz w:val="28"/>
          <w:szCs w:val="28"/>
        </w:rPr>
      </w:pPr>
    </w:p>
    <w:p w14:paraId="59AF7BBA" w14:textId="3C2A7719" w:rsidR="00C5405E" w:rsidRDefault="00C5405E">
      <w:pPr>
        <w:spacing w:line="100" w:lineRule="atLeast"/>
        <w:jc w:val="center"/>
        <w:rPr>
          <w:rFonts w:ascii="Verdana" w:hAnsi="Verdana" w:cs="Verdana"/>
          <w:b/>
          <w:bCs/>
          <w:sz w:val="28"/>
          <w:szCs w:val="28"/>
        </w:rPr>
      </w:pPr>
    </w:p>
    <w:p w14:paraId="4427BC78" w14:textId="43761EE3" w:rsidR="00C5405E" w:rsidRDefault="00C5405E">
      <w:pPr>
        <w:spacing w:line="100" w:lineRule="atLeast"/>
        <w:jc w:val="center"/>
        <w:rPr>
          <w:rFonts w:ascii="Verdana" w:hAnsi="Verdana" w:cs="Verdana"/>
          <w:b/>
          <w:bCs/>
          <w:sz w:val="28"/>
          <w:szCs w:val="28"/>
        </w:rPr>
      </w:pPr>
    </w:p>
    <w:p w14:paraId="258BB565" w14:textId="7BBAAFBE" w:rsidR="00C5405E" w:rsidRDefault="00C5405E">
      <w:pPr>
        <w:spacing w:line="100" w:lineRule="atLeast"/>
        <w:jc w:val="center"/>
        <w:rPr>
          <w:rFonts w:ascii="Verdana" w:hAnsi="Verdana" w:cs="Verdana"/>
          <w:b/>
          <w:bCs/>
          <w:sz w:val="28"/>
          <w:szCs w:val="28"/>
        </w:rPr>
      </w:pPr>
    </w:p>
    <w:p w14:paraId="43F4F3E0" w14:textId="273CA8ED" w:rsidR="00C5405E" w:rsidRDefault="00C5405E">
      <w:pPr>
        <w:spacing w:line="100" w:lineRule="atLeast"/>
        <w:jc w:val="center"/>
        <w:rPr>
          <w:rFonts w:ascii="Verdana" w:hAnsi="Verdana" w:cs="Verdana"/>
          <w:b/>
          <w:bCs/>
          <w:sz w:val="28"/>
          <w:szCs w:val="28"/>
        </w:rPr>
      </w:pPr>
    </w:p>
    <w:p w14:paraId="5D2949B0" w14:textId="13FCCA9E" w:rsidR="00C5405E" w:rsidRDefault="00C5405E">
      <w:pPr>
        <w:spacing w:line="100" w:lineRule="atLeast"/>
        <w:jc w:val="center"/>
        <w:rPr>
          <w:rFonts w:ascii="Verdana" w:hAnsi="Verdana" w:cs="Verdana"/>
          <w:b/>
          <w:bCs/>
          <w:sz w:val="28"/>
          <w:szCs w:val="28"/>
        </w:rPr>
      </w:pPr>
    </w:p>
    <w:p w14:paraId="63F5D588" w14:textId="77777777" w:rsidR="00C5405E" w:rsidRPr="00C5405E" w:rsidRDefault="00C5405E">
      <w:pPr>
        <w:spacing w:line="100" w:lineRule="atLeast"/>
        <w:jc w:val="center"/>
        <w:rPr>
          <w:rFonts w:ascii="Verdana" w:hAnsi="Verdana" w:cs="Verdana"/>
          <w:b/>
          <w:bCs/>
          <w:sz w:val="28"/>
          <w:szCs w:val="28"/>
        </w:rPr>
      </w:pPr>
    </w:p>
    <w:p w14:paraId="4DDF2786" w14:textId="04FC1EEB" w:rsidR="00C5405E" w:rsidRDefault="00C5405E">
      <w:pPr>
        <w:spacing w:line="320" w:lineRule="exact"/>
        <w:rPr>
          <w:rFonts w:ascii="Verdana" w:hAnsi="Verdana" w:cs="Verdana"/>
        </w:rPr>
      </w:pPr>
    </w:p>
    <w:p w14:paraId="44FCC89B" w14:textId="76DCAD48" w:rsidR="00D244E7" w:rsidRDefault="00D244E7">
      <w:pPr>
        <w:spacing w:line="320" w:lineRule="exact"/>
        <w:rPr>
          <w:rFonts w:ascii="Verdana" w:hAnsi="Verdana" w:cs="Verdana"/>
        </w:rPr>
      </w:pPr>
    </w:p>
    <w:p w14:paraId="0AF0992C" w14:textId="77777777" w:rsidR="00830AFA" w:rsidRDefault="00830AFA">
      <w:pPr>
        <w:spacing w:line="320" w:lineRule="exact"/>
        <w:rPr>
          <w:rFonts w:ascii="Verdana" w:hAnsi="Verdana" w:cs="Verdana"/>
        </w:rPr>
      </w:pPr>
    </w:p>
    <w:p w14:paraId="292C7ABF" w14:textId="77777777" w:rsidR="00D244E7" w:rsidRDefault="00D244E7">
      <w:pPr>
        <w:spacing w:line="320" w:lineRule="exact"/>
        <w:rPr>
          <w:rFonts w:ascii="Verdana" w:hAnsi="Verdana" w:cs="Verdana"/>
        </w:rPr>
      </w:pPr>
    </w:p>
    <w:p w14:paraId="68EF2A21" w14:textId="4A5302D7" w:rsidR="007341BC" w:rsidRDefault="002A1214" w:rsidP="00C5405E">
      <w:pPr>
        <w:spacing w:line="100" w:lineRule="atLeast"/>
        <w:jc w:val="center"/>
        <w:rPr>
          <w:rFonts w:ascii="Verdana" w:hAnsi="Verdana" w:cs="Verdana"/>
          <w:b/>
        </w:rPr>
      </w:pPr>
      <w:r>
        <w:rPr>
          <w:rFonts w:ascii="Verdana" w:hAnsi="Verdana" w:cs="Verdana"/>
          <w:b/>
        </w:rPr>
        <w:t>Author:</w:t>
      </w:r>
      <w:r w:rsidR="00C5405E">
        <w:rPr>
          <w:rFonts w:ascii="Verdana" w:hAnsi="Verdana" w:cs="Verdana"/>
          <w:b/>
        </w:rPr>
        <w:t xml:space="preserve"> Devin Santos</w:t>
      </w:r>
    </w:p>
    <w:p w14:paraId="462DB8DC" w14:textId="5639EA21" w:rsidR="007341BC" w:rsidRDefault="002A1214" w:rsidP="00D244E7">
      <w:pPr>
        <w:spacing w:line="100" w:lineRule="atLeast"/>
        <w:jc w:val="center"/>
        <w:rPr>
          <w:rFonts w:ascii="Verdana" w:hAnsi="Verdana" w:cs="Verdana"/>
        </w:rPr>
      </w:pPr>
      <w:r>
        <w:rPr>
          <w:rFonts w:ascii="Verdana" w:hAnsi="Verdana" w:cs="Verdana"/>
          <w:b/>
        </w:rPr>
        <w:t>Date:</w:t>
      </w:r>
      <w:r w:rsidR="00C5405E">
        <w:rPr>
          <w:rFonts w:ascii="Verdana" w:hAnsi="Verdana" w:cs="Verdana"/>
          <w:b/>
        </w:rPr>
        <w:t xml:space="preserve"> </w:t>
      </w:r>
      <w:r w:rsidR="00830AFA">
        <w:rPr>
          <w:rFonts w:ascii="Verdana" w:hAnsi="Verdana" w:cs="Verdana"/>
          <w:b/>
        </w:rPr>
        <w:t>4</w:t>
      </w:r>
      <w:r w:rsidR="00C5405E">
        <w:rPr>
          <w:rFonts w:ascii="Verdana" w:hAnsi="Verdana" w:cs="Verdana"/>
          <w:b/>
        </w:rPr>
        <w:t>/</w:t>
      </w:r>
      <w:r w:rsidR="00830AFA">
        <w:rPr>
          <w:rFonts w:ascii="Verdana" w:hAnsi="Verdana" w:cs="Verdana"/>
          <w:b/>
        </w:rPr>
        <w:t>23</w:t>
      </w:r>
      <w:r w:rsidR="00C5405E">
        <w:rPr>
          <w:rFonts w:ascii="Verdana" w:hAnsi="Verdana" w:cs="Verdana"/>
          <w:b/>
        </w:rPr>
        <w:t>/2021</w:t>
      </w:r>
      <w:r>
        <w:rPr>
          <w:rFonts w:ascii="Verdana" w:hAnsi="Verdana" w:cs="Verdana"/>
        </w:rPr>
        <w:tab/>
      </w:r>
    </w:p>
    <w:p w14:paraId="738AAF6C" w14:textId="1E98C94F" w:rsidR="00C21550" w:rsidRPr="00C21550" w:rsidRDefault="002A1214" w:rsidP="00D244E7">
      <w:pPr>
        <w:pStyle w:val="Heading4"/>
        <w:numPr>
          <w:ilvl w:val="0"/>
          <w:numId w:val="0"/>
        </w:numPr>
        <w:tabs>
          <w:tab w:val="left" w:pos="2402"/>
          <w:tab w:val="right" w:pos="10240"/>
        </w:tabs>
        <w:spacing w:before="241" w:line="100" w:lineRule="atLeast"/>
        <w:ind w:left="900" w:hanging="600"/>
        <w:rPr>
          <w:rFonts w:ascii="Verdana" w:hAnsi="Verdana" w:cs="Verdana"/>
          <w:b w:val="0"/>
          <w:i/>
          <w:szCs w:val="20"/>
        </w:rPr>
      </w:pPr>
      <w:r>
        <w:rPr>
          <w:rFonts w:ascii="Verdana" w:hAnsi="Verdana" w:cs="Verdana"/>
          <w:szCs w:val="20"/>
        </w:rPr>
        <w:lastRenderedPageBreak/>
        <w:t>1.0 Architectural</w:t>
      </w:r>
      <w:r>
        <w:rPr>
          <w:rFonts w:ascii="Verdana" w:hAnsi="Verdana" w:cs="Verdana"/>
          <w:spacing w:val="-3"/>
          <w:szCs w:val="20"/>
        </w:rPr>
        <w:t xml:space="preserve"> </w:t>
      </w:r>
      <w:r>
        <w:rPr>
          <w:rFonts w:ascii="Verdana" w:hAnsi="Verdana" w:cs="Verdana"/>
          <w:szCs w:val="20"/>
        </w:rPr>
        <w:t>Design</w:t>
      </w:r>
      <w:r>
        <w:rPr>
          <w:rFonts w:ascii="Verdana" w:hAnsi="Verdana" w:cs="Verdana"/>
          <w:szCs w:val="20"/>
        </w:rPr>
        <w:br/>
      </w:r>
      <w:r>
        <w:rPr>
          <w:rFonts w:ascii="Verdana" w:hAnsi="Verdana" w:cs="Verdana"/>
          <w:szCs w:val="20"/>
        </w:rPr>
        <w:br/>
      </w:r>
      <w:r w:rsidRPr="00C21550">
        <w:rPr>
          <w:rFonts w:ascii="Verdana" w:hAnsi="Verdana" w:cs="Verdana"/>
          <w:szCs w:val="20"/>
        </w:rPr>
        <w:t>1.0.1</w:t>
      </w:r>
      <w:r>
        <w:rPr>
          <w:rFonts w:ascii="Verdana" w:hAnsi="Verdana" w:cs="Verdana"/>
          <w:szCs w:val="20"/>
        </w:rPr>
        <w:t xml:space="preserve"> </w:t>
      </w:r>
      <w:r w:rsidR="00CF3644">
        <w:rPr>
          <w:rFonts w:ascii="Verdana" w:hAnsi="Verdana" w:cs="Verdana"/>
          <w:b w:val="0"/>
          <w:bCs w:val="0"/>
          <w:szCs w:val="20"/>
        </w:rPr>
        <w:t xml:space="preserve">The overarching theme of a SAR ADC is to convert analog data into digital data. </w:t>
      </w:r>
      <w:r w:rsidR="00C21550">
        <w:rPr>
          <w:rFonts w:ascii="Verdana" w:hAnsi="Verdana" w:cs="Verdana"/>
          <w:b w:val="0"/>
          <w:bCs w:val="0"/>
          <w:szCs w:val="20"/>
        </w:rPr>
        <w:t>To attain a</w:t>
      </w:r>
      <w:r w:rsidR="00CF3644">
        <w:rPr>
          <w:rFonts w:ascii="Verdana" w:hAnsi="Verdana" w:cs="Verdana"/>
          <w:b w:val="0"/>
          <w:bCs w:val="0"/>
          <w:szCs w:val="20"/>
        </w:rPr>
        <w:t xml:space="preserve"> </w:t>
      </w:r>
      <w:r w:rsidR="00C21550">
        <w:rPr>
          <w:rFonts w:ascii="Verdana" w:hAnsi="Verdana" w:cs="Verdana"/>
          <w:b w:val="0"/>
          <w:bCs w:val="0"/>
          <w:szCs w:val="20"/>
        </w:rPr>
        <w:t>SAR ADC, one needs several sub-blocks</w:t>
      </w:r>
      <w:r w:rsidR="00CF3644">
        <w:rPr>
          <w:rFonts w:ascii="Verdana" w:hAnsi="Verdana" w:cs="Verdana"/>
          <w:b w:val="0"/>
          <w:bCs w:val="0"/>
          <w:szCs w:val="20"/>
        </w:rPr>
        <w:t>.</w:t>
      </w:r>
      <w:r w:rsidR="00C21550">
        <w:rPr>
          <w:rFonts w:ascii="Verdana" w:hAnsi="Verdana" w:cs="Verdana"/>
          <w:b w:val="0"/>
          <w:bCs w:val="0"/>
          <w:szCs w:val="20"/>
        </w:rPr>
        <w:t xml:space="preserve"> </w:t>
      </w:r>
      <w:r w:rsidR="00CF3644">
        <w:rPr>
          <w:rFonts w:ascii="Verdana" w:hAnsi="Verdana" w:cs="Verdana"/>
          <w:b w:val="0"/>
          <w:bCs w:val="0"/>
          <w:szCs w:val="20"/>
        </w:rPr>
        <w:t>Each block</w:t>
      </w:r>
      <w:r w:rsidR="00C21550">
        <w:rPr>
          <w:rFonts w:ascii="Verdana" w:hAnsi="Verdana" w:cs="Verdana"/>
          <w:b w:val="0"/>
          <w:bCs w:val="0"/>
          <w:szCs w:val="20"/>
        </w:rPr>
        <w:t xml:space="preserve"> </w:t>
      </w:r>
      <w:r w:rsidR="00CF3644">
        <w:rPr>
          <w:rFonts w:ascii="Verdana" w:hAnsi="Verdana" w:cs="Verdana"/>
          <w:b w:val="0"/>
          <w:bCs w:val="0"/>
          <w:szCs w:val="20"/>
        </w:rPr>
        <w:t>is linked together in such a way that accomplishes the data conversion</w:t>
      </w:r>
      <w:r w:rsidR="00C21550">
        <w:rPr>
          <w:rFonts w:ascii="Verdana" w:hAnsi="Verdana" w:cs="Verdana"/>
          <w:b w:val="0"/>
          <w:bCs w:val="0"/>
          <w:szCs w:val="20"/>
        </w:rPr>
        <w:t xml:space="preserve">. In the beginning an input signal, such as a </w:t>
      </w:r>
      <w:r w:rsidR="0045760D">
        <w:rPr>
          <w:rFonts w:ascii="Verdana" w:hAnsi="Verdana" w:cs="Verdana"/>
          <w:b w:val="0"/>
          <w:bCs w:val="0"/>
          <w:szCs w:val="20"/>
        </w:rPr>
        <w:t>voltage sine wave</w:t>
      </w:r>
      <w:r w:rsidR="00C21550">
        <w:rPr>
          <w:rFonts w:ascii="Verdana" w:hAnsi="Verdana" w:cs="Verdana"/>
          <w:b w:val="0"/>
          <w:bCs w:val="0"/>
          <w:szCs w:val="20"/>
        </w:rPr>
        <w:t xml:space="preserve">, is fed into the sample and hold sub-block. </w:t>
      </w:r>
      <w:r w:rsidR="0045760D">
        <w:rPr>
          <w:rFonts w:ascii="Verdana" w:hAnsi="Verdana" w:cs="Verdana"/>
          <w:b w:val="0"/>
          <w:bCs w:val="0"/>
          <w:szCs w:val="20"/>
        </w:rPr>
        <w:t>On the rising edge of the clock the sub-block captures and outputs the voltage value that is being fed into the input of the sample and hold.</w:t>
      </w:r>
      <w:r w:rsidR="00933C9F">
        <w:rPr>
          <w:rFonts w:ascii="Verdana" w:hAnsi="Verdana" w:cs="Verdana"/>
          <w:b w:val="0"/>
          <w:bCs w:val="0"/>
          <w:szCs w:val="20"/>
        </w:rPr>
        <w:t xml:space="preserve"> The output is fed into a comparator sub-block. The comparator compares</w:t>
      </w:r>
      <w:r w:rsidR="0045760D">
        <w:rPr>
          <w:rFonts w:ascii="Verdana" w:hAnsi="Verdana" w:cs="Verdana"/>
          <w:b w:val="0"/>
          <w:bCs w:val="0"/>
          <w:szCs w:val="20"/>
        </w:rPr>
        <w:t xml:space="preserve"> the</w:t>
      </w:r>
      <w:r w:rsidR="00933C9F">
        <w:rPr>
          <w:rFonts w:ascii="Verdana" w:hAnsi="Verdana" w:cs="Verdana"/>
          <w:b w:val="0"/>
          <w:bCs w:val="0"/>
          <w:szCs w:val="20"/>
        </w:rPr>
        <w:t xml:space="preserve"> two voltage values</w:t>
      </w:r>
      <w:r w:rsidR="0045760D">
        <w:rPr>
          <w:rFonts w:ascii="Verdana" w:hAnsi="Verdana" w:cs="Verdana"/>
          <w:b w:val="0"/>
          <w:bCs w:val="0"/>
          <w:szCs w:val="20"/>
        </w:rPr>
        <w:t xml:space="preserve"> and outputs high or low</w:t>
      </w:r>
      <w:r w:rsidR="00933C9F">
        <w:rPr>
          <w:rFonts w:ascii="Verdana" w:hAnsi="Verdana" w:cs="Verdana"/>
          <w:b w:val="0"/>
          <w:bCs w:val="0"/>
          <w:szCs w:val="20"/>
        </w:rPr>
        <w:t xml:space="preserve">. One value is the </w:t>
      </w:r>
      <w:r w:rsidR="0045760D">
        <w:rPr>
          <w:rFonts w:ascii="Verdana" w:hAnsi="Verdana" w:cs="Verdana"/>
          <w:b w:val="0"/>
          <w:bCs w:val="0"/>
          <w:szCs w:val="20"/>
        </w:rPr>
        <w:t>sample and hold output</w:t>
      </w:r>
      <w:r w:rsidR="00933C9F">
        <w:rPr>
          <w:rFonts w:ascii="Verdana" w:hAnsi="Verdana" w:cs="Verdana"/>
          <w:b w:val="0"/>
          <w:bCs w:val="0"/>
          <w:szCs w:val="20"/>
        </w:rPr>
        <w:t>, and the other value is the output of the DAC</w:t>
      </w:r>
      <w:r w:rsidR="00AB4CE3">
        <w:rPr>
          <w:rFonts w:ascii="Verdana" w:hAnsi="Verdana" w:cs="Verdana"/>
          <w:b w:val="0"/>
          <w:bCs w:val="0"/>
          <w:szCs w:val="20"/>
        </w:rPr>
        <w:t xml:space="preserve"> sub-block</w:t>
      </w:r>
      <w:r w:rsidR="0045760D">
        <w:rPr>
          <w:rFonts w:ascii="Verdana" w:hAnsi="Verdana" w:cs="Verdana"/>
          <w:b w:val="0"/>
          <w:bCs w:val="0"/>
          <w:szCs w:val="20"/>
        </w:rPr>
        <w:t xml:space="preserve">. </w:t>
      </w:r>
      <w:r w:rsidR="00933C9F">
        <w:rPr>
          <w:rFonts w:ascii="Verdana" w:hAnsi="Verdana" w:cs="Verdana"/>
          <w:b w:val="0"/>
          <w:bCs w:val="0"/>
          <w:szCs w:val="20"/>
        </w:rPr>
        <w:t xml:space="preserve">The comparator outputs </w:t>
      </w:r>
      <w:r w:rsidR="0045760D">
        <w:rPr>
          <w:rFonts w:ascii="Verdana" w:hAnsi="Verdana" w:cs="Verdana"/>
          <w:b w:val="0"/>
          <w:bCs w:val="0"/>
          <w:szCs w:val="20"/>
        </w:rPr>
        <w:t>5V</w:t>
      </w:r>
      <w:r w:rsidR="00933C9F">
        <w:rPr>
          <w:rFonts w:ascii="Verdana" w:hAnsi="Verdana" w:cs="Verdana"/>
          <w:b w:val="0"/>
          <w:bCs w:val="0"/>
          <w:szCs w:val="20"/>
        </w:rPr>
        <w:t xml:space="preserve"> if the </w:t>
      </w:r>
      <w:r w:rsidR="0045760D">
        <w:rPr>
          <w:rFonts w:ascii="Verdana" w:hAnsi="Verdana" w:cs="Verdana"/>
          <w:b w:val="0"/>
          <w:bCs w:val="0"/>
          <w:szCs w:val="20"/>
        </w:rPr>
        <w:t>sampled</w:t>
      </w:r>
      <w:r w:rsidR="00933C9F">
        <w:rPr>
          <w:rFonts w:ascii="Verdana" w:hAnsi="Verdana" w:cs="Verdana"/>
          <w:b w:val="0"/>
          <w:bCs w:val="0"/>
          <w:szCs w:val="20"/>
        </w:rPr>
        <w:t xml:space="preserve"> signal value is larger than the DAC output value coming from the SAR, and outputs </w:t>
      </w:r>
      <w:r w:rsidR="0045760D">
        <w:rPr>
          <w:rFonts w:ascii="Verdana" w:hAnsi="Verdana" w:cs="Verdana"/>
          <w:b w:val="0"/>
          <w:bCs w:val="0"/>
          <w:szCs w:val="20"/>
        </w:rPr>
        <w:t>0V</w:t>
      </w:r>
      <w:r w:rsidR="00933C9F">
        <w:rPr>
          <w:rFonts w:ascii="Verdana" w:hAnsi="Verdana" w:cs="Verdana"/>
          <w:b w:val="0"/>
          <w:bCs w:val="0"/>
          <w:szCs w:val="20"/>
        </w:rPr>
        <w:t xml:space="preserve"> if the </w:t>
      </w:r>
      <w:r w:rsidR="0045760D">
        <w:rPr>
          <w:rFonts w:ascii="Verdana" w:hAnsi="Verdana" w:cs="Verdana"/>
          <w:b w:val="0"/>
          <w:bCs w:val="0"/>
          <w:szCs w:val="20"/>
        </w:rPr>
        <w:t>sampled</w:t>
      </w:r>
      <w:r w:rsidR="00933C9F">
        <w:rPr>
          <w:rFonts w:ascii="Verdana" w:hAnsi="Verdana" w:cs="Verdana"/>
          <w:b w:val="0"/>
          <w:bCs w:val="0"/>
          <w:szCs w:val="20"/>
        </w:rPr>
        <w:t xml:space="preserve"> signal value is less than the DAC output. The SAR sub-block takes in the output of the comparator to realize which digital value needs to be </w:t>
      </w:r>
      <w:r w:rsidR="0045760D">
        <w:rPr>
          <w:rFonts w:ascii="Verdana" w:hAnsi="Verdana" w:cs="Verdana"/>
          <w:b w:val="0"/>
          <w:bCs w:val="0"/>
          <w:szCs w:val="20"/>
        </w:rPr>
        <w:t>reached</w:t>
      </w:r>
      <w:r w:rsidR="00933C9F">
        <w:rPr>
          <w:rFonts w:ascii="Verdana" w:hAnsi="Verdana" w:cs="Verdana"/>
          <w:b w:val="0"/>
          <w:bCs w:val="0"/>
          <w:szCs w:val="20"/>
        </w:rPr>
        <w:t xml:space="preserve"> to match the incoming </w:t>
      </w:r>
      <w:r w:rsidR="0045760D">
        <w:rPr>
          <w:rFonts w:ascii="Verdana" w:hAnsi="Verdana" w:cs="Verdana"/>
          <w:b w:val="0"/>
          <w:bCs w:val="0"/>
          <w:szCs w:val="20"/>
        </w:rPr>
        <w:t>sample</w:t>
      </w:r>
      <w:r w:rsidR="00933C9F">
        <w:rPr>
          <w:rFonts w:ascii="Verdana" w:hAnsi="Verdana" w:cs="Verdana"/>
          <w:b w:val="0"/>
          <w:bCs w:val="0"/>
          <w:szCs w:val="20"/>
        </w:rPr>
        <w:t>. The SAR sub-block consists of D-</w:t>
      </w:r>
      <w:proofErr w:type="spellStart"/>
      <w:r w:rsidR="00933C9F">
        <w:rPr>
          <w:rFonts w:ascii="Verdana" w:hAnsi="Verdana" w:cs="Verdana"/>
          <w:b w:val="0"/>
          <w:bCs w:val="0"/>
          <w:szCs w:val="20"/>
        </w:rPr>
        <w:t>FlipFlops</w:t>
      </w:r>
      <w:proofErr w:type="spellEnd"/>
      <w:r w:rsidR="00933C9F">
        <w:rPr>
          <w:rFonts w:ascii="Verdana" w:hAnsi="Verdana" w:cs="Verdana"/>
          <w:b w:val="0"/>
          <w:bCs w:val="0"/>
          <w:szCs w:val="20"/>
        </w:rPr>
        <w:t xml:space="preserve"> </w:t>
      </w:r>
      <w:r w:rsidR="0045760D">
        <w:rPr>
          <w:rFonts w:ascii="Verdana" w:hAnsi="Verdana" w:cs="Verdana"/>
          <w:b w:val="0"/>
          <w:bCs w:val="0"/>
          <w:szCs w:val="20"/>
        </w:rPr>
        <w:t>wired</w:t>
      </w:r>
      <w:r w:rsidR="00AF6CCB">
        <w:rPr>
          <w:rFonts w:ascii="Verdana" w:hAnsi="Verdana" w:cs="Verdana"/>
          <w:b w:val="0"/>
          <w:bCs w:val="0"/>
          <w:szCs w:val="20"/>
        </w:rPr>
        <w:t xml:space="preserve"> together</w:t>
      </w:r>
      <w:r w:rsidR="00933C9F">
        <w:rPr>
          <w:rFonts w:ascii="Verdana" w:hAnsi="Verdana" w:cs="Verdana"/>
          <w:b w:val="0"/>
          <w:bCs w:val="0"/>
          <w:szCs w:val="20"/>
        </w:rPr>
        <w:t xml:space="preserve"> </w:t>
      </w:r>
      <w:r w:rsidR="00AF6CCB">
        <w:rPr>
          <w:rFonts w:ascii="Verdana" w:hAnsi="Verdana" w:cs="Verdana"/>
          <w:b w:val="0"/>
          <w:bCs w:val="0"/>
          <w:szCs w:val="20"/>
        </w:rPr>
        <w:t>in a specific way</w:t>
      </w:r>
      <w:r w:rsidR="00AB4CE3">
        <w:rPr>
          <w:rFonts w:ascii="Verdana" w:hAnsi="Verdana" w:cs="Verdana"/>
          <w:b w:val="0"/>
          <w:bCs w:val="0"/>
          <w:szCs w:val="20"/>
        </w:rPr>
        <w:t xml:space="preserve">. The digital output of the SAR is fed into the DAC sub-block to get the voltage value to compare with the </w:t>
      </w:r>
      <w:r w:rsidR="00AF6CCB">
        <w:rPr>
          <w:rFonts w:ascii="Verdana" w:hAnsi="Verdana" w:cs="Verdana"/>
          <w:b w:val="0"/>
          <w:bCs w:val="0"/>
          <w:szCs w:val="20"/>
        </w:rPr>
        <w:t>sample</w:t>
      </w:r>
      <w:r w:rsidR="00AB4CE3">
        <w:rPr>
          <w:rFonts w:ascii="Verdana" w:hAnsi="Verdana" w:cs="Verdana"/>
          <w:b w:val="0"/>
          <w:bCs w:val="0"/>
          <w:szCs w:val="20"/>
        </w:rPr>
        <w:t>. It takes N clock cycles to get</w:t>
      </w:r>
      <w:r w:rsidR="00AF6CCB">
        <w:rPr>
          <w:rFonts w:ascii="Verdana" w:hAnsi="Verdana" w:cs="Verdana"/>
          <w:b w:val="0"/>
          <w:bCs w:val="0"/>
          <w:szCs w:val="20"/>
        </w:rPr>
        <w:t xml:space="preserve"> the</w:t>
      </w:r>
      <w:r w:rsidR="00AB4CE3">
        <w:rPr>
          <w:rFonts w:ascii="Verdana" w:hAnsi="Verdana" w:cs="Verdana"/>
          <w:b w:val="0"/>
          <w:bCs w:val="0"/>
          <w:szCs w:val="20"/>
        </w:rPr>
        <w:t xml:space="preserve"> final digital value that matches the input’s value closely, if not exact</w:t>
      </w:r>
      <w:r w:rsidR="009A75A1">
        <w:rPr>
          <w:rFonts w:ascii="Verdana" w:hAnsi="Verdana" w:cs="Verdana"/>
          <w:b w:val="0"/>
          <w:bCs w:val="0"/>
          <w:szCs w:val="20"/>
        </w:rPr>
        <w:t>ly</w:t>
      </w:r>
      <w:r w:rsidR="00AB4CE3">
        <w:rPr>
          <w:rFonts w:ascii="Verdana" w:hAnsi="Verdana" w:cs="Verdana"/>
          <w:b w:val="0"/>
          <w:bCs w:val="0"/>
          <w:szCs w:val="20"/>
        </w:rPr>
        <w:t xml:space="preserve">. LTspice was utilized to </w:t>
      </w:r>
      <w:r w:rsidR="009A75A1">
        <w:rPr>
          <w:rFonts w:ascii="Verdana" w:hAnsi="Verdana" w:cs="Verdana"/>
          <w:b w:val="0"/>
          <w:bCs w:val="0"/>
          <w:szCs w:val="20"/>
        </w:rPr>
        <w:t>create a netlist for</w:t>
      </w:r>
      <w:r w:rsidR="00AB4CE3">
        <w:rPr>
          <w:rFonts w:ascii="Verdana" w:hAnsi="Verdana" w:cs="Verdana"/>
          <w:b w:val="0"/>
          <w:bCs w:val="0"/>
          <w:szCs w:val="20"/>
        </w:rPr>
        <w:t xml:space="preserve"> a 10-bit SAR ADC</w:t>
      </w:r>
      <w:r w:rsidR="00AF6CCB">
        <w:rPr>
          <w:rFonts w:ascii="Verdana" w:hAnsi="Verdana" w:cs="Verdana"/>
          <w:b w:val="0"/>
          <w:bCs w:val="0"/>
          <w:szCs w:val="20"/>
        </w:rPr>
        <w:t>,</w:t>
      </w:r>
      <w:r w:rsidR="00AB4CE3">
        <w:rPr>
          <w:rFonts w:ascii="Verdana" w:hAnsi="Verdana" w:cs="Verdana"/>
          <w:b w:val="0"/>
          <w:bCs w:val="0"/>
          <w:szCs w:val="20"/>
        </w:rPr>
        <w:t xml:space="preserve"> using ideal sub-blocks that exist in the LTspice database. Besides the SAR sub-block needing to be designed using ideal flipflops</w:t>
      </w:r>
      <w:r w:rsidR="00351485">
        <w:rPr>
          <w:rFonts w:ascii="Verdana" w:hAnsi="Verdana" w:cs="Verdana"/>
          <w:b w:val="0"/>
          <w:bCs w:val="0"/>
          <w:szCs w:val="20"/>
        </w:rPr>
        <w:t xml:space="preserve"> and the DAC sub-block needing a slight equation modification, all other sub-blocks came directly from LTspice. After setting up a specific </w:t>
      </w:r>
      <w:r w:rsidR="00401AE6">
        <w:rPr>
          <w:rFonts w:ascii="Verdana" w:hAnsi="Verdana" w:cs="Verdana"/>
          <w:b w:val="0"/>
          <w:bCs w:val="0"/>
          <w:szCs w:val="20"/>
        </w:rPr>
        <w:t xml:space="preserve">transient </w:t>
      </w:r>
      <w:r w:rsidR="00351485">
        <w:rPr>
          <w:rFonts w:ascii="Verdana" w:hAnsi="Verdana" w:cs="Verdana"/>
          <w:b w:val="0"/>
          <w:bCs w:val="0"/>
          <w:szCs w:val="20"/>
        </w:rPr>
        <w:t>simulation in LTspice</w:t>
      </w:r>
      <w:r w:rsidR="00401AE6">
        <w:rPr>
          <w:rFonts w:ascii="Verdana" w:hAnsi="Verdana" w:cs="Verdana"/>
          <w:b w:val="0"/>
          <w:bCs w:val="0"/>
          <w:szCs w:val="20"/>
        </w:rPr>
        <w:t>, a “.</w:t>
      </w:r>
      <w:r w:rsidR="00AF6CCB">
        <w:rPr>
          <w:rFonts w:ascii="Verdana" w:hAnsi="Verdana" w:cs="Verdana"/>
          <w:b w:val="0"/>
          <w:bCs w:val="0"/>
          <w:szCs w:val="20"/>
        </w:rPr>
        <w:t>RAW</w:t>
      </w:r>
      <w:r w:rsidR="00401AE6">
        <w:rPr>
          <w:rFonts w:ascii="Verdana" w:hAnsi="Verdana" w:cs="Verdana"/>
          <w:b w:val="0"/>
          <w:bCs w:val="0"/>
          <w:szCs w:val="20"/>
        </w:rPr>
        <w:t>” file is generated and saved. This “.</w:t>
      </w:r>
      <w:r w:rsidR="00AF6CCB">
        <w:rPr>
          <w:rFonts w:ascii="Verdana" w:hAnsi="Verdana" w:cs="Verdana"/>
          <w:b w:val="0"/>
          <w:bCs w:val="0"/>
          <w:szCs w:val="20"/>
        </w:rPr>
        <w:t>RAW</w:t>
      </w:r>
      <w:r w:rsidR="00401AE6">
        <w:rPr>
          <w:rFonts w:ascii="Verdana" w:hAnsi="Verdana" w:cs="Verdana"/>
          <w:b w:val="0"/>
          <w:bCs w:val="0"/>
          <w:szCs w:val="20"/>
        </w:rPr>
        <w:t xml:space="preserve">” file is then uploaded into the MATLAB environment, where its recorded data </w:t>
      </w:r>
      <w:r w:rsidR="00AF6CCB">
        <w:rPr>
          <w:rFonts w:ascii="Verdana" w:hAnsi="Verdana" w:cs="Verdana"/>
          <w:b w:val="0"/>
          <w:bCs w:val="0"/>
          <w:szCs w:val="20"/>
        </w:rPr>
        <w:t>is processed</w:t>
      </w:r>
      <w:r w:rsidR="00401AE6">
        <w:rPr>
          <w:rFonts w:ascii="Verdana" w:hAnsi="Verdana" w:cs="Verdana"/>
          <w:b w:val="0"/>
          <w:bCs w:val="0"/>
          <w:szCs w:val="20"/>
        </w:rPr>
        <w:t xml:space="preserve"> using </w:t>
      </w:r>
      <w:r w:rsidR="00AF6CCB">
        <w:rPr>
          <w:rFonts w:ascii="Verdana" w:hAnsi="Verdana" w:cs="Verdana"/>
          <w:b w:val="0"/>
          <w:bCs w:val="0"/>
          <w:szCs w:val="20"/>
        </w:rPr>
        <w:t xml:space="preserve">my </w:t>
      </w:r>
      <w:r w:rsidR="00401AE6">
        <w:rPr>
          <w:rFonts w:ascii="Verdana" w:hAnsi="Verdana" w:cs="Verdana"/>
          <w:b w:val="0"/>
          <w:bCs w:val="0"/>
          <w:szCs w:val="20"/>
        </w:rPr>
        <w:t>MATLAB code. After processing the data in the “.</w:t>
      </w:r>
      <w:r w:rsidR="00AF6CCB">
        <w:rPr>
          <w:rFonts w:ascii="Verdana" w:hAnsi="Verdana" w:cs="Verdana"/>
          <w:b w:val="0"/>
          <w:bCs w:val="0"/>
          <w:szCs w:val="20"/>
        </w:rPr>
        <w:t>RAW</w:t>
      </w:r>
      <w:r w:rsidR="00401AE6">
        <w:rPr>
          <w:rFonts w:ascii="Verdana" w:hAnsi="Verdana" w:cs="Verdana"/>
          <w:b w:val="0"/>
          <w:bCs w:val="0"/>
          <w:szCs w:val="20"/>
        </w:rPr>
        <w:t xml:space="preserve">” file, one will be able to visualize the </w:t>
      </w:r>
      <w:r w:rsidR="009A75A1">
        <w:rPr>
          <w:rFonts w:ascii="Verdana" w:hAnsi="Verdana" w:cs="Verdana"/>
          <w:b w:val="0"/>
          <w:bCs w:val="0"/>
          <w:szCs w:val="20"/>
        </w:rPr>
        <w:t>FFT and SNR of the</w:t>
      </w:r>
      <w:r w:rsidR="00401AE6">
        <w:rPr>
          <w:rFonts w:ascii="Verdana" w:hAnsi="Verdana" w:cs="Verdana"/>
          <w:b w:val="0"/>
          <w:bCs w:val="0"/>
          <w:szCs w:val="20"/>
        </w:rPr>
        <w:t xml:space="preserve"> SAR ADC model.</w:t>
      </w:r>
      <w:r w:rsidR="009A75A1">
        <w:rPr>
          <w:rFonts w:ascii="Verdana" w:hAnsi="Verdana" w:cs="Verdana"/>
          <w:b w:val="0"/>
          <w:bCs w:val="0"/>
          <w:szCs w:val="20"/>
        </w:rPr>
        <w:t xml:space="preserve"> Coherent sampling must be used when trying to realize the FFT and SNR of an ADC</w:t>
      </w:r>
      <w:r w:rsidR="00DE4047">
        <w:rPr>
          <w:rFonts w:ascii="Verdana" w:hAnsi="Verdana" w:cs="Verdana"/>
          <w:b w:val="0"/>
          <w:bCs w:val="0"/>
          <w:szCs w:val="20"/>
        </w:rPr>
        <w:t xml:space="preserve">. This is a method used for getting the best ADC characterization results. It eliminates error sources due the discrete nature of the FFT. A perfectly ideal SAR ADC netlist is used to test the MATLAB code that performs the coherent sampling, FFT, and SNR to ensure the code is working as expected. The comparator is the only sub-block that I </w:t>
      </w:r>
      <w:r w:rsidR="00AF6CCB">
        <w:rPr>
          <w:rFonts w:ascii="Verdana" w:hAnsi="Verdana" w:cs="Verdana"/>
          <w:b w:val="0"/>
          <w:bCs w:val="0"/>
          <w:szCs w:val="20"/>
        </w:rPr>
        <w:t>was able</w:t>
      </w:r>
      <w:r w:rsidR="00DE4047">
        <w:rPr>
          <w:rFonts w:ascii="Verdana" w:hAnsi="Verdana" w:cs="Verdana"/>
          <w:b w:val="0"/>
          <w:bCs w:val="0"/>
          <w:szCs w:val="20"/>
        </w:rPr>
        <w:t xml:space="preserve"> to design at the transistor level. It turns out that there are many comparator structures that are used for different purposes. When creating a SAR ADC</w:t>
      </w:r>
      <w:r w:rsidR="006C0C30">
        <w:rPr>
          <w:rFonts w:ascii="Verdana" w:hAnsi="Verdana" w:cs="Verdana"/>
          <w:b w:val="0"/>
          <w:bCs w:val="0"/>
          <w:szCs w:val="20"/>
        </w:rPr>
        <w:t>,</w:t>
      </w:r>
      <w:r w:rsidR="00DE4047">
        <w:rPr>
          <w:rFonts w:ascii="Verdana" w:hAnsi="Verdana" w:cs="Verdana"/>
          <w:b w:val="0"/>
          <w:bCs w:val="0"/>
          <w:szCs w:val="20"/>
        </w:rPr>
        <w:t xml:space="preserve"> it is important to evaluate </w:t>
      </w:r>
      <w:r w:rsidR="006C0C30">
        <w:rPr>
          <w:rFonts w:ascii="Verdana" w:hAnsi="Verdana" w:cs="Verdana"/>
          <w:b w:val="0"/>
          <w:bCs w:val="0"/>
          <w:szCs w:val="20"/>
        </w:rPr>
        <w:t>each</w:t>
      </w:r>
      <w:r w:rsidR="00DE4047">
        <w:rPr>
          <w:rFonts w:ascii="Verdana" w:hAnsi="Verdana" w:cs="Verdana"/>
          <w:b w:val="0"/>
          <w:bCs w:val="0"/>
          <w:szCs w:val="20"/>
        </w:rPr>
        <w:t xml:space="preserve"> sub-block carefully, because they all play a crucial role in the overall performance.</w:t>
      </w:r>
      <w:r w:rsidR="006C0C30">
        <w:rPr>
          <w:rFonts w:ascii="Verdana" w:hAnsi="Verdana" w:cs="Verdana"/>
          <w:b w:val="0"/>
          <w:bCs w:val="0"/>
          <w:szCs w:val="20"/>
        </w:rPr>
        <w:t xml:space="preserve"> For this project I had to create the SAR ADC netlist, however it is assumed that the customer will create their own ADC netlist and use the MATLAB code I have generated to test their ADC. </w:t>
      </w:r>
      <w:r w:rsidR="00C21550">
        <w:rPr>
          <w:rFonts w:ascii="Verdana" w:hAnsi="Verdana" w:cs="Verdana"/>
          <w:b w:val="0"/>
          <w:bCs w:val="0"/>
          <w:szCs w:val="20"/>
        </w:rPr>
        <w:t xml:space="preserve"> </w:t>
      </w:r>
    </w:p>
    <w:p w14:paraId="4457FF02" w14:textId="5671E4BE" w:rsidR="00DE506B" w:rsidRDefault="002A1214" w:rsidP="005313A8">
      <w:pPr>
        <w:pStyle w:val="Heading4"/>
        <w:numPr>
          <w:ilvl w:val="0"/>
          <w:numId w:val="0"/>
        </w:numPr>
        <w:tabs>
          <w:tab w:val="left" w:pos="1502"/>
          <w:tab w:val="right" w:pos="9340"/>
        </w:tabs>
        <w:spacing w:before="241" w:line="100" w:lineRule="atLeast"/>
        <w:ind w:left="900" w:hanging="600"/>
        <w:rPr>
          <w:rFonts w:ascii="Verdana" w:hAnsi="Verdana" w:cs="Verdana"/>
          <w:b w:val="0"/>
          <w:szCs w:val="20"/>
        </w:rPr>
      </w:pPr>
      <w:r>
        <w:rPr>
          <w:rFonts w:ascii="Verdana" w:hAnsi="Verdana" w:cs="Verdana"/>
          <w:szCs w:val="20"/>
        </w:rPr>
        <w:br/>
        <w:t>1.0.</w:t>
      </w:r>
      <w:r w:rsidRPr="00401AE6">
        <w:rPr>
          <w:rFonts w:ascii="Verdana" w:hAnsi="Verdana" w:cs="Verdana"/>
          <w:bCs w:val="0"/>
          <w:szCs w:val="20"/>
        </w:rPr>
        <w:t>2</w:t>
      </w:r>
      <w:r>
        <w:rPr>
          <w:rFonts w:ascii="Verdana" w:hAnsi="Verdana" w:cs="Verdana"/>
          <w:b w:val="0"/>
          <w:szCs w:val="20"/>
        </w:rPr>
        <w:t xml:space="preserve"> </w:t>
      </w:r>
    </w:p>
    <w:tbl>
      <w:tblPr>
        <w:tblStyle w:val="TableGrid"/>
        <w:tblW w:w="9468" w:type="dxa"/>
        <w:tblInd w:w="900" w:type="dxa"/>
        <w:tblLook w:val="04A0" w:firstRow="1" w:lastRow="0" w:firstColumn="1" w:lastColumn="0" w:noHBand="0" w:noVBand="1"/>
      </w:tblPr>
      <w:tblGrid>
        <w:gridCol w:w="1915"/>
        <w:gridCol w:w="1923"/>
        <w:gridCol w:w="1894"/>
        <w:gridCol w:w="3736"/>
      </w:tblGrid>
      <w:tr w:rsidR="00DE506B" w:rsidRPr="003622FD" w14:paraId="3034C65C" w14:textId="77777777" w:rsidTr="00DE506B">
        <w:tc>
          <w:tcPr>
            <w:tcW w:w="1915" w:type="dxa"/>
          </w:tcPr>
          <w:p w14:paraId="021E8503" w14:textId="1E7F93AE" w:rsidR="00DE506B" w:rsidRPr="003622FD" w:rsidRDefault="00DE506B" w:rsidP="00DE506B">
            <w:pPr>
              <w:pStyle w:val="Heading4"/>
              <w:numPr>
                <w:ilvl w:val="0"/>
                <w:numId w:val="0"/>
              </w:numPr>
              <w:tabs>
                <w:tab w:val="left" w:pos="1502"/>
                <w:tab w:val="right" w:pos="9340"/>
              </w:tabs>
              <w:spacing w:before="241" w:line="100" w:lineRule="atLeast"/>
              <w:rPr>
                <w:rFonts w:ascii="Verdana" w:hAnsi="Verdana" w:cs="Verdana"/>
                <w:bCs w:val="0"/>
                <w:iCs/>
                <w:szCs w:val="20"/>
              </w:rPr>
            </w:pPr>
            <w:r w:rsidRPr="003622FD">
              <w:rPr>
                <w:rFonts w:ascii="Verdana" w:hAnsi="Verdana" w:cs="Verdana"/>
                <w:bCs w:val="0"/>
                <w:iCs/>
                <w:szCs w:val="20"/>
              </w:rPr>
              <w:t xml:space="preserve">Customer Need </w:t>
            </w:r>
          </w:p>
        </w:tc>
        <w:tc>
          <w:tcPr>
            <w:tcW w:w="1923" w:type="dxa"/>
          </w:tcPr>
          <w:p w14:paraId="67E185F3" w14:textId="429D09F9" w:rsidR="00DE506B" w:rsidRPr="003622FD" w:rsidRDefault="00DE506B" w:rsidP="00DE506B">
            <w:pPr>
              <w:pStyle w:val="Heading4"/>
              <w:numPr>
                <w:ilvl w:val="0"/>
                <w:numId w:val="0"/>
              </w:numPr>
              <w:tabs>
                <w:tab w:val="left" w:pos="1502"/>
                <w:tab w:val="right" w:pos="9340"/>
              </w:tabs>
              <w:spacing w:before="241" w:line="100" w:lineRule="atLeast"/>
              <w:rPr>
                <w:rFonts w:ascii="Verdana" w:hAnsi="Verdana" w:cs="Verdana"/>
                <w:bCs w:val="0"/>
                <w:iCs/>
                <w:szCs w:val="20"/>
              </w:rPr>
            </w:pPr>
            <w:r w:rsidRPr="003622FD">
              <w:rPr>
                <w:rFonts w:ascii="Verdana" w:hAnsi="Verdana" w:cs="Verdana"/>
                <w:bCs w:val="0"/>
                <w:iCs/>
                <w:szCs w:val="20"/>
              </w:rPr>
              <w:t xml:space="preserve">Functional Element </w:t>
            </w:r>
          </w:p>
        </w:tc>
        <w:tc>
          <w:tcPr>
            <w:tcW w:w="1894" w:type="dxa"/>
          </w:tcPr>
          <w:p w14:paraId="51DCAE85" w14:textId="30470AE5" w:rsidR="00DE506B" w:rsidRPr="003622FD" w:rsidRDefault="00DE506B" w:rsidP="00DE506B">
            <w:pPr>
              <w:pStyle w:val="Heading4"/>
              <w:numPr>
                <w:ilvl w:val="0"/>
                <w:numId w:val="0"/>
              </w:numPr>
              <w:tabs>
                <w:tab w:val="left" w:pos="1502"/>
                <w:tab w:val="right" w:pos="9340"/>
              </w:tabs>
              <w:spacing w:before="241" w:line="100" w:lineRule="atLeast"/>
              <w:rPr>
                <w:rFonts w:ascii="Verdana" w:hAnsi="Verdana" w:cs="Verdana"/>
                <w:bCs w:val="0"/>
                <w:iCs/>
                <w:szCs w:val="20"/>
              </w:rPr>
            </w:pPr>
            <w:r w:rsidRPr="003622FD">
              <w:rPr>
                <w:rFonts w:ascii="Verdana" w:hAnsi="Verdana" w:cs="Verdana"/>
                <w:bCs w:val="0"/>
                <w:iCs/>
                <w:szCs w:val="20"/>
              </w:rPr>
              <w:t xml:space="preserve">Physical Element </w:t>
            </w:r>
          </w:p>
        </w:tc>
        <w:tc>
          <w:tcPr>
            <w:tcW w:w="3736" w:type="dxa"/>
          </w:tcPr>
          <w:p w14:paraId="1A1FFCBC" w14:textId="64419617" w:rsidR="00DE506B" w:rsidRPr="003622FD" w:rsidRDefault="00F46195" w:rsidP="00DE506B">
            <w:pPr>
              <w:pStyle w:val="Heading4"/>
              <w:numPr>
                <w:ilvl w:val="0"/>
                <w:numId w:val="0"/>
              </w:numPr>
              <w:tabs>
                <w:tab w:val="left" w:pos="1502"/>
                <w:tab w:val="right" w:pos="9340"/>
              </w:tabs>
              <w:spacing w:before="241" w:line="100" w:lineRule="atLeast"/>
              <w:rPr>
                <w:rFonts w:ascii="Verdana" w:hAnsi="Verdana" w:cs="Verdana"/>
                <w:bCs w:val="0"/>
                <w:iCs/>
                <w:szCs w:val="20"/>
              </w:rPr>
            </w:pPr>
            <w:r w:rsidRPr="003622FD">
              <w:rPr>
                <w:rFonts w:ascii="Verdana" w:hAnsi="Verdana" w:cs="Verdana"/>
                <w:bCs w:val="0"/>
                <w:iCs/>
                <w:szCs w:val="20"/>
              </w:rPr>
              <w:t xml:space="preserve">Related S/W, F/W, HDL </w:t>
            </w:r>
          </w:p>
        </w:tc>
      </w:tr>
      <w:tr w:rsidR="00DE506B" w14:paraId="75741A06" w14:textId="77777777" w:rsidTr="00DE506B">
        <w:tc>
          <w:tcPr>
            <w:tcW w:w="1915" w:type="dxa"/>
          </w:tcPr>
          <w:p w14:paraId="4AA8D0A5" w14:textId="0394A4D8" w:rsidR="00DE506B" w:rsidRPr="00413BDB" w:rsidRDefault="00761568" w:rsidP="00DE506B">
            <w:pPr>
              <w:pStyle w:val="Heading4"/>
              <w:numPr>
                <w:ilvl w:val="0"/>
                <w:numId w:val="0"/>
              </w:numPr>
              <w:tabs>
                <w:tab w:val="left" w:pos="1502"/>
                <w:tab w:val="right" w:pos="9340"/>
              </w:tabs>
              <w:spacing w:before="241" w:line="100" w:lineRule="atLeast"/>
              <w:rPr>
                <w:rFonts w:ascii="Verdana" w:hAnsi="Verdana" w:cs="Verdana"/>
                <w:b w:val="0"/>
                <w:iCs/>
                <w:szCs w:val="20"/>
              </w:rPr>
            </w:pPr>
            <w:bookmarkStart w:id="0" w:name="_Hlk70013477"/>
            <w:r w:rsidRPr="00761568">
              <w:rPr>
                <w:rFonts w:ascii="Verdana" w:hAnsi="Verdana" w:cs="Verdana"/>
                <w:b w:val="0"/>
                <w:iCs/>
                <w:szCs w:val="20"/>
              </w:rPr>
              <w:t>Extract Desired Simulation Array</w:t>
            </w:r>
            <w:bookmarkEnd w:id="0"/>
          </w:p>
        </w:tc>
        <w:tc>
          <w:tcPr>
            <w:tcW w:w="1923" w:type="dxa"/>
          </w:tcPr>
          <w:p w14:paraId="49591F5C" w14:textId="625B6CCB" w:rsidR="00DE506B" w:rsidRPr="00413BDB" w:rsidRDefault="006B1270"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t>The generated .</w:t>
            </w:r>
            <w:r w:rsidR="00AF6CCB">
              <w:rPr>
                <w:rFonts w:ascii="Verdana" w:hAnsi="Verdana" w:cs="Verdana"/>
                <w:b w:val="0"/>
                <w:iCs/>
                <w:szCs w:val="20"/>
              </w:rPr>
              <w:t>RAW</w:t>
            </w:r>
            <w:r>
              <w:rPr>
                <w:rFonts w:ascii="Verdana" w:hAnsi="Verdana" w:cs="Verdana"/>
                <w:b w:val="0"/>
                <w:iCs/>
                <w:szCs w:val="20"/>
              </w:rPr>
              <w:t xml:space="preserve"> file </w:t>
            </w:r>
            <w:r w:rsidR="00642F80">
              <w:rPr>
                <w:rFonts w:ascii="Verdana" w:hAnsi="Verdana" w:cs="Verdana"/>
                <w:b w:val="0"/>
                <w:iCs/>
                <w:szCs w:val="20"/>
              </w:rPr>
              <w:t xml:space="preserve"> </w:t>
            </w:r>
          </w:p>
        </w:tc>
        <w:tc>
          <w:tcPr>
            <w:tcW w:w="1894" w:type="dxa"/>
          </w:tcPr>
          <w:p w14:paraId="7B14E8F4" w14:textId="23A5F6D4" w:rsidR="00DE506B" w:rsidRPr="00413BDB" w:rsidRDefault="00761568"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sidRPr="00761568">
              <w:rPr>
                <w:rFonts w:ascii="Verdana" w:hAnsi="Verdana" w:cs="Verdana"/>
                <w:b w:val="0"/>
                <w:iCs/>
                <w:szCs w:val="20"/>
              </w:rPr>
              <w:t>1D array of recorded data for desired LTspice node</w:t>
            </w:r>
          </w:p>
        </w:tc>
        <w:tc>
          <w:tcPr>
            <w:tcW w:w="3736" w:type="dxa"/>
          </w:tcPr>
          <w:p w14:paraId="2386B272" w14:textId="77777777" w:rsidR="009F4DF1" w:rsidRDefault="006B1270"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t>LTspice</w:t>
            </w:r>
          </w:p>
          <w:p w14:paraId="6C39E55B" w14:textId="7D904A7E" w:rsidR="00DE506B" w:rsidRPr="00413BDB" w:rsidRDefault="00F20CFC"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t xml:space="preserve">MATLAB </w:t>
            </w:r>
          </w:p>
        </w:tc>
      </w:tr>
      <w:tr w:rsidR="00DE506B" w14:paraId="19FB11AE" w14:textId="77777777" w:rsidTr="00DE506B">
        <w:tc>
          <w:tcPr>
            <w:tcW w:w="1915" w:type="dxa"/>
          </w:tcPr>
          <w:p w14:paraId="02173D56" w14:textId="6B2AA025" w:rsidR="00DE506B" w:rsidRPr="00413BDB" w:rsidRDefault="009F4DF1"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sidRPr="009F4DF1">
              <w:rPr>
                <w:rFonts w:ascii="Verdana" w:hAnsi="Verdana" w:cs="Verdana"/>
                <w:b w:val="0"/>
                <w:iCs/>
                <w:szCs w:val="20"/>
              </w:rPr>
              <w:t>Extract Coherent Sampled Data</w:t>
            </w:r>
          </w:p>
        </w:tc>
        <w:tc>
          <w:tcPr>
            <w:tcW w:w="1923" w:type="dxa"/>
          </w:tcPr>
          <w:p w14:paraId="5098C81C" w14:textId="67C3E1D5" w:rsidR="00DE506B" w:rsidRPr="00413BDB" w:rsidRDefault="006B1270"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t xml:space="preserve">MATLAB code to keep desired samples </w:t>
            </w:r>
            <w:r w:rsidR="00664BB6">
              <w:rPr>
                <w:rFonts w:ascii="Verdana" w:hAnsi="Verdana" w:cs="Verdana"/>
                <w:b w:val="0"/>
                <w:iCs/>
                <w:szCs w:val="20"/>
              </w:rPr>
              <w:t>using coherent sampling</w:t>
            </w:r>
            <w:r>
              <w:rPr>
                <w:rFonts w:ascii="Verdana" w:hAnsi="Verdana" w:cs="Verdana"/>
                <w:b w:val="0"/>
                <w:iCs/>
                <w:szCs w:val="20"/>
              </w:rPr>
              <w:t xml:space="preserve"> </w:t>
            </w:r>
            <w:r w:rsidR="00642F80">
              <w:rPr>
                <w:rFonts w:ascii="Verdana" w:hAnsi="Verdana" w:cs="Verdana"/>
                <w:b w:val="0"/>
                <w:iCs/>
                <w:szCs w:val="20"/>
              </w:rPr>
              <w:t xml:space="preserve"> </w:t>
            </w:r>
            <w:r w:rsidR="00F20CFC">
              <w:rPr>
                <w:rFonts w:ascii="Verdana" w:hAnsi="Verdana" w:cs="Verdana"/>
                <w:b w:val="0"/>
                <w:iCs/>
                <w:szCs w:val="20"/>
              </w:rPr>
              <w:t xml:space="preserve"> </w:t>
            </w:r>
          </w:p>
        </w:tc>
        <w:tc>
          <w:tcPr>
            <w:tcW w:w="1894" w:type="dxa"/>
          </w:tcPr>
          <w:p w14:paraId="1041B909" w14:textId="24F6B7BD" w:rsidR="00DE506B" w:rsidRPr="00413BDB" w:rsidRDefault="006B1270"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t>For loops that pick which data samples are valid/desired from the array</w:t>
            </w:r>
          </w:p>
        </w:tc>
        <w:tc>
          <w:tcPr>
            <w:tcW w:w="3736" w:type="dxa"/>
          </w:tcPr>
          <w:p w14:paraId="4464571A" w14:textId="53191350" w:rsidR="00DE506B" w:rsidRPr="00413BDB" w:rsidRDefault="00F20CFC"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t xml:space="preserve">MATLAB </w:t>
            </w:r>
            <w:r w:rsidR="009F4DF1">
              <w:rPr>
                <w:rFonts w:ascii="Verdana" w:hAnsi="Verdana" w:cs="Verdana"/>
                <w:b w:val="0"/>
                <w:iCs/>
                <w:szCs w:val="20"/>
              </w:rPr>
              <w:t xml:space="preserve"> </w:t>
            </w:r>
          </w:p>
        </w:tc>
      </w:tr>
      <w:tr w:rsidR="00DE506B" w14:paraId="246419EE" w14:textId="77777777" w:rsidTr="00DE506B">
        <w:tc>
          <w:tcPr>
            <w:tcW w:w="1915" w:type="dxa"/>
          </w:tcPr>
          <w:p w14:paraId="36F2B73F" w14:textId="77777777" w:rsidR="00AF6CCB" w:rsidRDefault="00AF6CCB" w:rsidP="00DE506B">
            <w:pPr>
              <w:pStyle w:val="Heading4"/>
              <w:numPr>
                <w:ilvl w:val="0"/>
                <w:numId w:val="0"/>
              </w:numPr>
              <w:tabs>
                <w:tab w:val="left" w:pos="1502"/>
                <w:tab w:val="right" w:pos="9340"/>
              </w:tabs>
              <w:spacing w:before="241" w:line="100" w:lineRule="atLeast"/>
              <w:rPr>
                <w:rFonts w:ascii="Verdana" w:hAnsi="Verdana" w:cs="Verdana"/>
                <w:b w:val="0"/>
                <w:iCs/>
                <w:szCs w:val="20"/>
              </w:rPr>
            </w:pPr>
          </w:p>
          <w:p w14:paraId="4FE2061E" w14:textId="68699E81" w:rsidR="00DE506B" w:rsidRPr="00413BDB" w:rsidRDefault="006B1270"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lastRenderedPageBreak/>
              <w:t>Examine Frequency Spectrum</w:t>
            </w:r>
            <w:r w:rsidR="00F20CFC">
              <w:rPr>
                <w:rFonts w:ascii="Verdana" w:hAnsi="Verdana" w:cs="Verdana"/>
                <w:b w:val="0"/>
                <w:iCs/>
                <w:szCs w:val="20"/>
              </w:rPr>
              <w:t xml:space="preserve"> </w:t>
            </w:r>
          </w:p>
        </w:tc>
        <w:tc>
          <w:tcPr>
            <w:tcW w:w="1923" w:type="dxa"/>
          </w:tcPr>
          <w:p w14:paraId="1D2CE1CD" w14:textId="77777777" w:rsidR="00AF6CCB" w:rsidRDefault="00AF6CCB" w:rsidP="00DE506B">
            <w:pPr>
              <w:pStyle w:val="Heading4"/>
              <w:numPr>
                <w:ilvl w:val="0"/>
                <w:numId w:val="0"/>
              </w:numPr>
              <w:tabs>
                <w:tab w:val="left" w:pos="1502"/>
                <w:tab w:val="right" w:pos="9340"/>
              </w:tabs>
              <w:spacing w:before="241" w:line="100" w:lineRule="atLeast"/>
              <w:rPr>
                <w:rFonts w:ascii="Verdana" w:hAnsi="Verdana" w:cs="Verdana"/>
                <w:b w:val="0"/>
                <w:iCs/>
                <w:szCs w:val="20"/>
              </w:rPr>
            </w:pPr>
          </w:p>
          <w:p w14:paraId="2D1198CC" w14:textId="62DA99C2" w:rsidR="00DE506B" w:rsidRPr="00413BDB" w:rsidRDefault="009F4DF1"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sidRPr="009F4DF1">
              <w:rPr>
                <w:rFonts w:ascii="Verdana" w:hAnsi="Verdana" w:cs="Verdana"/>
                <w:b w:val="0"/>
                <w:iCs/>
                <w:szCs w:val="20"/>
              </w:rPr>
              <w:lastRenderedPageBreak/>
              <w:t>Perform FFT on the coherent sampled ADC output signal</w:t>
            </w:r>
          </w:p>
        </w:tc>
        <w:tc>
          <w:tcPr>
            <w:tcW w:w="1894" w:type="dxa"/>
          </w:tcPr>
          <w:p w14:paraId="5657F6C2" w14:textId="77777777" w:rsidR="00AF6CCB" w:rsidRDefault="00AF6CCB" w:rsidP="00DE506B">
            <w:pPr>
              <w:pStyle w:val="Heading4"/>
              <w:numPr>
                <w:ilvl w:val="0"/>
                <w:numId w:val="0"/>
              </w:numPr>
              <w:tabs>
                <w:tab w:val="left" w:pos="1502"/>
                <w:tab w:val="right" w:pos="9340"/>
              </w:tabs>
              <w:spacing w:before="241" w:line="100" w:lineRule="atLeast"/>
              <w:rPr>
                <w:rFonts w:ascii="Verdana" w:hAnsi="Verdana" w:cs="Verdana"/>
                <w:b w:val="0"/>
                <w:iCs/>
                <w:szCs w:val="20"/>
              </w:rPr>
            </w:pPr>
          </w:p>
          <w:p w14:paraId="171F932B" w14:textId="603217A9" w:rsidR="00DE506B" w:rsidRPr="00413BDB" w:rsidRDefault="006B1270"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lastRenderedPageBreak/>
              <w:t xml:space="preserve">Center and normalize to get correct FFT </w:t>
            </w:r>
            <w:r w:rsidR="00B1369B">
              <w:rPr>
                <w:rFonts w:ascii="Verdana" w:hAnsi="Verdana" w:cs="Verdana"/>
                <w:b w:val="0"/>
                <w:iCs/>
                <w:szCs w:val="20"/>
              </w:rPr>
              <w:t>data array</w:t>
            </w:r>
          </w:p>
        </w:tc>
        <w:tc>
          <w:tcPr>
            <w:tcW w:w="3736" w:type="dxa"/>
          </w:tcPr>
          <w:p w14:paraId="7837D506" w14:textId="77777777" w:rsidR="00AF6CCB" w:rsidRDefault="00AF6CCB" w:rsidP="00DE506B">
            <w:pPr>
              <w:pStyle w:val="Heading4"/>
              <w:numPr>
                <w:ilvl w:val="0"/>
                <w:numId w:val="0"/>
              </w:numPr>
              <w:tabs>
                <w:tab w:val="left" w:pos="1502"/>
                <w:tab w:val="right" w:pos="9340"/>
              </w:tabs>
              <w:spacing w:before="241" w:line="100" w:lineRule="atLeast"/>
              <w:rPr>
                <w:rFonts w:ascii="Verdana" w:hAnsi="Verdana" w:cs="Verdana"/>
                <w:b w:val="0"/>
                <w:iCs/>
                <w:szCs w:val="20"/>
              </w:rPr>
            </w:pPr>
          </w:p>
          <w:p w14:paraId="315D8FEB" w14:textId="07A24B85" w:rsidR="00DE506B" w:rsidRPr="00413BDB" w:rsidRDefault="00F20CFC"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lastRenderedPageBreak/>
              <w:t xml:space="preserve">MATLAB </w:t>
            </w:r>
          </w:p>
        </w:tc>
      </w:tr>
      <w:tr w:rsidR="006B1270" w14:paraId="2C3F7C3F" w14:textId="77777777" w:rsidTr="00DE506B">
        <w:tc>
          <w:tcPr>
            <w:tcW w:w="1915" w:type="dxa"/>
          </w:tcPr>
          <w:p w14:paraId="278E7B81" w14:textId="773BA9D8" w:rsidR="006B1270" w:rsidRDefault="00DA6E98"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lastRenderedPageBreak/>
              <w:t xml:space="preserve">Signal-to-Noise Ratio </w:t>
            </w:r>
          </w:p>
        </w:tc>
        <w:tc>
          <w:tcPr>
            <w:tcW w:w="1923" w:type="dxa"/>
          </w:tcPr>
          <w:p w14:paraId="2024D65D" w14:textId="4C0149A6" w:rsidR="006B1270" w:rsidRDefault="00664BB6"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t xml:space="preserve">Separate noise and signal samples from FFT </w:t>
            </w:r>
            <w:r w:rsidR="00EA61BA">
              <w:rPr>
                <w:rFonts w:ascii="Verdana" w:hAnsi="Verdana" w:cs="Verdana"/>
                <w:b w:val="0"/>
                <w:iCs/>
                <w:szCs w:val="20"/>
              </w:rPr>
              <w:t xml:space="preserve">data </w:t>
            </w:r>
            <w:r>
              <w:rPr>
                <w:rFonts w:ascii="Verdana" w:hAnsi="Verdana" w:cs="Verdana"/>
                <w:b w:val="0"/>
                <w:iCs/>
                <w:szCs w:val="20"/>
              </w:rPr>
              <w:t>array</w:t>
            </w:r>
          </w:p>
        </w:tc>
        <w:tc>
          <w:tcPr>
            <w:tcW w:w="1894" w:type="dxa"/>
          </w:tcPr>
          <w:p w14:paraId="404060BD" w14:textId="4FDA9C83" w:rsidR="006B1270" w:rsidRDefault="009F4DF1"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sidRPr="009F4DF1">
              <w:rPr>
                <w:rFonts w:ascii="Verdana" w:hAnsi="Verdana" w:cs="Verdana"/>
                <w:b w:val="0"/>
                <w:iCs/>
                <w:szCs w:val="20"/>
              </w:rPr>
              <w:t>Square all values, sum all values, and take square root to plug into SNR equation</w:t>
            </w:r>
          </w:p>
        </w:tc>
        <w:tc>
          <w:tcPr>
            <w:tcW w:w="3736" w:type="dxa"/>
          </w:tcPr>
          <w:p w14:paraId="00CBF9EC" w14:textId="45CE23AF" w:rsidR="006B1270" w:rsidRDefault="00DA6E98" w:rsidP="00DE506B">
            <w:pPr>
              <w:pStyle w:val="Heading4"/>
              <w:numPr>
                <w:ilvl w:val="0"/>
                <w:numId w:val="0"/>
              </w:numPr>
              <w:tabs>
                <w:tab w:val="left" w:pos="1502"/>
                <w:tab w:val="right" w:pos="9340"/>
              </w:tabs>
              <w:spacing w:before="241" w:line="100" w:lineRule="atLeast"/>
              <w:rPr>
                <w:rFonts w:ascii="Verdana" w:hAnsi="Verdana" w:cs="Verdana"/>
                <w:b w:val="0"/>
                <w:iCs/>
                <w:szCs w:val="20"/>
              </w:rPr>
            </w:pPr>
            <w:r>
              <w:rPr>
                <w:rFonts w:ascii="Verdana" w:hAnsi="Verdana" w:cs="Verdana"/>
                <w:b w:val="0"/>
                <w:iCs/>
                <w:szCs w:val="20"/>
              </w:rPr>
              <w:t>MATLAB</w:t>
            </w:r>
            <w:r w:rsidR="009F4DF1">
              <w:rPr>
                <w:rFonts w:ascii="Verdana" w:hAnsi="Verdana" w:cs="Verdana"/>
                <w:b w:val="0"/>
                <w:iCs/>
                <w:szCs w:val="20"/>
              </w:rPr>
              <w:t xml:space="preserve">  </w:t>
            </w:r>
          </w:p>
        </w:tc>
      </w:tr>
    </w:tbl>
    <w:p w14:paraId="685F08DB" w14:textId="0EFDB6D0" w:rsidR="007341BC" w:rsidRDefault="002A1214" w:rsidP="00B63417">
      <w:pPr>
        <w:pStyle w:val="Heading4"/>
        <w:numPr>
          <w:ilvl w:val="0"/>
          <w:numId w:val="0"/>
        </w:numPr>
        <w:tabs>
          <w:tab w:val="left" w:pos="1502"/>
          <w:tab w:val="right" w:pos="9340"/>
        </w:tabs>
        <w:spacing w:before="241" w:line="100" w:lineRule="atLeast"/>
        <w:ind w:left="900" w:hanging="600"/>
        <w:rPr>
          <w:rFonts w:ascii="Verdana" w:hAnsi="Verdana" w:cs="Verdana"/>
          <w:b w:val="0"/>
          <w:bCs w:val="0"/>
          <w:sz w:val="16"/>
          <w:szCs w:val="16"/>
        </w:rPr>
      </w:pPr>
      <w:r>
        <w:rPr>
          <w:rFonts w:ascii="Verdana" w:hAnsi="Verdana" w:cs="Verdana"/>
          <w:b w:val="0"/>
          <w:i/>
          <w:szCs w:val="20"/>
        </w:rPr>
        <w:br/>
      </w:r>
      <w:r>
        <w:rPr>
          <w:rFonts w:ascii="Verdana" w:hAnsi="Verdana" w:cs="Verdana"/>
          <w:b w:val="0"/>
          <w:szCs w:val="20"/>
        </w:rPr>
        <w:t xml:space="preserve"> </w:t>
      </w:r>
    </w:p>
    <w:p w14:paraId="25DFB0F3" w14:textId="3AE2E83B" w:rsidR="00B63417" w:rsidRDefault="002A1214" w:rsidP="00B63417">
      <w:pPr>
        <w:pStyle w:val="Heading4"/>
        <w:numPr>
          <w:ilvl w:val="1"/>
          <w:numId w:val="7"/>
        </w:numPr>
        <w:tabs>
          <w:tab w:val="left" w:pos="1502"/>
          <w:tab w:val="right" w:pos="9340"/>
        </w:tabs>
        <w:spacing w:before="241" w:line="100" w:lineRule="atLeast"/>
        <w:rPr>
          <w:rFonts w:ascii="Verdana" w:hAnsi="Verdana" w:cs="Verdana"/>
          <w:szCs w:val="20"/>
        </w:rPr>
      </w:pPr>
      <w:r>
        <w:rPr>
          <w:rFonts w:ascii="Verdana" w:hAnsi="Verdana" w:cs="Verdana"/>
          <w:szCs w:val="20"/>
        </w:rPr>
        <w:t>Architectural Graphic</w:t>
      </w:r>
    </w:p>
    <w:p w14:paraId="2DF3EF3C" w14:textId="01A236DF" w:rsidR="00B63417" w:rsidRPr="00B63417" w:rsidRDefault="00B63417" w:rsidP="00B63417"/>
    <w:p w14:paraId="1804E3DC" w14:textId="76819927" w:rsidR="007341BC" w:rsidRDefault="00680D30" w:rsidP="00B63417">
      <w:pPr>
        <w:pStyle w:val="Heading4"/>
        <w:numPr>
          <w:ilvl w:val="0"/>
          <w:numId w:val="0"/>
        </w:numPr>
        <w:tabs>
          <w:tab w:val="left" w:pos="1502"/>
          <w:tab w:val="right" w:pos="9340"/>
        </w:tabs>
        <w:spacing w:before="241" w:line="100" w:lineRule="atLeast"/>
        <w:ind w:left="900" w:hanging="600"/>
        <w:rPr>
          <w:rFonts w:ascii="Verdana" w:hAnsi="Verdana" w:cs="Verdana"/>
          <w:szCs w:val="20"/>
        </w:rPr>
      </w:pPr>
      <w:r>
        <w:rPr>
          <w:b w:val="0"/>
          <w:bCs w:val="0"/>
          <w:noProof/>
          <w:szCs w:val="20"/>
        </w:rPr>
        <w:drawing>
          <wp:anchor distT="0" distB="0" distL="114300" distR="114300" simplePos="0" relativeHeight="251664384" behindDoc="1" locked="0" layoutInCell="1" allowOverlap="1" wp14:anchorId="748CDB8A" wp14:editId="64DD56AA">
            <wp:simplePos x="0" y="0"/>
            <wp:positionH relativeFrom="margin">
              <wp:align>left</wp:align>
            </wp:positionH>
            <wp:positionV relativeFrom="paragraph">
              <wp:posOffset>460375</wp:posOffset>
            </wp:positionV>
            <wp:extent cx="1056005" cy="838200"/>
            <wp:effectExtent l="0" t="0" r="0" b="0"/>
            <wp:wrapTight wrapText="bothSides">
              <wp:wrapPolygon edited="0">
                <wp:start x="0" y="0"/>
                <wp:lineTo x="0" y="21109"/>
                <wp:lineTo x="21041" y="21109"/>
                <wp:lineTo x="210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6005" cy="838200"/>
                    </a:xfrm>
                    <a:prstGeom prst="rect">
                      <a:avLst/>
                    </a:prstGeom>
                    <a:noFill/>
                    <a:ln>
                      <a:noFill/>
                    </a:ln>
                  </pic:spPr>
                </pic:pic>
              </a:graphicData>
            </a:graphic>
          </wp:anchor>
        </w:drawing>
      </w:r>
      <w:r w:rsidR="002A1214">
        <w:rPr>
          <w:rFonts w:ascii="Verdana" w:hAnsi="Verdana" w:cs="Verdana"/>
          <w:szCs w:val="20"/>
        </w:rPr>
        <w:br/>
      </w:r>
      <w:r w:rsidR="002A1214">
        <w:rPr>
          <w:rFonts w:ascii="Verdana" w:hAnsi="Verdana" w:cs="Verdana"/>
          <w:szCs w:val="20"/>
        </w:rPr>
        <w:br/>
      </w:r>
      <w:r w:rsidR="002A1214">
        <w:rPr>
          <w:rFonts w:ascii="Verdana" w:hAnsi="Verdana" w:cs="Verdana"/>
          <w:szCs w:val="20"/>
        </w:rPr>
        <w:br/>
      </w:r>
    </w:p>
    <w:p w14:paraId="0EA6332F" w14:textId="695BC29E" w:rsidR="007341BC" w:rsidRDefault="00062ABD">
      <w:pPr>
        <w:pStyle w:val="Heading4"/>
        <w:tabs>
          <w:tab w:val="left" w:pos="2402"/>
          <w:tab w:val="right" w:pos="10240"/>
        </w:tabs>
        <w:spacing w:before="241" w:line="100" w:lineRule="atLeast"/>
        <w:rPr>
          <w:rFonts w:ascii="Verdana" w:hAnsi="Verdana" w:cs="Verdana"/>
          <w:szCs w:val="20"/>
        </w:rPr>
      </w:pPr>
      <w:r>
        <w:rPr>
          <w:noProof/>
        </w:rPr>
        <w:drawing>
          <wp:anchor distT="0" distB="0" distL="114300" distR="114300" simplePos="0" relativeHeight="251659264" behindDoc="1" locked="0" layoutInCell="1" allowOverlap="1" wp14:anchorId="60C64DCE" wp14:editId="7D6331C5">
            <wp:simplePos x="0" y="0"/>
            <wp:positionH relativeFrom="column">
              <wp:posOffset>62865</wp:posOffset>
            </wp:positionH>
            <wp:positionV relativeFrom="paragraph">
              <wp:posOffset>-229870</wp:posOffset>
            </wp:positionV>
            <wp:extent cx="6329045" cy="2226945"/>
            <wp:effectExtent l="0" t="0" r="0" b="0"/>
            <wp:wrapTight wrapText="bothSides">
              <wp:wrapPolygon edited="0">
                <wp:start x="5136" y="0"/>
                <wp:lineTo x="1170" y="924"/>
                <wp:lineTo x="325" y="1478"/>
                <wp:lineTo x="325" y="4435"/>
                <wp:lineTo x="2796" y="5913"/>
                <wp:lineTo x="195" y="6467"/>
                <wp:lineTo x="195" y="7760"/>
                <wp:lineTo x="8582" y="8869"/>
                <wp:lineTo x="8582" y="17184"/>
                <wp:lineTo x="8842" y="17738"/>
                <wp:lineTo x="9947" y="17738"/>
                <wp:lineTo x="9882" y="20695"/>
                <wp:lineTo x="10012" y="21434"/>
                <wp:lineTo x="13133" y="21434"/>
                <wp:lineTo x="13263" y="20695"/>
                <wp:lineTo x="21390" y="19032"/>
                <wp:lineTo x="21520" y="18662"/>
                <wp:lineTo x="20935" y="17738"/>
                <wp:lineTo x="21000" y="16075"/>
                <wp:lineTo x="20155" y="15151"/>
                <wp:lineTo x="21325" y="13858"/>
                <wp:lineTo x="20870" y="11825"/>
                <wp:lineTo x="21520" y="11825"/>
                <wp:lineTo x="21325" y="10717"/>
                <wp:lineTo x="16839" y="8869"/>
                <wp:lineTo x="18464" y="8869"/>
                <wp:lineTo x="18789" y="8315"/>
                <wp:lineTo x="18789" y="2402"/>
                <wp:lineTo x="17229" y="1848"/>
                <wp:lineTo x="7802" y="0"/>
                <wp:lineTo x="513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045" cy="2226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657C3" w14:textId="6646BDC1" w:rsidR="007341BC" w:rsidRDefault="007341BC">
      <w:pPr>
        <w:rPr>
          <w:sz w:val="20"/>
          <w:szCs w:val="20"/>
        </w:rPr>
      </w:pPr>
    </w:p>
    <w:p w14:paraId="23618478" w14:textId="77777777" w:rsidR="007341BC" w:rsidRDefault="007341BC">
      <w:pPr>
        <w:rPr>
          <w:sz w:val="20"/>
          <w:szCs w:val="20"/>
        </w:rPr>
      </w:pPr>
    </w:p>
    <w:p w14:paraId="6F23C502" w14:textId="0DAD8D1C" w:rsidR="007341BC" w:rsidRDefault="007341BC">
      <w:pPr>
        <w:rPr>
          <w:sz w:val="20"/>
          <w:szCs w:val="20"/>
        </w:rPr>
      </w:pPr>
    </w:p>
    <w:p w14:paraId="4A49E0A0" w14:textId="16734D83" w:rsidR="007341BC" w:rsidRDefault="001B1F37">
      <w:pPr>
        <w:rPr>
          <w:sz w:val="20"/>
          <w:szCs w:val="20"/>
        </w:rPr>
      </w:pPr>
      <w:r>
        <w:rPr>
          <w:noProof/>
          <w:sz w:val="20"/>
          <w:szCs w:val="20"/>
        </w:rPr>
        <w:drawing>
          <wp:anchor distT="0" distB="0" distL="114300" distR="114300" simplePos="0" relativeHeight="251665408" behindDoc="1" locked="0" layoutInCell="1" allowOverlap="1" wp14:anchorId="494B111E" wp14:editId="0CBE997F">
            <wp:simplePos x="0" y="0"/>
            <wp:positionH relativeFrom="column">
              <wp:posOffset>5566138</wp:posOffset>
            </wp:positionH>
            <wp:positionV relativeFrom="paragraph">
              <wp:posOffset>104140</wp:posOffset>
            </wp:positionV>
            <wp:extent cx="963295" cy="772795"/>
            <wp:effectExtent l="0" t="0" r="8255" b="8255"/>
            <wp:wrapTight wrapText="bothSides">
              <wp:wrapPolygon edited="0">
                <wp:start x="0" y="0"/>
                <wp:lineTo x="0" y="21298"/>
                <wp:lineTo x="21358" y="21298"/>
                <wp:lineTo x="213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3295" cy="772795"/>
                    </a:xfrm>
                    <a:prstGeom prst="rect">
                      <a:avLst/>
                    </a:prstGeom>
                    <a:noFill/>
                    <a:ln>
                      <a:noFill/>
                    </a:ln>
                  </pic:spPr>
                </pic:pic>
              </a:graphicData>
            </a:graphic>
          </wp:anchor>
        </w:drawing>
      </w:r>
    </w:p>
    <w:p w14:paraId="0F3B408E" w14:textId="29B765D3" w:rsidR="007341BC" w:rsidRDefault="007341BC">
      <w:pPr>
        <w:rPr>
          <w:sz w:val="20"/>
          <w:szCs w:val="20"/>
        </w:rPr>
      </w:pPr>
    </w:p>
    <w:p w14:paraId="6F2846AC" w14:textId="2A21ADD4" w:rsidR="007341BC" w:rsidRDefault="007341BC">
      <w:pPr>
        <w:rPr>
          <w:sz w:val="20"/>
          <w:szCs w:val="20"/>
        </w:rPr>
      </w:pPr>
    </w:p>
    <w:p w14:paraId="772C3270" w14:textId="75CFF604" w:rsidR="007341BC" w:rsidRDefault="007341BC">
      <w:pPr>
        <w:rPr>
          <w:sz w:val="20"/>
          <w:szCs w:val="20"/>
        </w:rPr>
      </w:pPr>
    </w:p>
    <w:p w14:paraId="4A2906D6" w14:textId="5834DD12" w:rsidR="00642F80" w:rsidRDefault="00642F80">
      <w:pPr>
        <w:rPr>
          <w:sz w:val="20"/>
          <w:szCs w:val="20"/>
        </w:rPr>
      </w:pPr>
    </w:p>
    <w:p w14:paraId="23AF52A8" w14:textId="1EDCD109" w:rsidR="00642F80" w:rsidRDefault="00642F80">
      <w:pPr>
        <w:rPr>
          <w:sz w:val="20"/>
          <w:szCs w:val="20"/>
        </w:rPr>
      </w:pPr>
    </w:p>
    <w:p w14:paraId="3A98E049" w14:textId="70A7ACD4" w:rsidR="00642F80" w:rsidRDefault="00642F80">
      <w:pPr>
        <w:rPr>
          <w:sz w:val="20"/>
          <w:szCs w:val="20"/>
        </w:rPr>
      </w:pPr>
    </w:p>
    <w:p w14:paraId="207465FA" w14:textId="58AEC889" w:rsidR="00642F80" w:rsidRDefault="00642F80">
      <w:pPr>
        <w:rPr>
          <w:sz w:val="20"/>
          <w:szCs w:val="20"/>
        </w:rPr>
      </w:pPr>
    </w:p>
    <w:p w14:paraId="74DD6B98" w14:textId="014385DE" w:rsidR="00582123" w:rsidRDefault="00582123">
      <w:pPr>
        <w:rPr>
          <w:sz w:val="20"/>
          <w:szCs w:val="20"/>
        </w:rPr>
      </w:pPr>
    </w:p>
    <w:p w14:paraId="52E92CBA" w14:textId="06D187D9" w:rsidR="00582123" w:rsidRPr="00A0073D" w:rsidRDefault="00582123">
      <w:pPr>
        <w:rPr>
          <w:rFonts w:ascii="Verdana" w:hAnsi="Verdana"/>
          <w:sz w:val="20"/>
          <w:szCs w:val="20"/>
        </w:rPr>
      </w:pPr>
    </w:p>
    <w:p w14:paraId="163B16D6" w14:textId="29AD4B99" w:rsidR="00582123" w:rsidRPr="00A0073D" w:rsidRDefault="00582123" w:rsidP="00582123">
      <w:pPr>
        <w:jc w:val="center"/>
        <w:rPr>
          <w:rFonts w:ascii="Verdana" w:hAnsi="Verdana"/>
          <w:b/>
          <w:bCs/>
          <w:sz w:val="20"/>
          <w:szCs w:val="20"/>
        </w:rPr>
      </w:pPr>
      <w:r w:rsidRPr="00A0073D">
        <w:rPr>
          <w:rFonts w:ascii="Verdana" w:hAnsi="Verdana"/>
          <w:b/>
          <w:bCs/>
          <w:sz w:val="20"/>
          <w:szCs w:val="20"/>
        </w:rPr>
        <w:t xml:space="preserve">Figure 1.) SAR ADC </w:t>
      </w:r>
      <w:r w:rsidR="00C37675" w:rsidRPr="00A0073D">
        <w:rPr>
          <w:rFonts w:ascii="Verdana" w:hAnsi="Verdana"/>
          <w:b/>
          <w:bCs/>
          <w:sz w:val="20"/>
          <w:szCs w:val="20"/>
        </w:rPr>
        <w:t>F</w:t>
      </w:r>
      <w:r w:rsidRPr="00A0073D">
        <w:rPr>
          <w:rFonts w:ascii="Verdana" w:hAnsi="Verdana"/>
          <w:b/>
          <w:bCs/>
          <w:sz w:val="20"/>
          <w:szCs w:val="20"/>
        </w:rPr>
        <w:t xml:space="preserve">low </w:t>
      </w:r>
      <w:r w:rsidR="00C37675" w:rsidRPr="00A0073D">
        <w:rPr>
          <w:rFonts w:ascii="Verdana" w:hAnsi="Verdana"/>
          <w:b/>
          <w:bCs/>
          <w:sz w:val="20"/>
          <w:szCs w:val="20"/>
        </w:rPr>
        <w:t>C</w:t>
      </w:r>
      <w:r w:rsidRPr="00A0073D">
        <w:rPr>
          <w:rFonts w:ascii="Verdana" w:hAnsi="Verdana"/>
          <w:b/>
          <w:bCs/>
          <w:sz w:val="20"/>
          <w:szCs w:val="20"/>
        </w:rPr>
        <w:t>hart</w:t>
      </w:r>
      <w:r w:rsidR="00680D30" w:rsidRPr="00A0073D">
        <w:rPr>
          <w:rFonts w:ascii="Verdana" w:hAnsi="Verdana"/>
          <w:b/>
          <w:bCs/>
          <w:noProof/>
          <w:sz w:val="20"/>
          <w:szCs w:val="20"/>
        </w:rPr>
        <w:t xml:space="preserve"> </w:t>
      </w:r>
    </w:p>
    <w:p w14:paraId="500C8DD3" w14:textId="360755E1" w:rsidR="00582123" w:rsidRDefault="00A0073D" w:rsidP="00582123">
      <w:pPr>
        <w:jc w:val="center"/>
        <w:rPr>
          <w:b/>
          <w:bCs/>
          <w:sz w:val="20"/>
          <w:szCs w:val="20"/>
        </w:rPr>
      </w:pPr>
      <w:r>
        <w:rPr>
          <w:noProof/>
        </w:rPr>
        <w:drawing>
          <wp:anchor distT="0" distB="0" distL="114300" distR="114300" simplePos="0" relativeHeight="251661312" behindDoc="1" locked="0" layoutInCell="1" allowOverlap="1" wp14:anchorId="705E409A" wp14:editId="5276743A">
            <wp:simplePos x="0" y="0"/>
            <wp:positionH relativeFrom="margin">
              <wp:align>left</wp:align>
            </wp:positionH>
            <wp:positionV relativeFrom="paragraph">
              <wp:posOffset>159385</wp:posOffset>
            </wp:positionV>
            <wp:extent cx="6625590" cy="2176780"/>
            <wp:effectExtent l="0" t="0" r="3810" b="0"/>
            <wp:wrapTight wrapText="bothSides">
              <wp:wrapPolygon edited="0">
                <wp:start x="0" y="0"/>
                <wp:lineTo x="0" y="21361"/>
                <wp:lineTo x="21550" y="21361"/>
                <wp:lineTo x="215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559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BD818" w14:textId="500DA1DC" w:rsidR="00582123" w:rsidRPr="00582123" w:rsidRDefault="00582123" w:rsidP="00582123">
      <w:pPr>
        <w:jc w:val="center"/>
        <w:rPr>
          <w:b/>
          <w:bCs/>
          <w:sz w:val="20"/>
          <w:szCs w:val="20"/>
        </w:rPr>
      </w:pPr>
    </w:p>
    <w:p w14:paraId="0FDBCE35" w14:textId="2555A698" w:rsidR="00642F80" w:rsidRPr="00A0073D" w:rsidRDefault="00582123" w:rsidP="00A0073D">
      <w:pPr>
        <w:jc w:val="center"/>
        <w:rPr>
          <w:rFonts w:ascii="Verdana" w:hAnsi="Verdana"/>
          <w:b/>
          <w:bCs/>
          <w:sz w:val="20"/>
          <w:szCs w:val="20"/>
        </w:rPr>
      </w:pPr>
      <w:r w:rsidRPr="00A0073D">
        <w:rPr>
          <w:rFonts w:ascii="Verdana" w:hAnsi="Verdana"/>
          <w:b/>
          <w:bCs/>
          <w:sz w:val="20"/>
          <w:szCs w:val="20"/>
        </w:rPr>
        <w:t>Figure 2.) SAR Logic sub-block</w:t>
      </w:r>
    </w:p>
    <w:p w14:paraId="644CED47" w14:textId="22D21662" w:rsidR="00642F80" w:rsidRDefault="00D86929">
      <w:pPr>
        <w:rPr>
          <w:sz w:val="20"/>
          <w:szCs w:val="20"/>
        </w:rPr>
      </w:pPr>
      <w:r>
        <w:rPr>
          <w:noProof/>
          <w:sz w:val="20"/>
          <w:szCs w:val="20"/>
        </w:rPr>
        <w:lastRenderedPageBreak/>
        <w:drawing>
          <wp:anchor distT="0" distB="0" distL="114300" distR="114300" simplePos="0" relativeHeight="251666432" behindDoc="1" locked="0" layoutInCell="1" allowOverlap="1" wp14:anchorId="67D472CE" wp14:editId="30A0C5D4">
            <wp:simplePos x="0" y="0"/>
            <wp:positionH relativeFrom="margin">
              <wp:align>center</wp:align>
            </wp:positionH>
            <wp:positionV relativeFrom="paragraph">
              <wp:posOffset>273</wp:posOffset>
            </wp:positionV>
            <wp:extent cx="4328160" cy="4575810"/>
            <wp:effectExtent l="0" t="0" r="0" b="0"/>
            <wp:wrapTopAndBottom/>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8160" cy="4575810"/>
                    </a:xfrm>
                    <a:prstGeom prst="rect">
                      <a:avLst/>
                    </a:prstGeom>
                  </pic:spPr>
                </pic:pic>
              </a:graphicData>
            </a:graphic>
          </wp:anchor>
        </w:drawing>
      </w:r>
    </w:p>
    <w:p w14:paraId="521862CB" w14:textId="03DEA0E3" w:rsidR="00642F80" w:rsidRDefault="00642F80">
      <w:pPr>
        <w:rPr>
          <w:sz w:val="20"/>
          <w:szCs w:val="20"/>
        </w:rPr>
      </w:pPr>
    </w:p>
    <w:p w14:paraId="79BACD9C" w14:textId="1FFC5383" w:rsidR="00642F80" w:rsidRPr="00A0073D" w:rsidRDefault="00582123" w:rsidP="00582123">
      <w:pPr>
        <w:jc w:val="center"/>
        <w:rPr>
          <w:rFonts w:ascii="Verdana" w:hAnsi="Verdana"/>
          <w:b/>
          <w:bCs/>
          <w:sz w:val="20"/>
          <w:szCs w:val="20"/>
        </w:rPr>
      </w:pPr>
      <w:r w:rsidRPr="00A0073D">
        <w:rPr>
          <w:rFonts w:ascii="Verdana" w:hAnsi="Verdana"/>
          <w:b/>
          <w:bCs/>
          <w:sz w:val="20"/>
          <w:szCs w:val="20"/>
        </w:rPr>
        <w:t xml:space="preserve">Figure 3.) Comparator sub-block </w:t>
      </w:r>
    </w:p>
    <w:p w14:paraId="4BEE8C0A" w14:textId="197F2A76" w:rsidR="00642F80" w:rsidRDefault="00642F80">
      <w:pPr>
        <w:rPr>
          <w:sz w:val="20"/>
          <w:szCs w:val="20"/>
        </w:rPr>
      </w:pPr>
    </w:p>
    <w:p w14:paraId="3E8CA7A4" w14:textId="35080FF4" w:rsidR="00642F80" w:rsidRDefault="00642F80">
      <w:pPr>
        <w:rPr>
          <w:sz w:val="20"/>
          <w:szCs w:val="20"/>
        </w:rPr>
      </w:pPr>
    </w:p>
    <w:p w14:paraId="1158C129" w14:textId="5C12D0A0" w:rsidR="00642F80" w:rsidRDefault="00642F80">
      <w:pPr>
        <w:rPr>
          <w:sz w:val="20"/>
          <w:szCs w:val="20"/>
        </w:rPr>
      </w:pPr>
    </w:p>
    <w:p w14:paraId="58DA6ADB" w14:textId="53B199DB" w:rsidR="00E53BFC" w:rsidRDefault="00B36541">
      <w:pPr>
        <w:rPr>
          <w:sz w:val="20"/>
          <w:szCs w:val="20"/>
        </w:rPr>
      </w:pPr>
      <w:r>
        <w:rPr>
          <w:noProof/>
          <w:sz w:val="20"/>
          <w:szCs w:val="20"/>
        </w:rPr>
        <w:drawing>
          <wp:anchor distT="0" distB="0" distL="114300" distR="114300" simplePos="0" relativeHeight="251667456" behindDoc="1" locked="0" layoutInCell="1" allowOverlap="1" wp14:anchorId="25865941" wp14:editId="5F685A79">
            <wp:simplePos x="0" y="0"/>
            <wp:positionH relativeFrom="margin">
              <wp:align>center</wp:align>
            </wp:positionH>
            <wp:positionV relativeFrom="paragraph">
              <wp:posOffset>48622</wp:posOffset>
            </wp:positionV>
            <wp:extent cx="4866005" cy="1153795"/>
            <wp:effectExtent l="0" t="0" r="0" b="8255"/>
            <wp:wrapTight wrapText="bothSides">
              <wp:wrapPolygon edited="0">
                <wp:start x="0" y="0"/>
                <wp:lineTo x="0" y="21398"/>
                <wp:lineTo x="21479" y="21398"/>
                <wp:lineTo x="214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6005" cy="1153795"/>
                    </a:xfrm>
                    <a:prstGeom prst="rect">
                      <a:avLst/>
                    </a:prstGeom>
                    <a:noFill/>
                    <a:ln>
                      <a:noFill/>
                    </a:ln>
                  </pic:spPr>
                </pic:pic>
              </a:graphicData>
            </a:graphic>
          </wp:anchor>
        </w:drawing>
      </w:r>
    </w:p>
    <w:p w14:paraId="5EB172BF" w14:textId="3C4C00AD" w:rsidR="00E53BFC" w:rsidRDefault="00E53BFC">
      <w:pPr>
        <w:rPr>
          <w:sz w:val="20"/>
          <w:szCs w:val="20"/>
        </w:rPr>
      </w:pPr>
    </w:p>
    <w:p w14:paraId="0D05B24D" w14:textId="190AC64E" w:rsidR="00E53BFC" w:rsidRDefault="00E53BFC">
      <w:pPr>
        <w:rPr>
          <w:sz w:val="20"/>
          <w:szCs w:val="20"/>
        </w:rPr>
      </w:pPr>
    </w:p>
    <w:p w14:paraId="455C5845" w14:textId="2C51136B" w:rsidR="00E53BFC" w:rsidRDefault="00E53BFC" w:rsidP="00C37675">
      <w:pPr>
        <w:rPr>
          <w:sz w:val="20"/>
          <w:szCs w:val="20"/>
        </w:rPr>
      </w:pPr>
    </w:p>
    <w:p w14:paraId="30010943" w14:textId="1F9D832A" w:rsidR="00E53BFC" w:rsidRDefault="00E53BFC">
      <w:pPr>
        <w:rPr>
          <w:sz w:val="20"/>
          <w:szCs w:val="20"/>
        </w:rPr>
      </w:pPr>
    </w:p>
    <w:p w14:paraId="028C7F95" w14:textId="44D25271" w:rsidR="00E53BFC" w:rsidRDefault="00E53BFC">
      <w:pPr>
        <w:rPr>
          <w:sz w:val="20"/>
          <w:szCs w:val="20"/>
        </w:rPr>
      </w:pPr>
    </w:p>
    <w:p w14:paraId="234E0141" w14:textId="0292E4DF" w:rsidR="00E53BFC" w:rsidRDefault="00E53BFC">
      <w:pPr>
        <w:rPr>
          <w:sz w:val="20"/>
          <w:szCs w:val="20"/>
        </w:rPr>
      </w:pPr>
    </w:p>
    <w:p w14:paraId="5862F2B6" w14:textId="670616B2" w:rsidR="00E53BFC" w:rsidRDefault="00E53BFC">
      <w:pPr>
        <w:rPr>
          <w:sz w:val="20"/>
          <w:szCs w:val="20"/>
        </w:rPr>
      </w:pPr>
    </w:p>
    <w:p w14:paraId="6FA18EB1" w14:textId="23EC08F3" w:rsidR="00E53BFC" w:rsidRDefault="00E53BFC">
      <w:pPr>
        <w:rPr>
          <w:sz w:val="20"/>
          <w:szCs w:val="20"/>
        </w:rPr>
      </w:pPr>
    </w:p>
    <w:p w14:paraId="31201471" w14:textId="7992B665" w:rsidR="00E53BFC" w:rsidRPr="00A0073D" w:rsidRDefault="00C37675" w:rsidP="00C37675">
      <w:pPr>
        <w:jc w:val="center"/>
        <w:rPr>
          <w:rFonts w:ascii="Verdana" w:hAnsi="Verdana"/>
          <w:b/>
          <w:bCs/>
          <w:sz w:val="20"/>
          <w:szCs w:val="20"/>
        </w:rPr>
      </w:pPr>
      <w:r w:rsidRPr="00A0073D">
        <w:rPr>
          <w:rFonts w:ascii="Verdana" w:hAnsi="Verdana"/>
          <w:b/>
          <w:bCs/>
          <w:sz w:val="20"/>
          <w:szCs w:val="20"/>
        </w:rPr>
        <w:t xml:space="preserve">Figure 4.) Data Processing Flow Chart </w:t>
      </w:r>
    </w:p>
    <w:p w14:paraId="61EAE6C7" w14:textId="0BA43A5C" w:rsidR="00642F80" w:rsidRDefault="00642F80">
      <w:pPr>
        <w:rPr>
          <w:sz w:val="20"/>
          <w:szCs w:val="20"/>
        </w:rPr>
      </w:pPr>
    </w:p>
    <w:p w14:paraId="365F9BA3" w14:textId="0CE2893F" w:rsidR="00642F80" w:rsidRDefault="00642F80">
      <w:pPr>
        <w:rPr>
          <w:sz w:val="20"/>
          <w:szCs w:val="20"/>
        </w:rPr>
      </w:pPr>
    </w:p>
    <w:p w14:paraId="69B7DEDF" w14:textId="4DEDF890" w:rsidR="00642F80" w:rsidRDefault="00642F80">
      <w:pPr>
        <w:rPr>
          <w:sz w:val="20"/>
          <w:szCs w:val="20"/>
        </w:rPr>
      </w:pPr>
    </w:p>
    <w:p w14:paraId="3D658733" w14:textId="7B009607" w:rsidR="00642F80" w:rsidRDefault="00642F80">
      <w:pPr>
        <w:rPr>
          <w:sz w:val="20"/>
          <w:szCs w:val="20"/>
        </w:rPr>
      </w:pPr>
    </w:p>
    <w:p w14:paraId="608876F6" w14:textId="77777777" w:rsidR="00642F80" w:rsidRDefault="00642F80">
      <w:pPr>
        <w:rPr>
          <w:sz w:val="20"/>
          <w:szCs w:val="20"/>
        </w:rPr>
      </w:pPr>
    </w:p>
    <w:p w14:paraId="7597D990" w14:textId="77777777" w:rsidR="007341BC" w:rsidRDefault="007341BC">
      <w:pPr>
        <w:rPr>
          <w:sz w:val="20"/>
          <w:szCs w:val="20"/>
        </w:rPr>
      </w:pPr>
    </w:p>
    <w:p w14:paraId="5D825249" w14:textId="77777777" w:rsidR="007341BC" w:rsidRDefault="007341BC">
      <w:pPr>
        <w:rPr>
          <w:sz w:val="20"/>
          <w:szCs w:val="20"/>
        </w:rPr>
      </w:pPr>
    </w:p>
    <w:p w14:paraId="6B9BA6CA" w14:textId="5CCCF174" w:rsidR="007341BC" w:rsidRDefault="007341BC">
      <w:pPr>
        <w:rPr>
          <w:sz w:val="20"/>
          <w:szCs w:val="20"/>
        </w:rPr>
      </w:pPr>
    </w:p>
    <w:p w14:paraId="650E3C74" w14:textId="2C49C7B8" w:rsidR="00B63417" w:rsidRDefault="00B63417">
      <w:pPr>
        <w:rPr>
          <w:sz w:val="20"/>
          <w:szCs w:val="20"/>
        </w:rPr>
      </w:pPr>
    </w:p>
    <w:p w14:paraId="257F9EA9" w14:textId="77777777" w:rsidR="00FB368E" w:rsidRDefault="00FB368E">
      <w:pPr>
        <w:rPr>
          <w:sz w:val="20"/>
          <w:szCs w:val="20"/>
        </w:rPr>
      </w:pPr>
    </w:p>
    <w:p w14:paraId="4D5A7F47" w14:textId="3E2A70F1" w:rsidR="007341BC" w:rsidRDefault="002A1214">
      <w:pPr>
        <w:pStyle w:val="Heading4"/>
        <w:tabs>
          <w:tab w:val="left" w:pos="2402"/>
          <w:tab w:val="right" w:pos="10240"/>
        </w:tabs>
        <w:spacing w:before="241" w:line="100" w:lineRule="atLeast"/>
        <w:rPr>
          <w:rFonts w:ascii="Verdana" w:hAnsi="Verdana" w:cs="Verdana"/>
          <w:b w:val="0"/>
          <w:bCs w:val="0"/>
          <w:spacing w:val="-2"/>
          <w:szCs w:val="20"/>
        </w:rPr>
      </w:pPr>
      <w:r>
        <w:rPr>
          <w:rFonts w:ascii="Verdana" w:hAnsi="Verdana" w:cs="Verdana"/>
          <w:szCs w:val="20"/>
        </w:rPr>
        <w:lastRenderedPageBreak/>
        <w:t>2.0 Hardware</w:t>
      </w:r>
      <w:r>
        <w:rPr>
          <w:rFonts w:ascii="Verdana" w:hAnsi="Verdana" w:cs="Verdana"/>
          <w:spacing w:val="-3"/>
          <w:szCs w:val="20"/>
        </w:rPr>
        <w:t xml:space="preserve"> </w:t>
      </w:r>
      <w:r>
        <w:rPr>
          <w:rFonts w:ascii="Verdana" w:hAnsi="Verdana" w:cs="Verdana"/>
          <w:spacing w:val="-2"/>
          <w:szCs w:val="20"/>
        </w:rPr>
        <w:t>Design</w:t>
      </w:r>
      <w:r>
        <w:rPr>
          <w:rFonts w:ascii="Verdana" w:hAnsi="Verdana" w:cs="Verdana"/>
          <w:spacing w:val="-2"/>
          <w:szCs w:val="20"/>
        </w:rPr>
        <w:br/>
      </w:r>
      <w:r>
        <w:rPr>
          <w:rFonts w:ascii="Verdana" w:hAnsi="Verdana" w:cs="Verdana"/>
          <w:b w:val="0"/>
          <w:spacing w:val="-2"/>
          <w:szCs w:val="20"/>
        </w:rPr>
        <w:br/>
      </w:r>
      <w:r w:rsidR="00D83007">
        <w:rPr>
          <w:rFonts w:ascii="Verdana" w:hAnsi="Verdana" w:cs="Verdana"/>
          <w:spacing w:val="-2"/>
          <w:szCs w:val="20"/>
        </w:rPr>
        <w:t>2.0.1</w:t>
      </w:r>
      <w:r w:rsidR="00A32D87">
        <w:rPr>
          <w:rFonts w:ascii="Verdana" w:hAnsi="Verdana" w:cs="Verdana"/>
          <w:spacing w:val="-2"/>
          <w:szCs w:val="20"/>
        </w:rPr>
        <w:t xml:space="preserve"> </w:t>
      </w:r>
      <w:r w:rsidR="00A32D87">
        <w:rPr>
          <w:rFonts w:ascii="Verdana" w:hAnsi="Verdana" w:cs="Verdana"/>
          <w:b w:val="0"/>
          <w:bCs w:val="0"/>
          <w:spacing w:val="-2"/>
          <w:szCs w:val="20"/>
        </w:rPr>
        <w:t>Comparator</w:t>
      </w:r>
      <w:r w:rsidR="00D15724">
        <w:rPr>
          <w:rFonts w:ascii="Verdana" w:hAnsi="Verdana" w:cs="Verdana"/>
          <w:b w:val="0"/>
          <w:bCs w:val="0"/>
          <w:spacing w:val="-2"/>
          <w:szCs w:val="20"/>
        </w:rPr>
        <w:t>[4]</w:t>
      </w:r>
    </w:p>
    <w:p w14:paraId="5450BFD0" w14:textId="38DB640E" w:rsidR="00A32D87" w:rsidRDefault="00A32D87" w:rsidP="00A32D87"/>
    <w:p w14:paraId="539A5097" w14:textId="406F33C2" w:rsidR="00A32D87" w:rsidRDefault="00A32D87" w:rsidP="00A32D87">
      <w:pPr>
        <w:ind w:left="900"/>
        <w:rPr>
          <w:rFonts w:ascii="Verdana" w:hAnsi="Verdana"/>
          <w:sz w:val="20"/>
          <w:szCs w:val="20"/>
        </w:rPr>
      </w:pPr>
      <w:r>
        <w:rPr>
          <w:rFonts w:ascii="Verdana" w:hAnsi="Verdana"/>
          <w:b/>
          <w:bCs/>
          <w:sz w:val="20"/>
          <w:szCs w:val="20"/>
        </w:rPr>
        <w:t xml:space="preserve">2.0.1.1 </w:t>
      </w:r>
      <w:r>
        <w:rPr>
          <w:rFonts w:ascii="Verdana" w:hAnsi="Verdana"/>
          <w:sz w:val="20"/>
          <w:szCs w:val="20"/>
        </w:rPr>
        <w:t xml:space="preserve">The comparator has two inputs. One input comes from the sample and hold circuit </w:t>
      </w:r>
      <w:r w:rsidR="00EE7D19">
        <w:rPr>
          <w:rFonts w:ascii="Verdana" w:hAnsi="Verdana"/>
          <w:sz w:val="20"/>
          <w:szCs w:val="20"/>
        </w:rPr>
        <w:t xml:space="preserve">and the other input comes from the digital-to-analog converter. The two inputs are both voltage values that can range </w:t>
      </w:r>
      <w:r w:rsidR="00136B1E">
        <w:rPr>
          <w:rFonts w:ascii="Verdana" w:hAnsi="Verdana"/>
          <w:sz w:val="20"/>
          <w:szCs w:val="20"/>
        </w:rPr>
        <w:t xml:space="preserve">anywhere </w:t>
      </w:r>
      <w:r w:rsidR="00EE7D19">
        <w:rPr>
          <w:rFonts w:ascii="Verdana" w:hAnsi="Verdana"/>
          <w:sz w:val="20"/>
          <w:szCs w:val="20"/>
        </w:rPr>
        <w:t xml:space="preserve">from 0V to 5V, respectively. I chose for my SAR ADC to be a single-ended input </w:t>
      </w:r>
      <w:r w:rsidR="00136B1E">
        <w:rPr>
          <w:rFonts w:ascii="Verdana" w:hAnsi="Verdana"/>
          <w:sz w:val="20"/>
          <w:szCs w:val="20"/>
        </w:rPr>
        <w:t xml:space="preserve">with a </w:t>
      </w:r>
      <w:r w:rsidR="00EE7D19">
        <w:rPr>
          <w:rFonts w:ascii="Verdana" w:hAnsi="Verdana"/>
          <w:sz w:val="20"/>
          <w:szCs w:val="20"/>
        </w:rPr>
        <w:t xml:space="preserve">range from 0V to 5V. </w:t>
      </w:r>
    </w:p>
    <w:p w14:paraId="7C60C046" w14:textId="26BD44FA" w:rsidR="00EE7D19" w:rsidRDefault="00EE7D19" w:rsidP="00A32D87">
      <w:pPr>
        <w:ind w:left="900"/>
        <w:rPr>
          <w:rFonts w:ascii="Verdana" w:hAnsi="Verdana"/>
          <w:sz w:val="20"/>
          <w:szCs w:val="20"/>
        </w:rPr>
      </w:pPr>
    </w:p>
    <w:p w14:paraId="460BF4ED" w14:textId="127B3B5A" w:rsidR="00EE7D19" w:rsidRDefault="00EE7D19" w:rsidP="00A32D87">
      <w:pPr>
        <w:ind w:left="900"/>
        <w:rPr>
          <w:rFonts w:ascii="Verdana" w:hAnsi="Verdana"/>
          <w:sz w:val="20"/>
          <w:szCs w:val="20"/>
        </w:rPr>
      </w:pPr>
      <w:r>
        <w:rPr>
          <w:rFonts w:ascii="Verdana" w:hAnsi="Verdana"/>
          <w:b/>
          <w:bCs/>
          <w:sz w:val="20"/>
          <w:szCs w:val="20"/>
        </w:rPr>
        <w:t xml:space="preserve">2.0.1.2 </w:t>
      </w:r>
      <w:r>
        <w:rPr>
          <w:rFonts w:ascii="Verdana" w:hAnsi="Verdana"/>
          <w:sz w:val="20"/>
          <w:szCs w:val="20"/>
        </w:rPr>
        <w:t xml:space="preserve">The comparator, hence the name, compares two voltage inputs. The more precise the SAR ADC is, the comparator needs to be just as precise. Since my SAR ADC ranges from 0V to 5V and has 10-bits, the comparator needs to be able to determine a difference down to 4.8mV. The comparator also needs to be functional at near 5V and down to 0V. This has proven to be a challenging task to overcome when designing the comparator at the transistor level. The overall operation of the comparator is to determine which input is greater in voltage value and output 5V or 0V, a digital output. </w:t>
      </w:r>
    </w:p>
    <w:p w14:paraId="5C1BE30C" w14:textId="34E23028" w:rsidR="00136B1E" w:rsidRDefault="00136B1E" w:rsidP="00A32D87">
      <w:pPr>
        <w:ind w:left="900"/>
        <w:rPr>
          <w:rFonts w:ascii="Verdana" w:hAnsi="Verdana"/>
          <w:sz w:val="20"/>
          <w:szCs w:val="20"/>
        </w:rPr>
      </w:pPr>
    </w:p>
    <w:p w14:paraId="645E3E7A" w14:textId="3EEBDD06" w:rsidR="00136B1E" w:rsidRDefault="00136B1E" w:rsidP="00A32D87">
      <w:pPr>
        <w:ind w:left="900"/>
        <w:rPr>
          <w:rFonts w:ascii="Verdana" w:hAnsi="Verdana"/>
          <w:sz w:val="20"/>
          <w:szCs w:val="20"/>
        </w:rPr>
      </w:pPr>
      <w:r>
        <w:rPr>
          <w:rFonts w:ascii="Verdana" w:hAnsi="Verdana"/>
          <w:b/>
          <w:bCs/>
          <w:sz w:val="20"/>
          <w:szCs w:val="20"/>
        </w:rPr>
        <w:t xml:space="preserve">2.0.1.3 </w:t>
      </w:r>
      <w:r>
        <w:rPr>
          <w:rFonts w:ascii="Verdana" w:hAnsi="Verdana"/>
          <w:sz w:val="20"/>
          <w:szCs w:val="20"/>
        </w:rPr>
        <w:t>There is only one output from the comparator sub-block. It is ideally a digital value with only two values, either 5V or 0V for logic high and logic low. As shown in the flow chart, the output is fed into multiple D-</w:t>
      </w:r>
      <w:proofErr w:type="spellStart"/>
      <w:r>
        <w:rPr>
          <w:rFonts w:ascii="Verdana" w:hAnsi="Verdana"/>
          <w:sz w:val="20"/>
          <w:szCs w:val="20"/>
        </w:rPr>
        <w:t>FlipFlops</w:t>
      </w:r>
      <w:proofErr w:type="spellEnd"/>
      <w:r>
        <w:rPr>
          <w:rFonts w:ascii="Verdana" w:hAnsi="Verdana"/>
          <w:sz w:val="20"/>
          <w:szCs w:val="20"/>
        </w:rPr>
        <w:t xml:space="preserve"> in the SAR block. The comparator output allows the SAR block to correctly save and output the correct estimated digital value. If the comparator does not </w:t>
      </w:r>
      <w:proofErr w:type="gramStart"/>
      <w:r>
        <w:rPr>
          <w:rFonts w:ascii="Verdana" w:hAnsi="Verdana"/>
          <w:sz w:val="20"/>
          <w:szCs w:val="20"/>
        </w:rPr>
        <w:t>output</w:t>
      </w:r>
      <w:proofErr w:type="gramEnd"/>
      <w:r>
        <w:rPr>
          <w:rFonts w:ascii="Verdana" w:hAnsi="Verdana"/>
          <w:sz w:val="20"/>
          <w:szCs w:val="20"/>
        </w:rPr>
        <w:t xml:space="preserve"> the correct digital value then the final SAR ADC output will be incorrect. Therefore, it is very important to have fully functioning sub-blocks with no errors.</w:t>
      </w:r>
    </w:p>
    <w:p w14:paraId="798B0199" w14:textId="64C9434A" w:rsidR="00136B1E" w:rsidRDefault="00136B1E" w:rsidP="00A32D87">
      <w:pPr>
        <w:ind w:left="900"/>
        <w:rPr>
          <w:rFonts w:ascii="Verdana" w:hAnsi="Verdana"/>
          <w:sz w:val="20"/>
          <w:szCs w:val="20"/>
        </w:rPr>
      </w:pPr>
    </w:p>
    <w:p w14:paraId="18275FB4" w14:textId="553E42A0" w:rsidR="00136B1E" w:rsidRDefault="00136B1E" w:rsidP="00A32D87">
      <w:pPr>
        <w:ind w:left="900"/>
        <w:rPr>
          <w:rFonts w:ascii="Verdana" w:hAnsi="Verdana"/>
          <w:sz w:val="20"/>
          <w:szCs w:val="20"/>
        </w:rPr>
      </w:pPr>
      <w:r>
        <w:rPr>
          <w:rFonts w:ascii="Verdana" w:hAnsi="Verdana"/>
          <w:b/>
          <w:bCs/>
          <w:sz w:val="20"/>
          <w:szCs w:val="20"/>
        </w:rPr>
        <w:t xml:space="preserve">2.0.2 </w:t>
      </w:r>
      <w:r>
        <w:rPr>
          <w:rFonts w:ascii="Verdana" w:hAnsi="Verdana"/>
          <w:sz w:val="20"/>
          <w:szCs w:val="20"/>
        </w:rPr>
        <w:t>Sample and Hold</w:t>
      </w:r>
      <w:r w:rsidR="00DA696C">
        <w:rPr>
          <w:rFonts w:ascii="Verdana" w:hAnsi="Verdana"/>
          <w:sz w:val="20"/>
          <w:szCs w:val="20"/>
        </w:rPr>
        <w:t>[6]</w:t>
      </w:r>
      <w:r>
        <w:rPr>
          <w:rFonts w:ascii="Verdana" w:hAnsi="Verdana"/>
          <w:sz w:val="20"/>
          <w:szCs w:val="20"/>
        </w:rPr>
        <w:t xml:space="preserve"> </w:t>
      </w:r>
    </w:p>
    <w:p w14:paraId="3051C77D" w14:textId="4C5EE019" w:rsidR="00136B1E" w:rsidRDefault="00136B1E" w:rsidP="00A32D87">
      <w:pPr>
        <w:ind w:left="900"/>
        <w:rPr>
          <w:rFonts w:ascii="Verdana" w:hAnsi="Verdana"/>
          <w:sz w:val="20"/>
          <w:szCs w:val="20"/>
        </w:rPr>
      </w:pPr>
    </w:p>
    <w:p w14:paraId="6EC8092E" w14:textId="64FD7984" w:rsidR="00136B1E" w:rsidRDefault="00136B1E" w:rsidP="00A32D87">
      <w:pPr>
        <w:ind w:left="900"/>
        <w:rPr>
          <w:rFonts w:ascii="Verdana" w:hAnsi="Verdana"/>
          <w:sz w:val="20"/>
          <w:szCs w:val="20"/>
        </w:rPr>
      </w:pPr>
      <w:r>
        <w:rPr>
          <w:rFonts w:ascii="Verdana" w:hAnsi="Verdana"/>
          <w:b/>
          <w:bCs/>
          <w:sz w:val="20"/>
          <w:szCs w:val="20"/>
        </w:rPr>
        <w:t xml:space="preserve">2.0.2.1 </w:t>
      </w:r>
      <w:r>
        <w:rPr>
          <w:rFonts w:ascii="Verdana" w:hAnsi="Verdana"/>
          <w:sz w:val="20"/>
          <w:szCs w:val="20"/>
        </w:rPr>
        <w:t>The sample and hold block only has one input. This is the input that is being sampled by the ADC. The input is an analog voltage value that is sampled and held for a specific amount of time. The input is changing constantly due to the analog nature of being c</w:t>
      </w:r>
      <w:r w:rsidR="008C61DC">
        <w:rPr>
          <w:rFonts w:ascii="Verdana" w:hAnsi="Verdana"/>
          <w:sz w:val="20"/>
          <w:szCs w:val="20"/>
        </w:rPr>
        <w:t>o</w:t>
      </w:r>
      <w:r>
        <w:rPr>
          <w:rFonts w:ascii="Verdana" w:hAnsi="Verdana"/>
          <w:sz w:val="20"/>
          <w:szCs w:val="20"/>
        </w:rPr>
        <w:t>ntinuous</w:t>
      </w:r>
      <w:r w:rsidR="008C61DC">
        <w:rPr>
          <w:rFonts w:ascii="Verdana" w:hAnsi="Verdana"/>
          <w:sz w:val="20"/>
          <w:szCs w:val="20"/>
        </w:rPr>
        <w:t xml:space="preserve">. We take samples to convert the analog wave into a finite wave with discrete values. </w:t>
      </w:r>
    </w:p>
    <w:p w14:paraId="2C6208A4" w14:textId="6B2BB177" w:rsidR="008C61DC" w:rsidRDefault="008C61DC" w:rsidP="00A32D87">
      <w:pPr>
        <w:ind w:left="900"/>
        <w:rPr>
          <w:rFonts w:ascii="Verdana" w:hAnsi="Verdana"/>
          <w:sz w:val="20"/>
          <w:szCs w:val="20"/>
        </w:rPr>
      </w:pPr>
    </w:p>
    <w:p w14:paraId="06440D62" w14:textId="29F190A7" w:rsidR="008C61DC" w:rsidRDefault="008C61DC" w:rsidP="00A32D87">
      <w:pPr>
        <w:ind w:left="900"/>
        <w:rPr>
          <w:rFonts w:ascii="Verdana" w:hAnsi="Verdana"/>
          <w:sz w:val="20"/>
          <w:szCs w:val="20"/>
        </w:rPr>
      </w:pPr>
      <w:r>
        <w:rPr>
          <w:rFonts w:ascii="Verdana" w:hAnsi="Verdana"/>
          <w:b/>
          <w:bCs/>
          <w:sz w:val="20"/>
          <w:szCs w:val="20"/>
        </w:rPr>
        <w:t xml:space="preserve">2.0.2.2 </w:t>
      </w:r>
      <w:r>
        <w:rPr>
          <w:rFonts w:ascii="Verdana" w:hAnsi="Verdana"/>
          <w:sz w:val="20"/>
          <w:szCs w:val="20"/>
        </w:rPr>
        <w:t xml:space="preserve">This circuit has the primary job of outputting the same sampled voltage and remaining unchanged until the next rising edge of the sample and hold clock. On the rising edge of the sample and hold clock, the input is sampled, and the output is held until the next rising edge of the sample and hold clock. It is important for the output to update as quickly as possible, so the overall sampling rate of the SAR ADC is high. </w:t>
      </w:r>
    </w:p>
    <w:p w14:paraId="44B53260" w14:textId="765A5ADF" w:rsidR="008C61DC" w:rsidRDefault="008C61DC" w:rsidP="00A32D87">
      <w:pPr>
        <w:ind w:left="900"/>
        <w:rPr>
          <w:rFonts w:ascii="Verdana" w:hAnsi="Verdana"/>
          <w:sz w:val="20"/>
          <w:szCs w:val="20"/>
        </w:rPr>
      </w:pPr>
    </w:p>
    <w:p w14:paraId="035D2097" w14:textId="334719E1" w:rsidR="008C61DC" w:rsidRDefault="008C61DC" w:rsidP="00A32D87">
      <w:pPr>
        <w:ind w:left="900"/>
        <w:rPr>
          <w:rFonts w:ascii="Verdana" w:hAnsi="Verdana"/>
          <w:sz w:val="20"/>
          <w:szCs w:val="20"/>
        </w:rPr>
      </w:pPr>
      <w:r>
        <w:rPr>
          <w:rFonts w:ascii="Verdana" w:hAnsi="Verdana"/>
          <w:b/>
          <w:bCs/>
          <w:sz w:val="20"/>
          <w:szCs w:val="20"/>
        </w:rPr>
        <w:t xml:space="preserve">2.0.2.3 </w:t>
      </w:r>
      <w:r>
        <w:rPr>
          <w:rFonts w:ascii="Verdana" w:hAnsi="Verdana"/>
          <w:sz w:val="20"/>
          <w:szCs w:val="20"/>
        </w:rPr>
        <w:t xml:space="preserve">The output of the sample and hold is also an analog voltage value that gets fed into one of the comparator inputs. Since the input range is limited from 0V to 5V for my specific SAR ADC, the output of the sample and hold block will also be limited from 0V to 5V. Of course, designs </w:t>
      </w:r>
      <w:proofErr w:type="gramStart"/>
      <w:r>
        <w:rPr>
          <w:rFonts w:ascii="Verdana" w:hAnsi="Verdana"/>
          <w:sz w:val="20"/>
          <w:szCs w:val="20"/>
        </w:rPr>
        <w:t>differ</w:t>
      </w:r>
      <w:proofErr w:type="gramEnd"/>
      <w:r>
        <w:rPr>
          <w:rFonts w:ascii="Verdana" w:hAnsi="Verdana"/>
          <w:sz w:val="20"/>
          <w:szCs w:val="20"/>
        </w:rPr>
        <w:t xml:space="preserve"> and this is not always the case. </w:t>
      </w:r>
    </w:p>
    <w:p w14:paraId="49B8A3F4" w14:textId="4B76B1F7" w:rsidR="008C61DC" w:rsidRDefault="008C61DC" w:rsidP="00A32D87">
      <w:pPr>
        <w:ind w:left="900"/>
        <w:rPr>
          <w:rFonts w:ascii="Verdana" w:hAnsi="Verdana"/>
          <w:sz w:val="20"/>
          <w:szCs w:val="20"/>
        </w:rPr>
      </w:pPr>
    </w:p>
    <w:p w14:paraId="239620E8" w14:textId="45FCAED3" w:rsidR="008C61DC" w:rsidRDefault="008C61DC" w:rsidP="00A32D87">
      <w:pPr>
        <w:ind w:left="900"/>
        <w:rPr>
          <w:rFonts w:ascii="Verdana" w:hAnsi="Verdana"/>
          <w:sz w:val="20"/>
          <w:szCs w:val="20"/>
        </w:rPr>
      </w:pPr>
      <w:r>
        <w:rPr>
          <w:rFonts w:ascii="Verdana" w:hAnsi="Verdana"/>
          <w:b/>
          <w:bCs/>
          <w:sz w:val="20"/>
          <w:szCs w:val="20"/>
        </w:rPr>
        <w:t xml:space="preserve">2.0.3 </w:t>
      </w:r>
      <w:r>
        <w:rPr>
          <w:rFonts w:ascii="Verdana" w:hAnsi="Verdana"/>
          <w:sz w:val="20"/>
          <w:szCs w:val="20"/>
        </w:rPr>
        <w:t>SAR logic block</w:t>
      </w:r>
      <w:r w:rsidR="006E5717">
        <w:rPr>
          <w:rFonts w:ascii="Verdana" w:hAnsi="Verdana"/>
          <w:sz w:val="20"/>
          <w:szCs w:val="20"/>
        </w:rPr>
        <w:t>[5]</w:t>
      </w:r>
    </w:p>
    <w:p w14:paraId="246E2470" w14:textId="3078976F" w:rsidR="008C61DC" w:rsidRDefault="008C61DC" w:rsidP="00A32D87">
      <w:pPr>
        <w:ind w:left="900"/>
        <w:rPr>
          <w:rFonts w:ascii="Verdana" w:hAnsi="Verdana"/>
          <w:sz w:val="20"/>
          <w:szCs w:val="20"/>
        </w:rPr>
      </w:pPr>
    </w:p>
    <w:p w14:paraId="1D564063" w14:textId="102CB178" w:rsidR="008C61DC" w:rsidRDefault="008C61DC" w:rsidP="00A32D87">
      <w:pPr>
        <w:ind w:left="900"/>
        <w:rPr>
          <w:rFonts w:ascii="Verdana" w:hAnsi="Verdana"/>
          <w:sz w:val="20"/>
          <w:szCs w:val="20"/>
        </w:rPr>
      </w:pPr>
      <w:r>
        <w:rPr>
          <w:rFonts w:ascii="Verdana" w:hAnsi="Verdana"/>
          <w:b/>
          <w:bCs/>
          <w:sz w:val="20"/>
          <w:szCs w:val="20"/>
        </w:rPr>
        <w:t xml:space="preserve">2.0.3.1 </w:t>
      </w:r>
      <w:r>
        <w:rPr>
          <w:rFonts w:ascii="Verdana" w:hAnsi="Verdana"/>
          <w:sz w:val="20"/>
          <w:szCs w:val="20"/>
        </w:rPr>
        <w:t xml:space="preserve">The SAR logic block </w:t>
      </w:r>
      <w:r w:rsidR="007519B7">
        <w:rPr>
          <w:rFonts w:ascii="Verdana" w:hAnsi="Verdana"/>
          <w:sz w:val="20"/>
          <w:szCs w:val="20"/>
        </w:rPr>
        <w:t>has three inputs, the SAR clock, reset, and comparator output. The SAR clock has the duty of saving and outputting new values from the SAR logic block. As I mentioned previously, I chose a 10-bit SAR ADC because it can measure down to 4.8mV and have a sample rate near 1,000,000 samples per second. There is a direct trade-off with precision and sampling speed. As precision increases, speed decreases, and as speed increases, precision decreases. This is because the more bits you have the more clock cycles you must wait to get correct output</w:t>
      </w:r>
      <w:r w:rsidR="00FA7860">
        <w:rPr>
          <w:rFonts w:ascii="Verdana" w:hAnsi="Verdana"/>
          <w:sz w:val="20"/>
          <w:szCs w:val="20"/>
        </w:rPr>
        <w:t>.</w:t>
      </w:r>
      <w:r w:rsidR="007519B7">
        <w:rPr>
          <w:rFonts w:ascii="Verdana" w:hAnsi="Verdana"/>
          <w:sz w:val="20"/>
          <w:szCs w:val="20"/>
        </w:rPr>
        <w:t xml:space="preserve"> </w:t>
      </w:r>
      <w:r w:rsidR="00FA7860">
        <w:rPr>
          <w:rFonts w:ascii="Verdana" w:hAnsi="Verdana"/>
          <w:sz w:val="20"/>
          <w:szCs w:val="20"/>
        </w:rPr>
        <w:t>T</w:t>
      </w:r>
      <w:r w:rsidR="007519B7">
        <w:rPr>
          <w:rFonts w:ascii="Verdana" w:hAnsi="Verdana"/>
          <w:sz w:val="20"/>
          <w:szCs w:val="20"/>
        </w:rPr>
        <w:t>he less bits you have</w:t>
      </w:r>
      <w:r w:rsidR="00FA7860">
        <w:rPr>
          <w:rFonts w:ascii="Verdana" w:hAnsi="Verdana"/>
          <w:sz w:val="20"/>
          <w:szCs w:val="20"/>
        </w:rPr>
        <w:t>,</w:t>
      </w:r>
      <w:r w:rsidR="007519B7">
        <w:rPr>
          <w:rFonts w:ascii="Verdana" w:hAnsi="Verdana"/>
          <w:sz w:val="20"/>
          <w:szCs w:val="20"/>
        </w:rPr>
        <w:t xml:space="preserve"> the less clock cycles you </w:t>
      </w:r>
      <w:r w:rsidR="00E90451">
        <w:rPr>
          <w:rFonts w:ascii="Verdana" w:hAnsi="Verdana"/>
          <w:sz w:val="20"/>
          <w:szCs w:val="20"/>
        </w:rPr>
        <w:t>must</w:t>
      </w:r>
      <w:r w:rsidR="007519B7">
        <w:rPr>
          <w:rFonts w:ascii="Verdana" w:hAnsi="Verdana"/>
          <w:sz w:val="20"/>
          <w:szCs w:val="20"/>
        </w:rPr>
        <w:t xml:space="preserve"> wait to get correct output. 10-bits seemed to be a good middle point between speed and precision that can be used in multiple applications. </w:t>
      </w:r>
      <w:r w:rsidR="007519B7">
        <w:rPr>
          <w:rFonts w:ascii="Verdana" w:hAnsi="Verdana"/>
          <w:sz w:val="20"/>
          <w:szCs w:val="20"/>
        </w:rPr>
        <w:lastRenderedPageBreak/>
        <w:t>The reset input has the job of resetting the SAR logic block. The SAR logic block consists of many D-</w:t>
      </w:r>
      <w:proofErr w:type="spellStart"/>
      <w:r w:rsidR="007519B7">
        <w:rPr>
          <w:rFonts w:ascii="Verdana" w:hAnsi="Verdana"/>
          <w:sz w:val="20"/>
          <w:szCs w:val="20"/>
        </w:rPr>
        <w:t>FlipFlops</w:t>
      </w:r>
      <w:proofErr w:type="spellEnd"/>
      <w:r w:rsidR="007519B7">
        <w:rPr>
          <w:rFonts w:ascii="Verdana" w:hAnsi="Verdana"/>
          <w:sz w:val="20"/>
          <w:szCs w:val="20"/>
        </w:rPr>
        <w:t xml:space="preserve"> that must be reset due to the structure of the design. The reset goes high one SAR clock cycle after the </w:t>
      </w:r>
      <w:r w:rsidR="00FA7860">
        <w:rPr>
          <w:rFonts w:ascii="Verdana" w:hAnsi="Verdana"/>
          <w:sz w:val="20"/>
          <w:szCs w:val="20"/>
        </w:rPr>
        <w:t xml:space="preserve">10 SAR clock cycles. This is to ensure the correct output is captured and recorded. The comparator output feeds into specific flipflops to control what digital values are outputted. All inputs to the SAR logic block are digital values, ranging from 0V to 5V for logic low and logic high. </w:t>
      </w:r>
    </w:p>
    <w:p w14:paraId="66A2F600" w14:textId="14C45E5B" w:rsidR="00FA7860" w:rsidRDefault="00FA7860" w:rsidP="00A32D87">
      <w:pPr>
        <w:ind w:left="900"/>
        <w:rPr>
          <w:rFonts w:ascii="Verdana" w:hAnsi="Verdana"/>
          <w:sz w:val="20"/>
          <w:szCs w:val="20"/>
        </w:rPr>
      </w:pPr>
    </w:p>
    <w:p w14:paraId="36989D7C" w14:textId="78C2BDB1" w:rsidR="008C61DC" w:rsidRDefault="00FA7860" w:rsidP="00A32D87">
      <w:pPr>
        <w:ind w:left="900"/>
        <w:rPr>
          <w:rFonts w:ascii="Verdana" w:hAnsi="Verdana"/>
          <w:sz w:val="20"/>
          <w:szCs w:val="20"/>
        </w:rPr>
      </w:pPr>
      <w:r>
        <w:rPr>
          <w:rFonts w:ascii="Verdana" w:hAnsi="Verdana"/>
          <w:b/>
          <w:bCs/>
          <w:sz w:val="20"/>
          <w:szCs w:val="20"/>
        </w:rPr>
        <w:t xml:space="preserve">2.0.3.2 </w:t>
      </w:r>
      <w:r>
        <w:rPr>
          <w:rFonts w:ascii="Verdana" w:hAnsi="Verdana"/>
          <w:sz w:val="20"/>
          <w:szCs w:val="20"/>
        </w:rPr>
        <w:t xml:space="preserve">The SAR logic block works by starting at an initial digital value estimate, which in my case is 2.5V. This is because my max voltage is 5V and the minimum is 0V. This is done by outputting a 1, logic high, at the most significant bit position of the digital output. The digital output is fed into the DAC and the DAC outputs 2.5V to the comparator input. Once the comparator outputs a 0 or 1, the SAR logic clock rises and saves the </w:t>
      </w:r>
      <w:r w:rsidR="00B95EDC">
        <w:rPr>
          <w:rFonts w:ascii="Verdana" w:hAnsi="Verdana"/>
          <w:sz w:val="20"/>
          <w:szCs w:val="20"/>
        </w:rPr>
        <w:t xml:space="preserve">MSB and outputs a new digital estimate value. This is repeated 10 times until the digital output value is as close as it can be to the sampled input voltage. </w:t>
      </w:r>
    </w:p>
    <w:p w14:paraId="61F4345F" w14:textId="708A1120" w:rsidR="00B95EDC" w:rsidRDefault="00B95EDC" w:rsidP="00A32D87">
      <w:pPr>
        <w:ind w:left="900"/>
        <w:rPr>
          <w:rFonts w:ascii="Verdana" w:hAnsi="Verdana"/>
          <w:sz w:val="20"/>
          <w:szCs w:val="20"/>
        </w:rPr>
      </w:pPr>
    </w:p>
    <w:p w14:paraId="7BBFF90C" w14:textId="77A91456" w:rsidR="00B95EDC" w:rsidRDefault="00B95EDC" w:rsidP="00A32D87">
      <w:pPr>
        <w:ind w:left="900"/>
        <w:rPr>
          <w:rFonts w:ascii="Verdana" w:hAnsi="Verdana"/>
          <w:sz w:val="20"/>
          <w:szCs w:val="20"/>
        </w:rPr>
      </w:pPr>
      <w:r>
        <w:rPr>
          <w:rFonts w:ascii="Verdana" w:hAnsi="Verdana"/>
          <w:b/>
          <w:bCs/>
          <w:sz w:val="20"/>
          <w:szCs w:val="20"/>
        </w:rPr>
        <w:t xml:space="preserve">2.0.3.3 </w:t>
      </w:r>
      <w:r>
        <w:rPr>
          <w:rFonts w:ascii="Verdana" w:hAnsi="Verdana"/>
          <w:sz w:val="20"/>
          <w:szCs w:val="20"/>
        </w:rPr>
        <w:t xml:space="preserve">There are 10 individual outputs from the SAR logic block that are grouped together to realize a binary number. That binary number is then used to represent the sampled input voltage value. With 10-bits we have integer values from 0 to 1023. Since I chose an input range from 0V to 5V, I have a precision of 5/1023, which is roughly 4.8mV. To realize what </w:t>
      </w:r>
      <w:r w:rsidR="009914B3">
        <w:rPr>
          <w:rFonts w:ascii="Verdana" w:hAnsi="Verdana"/>
          <w:sz w:val="20"/>
          <w:szCs w:val="20"/>
        </w:rPr>
        <w:t xml:space="preserve">the analog input voltage was, we multiply the decimal integer value that is being represented in binary by the precision. For example, if the digital output is 1023, we multiply that number by 4.8mV, which gives roughly 5V. I say roughly because 4.8mV is a rounded number. This is the big picture idea on how we relate the digital output value to the analog input voltage value. </w:t>
      </w:r>
    </w:p>
    <w:p w14:paraId="2C7E195C" w14:textId="7C9FAA79" w:rsidR="009914B3" w:rsidRDefault="009914B3" w:rsidP="00A32D87">
      <w:pPr>
        <w:ind w:left="900"/>
        <w:rPr>
          <w:rFonts w:ascii="Verdana" w:hAnsi="Verdana"/>
          <w:sz w:val="20"/>
          <w:szCs w:val="20"/>
        </w:rPr>
      </w:pPr>
    </w:p>
    <w:p w14:paraId="145BCBD0" w14:textId="2E036A7C" w:rsidR="009914B3" w:rsidRDefault="009914B3" w:rsidP="00A32D87">
      <w:pPr>
        <w:ind w:left="900"/>
        <w:rPr>
          <w:rFonts w:ascii="Verdana" w:hAnsi="Verdana"/>
          <w:sz w:val="20"/>
          <w:szCs w:val="20"/>
        </w:rPr>
      </w:pPr>
      <w:r>
        <w:rPr>
          <w:rFonts w:ascii="Verdana" w:hAnsi="Verdana"/>
          <w:b/>
          <w:bCs/>
          <w:sz w:val="20"/>
          <w:szCs w:val="20"/>
        </w:rPr>
        <w:t xml:space="preserve">2.0.4 </w:t>
      </w:r>
      <w:r w:rsidR="006925E6">
        <w:rPr>
          <w:rFonts w:ascii="Verdana" w:hAnsi="Verdana"/>
          <w:sz w:val="20"/>
          <w:szCs w:val="20"/>
        </w:rPr>
        <w:t>DAC</w:t>
      </w:r>
      <w:r w:rsidR="008E0983">
        <w:rPr>
          <w:rFonts w:ascii="Verdana" w:hAnsi="Verdana"/>
          <w:sz w:val="20"/>
          <w:szCs w:val="20"/>
        </w:rPr>
        <w:t>[7]</w:t>
      </w:r>
      <w:r>
        <w:rPr>
          <w:rFonts w:ascii="Verdana" w:hAnsi="Verdana"/>
          <w:sz w:val="20"/>
          <w:szCs w:val="20"/>
        </w:rPr>
        <w:t xml:space="preserve"> </w:t>
      </w:r>
    </w:p>
    <w:p w14:paraId="4A18D40A" w14:textId="358B6CE8" w:rsidR="009914B3" w:rsidRDefault="009914B3" w:rsidP="00A32D87">
      <w:pPr>
        <w:ind w:left="900"/>
        <w:rPr>
          <w:rFonts w:ascii="Verdana" w:hAnsi="Verdana"/>
          <w:sz w:val="20"/>
          <w:szCs w:val="20"/>
        </w:rPr>
      </w:pPr>
    </w:p>
    <w:p w14:paraId="40DDE1FD" w14:textId="26647CAD" w:rsidR="009914B3" w:rsidRDefault="009914B3" w:rsidP="00A32D87">
      <w:pPr>
        <w:ind w:left="900"/>
        <w:rPr>
          <w:rFonts w:ascii="Verdana" w:hAnsi="Verdana"/>
          <w:sz w:val="20"/>
          <w:szCs w:val="20"/>
        </w:rPr>
      </w:pPr>
      <w:r>
        <w:rPr>
          <w:rFonts w:ascii="Verdana" w:hAnsi="Verdana"/>
          <w:b/>
          <w:bCs/>
          <w:sz w:val="20"/>
          <w:szCs w:val="20"/>
        </w:rPr>
        <w:t xml:space="preserve">2.0.4.1 </w:t>
      </w:r>
      <w:r>
        <w:rPr>
          <w:rFonts w:ascii="Verdana" w:hAnsi="Verdana"/>
          <w:sz w:val="20"/>
          <w:szCs w:val="20"/>
        </w:rPr>
        <w:t xml:space="preserve">Since I am using 10-bits I need a 10-bit DAC. Therefore, there are 10 inputs to this DAC. The inputs must be in the correct order from MSB to LSB. The inputs are also digital values, meaning 0V for logic low and 5V for logic high. These inputs are coming from the SAR logic block output. The DAC also has a reference </w:t>
      </w:r>
      <w:r w:rsidR="00E90451">
        <w:rPr>
          <w:rFonts w:ascii="Verdana" w:hAnsi="Verdana"/>
          <w:sz w:val="20"/>
          <w:szCs w:val="20"/>
        </w:rPr>
        <w:t>voltage,</w:t>
      </w:r>
      <w:r>
        <w:rPr>
          <w:rFonts w:ascii="Verdana" w:hAnsi="Verdana"/>
          <w:sz w:val="20"/>
          <w:szCs w:val="20"/>
        </w:rPr>
        <w:t xml:space="preserve"> so it knows what the minimum and maximum values are. </w:t>
      </w:r>
    </w:p>
    <w:p w14:paraId="4CD8CF22" w14:textId="348F214C" w:rsidR="009914B3" w:rsidRDefault="009914B3" w:rsidP="00A32D87">
      <w:pPr>
        <w:ind w:left="900"/>
        <w:rPr>
          <w:rFonts w:ascii="Verdana" w:hAnsi="Verdana"/>
          <w:sz w:val="20"/>
          <w:szCs w:val="20"/>
        </w:rPr>
      </w:pPr>
    </w:p>
    <w:p w14:paraId="71FD2132" w14:textId="5C78FC72" w:rsidR="009914B3" w:rsidRDefault="009914B3" w:rsidP="00A32D87">
      <w:pPr>
        <w:ind w:left="900"/>
        <w:rPr>
          <w:rFonts w:ascii="Verdana" w:hAnsi="Verdana"/>
          <w:sz w:val="20"/>
          <w:szCs w:val="20"/>
        </w:rPr>
      </w:pPr>
      <w:r>
        <w:rPr>
          <w:rFonts w:ascii="Verdana" w:hAnsi="Verdana"/>
          <w:b/>
          <w:bCs/>
          <w:sz w:val="20"/>
          <w:szCs w:val="20"/>
        </w:rPr>
        <w:t xml:space="preserve">2.0.4.2 </w:t>
      </w:r>
      <w:r>
        <w:rPr>
          <w:rFonts w:ascii="Verdana" w:hAnsi="Verdana"/>
          <w:sz w:val="20"/>
          <w:szCs w:val="20"/>
        </w:rPr>
        <w:t xml:space="preserve">The reason the DAC is needed is to compare the SAR logic blocks digital estimate with the actual sampled input voltage. </w:t>
      </w:r>
      <w:r w:rsidR="00E90451">
        <w:rPr>
          <w:rFonts w:ascii="Verdana" w:hAnsi="Verdana"/>
          <w:sz w:val="20"/>
          <w:szCs w:val="20"/>
        </w:rPr>
        <w:t xml:space="preserve">Since I used an ideal DAC in the netlist it uses an equation to take in the inputs and output the correlating voltage value. </w:t>
      </w:r>
    </w:p>
    <w:p w14:paraId="28798359" w14:textId="58B0B051" w:rsidR="00E90451" w:rsidRDefault="00E90451" w:rsidP="00A32D87">
      <w:pPr>
        <w:ind w:left="900"/>
        <w:rPr>
          <w:rFonts w:ascii="Verdana" w:hAnsi="Verdana"/>
          <w:sz w:val="20"/>
          <w:szCs w:val="20"/>
        </w:rPr>
      </w:pPr>
    </w:p>
    <w:p w14:paraId="0D68FC1B" w14:textId="139B0164" w:rsidR="00E90451" w:rsidRDefault="00E90451" w:rsidP="00A32D87">
      <w:pPr>
        <w:ind w:left="900"/>
        <w:rPr>
          <w:rFonts w:ascii="Verdana" w:hAnsi="Verdana"/>
          <w:sz w:val="20"/>
          <w:szCs w:val="20"/>
        </w:rPr>
      </w:pPr>
      <w:r>
        <w:rPr>
          <w:rFonts w:ascii="Verdana" w:hAnsi="Verdana"/>
          <w:b/>
          <w:bCs/>
          <w:sz w:val="20"/>
          <w:szCs w:val="20"/>
        </w:rPr>
        <w:t xml:space="preserve">2.0.4.3 </w:t>
      </w:r>
      <w:r>
        <w:rPr>
          <w:rFonts w:ascii="Verdana" w:hAnsi="Verdana"/>
          <w:sz w:val="20"/>
          <w:szCs w:val="20"/>
        </w:rPr>
        <w:t xml:space="preserve">The DAC has only one output, which is the voltage value being fed to the comparator. It determines the voltage value from the set of inputs. The output can range from 0V to 5V, with roughly a 4.8mV step size between output values. </w:t>
      </w:r>
    </w:p>
    <w:p w14:paraId="3C911905" w14:textId="77777777" w:rsidR="00E90451" w:rsidRPr="00E90451" w:rsidRDefault="00E90451" w:rsidP="00A32D87">
      <w:pPr>
        <w:ind w:left="900"/>
        <w:rPr>
          <w:rFonts w:ascii="Verdana" w:hAnsi="Verdana"/>
          <w:sz w:val="20"/>
          <w:szCs w:val="20"/>
        </w:rPr>
      </w:pPr>
    </w:p>
    <w:p w14:paraId="23D1B637" w14:textId="7D1A4931" w:rsidR="007341BC" w:rsidRDefault="002A1214">
      <w:pPr>
        <w:pStyle w:val="Heading4"/>
        <w:tabs>
          <w:tab w:val="left" w:pos="2402"/>
          <w:tab w:val="right" w:pos="10240"/>
        </w:tabs>
        <w:spacing w:before="241" w:line="100" w:lineRule="atLeast"/>
        <w:rPr>
          <w:rFonts w:ascii="Verdana" w:hAnsi="Verdana" w:cs="Verdana"/>
          <w:spacing w:val="-2"/>
          <w:szCs w:val="20"/>
        </w:rPr>
      </w:pPr>
      <w:r>
        <w:rPr>
          <w:rFonts w:ascii="Verdana" w:hAnsi="Verdana" w:cs="Verdana"/>
          <w:spacing w:val="-2"/>
          <w:szCs w:val="20"/>
        </w:rPr>
        <w:t>2.1 Theory of operation</w:t>
      </w:r>
      <w:r>
        <w:rPr>
          <w:rFonts w:ascii="Verdana" w:hAnsi="Verdana" w:cs="Verdana"/>
          <w:spacing w:val="-2"/>
          <w:szCs w:val="20"/>
        </w:rPr>
        <w:br/>
      </w:r>
      <w:r>
        <w:rPr>
          <w:rFonts w:ascii="Verdana" w:hAnsi="Verdana" w:cs="Verdana"/>
          <w:spacing w:val="-2"/>
          <w:szCs w:val="20"/>
        </w:rPr>
        <w:br/>
        <w:t xml:space="preserve"> </w:t>
      </w:r>
      <w:r w:rsidR="00EB584D">
        <w:rPr>
          <w:rFonts w:ascii="Verdana" w:hAnsi="Verdana" w:cs="Verdana"/>
          <w:b w:val="0"/>
          <w:bCs w:val="0"/>
          <w:spacing w:val="-2"/>
          <w:szCs w:val="20"/>
        </w:rPr>
        <w:t>The SAR ADC sub-blocks have been explained in detail; however, the customer is going to create their own ADC with their own reasoning. The overall theory of operation will be focused on what I am providing to the customer. The customer will have access to my MATLAB code that has been created for the purpose of computing the FFT and SNR from the ADC output wave. I had desires of adding additional code to the script to compute more ADC specifications, but I was unable to manage my time well enough to complete this. The customer will have ideally completed their netlist or schematic in LTspice, just as I have do</w:t>
      </w:r>
      <w:r w:rsidR="006925E6">
        <w:rPr>
          <w:rFonts w:ascii="Verdana" w:hAnsi="Verdana" w:cs="Verdana"/>
          <w:b w:val="0"/>
          <w:bCs w:val="0"/>
          <w:spacing w:val="-2"/>
          <w:szCs w:val="20"/>
        </w:rPr>
        <w:t>ne</w:t>
      </w:r>
      <w:r w:rsidR="00EB584D">
        <w:rPr>
          <w:rFonts w:ascii="Verdana" w:hAnsi="Verdana" w:cs="Verdana"/>
          <w:b w:val="0"/>
          <w:bCs w:val="0"/>
          <w:spacing w:val="-2"/>
          <w:szCs w:val="20"/>
        </w:rPr>
        <w:t xml:space="preserve"> for this project. They will also have to create their own timing parameters, so the ADC is clocked properly. This means the customer will have control of how many bits their ADC is, the input range, and the sampling speed. I have created the MATLAB code to be as widely accepted as possible, meaning it does not have to be specifically like my SAR </w:t>
      </w:r>
      <w:r w:rsidR="00EB584D">
        <w:rPr>
          <w:rFonts w:ascii="Verdana" w:hAnsi="Verdana" w:cs="Verdana"/>
          <w:b w:val="0"/>
          <w:bCs w:val="0"/>
          <w:spacing w:val="-2"/>
          <w:szCs w:val="20"/>
        </w:rPr>
        <w:lastRenderedPageBreak/>
        <w:t xml:space="preserve">ADC to do the computing process. Once the customer has completed their ADC behavioral model in LTspice, they are ready to simulate the ADC. </w:t>
      </w:r>
      <w:r w:rsidR="00C36EE4">
        <w:rPr>
          <w:rFonts w:ascii="Verdana" w:hAnsi="Verdana" w:cs="Verdana"/>
          <w:b w:val="0"/>
          <w:bCs w:val="0"/>
          <w:spacing w:val="-2"/>
          <w:szCs w:val="20"/>
        </w:rPr>
        <w:t>They will need to know their sampling rate, number of samples, and number of cycles to be used for coherent sampling. The correct input frequency will be needed based on their ADC sampling rate. The user is free to choose an odd integer value of sample windows</w:t>
      </w:r>
      <w:r w:rsidR="006925E6">
        <w:rPr>
          <w:rFonts w:ascii="Verdana" w:hAnsi="Verdana" w:cs="Verdana"/>
          <w:b w:val="0"/>
          <w:bCs w:val="0"/>
          <w:spacing w:val="-2"/>
          <w:szCs w:val="20"/>
        </w:rPr>
        <w:t xml:space="preserve"> that is greater than one</w:t>
      </w:r>
      <w:r w:rsidR="00C36EE4">
        <w:rPr>
          <w:rFonts w:ascii="Verdana" w:hAnsi="Verdana" w:cs="Verdana"/>
          <w:b w:val="0"/>
          <w:bCs w:val="0"/>
          <w:spacing w:val="-2"/>
          <w:szCs w:val="20"/>
        </w:rPr>
        <w:t>. If their input frequency rate is 1Hz</w:t>
      </w:r>
      <w:r w:rsidR="00EB584D">
        <w:rPr>
          <w:rFonts w:ascii="Verdana" w:hAnsi="Verdana" w:cs="Verdana"/>
          <w:b w:val="0"/>
          <w:bCs w:val="0"/>
          <w:spacing w:val="-2"/>
          <w:szCs w:val="20"/>
        </w:rPr>
        <w:t xml:space="preserve"> </w:t>
      </w:r>
      <w:r w:rsidR="00C36EE4">
        <w:rPr>
          <w:rFonts w:ascii="Verdana" w:hAnsi="Verdana" w:cs="Verdana"/>
          <w:b w:val="0"/>
          <w:bCs w:val="0"/>
          <w:spacing w:val="-2"/>
          <w:szCs w:val="20"/>
        </w:rPr>
        <w:t>then the minimum amount of time to simulate would be three seconds, for three complete cycles of the input wave. My specific SAR ADC sampling rate is 909090.9091Hz, and I chose a window size of 3 with 256 data points. The amount of data points must be a power of 2 (e.g., 64, 128, 256, 512, etc.). The input frequency equals number of windows divided by number of samples and then that multiplied by ADC sampling frequency. After the customer has found the required input frequency needed</w:t>
      </w:r>
      <w:r w:rsidR="000D65EA">
        <w:rPr>
          <w:rFonts w:ascii="Verdana" w:hAnsi="Verdana" w:cs="Verdana"/>
          <w:b w:val="0"/>
          <w:bCs w:val="0"/>
          <w:spacing w:val="-2"/>
          <w:szCs w:val="20"/>
        </w:rPr>
        <w:t xml:space="preserve">, they should add that to the simulation parameters in LTspice and run the simulation. After the simulation has been ran a “LTspice_netlist_name.RAW” file will be generated by LTspice and saved in the same folder as the netlist file. The customer will then copy and paste this .RAW file in same folder they have the MATLAB .m file. The user will then open MATLAB and run the code to get the FFT and SNR of their ADC. Based on these outputs the user can determine if their ADC is functioning as desired. The user is then free to make modifications to their behavioral model sub-blocks and repeat the process to see if the ADC is getting better or worse. </w:t>
      </w:r>
    </w:p>
    <w:p w14:paraId="3F481347" w14:textId="7EA1F0EB" w:rsidR="007341BC" w:rsidRDefault="000D65EA">
      <w:pPr>
        <w:numPr>
          <w:ilvl w:val="2"/>
          <w:numId w:val="2"/>
        </w:numPr>
        <w:tabs>
          <w:tab w:val="left" w:pos="2402"/>
          <w:tab w:val="right" w:pos="10240"/>
        </w:tabs>
        <w:spacing w:before="241" w:line="100" w:lineRule="atLeast"/>
        <w:ind w:left="709" w:firstLine="0"/>
        <w:rPr>
          <w:rFonts w:ascii="Verdana" w:hAnsi="Verdana" w:cs="Verdana"/>
          <w:spacing w:val="-2"/>
          <w:sz w:val="20"/>
          <w:szCs w:val="20"/>
        </w:rPr>
      </w:pPr>
      <w:r>
        <w:rPr>
          <w:rFonts w:ascii="Verdana" w:hAnsi="Verdana" w:cs="Verdana"/>
          <w:spacing w:val="-2"/>
          <w:sz w:val="20"/>
          <w:szCs w:val="20"/>
        </w:rPr>
        <w:t>To extract the simulation variables from the LTspice generated .RAW file, an already existing MATLAB .m file was used. This file is called “LTspice2Matlab.m”</w:t>
      </w:r>
      <w:r w:rsidR="0081279E">
        <w:rPr>
          <w:rFonts w:ascii="Verdana" w:hAnsi="Verdana" w:cs="Verdana"/>
          <w:spacing w:val="-2"/>
          <w:sz w:val="20"/>
          <w:szCs w:val="20"/>
        </w:rPr>
        <w:t xml:space="preserve"> and can be found on Peter Feichtinger’s GitHub page. This .m file takes in the .RAW file and creates a structure with </w:t>
      </w:r>
      <w:r w:rsidR="006925E6">
        <w:rPr>
          <w:rFonts w:ascii="Verdana" w:hAnsi="Verdana" w:cs="Verdana"/>
          <w:spacing w:val="-2"/>
          <w:sz w:val="20"/>
          <w:szCs w:val="20"/>
        </w:rPr>
        <w:t xml:space="preserve">all </w:t>
      </w:r>
      <w:r w:rsidR="0081279E">
        <w:rPr>
          <w:rFonts w:ascii="Verdana" w:hAnsi="Verdana" w:cs="Verdana"/>
          <w:spacing w:val="-2"/>
          <w:sz w:val="20"/>
          <w:szCs w:val="20"/>
        </w:rPr>
        <w:t xml:space="preserve">the data. I had to create additional MATLAB code to instruct the user to enter their desired variable name to be extracted from the data file. The variable name is the same as when you add a trace after running </w:t>
      </w:r>
      <w:r w:rsidR="006925E6">
        <w:rPr>
          <w:rFonts w:ascii="Verdana" w:hAnsi="Verdana" w:cs="Verdana"/>
          <w:spacing w:val="-2"/>
          <w:sz w:val="20"/>
          <w:szCs w:val="20"/>
        </w:rPr>
        <w:t xml:space="preserve">the </w:t>
      </w:r>
      <w:r w:rsidR="0081279E">
        <w:rPr>
          <w:rFonts w:ascii="Verdana" w:hAnsi="Verdana" w:cs="Verdana"/>
          <w:spacing w:val="-2"/>
          <w:sz w:val="20"/>
          <w:szCs w:val="20"/>
        </w:rPr>
        <w:t xml:space="preserve">simulation in LTspice. The user selects the correct variable name from a provided list of all variables included in the simulation. This is done in the MATLAB command window. </w:t>
      </w:r>
    </w:p>
    <w:p w14:paraId="4B186694" w14:textId="297BEC1F" w:rsidR="007341BC" w:rsidRPr="0081279E" w:rsidRDefault="0081279E">
      <w:pPr>
        <w:numPr>
          <w:ilvl w:val="2"/>
          <w:numId w:val="2"/>
        </w:numPr>
        <w:tabs>
          <w:tab w:val="left" w:pos="2402"/>
          <w:tab w:val="right" w:pos="10240"/>
        </w:tabs>
        <w:spacing w:before="241" w:line="100" w:lineRule="atLeast"/>
        <w:ind w:left="709" w:firstLine="0"/>
        <w:rPr>
          <w:rFonts w:ascii="Verdana" w:hAnsi="Verdana" w:cs="Verdana"/>
          <w:sz w:val="20"/>
          <w:szCs w:val="20"/>
        </w:rPr>
      </w:pPr>
      <w:r>
        <w:rPr>
          <w:rFonts w:ascii="Verdana" w:hAnsi="Verdana" w:cs="Verdana"/>
          <w:spacing w:val="-2"/>
          <w:sz w:val="20"/>
          <w:szCs w:val="20"/>
        </w:rPr>
        <w:t xml:space="preserve">The user will see variable names at the beginning of the MATLAB code I have provided, whose values need to be updated with the correct coherent sampling values. The user will enter their number of sample windows, ADC sampling frequency, and number of data points. The code will then know the input sampling frequency and step size needed for the correct data extraction to follow coherent sampling. The code uses the time array to get which time values the correct data is. The code then uses a correct time value array to extract the correct data values. </w:t>
      </w:r>
    </w:p>
    <w:p w14:paraId="121E376F" w14:textId="791BB520" w:rsidR="0081279E" w:rsidRPr="00194768" w:rsidRDefault="0081279E">
      <w:pPr>
        <w:numPr>
          <w:ilvl w:val="2"/>
          <w:numId w:val="2"/>
        </w:numPr>
        <w:tabs>
          <w:tab w:val="left" w:pos="2402"/>
          <w:tab w:val="right" w:pos="10240"/>
        </w:tabs>
        <w:spacing w:before="241" w:line="100" w:lineRule="atLeast"/>
        <w:ind w:left="709" w:firstLine="0"/>
        <w:rPr>
          <w:rFonts w:ascii="Verdana" w:hAnsi="Verdana" w:cs="Verdana"/>
          <w:sz w:val="20"/>
          <w:szCs w:val="20"/>
        </w:rPr>
      </w:pPr>
      <w:r>
        <w:rPr>
          <w:rFonts w:ascii="Verdana" w:hAnsi="Verdana" w:cs="Verdana"/>
          <w:spacing w:val="-2"/>
          <w:sz w:val="20"/>
          <w:szCs w:val="20"/>
        </w:rPr>
        <w:t>MATLAB’s FFT function is used to</w:t>
      </w:r>
      <w:r w:rsidR="00194768">
        <w:rPr>
          <w:rFonts w:ascii="Verdana" w:hAnsi="Verdana" w:cs="Verdana"/>
          <w:spacing w:val="-2"/>
          <w:sz w:val="20"/>
          <w:szCs w:val="20"/>
        </w:rPr>
        <w:t xml:space="preserve"> go from time domain to frequency domain. Additional lines of code are needed to then center and normalize the FFT array to get useful data. A figure is displayed showing the user the FFT plot where they should see their signal with the correct amplitude and frequency value. All other data points in the FFT array are noise data points. </w:t>
      </w:r>
    </w:p>
    <w:p w14:paraId="18EF74B1" w14:textId="77777777" w:rsidR="00194768" w:rsidRPr="00194768" w:rsidRDefault="00194768">
      <w:pPr>
        <w:numPr>
          <w:ilvl w:val="2"/>
          <w:numId w:val="2"/>
        </w:numPr>
        <w:tabs>
          <w:tab w:val="left" w:pos="2402"/>
          <w:tab w:val="right" w:pos="10240"/>
        </w:tabs>
        <w:spacing w:before="241" w:line="100" w:lineRule="atLeast"/>
        <w:ind w:left="709" w:firstLine="0"/>
        <w:rPr>
          <w:rFonts w:ascii="Verdana" w:hAnsi="Verdana" w:cs="Verdana"/>
          <w:sz w:val="20"/>
          <w:szCs w:val="20"/>
        </w:rPr>
      </w:pPr>
      <w:r>
        <w:rPr>
          <w:rFonts w:ascii="Verdana" w:hAnsi="Verdana" w:cs="Verdana"/>
          <w:spacing w:val="-2"/>
          <w:sz w:val="20"/>
          <w:szCs w:val="20"/>
        </w:rPr>
        <w:t xml:space="preserve">The SNR value is found by using the FFT array. The signal and noise data elements are separated to calculate their values. As mentioned previously, the signal and noise data points are squared, summed, and square rooted. These values are then plugged into a logarithmic equation to find the SNR in </w:t>
      </w:r>
      <w:proofErr w:type="spellStart"/>
      <w:r>
        <w:rPr>
          <w:rFonts w:ascii="Verdana" w:hAnsi="Verdana" w:cs="Verdana"/>
          <w:spacing w:val="-2"/>
          <w:sz w:val="20"/>
          <w:szCs w:val="20"/>
        </w:rPr>
        <w:t>dB.</w:t>
      </w:r>
      <w:proofErr w:type="spellEnd"/>
      <w:r>
        <w:rPr>
          <w:rFonts w:ascii="Verdana" w:hAnsi="Verdana" w:cs="Verdana"/>
          <w:spacing w:val="-2"/>
          <w:sz w:val="20"/>
          <w:szCs w:val="20"/>
        </w:rPr>
        <w:t xml:space="preserve"> This SNR value should be close to 6.02*N + 1.76, where N is number of ADC bits. </w:t>
      </w:r>
    </w:p>
    <w:p w14:paraId="3E10150A" w14:textId="0A03F215" w:rsidR="00194768" w:rsidRDefault="00194768" w:rsidP="00194768">
      <w:pPr>
        <w:tabs>
          <w:tab w:val="left" w:pos="2402"/>
          <w:tab w:val="right" w:pos="10240"/>
        </w:tabs>
        <w:spacing w:before="241" w:line="100" w:lineRule="atLeast"/>
        <w:ind w:left="709"/>
        <w:rPr>
          <w:rFonts w:ascii="Verdana" w:hAnsi="Verdana" w:cs="Verdana"/>
          <w:spacing w:val="-2"/>
          <w:sz w:val="20"/>
          <w:szCs w:val="20"/>
        </w:rPr>
      </w:pPr>
    </w:p>
    <w:p w14:paraId="546AD41D" w14:textId="21583720" w:rsidR="00194768" w:rsidRDefault="00194768" w:rsidP="00194768">
      <w:pPr>
        <w:tabs>
          <w:tab w:val="left" w:pos="2402"/>
          <w:tab w:val="right" w:pos="10240"/>
        </w:tabs>
        <w:spacing w:before="241" w:line="100" w:lineRule="atLeast"/>
        <w:ind w:left="709"/>
        <w:rPr>
          <w:rFonts w:ascii="Verdana" w:hAnsi="Verdana" w:cs="Verdana"/>
          <w:spacing w:val="-2"/>
          <w:sz w:val="20"/>
          <w:szCs w:val="20"/>
        </w:rPr>
      </w:pPr>
    </w:p>
    <w:p w14:paraId="50479141" w14:textId="77777777" w:rsidR="00194768" w:rsidRDefault="00194768" w:rsidP="00194768">
      <w:pPr>
        <w:tabs>
          <w:tab w:val="left" w:pos="2402"/>
          <w:tab w:val="right" w:pos="10240"/>
        </w:tabs>
        <w:spacing w:before="241" w:line="100" w:lineRule="atLeast"/>
        <w:ind w:left="709"/>
        <w:rPr>
          <w:rFonts w:ascii="Verdana" w:hAnsi="Verdana" w:cs="Verdana"/>
          <w:sz w:val="20"/>
          <w:szCs w:val="20"/>
        </w:rPr>
      </w:pPr>
    </w:p>
    <w:p w14:paraId="0224292A" w14:textId="40C24F7A" w:rsidR="007341BC" w:rsidRDefault="003A3B91" w:rsidP="00194768">
      <w:pPr>
        <w:pStyle w:val="Heading4"/>
        <w:numPr>
          <w:ilvl w:val="0"/>
          <w:numId w:val="0"/>
        </w:numPr>
        <w:tabs>
          <w:tab w:val="left" w:pos="2402"/>
          <w:tab w:val="right" w:pos="10240"/>
        </w:tabs>
        <w:spacing w:before="241" w:line="100" w:lineRule="atLeast"/>
        <w:ind w:left="900" w:hanging="600"/>
        <w:rPr>
          <w:rFonts w:ascii="Verdana" w:hAnsi="Verdana" w:cs="Verdana"/>
          <w:b w:val="0"/>
          <w:bCs w:val="0"/>
          <w:spacing w:val="-2"/>
          <w:szCs w:val="20"/>
        </w:rPr>
      </w:pPr>
      <w:r>
        <w:rPr>
          <w:rFonts w:ascii="Verdana" w:hAnsi="Verdana" w:cs="Verdana"/>
          <w:noProof/>
          <w:szCs w:val="20"/>
        </w:rPr>
        <w:lastRenderedPageBreak/>
        <w:drawing>
          <wp:anchor distT="0" distB="0" distL="114300" distR="114300" simplePos="0" relativeHeight="251675648" behindDoc="0" locked="0" layoutInCell="1" allowOverlap="1" wp14:anchorId="28B5F9F7" wp14:editId="2FCC599A">
            <wp:simplePos x="0" y="0"/>
            <wp:positionH relativeFrom="page">
              <wp:align>right</wp:align>
            </wp:positionH>
            <wp:positionV relativeFrom="paragraph">
              <wp:posOffset>986790</wp:posOffset>
            </wp:positionV>
            <wp:extent cx="3671570" cy="872490"/>
            <wp:effectExtent l="0" t="0" r="508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1570" cy="8724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7A02CC05" wp14:editId="51EACA0F">
            <wp:simplePos x="0" y="0"/>
            <wp:positionH relativeFrom="page">
              <wp:align>left</wp:align>
            </wp:positionH>
            <wp:positionV relativeFrom="paragraph">
              <wp:posOffset>359872</wp:posOffset>
            </wp:positionV>
            <wp:extent cx="4648200" cy="163703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1637030"/>
                    </a:xfrm>
                    <a:prstGeom prst="rect">
                      <a:avLst/>
                    </a:prstGeom>
                    <a:noFill/>
                  </pic:spPr>
                </pic:pic>
              </a:graphicData>
            </a:graphic>
            <wp14:sizeRelH relativeFrom="margin">
              <wp14:pctWidth>0</wp14:pctWidth>
            </wp14:sizeRelH>
            <wp14:sizeRelV relativeFrom="margin">
              <wp14:pctHeight>0</wp14:pctHeight>
            </wp14:sizeRelV>
          </wp:anchor>
        </w:drawing>
      </w:r>
      <w:r w:rsidR="002A1214">
        <w:rPr>
          <w:rFonts w:ascii="Verdana" w:hAnsi="Verdana" w:cs="Verdana"/>
          <w:szCs w:val="20"/>
        </w:rPr>
        <w:t>2.2 Schematics</w:t>
      </w:r>
      <w:r w:rsidR="002A1214">
        <w:rPr>
          <w:rFonts w:ascii="Verdana" w:hAnsi="Verdana" w:cs="Verdana"/>
          <w:szCs w:val="20"/>
        </w:rPr>
        <w:br/>
      </w:r>
    </w:p>
    <w:p w14:paraId="300D2B11" w14:textId="5AB9C01B" w:rsidR="00812D33" w:rsidRPr="00812D33" w:rsidRDefault="00812D33" w:rsidP="00812D33"/>
    <w:p w14:paraId="049B45A2" w14:textId="38F8497C" w:rsidR="00812D33" w:rsidRPr="00A0073D" w:rsidRDefault="00812D33" w:rsidP="00812D33">
      <w:pPr>
        <w:tabs>
          <w:tab w:val="left" w:pos="2402"/>
          <w:tab w:val="right" w:pos="10240"/>
        </w:tabs>
        <w:spacing w:before="241" w:line="100" w:lineRule="atLeast"/>
        <w:ind w:left="709"/>
        <w:jc w:val="center"/>
        <w:rPr>
          <w:rFonts w:ascii="Verdana" w:hAnsi="Verdana" w:cs="Times New Roman"/>
          <w:b/>
          <w:bCs/>
          <w:spacing w:val="-2"/>
          <w:sz w:val="20"/>
          <w:szCs w:val="20"/>
        </w:rPr>
      </w:pPr>
      <w:r w:rsidRPr="00A0073D">
        <w:rPr>
          <w:rFonts w:ascii="Verdana" w:hAnsi="Verdana" w:cs="Times New Roman"/>
          <w:b/>
          <w:bCs/>
          <w:spacing w:val="-2"/>
          <w:sz w:val="20"/>
          <w:szCs w:val="20"/>
        </w:rPr>
        <w:t xml:space="preserve">Figure 5.) Overall Block Diagram </w:t>
      </w:r>
    </w:p>
    <w:p w14:paraId="2EB8101D" w14:textId="77777777" w:rsidR="00812D33" w:rsidRDefault="00812D33">
      <w:pPr>
        <w:tabs>
          <w:tab w:val="left" w:pos="2402"/>
          <w:tab w:val="right" w:pos="10240"/>
        </w:tabs>
        <w:spacing w:before="241" w:line="100" w:lineRule="atLeast"/>
        <w:ind w:left="709"/>
        <w:rPr>
          <w:rFonts w:ascii="Verdana" w:hAnsi="Verdana" w:cs="Verdana"/>
          <w:spacing w:val="-2"/>
          <w:sz w:val="20"/>
          <w:szCs w:val="20"/>
        </w:rPr>
      </w:pPr>
    </w:p>
    <w:p w14:paraId="69CDF033" w14:textId="4DB22125" w:rsidR="00812D33" w:rsidRDefault="00812D33">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noProof/>
          <w:spacing w:val="-2"/>
          <w:sz w:val="20"/>
          <w:szCs w:val="20"/>
        </w:rPr>
        <w:drawing>
          <wp:anchor distT="0" distB="0" distL="114300" distR="114300" simplePos="0" relativeHeight="251668480" behindDoc="1" locked="0" layoutInCell="1" allowOverlap="1" wp14:anchorId="42FB7741" wp14:editId="4E662112">
            <wp:simplePos x="0" y="0"/>
            <wp:positionH relativeFrom="margin">
              <wp:posOffset>-635</wp:posOffset>
            </wp:positionH>
            <wp:positionV relativeFrom="paragraph">
              <wp:posOffset>434340</wp:posOffset>
            </wp:positionV>
            <wp:extent cx="6626860" cy="2176145"/>
            <wp:effectExtent l="0" t="0" r="2540" b="0"/>
            <wp:wrapTight wrapText="bothSides">
              <wp:wrapPolygon edited="0">
                <wp:start x="0" y="0"/>
                <wp:lineTo x="0" y="21367"/>
                <wp:lineTo x="21546" y="21367"/>
                <wp:lineTo x="215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6860" cy="2176145"/>
                    </a:xfrm>
                    <a:prstGeom prst="rect">
                      <a:avLst/>
                    </a:prstGeom>
                    <a:noFill/>
                  </pic:spPr>
                </pic:pic>
              </a:graphicData>
            </a:graphic>
          </wp:anchor>
        </w:drawing>
      </w:r>
      <w:r w:rsidR="002A1214" w:rsidRPr="00812D33">
        <w:rPr>
          <w:rFonts w:ascii="Verdana" w:hAnsi="Verdana" w:cs="Verdana"/>
          <w:b/>
          <w:bCs/>
          <w:spacing w:val="-2"/>
          <w:sz w:val="20"/>
          <w:szCs w:val="20"/>
        </w:rPr>
        <w:t>2.2.1</w:t>
      </w:r>
      <w:r w:rsidR="002A1214">
        <w:rPr>
          <w:rFonts w:ascii="Verdana" w:hAnsi="Verdana" w:cs="Verdana"/>
          <w:spacing w:val="-2"/>
          <w:sz w:val="20"/>
          <w:szCs w:val="20"/>
        </w:rPr>
        <w:t xml:space="preserve"> </w:t>
      </w:r>
      <w:r>
        <w:rPr>
          <w:rFonts w:ascii="Verdana" w:hAnsi="Verdana" w:cs="Verdana"/>
          <w:spacing w:val="-2"/>
          <w:sz w:val="20"/>
          <w:szCs w:val="20"/>
        </w:rPr>
        <w:t xml:space="preserve">SAR Logic </w:t>
      </w:r>
    </w:p>
    <w:p w14:paraId="404BEB3A" w14:textId="45AE6504" w:rsidR="007341BC" w:rsidRPr="00812D33" w:rsidRDefault="00812D33">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noProof/>
          <w:spacing w:val="-2"/>
          <w:sz w:val="20"/>
          <w:szCs w:val="20"/>
        </w:rPr>
        <w:drawing>
          <wp:anchor distT="0" distB="0" distL="114300" distR="114300" simplePos="0" relativeHeight="251669504" behindDoc="1" locked="0" layoutInCell="1" allowOverlap="1" wp14:anchorId="52DBEF58" wp14:editId="656B78F3">
            <wp:simplePos x="0" y="0"/>
            <wp:positionH relativeFrom="column">
              <wp:posOffset>292281</wp:posOffset>
            </wp:positionH>
            <wp:positionV relativeFrom="paragraph">
              <wp:posOffset>2780484</wp:posOffset>
            </wp:positionV>
            <wp:extent cx="5176158" cy="2379262"/>
            <wp:effectExtent l="0" t="0" r="5715" b="254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0310" cy="2381170"/>
                    </a:xfrm>
                    <a:prstGeom prst="rect">
                      <a:avLst/>
                    </a:prstGeom>
                  </pic:spPr>
                </pic:pic>
              </a:graphicData>
            </a:graphic>
            <wp14:sizeRelH relativeFrom="margin">
              <wp14:pctWidth>0</wp14:pctWidth>
            </wp14:sizeRelH>
            <wp14:sizeRelV relativeFrom="margin">
              <wp14:pctHeight>0</wp14:pctHeight>
            </wp14:sizeRelV>
          </wp:anchor>
        </w:drawing>
      </w:r>
      <w:r w:rsidR="002A1214">
        <w:rPr>
          <w:rFonts w:ascii="Verdana" w:hAnsi="Verdana" w:cs="Verdana"/>
          <w:spacing w:val="-2"/>
          <w:sz w:val="20"/>
          <w:szCs w:val="20"/>
        </w:rPr>
        <w:t xml:space="preserve"> </w:t>
      </w:r>
      <w:r>
        <w:rPr>
          <w:rFonts w:ascii="Verdana" w:hAnsi="Verdana" w:cs="Verdana"/>
          <w:b/>
          <w:bCs/>
          <w:spacing w:val="-2"/>
          <w:sz w:val="20"/>
          <w:szCs w:val="20"/>
        </w:rPr>
        <w:t xml:space="preserve">2.2.1.1 </w:t>
      </w:r>
      <w:r>
        <w:rPr>
          <w:rFonts w:ascii="Verdana" w:hAnsi="Verdana" w:cs="Verdana"/>
          <w:spacing w:val="-2"/>
          <w:sz w:val="20"/>
          <w:szCs w:val="20"/>
        </w:rPr>
        <w:t>LTspice Netlist of SAR Logic</w:t>
      </w:r>
    </w:p>
    <w:p w14:paraId="0D12BC89" w14:textId="03CECF98" w:rsidR="00812D33" w:rsidRPr="00812D33" w:rsidRDefault="00812D33">
      <w:pPr>
        <w:tabs>
          <w:tab w:val="left" w:pos="2402"/>
          <w:tab w:val="right" w:pos="10240"/>
        </w:tabs>
        <w:spacing w:before="241" w:line="100" w:lineRule="atLeast"/>
        <w:ind w:left="709"/>
        <w:rPr>
          <w:rFonts w:ascii="Verdana" w:hAnsi="Verdana" w:cs="Verdana"/>
          <w:spacing w:val="-2"/>
          <w:sz w:val="20"/>
          <w:szCs w:val="20"/>
        </w:rPr>
      </w:pPr>
    </w:p>
    <w:p w14:paraId="798EF8CC" w14:textId="746AF96A" w:rsidR="00246EF0" w:rsidRDefault="00812D33" w:rsidP="00246EF0">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noProof/>
          <w:sz w:val="20"/>
          <w:szCs w:val="20"/>
        </w:rPr>
        <w:lastRenderedPageBreak/>
        <w:drawing>
          <wp:anchor distT="0" distB="0" distL="114300" distR="114300" simplePos="0" relativeHeight="251670528" behindDoc="0" locked="0" layoutInCell="1" allowOverlap="1" wp14:anchorId="5035BF9E" wp14:editId="377179A3">
            <wp:simplePos x="0" y="0"/>
            <wp:positionH relativeFrom="margin">
              <wp:align>center</wp:align>
            </wp:positionH>
            <wp:positionV relativeFrom="paragraph">
              <wp:posOffset>448219</wp:posOffset>
            </wp:positionV>
            <wp:extent cx="4328795" cy="45783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95" cy="4578350"/>
                    </a:xfrm>
                    <a:prstGeom prst="rect">
                      <a:avLst/>
                    </a:prstGeom>
                    <a:noFill/>
                  </pic:spPr>
                </pic:pic>
              </a:graphicData>
            </a:graphic>
          </wp:anchor>
        </w:drawing>
      </w:r>
      <w:r w:rsidR="002A1214" w:rsidRPr="00812D33">
        <w:rPr>
          <w:rFonts w:ascii="Verdana" w:hAnsi="Verdana" w:cs="Verdana"/>
          <w:b/>
          <w:bCs/>
          <w:spacing w:val="-2"/>
          <w:sz w:val="20"/>
          <w:szCs w:val="20"/>
        </w:rPr>
        <w:t>2.2.2</w:t>
      </w:r>
      <w:r w:rsidR="002A1214">
        <w:rPr>
          <w:rFonts w:ascii="Verdana" w:hAnsi="Verdana" w:cs="Verdana"/>
          <w:spacing w:val="-2"/>
          <w:sz w:val="20"/>
          <w:szCs w:val="20"/>
        </w:rPr>
        <w:t xml:space="preserve"> </w:t>
      </w:r>
      <w:r>
        <w:rPr>
          <w:rFonts w:ascii="Verdana" w:hAnsi="Verdana" w:cs="Verdana"/>
          <w:spacing w:val="-2"/>
          <w:sz w:val="20"/>
          <w:szCs w:val="20"/>
        </w:rPr>
        <w:t xml:space="preserve">Comparator </w:t>
      </w:r>
    </w:p>
    <w:p w14:paraId="46EF53F7" w14:textId="77777777" w:rsidR="00246EF0" w:rsidRDefault="00246EF0" w:rsidP="00246EF0">
      <w:pPr>
        <w:tabs>
          <w:tab w:val="left" w:pos="2402"/>
          <w:tab w:val="right" w:pos="10240"/>
        </w:tabs>
        <w:spacing w:before="241" w:line="100" w:lineRule="atLeast"/>
        <w:ind w:left="709"/>
        <w:rPr>
          <w:rFonts w:ascii="Verdana" w:hAnsi="Verdana" w:cs="Verdana"/>
          <w:spacing w:val="-2"/>
          <w:sz w:val="20"/>
          <w:szCs w:val="20"/>
        </w:rPr>
      </w:pPr>
    </w:p>
    <w:p w14:paraId="32B6C8D8" w14:textId="3FADC612" w:rsidR="00246EF0" w:rsidRDefault="00246EF0" w:rsidP="00246EF0">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noProof/>
          <w:spacing w:val="-2"/>
          <w:sz w:val="20"/>
          <w:szCs w:val="20"/>
        </w:rPr>
        <w:drawing>
          <wp:anchor distT="0" distB="0" distL="114300" distR="114300" simplePos="0" relativeHeight="251671552" behindDoc="0" locked="0" layoutInCell="1" allowOverlap="1" wp14:anchorId="0EAE0B2E" wp14:editId="4C1617FE">
            <wp:simplePos x="0" y="0"/>
            <wp:positionH relativeFrom="margin">
              <wp:posOffset>-635</wp:posOffset>
            </wp:positionH>
            <wp:positionV relativeFrom="paragraph">
              <wp:posOffset>534670</wp:posOffset>
            </wp:positionV>
            <wp:extent cx="6332220" cy="1604645"/>
            <wp:effectExtent l="0" t="0" r="0" b="0"/>
            <wp:wrapTopAndBottom/>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1604645"/>
                    </a:xfrm>
                    <a:prstGeom prst="rect">
                      <a:avLst/>
                    </a:prstGeom>
                  </pic:spPr>
                </pic:pic>
              </a:graphicData>
            </a:graphic>
          </wp:anchor>
        </w:drawing>
      </w:r>
      <w:r w:rsidR="00812D33">
        <w:rPr>
          <w:rFonts w:ascii="Verdana" w:hAnsi="Verdana" w:cs="Verdana"/>
          <w:b/>
          <w:bCs/>
          <w:spacing w:val="-2"/>
          <w:sz w:val="20"/>
          <w:szCs w:val="20"/>
        </w:rPr>
        <w:t xml:space="preserve">2.2.2.1 </w:t>
      </w:r>
      <w:r w:rsidR="00812D33">
        <w:rPr>
          <w:rFonts w:ascii="Verdana" w:hAnsi="Verdana" w:cs="Verdana"/>
          <w:spacing w:val="-2"/>
          <w:sz w:val="20"/>
          <w:szCs w:val="20"/>
        </w:rPr>
        <w:t>LTspice Netlist of Comparator</w:t>
      </w:r>
    </w:p>
    <w:p w14:paraId="08947AD5" w14:textId="77777777" w:rsidR="00246EF0" w:rsidRDefault="00246EF0" w:rsidP="00246EF0">
      <w:pPr>
        <w:tabs>
          <w:tab w:val="left" w:pos="2402"/>
          <w:tab w:val="right" w:pos="10240"/>
        </w:tabs>
        <w:spacing w:before="241" w:line="100" w:lineRule="atLeast"/>
        <w:ind w:left="709"/>
        <w:rPr>
          <w:rFonts w:ascii="Verdana" w:hAnsi="Verdana" w:cs="Verdana"/>
          <w:spacing w:val="-2"/>
          <w:sz w:val="20"/>
          <w:szCs w:val="20"/>
        </w:rPr>
      </w:pPr>
    </w:p>
    <w:p w14:paraId="287A70FB" w14:textId="3F41ECA8" w:rsidR="00246EF0" w:rsidRDefault="00246EF0">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noProof/>
          <w:sz w:val="20"/>
          <w:szCs w:val="20"/>
        </w:rPr>
        <w:lastRenderedPageBreak/>
        <w:drawing>
          <wp:anchor distT="0" distB="0" distL="114300" distR="114300" simplePos="0" relativeHeight="251672576" behindDoc="0" locked="0" layoutInCell="1" allowOverlap="1" wp14:anchorId="562CB5CA" wp14:editId="70BD8028">
            <wp:simplePos x="0" y="0"/>
            <wp:positionH relativeFrom="margin">
              <wp:align>center</wp:align>
            </wp:positionH>
            <wp:positionV relativeFrom="paragraph">
              <wp:posOffset>373561</wp:posOffset>
            </wp:positionV>
            <wp:extent cx="7157720" cy="560070"/>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57720" cy="56007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Verdana"/>
          <w:b/>
          <w:bCs/>
          <w:spacing w:val="-2"/>
          <w:sz w:val="20"/>
          <w:szCs w:val="20"/>
        </w:rPr>
        <w:t xml:space="preserve">2.2.3 </w:t>
      </w:r>
      <w:r>
        <w:rPr>
          <w:rFonts w:ascii="Verdana" w:hAnsi="Verdana" w:cs="Verdana"/>
          <w:spacing w:val="-2"/>
          <w:sz w:val="20"/>
          <w:szCs w:val="20"/>
        </w:rPr>
        <w:t xml:space="preserve">Sample and Hold LTspice Netlist </w:t>
      </w:r>
    </w:p>
    <w:p w14:paraId="3B3F5412" w14:textId="2E1D1E6A" w:rsidR="00246EF0" w:rsidRDefault="00246EF0">
      <w:pPr>
        <w:tabs>
          <w:tab w:val="left" w:pos="2402"/>
          <w:tab w:val="right" w:pos="10240"/>
        </w:tabs>
        <w:spacing w:before="241" w:line="100" w:lineRule="atLeast"/>
        <w:ind w:left="709"/>
        <w:rPr>
          <w:rFonts w:ascii="Verdana" w:hAnsi="Verdana" w:cs="Verdana"/>
          <w:sz w:val="20"/>
          <w:szCs w:val="20"/>
        </w:rPr>
      </w:pPr>
      <w:r>
        <w:rPr>
          <w:rFonts w:ascii="Verdana" w:hAnsi="Verdana" w:cs="Verdana"/>
          <w:noProof/>
          <w:sz w:val="20"/>
          <w:szCs w:val="20"/>
        </w:rPr>
        <w:drawing>
          <wp:anchor distT="0" distB="0" distL="114300" distR="114300" simplePos="0" relativeHeight="251673600" behindDoc="0" locked="0" layoutInCell="1" allowOverlap="1" wp14:anchorId="03C346E4" wp14:editId="3175151F">
            <wp:simplePos x="0" y="0"/>
            <wp:positionH relativeFrom="column">
              <wp:posOffset>-546100</wp:posOffset>
            </wp:positionH>
            <wp:positionV relativeFrom="paragraph">
              <wp:posOffset>1183005</wp:posOffset>
            </wp:positionV>
            <wp:extent cx="7423150" cy="3216275"/>
            <wp:effectExtent l="0" t="0" r="6350" b="3175"/>
            <wp:wrapTopAndBottom/>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23150" cy="321627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Verdana"/>
          <w:b/>
          <w:bCs/>
          <w:sz w:val="20"/>
          <w:szCs w:val="20"/>
        </w:rPr>
        <w:t xml:space="preserve">2.2.4 </w:t>
      </w:r>
      <w:r>
        <w:rPr>
          <w:rFonts w:ascii="Verdana" w:hAnsi="Verdana" w:cs="Verdana"/>
          <w:sz w:val="20"/>
          <w:szCs w:val="20"/>
        </w:rPr>
        <w:t xml:space="preserve">DAC LTspice Netlist </w:t>
      </w:r>
    </w:p>
    <w:p w14:paraId="2FF31CA5" w14:textId="56885976" w:rsidR="00246EF0" w:rsidRDefault="00246EF0">
      <w:pPr>
        <w:tabs>
          <w:tab w:val="left" w:pos="2402"/>
          <w:tab w:val="right" w:pos="10240"/>
        </w:tabs>
        <w:spacing w:before="241" w:line="100" w:lineRule="atLeast"/>
        <w:ind w:left="709"/>
        <w:rPr>
          <w:rFonts w:ascii="Verdana" w:hAnsi="Verdana" w:cs="Verdana"/>
          <w:sz w:val="20"/>
          <w:szCs w:val="20"/>
        </w:rPr>
      </w:pPr>
    </w:p>
    <w:p w14:paraId="47DCDD42" w14:textId="6F1816FE" w:rsidR="00C267FB" w:rsidRDefault="00C267FB">
      <w:pPr>
        <w:tabs>
          <w:tab w:val="left" w:pos="2402"/>
          <w:tab w:val="right" w:pos="10240"/>
        </w:tabs>
        <w:spacing w:before="241" w:line="100" w:lineRule="atLeast"/>
        <w:ind w:left="709"/>
        <w:rPr>
          <w:rFonts w:ascii="Verdana" w:hAnsi="Verdana" w:cs="Verdana"/>
          <w:sz w:val="20"/>
          <w:szCs w:val="20"/>
        </w:rPr>
      </w:pPr>
    </w:p>
    <w:p w14:paraId="0A36F621" w14:textId="798CFA2B" w:rsidR="00C267FB" w:rsidRDefault="00C267FB">
      <w:pPr>
        <w:tabs>
          <w:tab w:val="left" w:pos="2402"/>
          <w:tab w:val="right" w:pos="10240"/>
        </w:tabs>
        <w:spacing w:before="241" w:line="100" w:lineRule="atLeast"/>
        <w:ind w:left="709"/>
        <w:rPr>
          <w:rFonts w:ascii="Verdana" w:hAnsi="Verdana" w:cs="Verdana"/>
          <w:sz w:val="20"/>
          <w:szCs w:val="20"/>
        </w:rPr>
      </w:pPr>
    </w:p>
    <w:p w14:paraId="30664DF1" w14:textId="5FC8D603" w:rsidR="00C267FB" w:rsidRDefault="00C267FB">
      <w:pPr>
        <w:tabs>
          <w:tab w:val="left" w:pos="2402"/>
          <w:tab w:val="right" w:pos="10240"/>
        </w:tabs>
        <w:spacing w:before="241" w:line="100" w:lineRule="atLeast"/>
        <w:ind w:left="709"/>
        <w:rPr>
          <w:rFonts w:ascii="Verdana" w:hAnsi="Verdana" w:cs="Verdana"/>
          <w:sz w:val="20"/>
          <w:szCs w:val="20"/>
        </w:rPr>
      </w:pPr>
    </w:p>
    <w:p w14:paraId="36C72B86" w14:textId="11DD85E1" w:rsidR="00C267FB" w:rsidRDefault="00C267FB">
      <w:pPr>
        <w:tabs>
          <w:tab w:val="left" w:pos="2402"/>
          <w:tab w:val="right" w:pos="10240"/>
        </w:tabs>
        <w:spacing w:before="241" w:line="100" w:lineRule="atLeast"/>
        <w:ind w:left="709"/>
        <w:rPr>
          <w:rFonts w:ascii="Verdana" w:hAnsi="Verdana" w:cs="Verdana"/>
          <w:sz w:val="20"/>
          <w:szCs w:val="20"/>
        </w:rPr>
      </w:pPr>
    </w:p>
    <w:p w14:paraId="7A65C62D" w14:textId="2D70AA74" w:rsidR="00C267FB" w:rsidRDefault="00C267FB">
      <w:pPr>
        <w:tabs>
          <w:tab w:val="left" w:pos="2402"/>
          <w:tab w:val="right" w:pos="10240"/>
        </w:tabs>
        <w:spacing w:before="241" w:line="100" w:lineRule="atLeast"/>
        <w:ind w:left="709"/>
        <w:rPr>
          <w:rFonts w:ascii="Verdana" w:hAnsi="Verdana" w:cs="Verdana"/>
          <w:sz w:val="20"/>
          <w:szCs w:val="20"/>
        </w:rPr>
      </w:pPr>
    </w:p>
    <w:p w14:paraId="5647F297" w14:textId="21326B84" w:rsidR="00C267FB" w:rsidRDefault="00C267FB">
      <w:pPr>
        <w:tabs>
          <w:tab w:val="left" w:pos="2402"/>
          <w:tab w:val="right" w:pos="10240"/>
        </w:tabs>
        <w:spacing w:before="241" w:line="100" w:lineRule="atLeast"/>
        <w:ind w:left="709"/>
        <w:rPr>
          <w:rFonts w:ascii="Verdana" w:hAnsi="Verdana" w:cs="Verdana"/>
          <w:sz w:val="20"/>
          <w:szCs w:val="20"/>
        </w:rPr>
      </w:pPr>
    </w:p>
    <w:p w14:paraId="26536692" w14:textId="6892AAAE" w:rsidR="00C267FB" w:rsidRDefault="00C267FB">
      <w:pPr>
        <w:tabs>
          <w:tab w:val="left" w:pos="2402"/>
          <w:tab w:val="right" w:pos="10240"/>
        </w:tabs>
        <w:spacing w:before="241" w:line="100" w:lineRule="atLeast"/>
        <w:ind w:left="709"/>
        <w:rPr>
          <w:rFonts w:ascii="Verdana" w:hAnsi="Verdana" w:cs="Verdana"/>
          <w:sz w:val="20"/>
          <w:szCs w:val="20"/>
        </w:rPr>
      </w:pPr>
    </w:p>
    <w:p w14:paraId="5DAAC587" w14:textId="7B68B098" w:rsidR="00C267FB" w:rsidRDefault="00C267FB">
      <w:pPr>
        <w:tabs>
          <w:tab w:val="left" w:pos="2402"/>
          <w:tab w:val="right" w:pos="10240"/>
        </w:tabs>
        <w:spacing w:before="241" w:line="100" w:lineRule="atLeast"/>
        <w:ind w:left="709"/>
        <w:rPr>
          <w:rFonts w:ascii="Verdana" w:hAnsi="Verdana" w:cs="Verdana"/>
          <w:sz w:val="20"/>
          <w:szCs w:val="20"/>
        </w:rPr>
      </w:pPr>
    </w:p>
    <w:p w14:paraId="7A4BAE47" w14:textId="4469CBC2" w:rsidR="00C267FB" w:rsidRDefault="00C267FB">
      <w:pPr>
        <w:tabs>
          <w:tab w:val="left" w:pos="2402"/>
          <w:tab w:val="right" w:pos="10240"/>
        </w:tabs>
        <w:spacing w:before="241" w:line="100" w:lineRule="atLeast"/>
        <w:ind w:left="709"/>
        <w:rPr>
          <w:rFonts w:ascii="Verdana" w:hAnsi="Verdana" w:cs="Verdana"/>
          <w:sz w:val="20"/>
          <w:szCs w:val="20"/>
        </w:rPr>
      </w:pPr>
    </w:p>
    <w:p w14:paraId="29BAB5F5" w14:textId="7AE341BB" w:rsidR="00C267FB" w:rsidRDefault="00C267FB">
      <w:pPr>
        <w:tabs>
          <w:tab w:val="left" w:pos="2402"/>
          <w:tab w:val="right" w:pos="10240"/>
        </w:tabs>
        <w:spacing w:before="241" w:line="100" w:lineRule="atLeast"/>
        <w:ind w:left="709"/>
        <w:rPr>
          <w:rFonts w:ascii="Verdana" w:hAnsi="Verdana" w:cs="Verdana"/>
          <w:sz w:val="20"/>
          <w:szCs w:val="20"/>
        </w:rPr>
      </w:pPr>
    </w:p>
    <w:p w14:paraId="7B5D98F1" w14:textId="50C1590D" w:rsidR="00C267FB" w:rsidRDefault="00C267FB">
      <w:pPr>
        <w:tabs>
          <w:tab w:val="left" w:pos="2402"/>
          <w:tab w:val="right" w:pos="10240"/>
        </w:tabs>
        <w:spacing w:before="241" w:line="100" w:lineRule="atLeast"/>
        <w:ind w:left="709"/>
        <w:rPr>
          <w:rFonts w:ascii="Verdana" w:hAnsi="Verdana" w:cs="Verdana"/>
          <w:sz w:val="20"/>
          <w:szCs w:val="20"/>
        </w:rPr>
      </w:pPr>
    </w:p>
    <w:p w14:paraId="2482192C" w14:textId="77777777" w:rsidR="00C267FB" w:rsidRPr="00246EF0" w:rsidRDefault="00C267FB">
      <w:pPr>
        <w:tabs>
          <w:tab w:val="left" w:pos="2402"/>
          <w:tab w:val="right" w:pos="10240"/>
        </w:tabs>
        <w:spacing w:before="241" w:line="100" w:lineRule="atLeast"/>
        <w:ind w:left="709"/>
        <w:rPr>
          <w:rFonts w:ascii="Verdana" w:hAnsi="Verdana" w:cs="Verdana"/>
          <w:sz w:val="20"/>
          <w:szCs w:val="20"/>
        </w:rPr>
      </w:pPr>
    </w:p>
    <w:p w14:paraId="01519B8F" w14:textId="36C3A5B8" w:rsidR="007341BC" w:rsidRDefault="00C267FB">
      <w:pPr>
        <w:pStyle w:val="Heading4"/>
        <w:tabs>
          <w:tab w:val="left" w:pos="2402"/>
          <w:tab w:val="right" w:pos="10240"/>
        </w:tabs>
        <w:spacing w:before="241" w:line="100" w:lineRule="atLeast"/>
        <w:rPr>
          <w:rFonts w:ascii="Verdana" w:hAnsi="Verdana" w:cs="Verdana"/>
          <w:spacing w:val="-2"/>
          <w:szCs w:val="20"/>
        </w:rPr>
      </w:pPr>
      <w:r>
        <w:rPr>
          <w:rFonts w:ascii="Verdana" w:hAnsi="Verdana" w:cs="Verdana"/>
          <w:noProof/>
          <w:spacing w:val="-2"/>
          <w:szCs w:val="20"/>
        </w:rPr>
        <w:lastRenderedPageBreak/>
        <w:drawing>
          <wp:anchor distT="0" distB="0" distL="114300" distR="114300" simplePos="0" relativeHeight="251676672" behindDoc="0" locked="0" layoutInCell="1" allowOverlap="1" wp14:anchorId="5DB46BEE" wp14:editId="1CB80868">
            <wp:simplePos x="0" y="0"/>
            <wp:positionH relativeFrom="margin">
              <wp:align>center</wp:align>
            </wp:positionH>
            <wp:positionV relativeFrom="paragraph">
              <wp:posOffset>274955</wp:posOffset>
            </wp:positionV>
            <wp:extent cx="1600200" cy="5629275"/>
            <wp:effectExtent l="0" t="0" r="0" b="9525"/>
            <wp:wrapTopAndBottom/>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600200" cy="5629275"/>
                    </a:xfrm>
                    <a:prstGeom prst="rect">
                      <a:avLst/>
                    </a:prstGeom>
                  </pic:spPr>
                </pic:pic>
              </a:graphicData>
            </a:graphic>
          </wp:anchor>
        </w:drawing>
      </w:r>
      <w:r w:rsidR="002A1214">
        <w:rPr>
          <w:rFonts w:ascii="Verdana" w:hAnsi="Verdana" w:cs="Verdana"/>
          <w:szCs w:val="20"/>
        </w:rPr>
        <w:t>2.3 State</w:t>
      </w:r>
      <w:r w:rsidR="002A1214">
        <w:rPr>
          <w:rFonts w:ascii="Verdana" w:hAnsi="Verdana" w:cs="Verdana"/>
          <w:spacing w:val="-2"/>
          <w:szCs w:val="20"/>
        </w:rPr>
        <w:t xml:space="preserve"> </w:t>
      </w:r>
      <w:r w:rsidR="002A1214">
        <w:rPr>
          <w:rFonts w:ascii="Verdana" w:hAnsi="Verdana" w:cs="Verdana"/>
          <w:szCs w:val="20"/>
        </w:rPr>
        <w:t>Flow</w:t>
      </w:r>
      <w:r w:rsidR="002A1214">
        <w:rPr>
          <w:rFonts w:ascii="Verdana" w:hAnsi="Verdana" w:cs="Verdana"/>
          <w:spacing w:val="-3"/>
          <w:szCs w:val="20"/>
        </w:rPr>
        <w:t xml:space="preserve"> </w:t>
      </w:r>
      <w:r w:rsidR="002A1214">
        <w:rPr>
          <w:rFonts w:ascii="Verdana" w:hAnsi="Verdana" w:cs="Verdana"/>
          <w:szCs w:val="20"/>
        </w:rPr>
        <w:t xml:space="preserve">Diagram </w:t>
      </w:r>
      <w:r w:rsidR="002A1214">
        <w:rPr>
          <w:rFonts w:ascii="Verdana" w:hAnsi="Verdana" w:cs="Verdana"/>
          <w:szCs w:val="20"/>
        </w:rPr>
        <w:br/>
      </w:r>
      <w:r w:rsidR="002A1214">
        <w:rPr>
          <w:rFonts w:ascii="Verdana" w:hAnsi="Verdana" w:cs="Verdana"/>
          <w:szCs w:val="20"/>
        </w:rPr>
        <w:br/>
      </w:r>
      <w:r w:rsidR="002A1214">
        <w:rPr>
          <w:rFonts w:ascii="Verdana" w:hAnsi="Verdana" w:cs="Verdana"/>
          <w:spacing w:val="-2"/>
          <w:szCs w:val="20"/>
        </w:rPr>
        <w:t xml:space="preserve"> </w:t>
      </w:r>
    </w:p>
    <w:p w14:paraId="32C95AD9" w14:textId="39231B0B" w:rsidR="007341BC" w:rsidRDefault="002A1214">
      <w:pPr>
        <w:tabs>
          <w:tab w:val="left" w:pos="2402"/>
          <w:tab w:val="right" w:pos="10240"/>
        </w:tabs>
        <w:spacing w:before="241" w:line="100" w:lineRule="atLeast"/>
        <w:ind w:left="709"/>
        <w:rPr>
          <w:rFonts w:ascii="Verdana" w:hAnsi="Verdana" w:cs="Verdana"/>
          <w:spacing w:val="-2"/>
          <w:sz w:val="20"/>
          <w:szCs w:val="20"/>
        </w:rPr>
      </w:pPr>
      <w:r w:rsidRPr="00A9111D">
        <w:rPr>
          <w:rFonts w:ascii="Verdana" w:hAnsi="Verdana" w:cs="Verdana"/>
          <w:b/>
          <w:bCs/>
          <w:spacing w:val="-2"/>
          <w:sz w:val="20"/>
          <w:szCs w:val="20"/>
        </w:rPr>
        <w:t>2.3.1</w:t>
      </w:r>
      <w:r>
        <w:rPr>
          <w:rFonts w:ascii="Verdana" w:hAnsi="Verdana" w:cs="Verdana"/>
          <w:spacing w:val="-2"/>
          <w:sz w:val="20"/>
          <w:szCs w:val="20"/>
        </w:rPr>
        <w:t xml:space="preserve"> </w:t>
      </w:r>
      <w:r w:rsidR="00A9111D">
        <w:rPr>
          <w:rFonts w:ascii="Verdana" w:hAnsi="Verdana" w:cs="Verdana"/>
          <w:spacing w:val="-2"/>
          <w:sz w:val="20"/>
          <w:szCs w:val="20"/>
        </w:rPr>
        <w:t xml:space="preserve">The flow of the program starts with the LTspice behavioral model. The behavioral model describes the hardware components and their connections. </w:t>
      </w:r>
    </w:p>
    <w:p w14:paraId="314B1DA4" w14:textId="3E4FBBDB" w:rsidR="0037658A" w:rsidRDefault="00A9111D" w:rsidP="00A9111D">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b/>
          <w:bCs/>
          <w:spacing w:val="-2"/>
          <w:sz w:val="20"/>
          <w:szCs w:val="20"/>
        </w:rPr>
        <w:t xml:space="preserve">2.3.2 </w:t>
      </w:r>
      <w:r>
        <w:rPr>
          <w:rFonts w:ascii="Verdana" w:hAnsi="Verdana" w:cs="Verdana"/>
          <w:spacing w:val="-2"/>
          <w:sz w:val="20"/>
          <w:szCs w:val="20"/>
        </w:rPr>
        <w:t xml:space="preserve">The user will then set appropriate simulation parameters that will control the way the behavioral model operates. This will include timing, such as clock signals, and controlling when to output the digital value. Once these parameters are in place the user will run the simulation for a specific amount of time to capture a specific amount of wave cycles for coherent sampling. </w:t>
      </w:r>
    </w:p>
    <w:p w14:paraId="13E6880B" w14:textId="0D5992D8" w:rsidR="00063F5B" w:rsidRDefault="00063F5B" w:rsidP="00A9111D">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b/>
          <w:bCs/>
          <w:spacing w:val="-2"/>
          <w:sz w:val="20"/>
          <w:szCs w:val="20"/>
        </w:rPr>
        <w:t xml:space="preserve">2.3.3 </w:t>
      </w:r>
      <w:r>
        <w:rPr>
          <w:rFonts w:ascii="Verdana" w:hAnsi="Verdana" w:cs="Verdana"/>
          <w:spacing w:val="-2"/>
          <w:sz w:val="20"/>
          <w:szCs w:val="20"/>
        </w:rPr>
        <w:t xml:space="preserve">After the simulation is finished running the user will find a .RAW file in their folder location where the netlist file is saved. They will then copy and paste that .RAW file in the location where they saved the MATLAB .m file. </w:t>
      </w:r>
    </w:p>
    <w:p w14:paraId="40633366" w14:textId="0CD01E19" w:rsidR="00063F5B" w:rsidRDefault="00063F5B" w:rsidP="00A9111D">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b/>
          <w:bCs/>
          <w:spacing w:val="-2"/>
          <w:sz w:val="20"/>
          <w:szCs w:val="20"/>
        </w:rPr>
        <w:t xml:space="preserve">2.3.4 </w:t>
      </w:r>
      <w:r>
        <w:rPr>
          <w:rFonts w:ascii="Verdana" w:hAnsi="Verdana" w:cs="Verdana"/>
          <w:spacing w:val="-2"/>
          <w:sz w:val="20"/>
          <w:szCs w:val="20"/>
        </w:rPr>
        <w:t xml:space="preserve">Once the user has saved the .RAW file in the same location as the .m file, they are </w:t>
      </w:r>
      <w:r>
        <w:rPr>
          <w:rFonts w:ascii="Verdana" w:hAnsi="Verdana" w:cs="Verdana"/>
          <w:spacing w:val="-2"/>
          <w:sz w:val="20"/>
          <w:szCs w:val="20"/>
        </w:rPr>
        <w:lastRenderedPageBreak/>
        <w:t xml:space="preserve">ready to run the MATLAB program. </w:t>
      </w:r>
    </w:p>
    <w:p w14:paraId="271F666C" w14:textId="56D9711F" w:rsidR="00063F5B" w:rsidRDefault="00063F5B" w:rsidP="00A9111D">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b/>
          <w:bCs/>
          <w:spacing w:val="-2"/>
          <w:sz w:val="20"/>
          <w:szCs w:val="20"/>
        </w:rPr>
        <w:t xml:space="preserve">2.3.5 </w:t>
      </w:r>
      <w:r>
        <w:rPr>
          <w:rFonts w:ascii="Verdana" w:hAnsi="Verdana" w:cs="Verdana"/>
          <w:spacing w:val="-2"/>
          <w:sz w:val="20"/>
          <w:szCs w:val="20"/>
        </w:rPr>
        <w:t xml:space="preserve">After running the program the user will see several graphs and a SNR value. By examining these graphs and the SNR the user will be able to get a rough idea on how their ADC is performing. </w:t>
      </w:r>
    </w:p>
    <w:p w14:paraId="502105BC" w14:textId="790AC693" w:rsidR="0037658A" w:rsidRPr="00063F5B" w:rsidRDefault="00063F5B" w:rsidP="00063F5B">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b/>
          <w:bCs/>
          <w:spacing w:val="-2"/>
          <w:sz w:val="20"/>
          <w:szCs w:val="20"/>
        </w:rPr>
        <w:t xml:space="preserve">2.3.6 </w:t>
      </w:r>
      <w:r>
        <w:rPr>
          <w:rFonts w:ascii="Verdana" w:hAnsi="Verdana" w:cs="Verdana"/>
          <w:spacing w:val="-2"/>
          <w:sz w:val="20"/>
          <w:szCs w:val="20"/>
        </w:rPr>
        <w:t xml:space="preserve">The user can then go on to design the sub-blocks using a program such as Electric VLSI. Once the user is finished with the design, they can translate it into a LTspice netlist. If using Electric VLSI, this can be done by writing spice deck. They will now have an updated behavioral model and can repeat the process to see if the FFT and SNR results improve. </w:t>
      </w:r>
    </w:p>
    <w:p w14:paraId="45A79798" w14:textId="583575E8" w:rsidR="007341BC" w:rsidRPr="00BD0EBC" w:rsidRDefault="00063F5B" w:rsidP="00DA7920">
      <w:pPr>
        <w:pStyle w:val="Heading4"/>
        <w:numPr>
          <w:ilvl w:val="0"/>
          <w:numId w:val="0"/>
        </w:numPr>
        <w:tabs>
          <w:tab w:val="left" w:pos="2402"/>
          <w:tab w:val="right" w:pos="10240"/>
        </w:tabs>
        <w:spacing w:before="241" w:line="100" w:lineRule="atLeast"/>
        <w:ind w:left="900" w:hanging="600"/>
        <w:rPr>
          <w:rFonts w:ascii="Verdana" w:hAnsi="Verdana" w:cs="Verdana"/>
          <w:spacing w:val="-2"/>
          <w:szCs w:val="20"/>
        </w:rPr>
      </w:pPr>
      <w:r>
        <w:rPr>
          <w:rFonts w:ascii="Verdana" w:hAnsi="Verdana" w:cs="Verdana"/>
          <w:noProof/>
          <w:spacing w:val="-2"/>
          <w:szCs w:val="20"/>
        </w:rPr>
        <w:drawing>
          <wp:anchor distT="0" distB="0" distL="114300" distR="114300" simplePos="0" relativeHeight="251677696" behindDoc="0" locked="0" layoutInCell="1" allowOverlap="1" wp14:anchorId="303178D8" wp14:editId="30F9ABD4">
            <wp:simplePos x="0" y="0"/>
            <wp:positionH relativeFrom="page">
              <wp:align>right</wp:align>
            </wp:positionH>
            <wp:positionV relativeFrom="paragraph">
              <wp:posOffset>455613</wp:posOffset>
            </wp:positionV>
            <wp:extent cx="7472045" cy="3556635"/>
            <wp:effectExtent l="0" t="0" r="0" b="5715"/>
            <wp:wrapTopAndBottom/>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2045" cy="3556635"/>
                    </a:xfrm>
                    <a:prstGeom prst="rect">
                      <a:avLst/>
                    </a:prstGeom>
                  </pic:spPr>
                </pic:pic>
              </a:graphicData>
            </a:graphic>
            <wp14:sizeRelH relativeFrom="margin">
              <wp14:pctWidth>0</wp14:pctWidth>
            </wp14:sizeRelH>
            <wp14:sizeRelV relativeFrom="margin">
              <wp14:pctHeight>0</wp14:pctHeight>
            </wp14:sizeRelV>
          </wp:anchor>
        </w:drawing>
      </w:r>
      <w:r w:rsidR="002A1214">
        <w:rPr>
          <w:rFonts w:ascii="Verdana" w:hAnsi="Verdana" w:cs="Verdana"/>
          <w:szCs w:val="20"/>
        </w:rPr>
        <w:t>2.4 Timing</w:t>
      </w:r>
      <w:r w:rsidR="002A1214">
        <w:rPr>
          <w:rFonts w:ascii="Verdana" w:hAnsi="Verdana" w:cs="Verdana"/>
          <w:spacing w:val="-2"/>
          <w:szCs w:val="20"/>
        </w:rPr>
        <w:t xml:space="preserve"> </w:t>
      </w:r>
      <w:r w:rsidR="002A1214">
        <w:rPr>
          <w:rFonts w:ascii="Verdana" w:hAnsi="Verdana" w:cs="Verdana"/>
          <w:szCs w:val="20"/>
        </w:rPr>
        <w:t>Diagram</w:t>
      </w:r>
    </w:p>
    <w:p w14:paraId="674B1F20" w14:textId="200B24C1" w:rsidR="00DA7920" w:rsidRDefault="002A1214" w:rsidP="00DA7920">
      <w:pPr>
        <w:tabs>
          <w:tab w:val="left" w:pos="2402"/>
          <w:tab w:val="right" w:pos="10240"/>
        </w:tabs>
        <w:spacing w:before="241" w:line="100" w:lineRule="atLeast"/>
        <w:ind w:left="709"/>
        <w:rPr>
          <w:rFonts w:ascii="Verdana" w:hAnsi="Verdana" w:cs="Verdana"/>
          <w:spacing w:val="-2"/>
          <w:sz w:val="20"/>
          <w:szCs w:val="20"/>
        </w:rPr>
      </w:pPr>
      <w:r w:rsidRPr="00BD0EBC">
        <w:rPr>
          <w:rFonts w:ascii="Verdana" w:hAnsi="Verdana" w:cs="Verdana"/>
          <w:b/>
          <w:bCs/>
          <w:spacing w:val="-2"/>
          <w:sz w:val="20"/>
          <w:szCs w:val="20"/>
        </w:rPr>
        <w:t>2.4.1</w:t>
      </w:r>
      <w:r>
        <w:rPr>
          <w:rFonts w:ascii="Verdana" w:hAnsi="Verdana" w:cs="Verdana"/>
          <w:spacing w:val="-2"/>
          <w:sz w:val="20"/>
          <w:szCs w:val="20"/>
        </w:rPr>
        <w:t xml:space="preserve"> </w:t>
      </w:r>
      <w:r w:rsidR="00BD0EBC">
        <w:rPr>
          <w:rFonts w:ascii="Verdana" w:hAnsi="Verdana" w:cs="Verdana"/>
          <w:spacing w:val="-2"/>
          <w:sz w:val="20"/>
          <w:szCs w:val="20"/>
        </w:rPr>
        <w:t>At the top of the timing diagram is the valid data clock. This signal clocks a group of D-</w:t>
      </w:r>
      <w:proofErr w:type="spellStart"/>
      <w:r w:rsidR="00BD0EBC">
        <w:rPr>
          <w:rFonts w:ascii="Verdana" w:hAnsi="Verdana" w:cs="Verdana"/>
          <w:spacing w:val="-2"/>
          <w:sz w:val="20"/>
          <w:szCs w:val="20"/>
        </w:rPr>
        <w:t>FlipFlops</w:t>
      </w:r>
      <w:proofErr w:type="spellEnd"/>
      <w:r w:rsidR="00BD0EBC">
        <w:rPr>
          <w:rFonts w:ascii="Verdana" w:hAnsi="Verdana" w:cs="Verdana"/>
          <w:spacing w:val="-2"/>
          <w:sz w:val="20"/>
          <w:szCs w:val="20"/>
        </w:rPr>
        <w:t xml:space="preserve"> that hold the final digital value after 10 SAR clock cycles. On the rising edge, 50ns before reset goes high</w:t>
      </w:r>
      <w:r w:rsidR="00DA7920">
        <w:rPr>
          <w:rFonts w:ascii="Verdana" w:hAnsi="Verdana" w:cs="Verdana"/>
          <w:spacing w:val="-2"/>
          <w:sz w:val="20"/>
          <w:szCs w:val="20"/>
        </w:rPr>
        <w:t>, the output of the ADC is updated.</w:t>
      </w:r>
    </w:p>
    <w:p w14:paraId="668DD228" w14:textId="36764FAE" w:rsidR="00DA7920" w:rsidRDefault="00DA7920" w:rsidP="00DA7920">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b/>
          <w:bCs/>
          <w:spacing w:val="-2"/>
          <w:sz w:val="20"/>
          <w:szCs w:val="20"/>
        </w:rPr>
        <w:t xml:space="preserve">2.4.2 </w:t>
      </w:r>
      <w:r>
        <w:rPr>
          <w:rFonts w:ascii="Verdana" w:hAnsi="Verdana" w:cs="Verdana"/>
          <w:spacing w:val="-2"/>
          <w:sz w:val="20"/>
          <w:szCs w:val="20"/>
        </w:rPr>
        <w:t xml:space="preserve">The green signal is the SAR logic clock. It has a period of 100ns with 50% duty cycle. A period of 100ns was chosen to ensure the comparator is outputting the correct value before clocking. If the SAR logic block is clocked too </w:t>
      </w:r>
      <w:r w:rsidR="00A9111D">
        <w:rPr>
          <w:rFonts w:ascii="Verdana" w:hAnsi="Verdana" w:cs="Verdana"/>
          <w:spacing w:val="-2"/>
          <w:sz w:val="20"/>
          <w:szCs w:val="20"/>
        </w:rPr>
        <w:t>fast,</w:t>
      </w:r>
      <w:r>
        <w:rPr>
          <w:rFonts w:ascii="Verdana" w:hAnsi="Verdana" w:cs="Verdana"/>
          <w:spacing w:val="-2"/>
          <w:sz w:val="20"/>
          <w:szCs w:val="20"/>
        </w:rPr>
        <w:t xml:space="preserve"> we take a risk of losing data. </w:t>
      </w:r>
    </w:p>
    <w:p w14:paraId="37721D01" w14:textId="5303F28F" w:rsidR="00DA7920" w:rsidRDefault="00DA7920" w:rsidP="00DA7920">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b/>
          <w:bCs/>
          <w:spacing w:val="-2"/>
          <w:sz w:val="20"/>
          <w:szCs w:val="20"/>
        </w:rPr>
        <w:t xml:space="preserve">2.4.3 </w:t>
      </w:r>
      <w:r>
        <w:rPr>
          <w:rFonts w:ascii="Verdana" w:hAnsi="Verdana" w:cs="Verdana"/>
          <w:spacing w:val="-2"/>
          <w:sz w:val="20"/>
          <w:szCs w:val="20"/>
        </w:rPr>
        <w:t xml:space="preserve">The pink signal is the sample and hold clock. It goes high at the same time as the reset signal, every 1.1us. </w:t>
      </w:r>
      <w:r w:rsidR="00A9111D">
        <w:rPr>
          <w:rFonts w:ascii="Verdana" w:hAnsi="Verdana" w:cs="Verdana"/>
          <w:spacing w:val="-2"/>
          <w:sz w:val="20"/>
          <w:szCs w:val="20"/>
        </w:rPr>
        <w:t xml:space="preserve">A period of 1.1us was chosen so that we have time to clock the valid data flipflops. </w:t>
      </w:r>
    </w:p>
    <w:p w14:paraId="597D2832" w14:textId="795FEC1D" w:rsidR="00A9111D" w:rsidRDefault="00A9111D" w:rsidP="00DA7920">
      <w:pPr>
        <w:tabs>
          <w:tab w:val="left" w:pos="2402"/>
          <w:tab w:val="right" w:pos="10240"/>
        </w:tabs>
        <w:spacing w:before="241" w:line="100" w:lineRule="atLeast"/>
        <w:ind w:left="709"/>
        <w:rPr>
          <w:rFonts w:ascii="Verdana" w:hAnsi="Verdana" w:cs="Verdana"/>
          <w:spacing w:val="-2"/>
          <w:sz w:val="20"/>
          <w:szCs w:val="20"/>
        </w:rPr>
      </w:pPr>
      <w:r>
        <w:rPr>
          <w:rFonts w:ascii="Verdana" w:hAnsi="Verdana" w:cs="Verdana"/>
          <w:b/>
          <w:bCs/>
          <w:spacing w:val="-2"/>
          <w:sz w:val="20"/>
          <w:szCs w:val="20"/>
        </w:rPr>
        <w:t xml:space="preserve">2.4.4 </w:t>
      </w:r>
      <w:r>
        <w:rPr>
          <w:rFonts w:ascii="Verdana" w:hAnsi="Verdana" w:cs="Verdana"/>
          <w:spacing w:val="-2"/>
          <w:sz w:val="20"/>
          <w:szCs w:val="20"/>
        </w:rPr>
        <w:t>The signal on the bottom in red is the reset. This is fed into specific flipflops in the SAR logic block to start it over. After the 10</w:t>
      </w:r>
      <w:r w:rsidRPr="00A9111D">
        <w:rPr>
          <w:rFonts w:ascii="Verdana" w:hAnsi="Verdana" w:cs="Verdana"/>
          <w:spacing w:val="-2"/>
          <w:sz w:val="20"/>
          <w:szCs w:val="20"/>
          <w:vertAlign w:val="superscript"/>
        </w:rPr>
        <w:t>th</w:t>
      </w:r>
      <w:r>
        <w:rPr>
          <w:rFonts w:ascii="Verdana" w:hAnsi="Verdana" w:cs="Verdana"/>
          <w:spacing w:val="-2"/>
          <w:sz w:val="20"/>
          <w:szCs w:val="20"/>
        </w:rPr>
        <w:t xml:space="preserve"> SAR clock cycle, the data needs to be reset to begin the next sample. This is </w:t>
      </w:r>
      <w:r w:rsidR="009762AB">
        <w:rPr>
          <w:rFonts w:ascii="Verdana" w:hAnsi="Verdana" w:cs="Verdana"/>
          <w:spacing w:val="-2"/>
          <w:sz w:val="20"/>
          <w:szCs w:val="20"/>
        </w:rPr>
        <w:t xml:space="preserve">the reason </w:t>
      </w:r>
      <w:r>
        <w:rPr>
          <w:rFonts w:ascii="Verdana" w:hAnsi="Verdana" w:cs="Verdana"/>
          <w:spacing w:val="-2"/>
          <w:sz w:val="20"/>
          <w:szCs w:val="20"/>
        </w:rPr>
        <w:t>why the SAR logic block uses D-</w:t>
      </w:r>
      <w:proofErr w:type="spellStart"/>
      <w:r>
        <w:rPr>
          <w:rFonts w:ascii="Verdana" w:hAnsi="Verdana" w:cs="Verdana"/>
          <w:spacing w:val="-2"/>
          <w:sz w:val="20"/>
          <w:szCs w:val="20"/>
        </w:rPr>
        <w:t>FlipFlops</w:t>
      </w:r>
      <w:proofErr w:type="spellEnd"/>
      <w:r>
        <w:rPr>
          <w:rFonts w:ascii="Verdana" w:hAnsi="Verdana" w:cs="Verdana"/>
          <w:spacing w:val="-2"/>
          <w:sz w:val="20"/>
          <w:szCs w:val="20"/>
        </w:rPr>
        <w:t xml:space="preserve"> with a reset input. </w:t>
      </w:r>
    </w:p>
    <w:p w14:paraId="6FF21615" w14:textId="77777777" w:rsidR="009762AB" w:rsidRPr="00A9111D" w:rsidRDefault="009762AB" w:rsidP="00DA7920">
      <w:pPr>
        <w:tabs>
          <w:tab w:val="left" w:pos="2402"/>
          <w:tab w:val="right" w:pos="10240"/>
        </w:tabs>
        <w:spacing w:before="241" w:line="100" w:lineRule="atLeast"/>
        <w:ind w:left="709"/>
        <w:rPr>
          <w:rFonts w:ascii="Verdana" w:hAnsi="Verdana" w:cs="Verdana"/>
          <w:spacing w:val="-2"/>
          <w:sz w:val="20"/>
          <w:szCs w:val="20"/>
        </w:rPr>
      </w:pPr>
    </w:p>
    <w:p w14:paraId="1A1A1E3C" w14:textId="1DAC2AEE" w:rsidR="00AE6DCF" w:rsidRPr="00A73C5D" w:rsidRDefault="00AE6DCF" w:rsidP="00A73C5D">
      <w:pPr>
        <w:tabs>
          <w:tab w:val="left" w:pos="2402"/>
          <w:tab w:val="right" w:pos="10240"/>
        </w:tabs>
        <w:spacing w:before="241" w:line="100" w:lineRule="atLeast"/>
        <w:rPr>
          <w:rFonts w:ascii="Verdana" w:hAnsi="Verdana" w:cs="Verdana"/>
          <w:b/>
          <w:bCs/>
          <w:sz w:val="20"/>
          <w:szCs w:val="20"/>
        </w:rPr>
      </w:pPr>
      <w:r>
        <w:rPr>
          <w:rFonts w:ascii="Verdana" w:hAnsi="Verdana" w:cs="Verdana"/>
          <w:noProof/>
          <w:sz w:val="20"/>
          <w:szCs w:val="20"/>
        </w:rPr>
        <w:lastRenderedPageBreak/>
        <w:drawing>
          <wp:anchor distT="0" distB="0" distL="114300" distR="114300" simplePos="0" relativeHeight="251678720" behindDoc="0" locked="0" layoutInCell="1" allowOverlap="1" wp14:anchorId="38AEF66D" wp14:editId="6DE71A08">
            <wp:simplePos x="0" y="0"/>
            <wp:positionH relativeFrom="margin">
              <wp:align>center</wp:align>
            </wp:positionH>
            <wp:positionV relativeFrom="paragraph">
              <wp:posOffset>275272</wp:posOffset>
            </wp:positionV>
            <wp:extent cx="2590800" cy="6758940"/>
            <wp:effectExtent l="0" t="0" r="0" b="3810"/>
            <wp:wrapTopAndBottom/>
            <wp:docPr id="12" name="Picture 1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0800" cy="6758940"/>
                    </a:xfrm>
                    <a:prstGeom prst="rect">
                      <a:avLst/>
                    </a:prstGeom>
                  </pic:spPr>
                </pic:pic>
              </a:graphicData>
            </a:graphic>
          </wp:anchor>
        </w:drawing>
      </w:r>
      <w:r w:rsidR="002A1214">
        <w:rPr>
          <w:rFonts w:ascii="Verdana" w:hAnsi="Verdana" w:cs="Verdana"/>
          <w:b/>
          <w:bCs/>
          <w:spacing w:val="-2"/>
          <w:sz w:val="20"/>
          <w:szCs w:val="20"/>
        </w:rPr>
        <w:t xml:space="preserve">2.5 </w:t>
      </w:r>
      <w:r w:rsidR="002A1214">
        <w:rPr>
          <w:rFonts w:ascii="Verdana" w:hAnsi="Verdana" w:cs="Verdana"/>
          <w:b/>
          <w:bCs/>
          <w:sz w:val="20"/>
          <w:szCs w:val="20"/>
        </w:rPr>
        <w:t xml:space="preserve">Circuit Simulations  </w:t>
      </w:r>
      <w:r w:rsidR="002A1214">
        <w:rPr>
          <w:rFonts w:ascii="Verdana" w:hAnsi="Verdana" w:cs="Verdana"/>
          <w:sz w:val="20"/>
          <w:szCs w:val="20"/>
        </w:rPr>
        <w:br/>
      </w:r>
      <w:r w:rsidR="00A73C5D">
        <w:rPr>
          <w:rFonts w:ascii="Verdana" w:hAnsi="Verdana" w:cs="Verdana"/>
          <w:b/>
          <w:bCs/>
          <w:sz w:val="20"/>
          <w:szCs w:val="20"/>
        </w:rPr>
        <w:t xml:space="preserve">                                          Figure 6.) Comparator Output Timing </w:t>
      </w:r>
    </w:p>
    <w:p w14:paraId="6885B096" w14:textId="23AC3815" w:rsidR="000A2D75" w:rsidRDefault="00AE6DCF" w:rsidP="00DA7920">
      <w:pPr>
        <w:tabs>
          <w:tab w:val="left" w:pos="2402"/>
          <w:tab w:val="right" w:pos="10240"/>
        </w:tabs>
        <w:spacing w:before="241" w:line="100" w:lineRule="atLeast"/>
        <w:rPr>
          <w:rFonts w:ascii="Verdana" w:hAnsi="Verdana" w:cs="Verdana"/>
          <w:sz w:val="20"/>
          <w:szCs w:val="20"/>
        </w:rPr>
      </w:pPr>
      <w:r>
        <w:rPr>
          <w:rFonts w:ascii="Verdana" w:hAnsi="Verdana" w:cs="Verdana"/>
          <w:sz w:val="20"/>
          <w:szCs w:val="20"/>
        </w:rPr>
        <w:t xml:space="preserve">      </w:t>
      </w:r>
      <w:r>
        <w:rPr>
          <w:rFonts w:ascii="Verdana" w:hAnsi="Verdana" w:cs="Verdana"/>
          <w:b/>
          <w:bCs/>
          <w:sz w:val="20"/>
          <w:szCs w:val="20"/>
        </w:rPr>
        <w:t xml:space="preserve">2.5.1 </w:t>
      </w:r>
      <w:r>
        <w:rPr>
          <w:rFonts w:ascii="Verdana" w:hAnsi="Verdana" w:cs="Verdana"/>
          <w:sz w:val="20"/>
          <w:szCs w:val="20"/>
        </w:rPr>
        <w:t xml:space="preserve">Above with the pink trace and red arrows is a screenshot of how long it takes for the comparator to update its value. It takes approximately 75ns </w:t>
      </w:r>
      <w:r w:rsidR="00A73C5D">
        <w:rPr>
          <w:rFonts w:ascii="Verdana" w:hAnsi="Verdana" w:cs="Verdana"/>
          <w:sz w:val="20"/>
          <w:szCs w:val="20"/>
        </w:rPr>
        <w:t xml:space="preserve">to change its output value. I decided to add an additional 25ns until clocking the SAR block. By examining this circuit </w:t>
      </w:r>
      <w:r w:rsidR="000A2D75">
        <w:rPr>
          <w:rFonts w:ascii="Verdana" w:hAnsi="Verdana" w:cs="Verdana"/>
          <w:sz w:val="20"/>
          <w:szCs w:val="20"/>
        </w:rPr>
        <w:t>simulation,</w:t>
      </w:r>
      <w:r w:rsidR="00A73C5D">
        <w:rPr>
          <w:rFonts w:ascii="Verdana" w:hAnsi="Verdana" w:cs="Verdana"/>
          <w:sz w:val="20"/>
          <w:szCs w:val="20"/>
        </w:rPr>
        <w:t xml:space="preserve"> I was able to come up with 100ns period for the SAR logic block. </w:t>
      </w:r>
    </w:p>
    <w:p w14:paraId="4B454BEB" w14:textId="77777777" w:rsidR="000A2D75" w:rsidRDefault="000A2D75" w:rsidP="00DA7920">
      <w:pPr>
        <w:tabs>
          <w:tab w:val="left" w:pos="2402"/>
          <w:tab w:val="right" w:pos="10240"/>
        </w:tabs>
        <w:spacing w:before="241" w:line="100" w:lineRule="atLeast"/>
        <w:rPr>
          <w:rFonts w:ascii="Verdana" w:hAnsi="Verdana" w:cs="Verdana"/>
          <w:sz w:val="20"/>
          <w:szCs w:val="20"/>
        </w:rPr>
      </w:pPr>
    </w:p>
    <w:p w14:paraId="55F1AC9D" w14:textId="77777777" w:rsidR="000A2D75" w:rsidRDefault="000A2D75" w:rsidP="00DA7920">
      <w:pPr>
        <w:tabs>
          <w:tab w:val="left" w:pos="2402"/>
          <w:tab w:val="right" w:pos="10240"/>
        </w:tabs>
        <w:spacing w:before="241" w:line="100" w:lineRule="atLeast"/>
        <w:rPr>
          <w:rFonts w:ascii="Verdana" w:hAnsi="Verdana" w:cs="Verdana"/>
          <w:sz w:val="20"/>
          <w:szCs w:val="20"/>
        </w:rPr>
      </w:pPr>
    </w:p>
    <w:p w14:paraId="2A4D1A77" w14:textId="77777777" w:rsidR="000A2D75" w:rsidRDefault="000A2D75" w:rsidP="000A2D75">
      <w:pPr>
        <w:tabs>
          <w:tab w:val="left" w:pos="2402"/>
          <w:tab w:val="right" w:pos="10240"/>
        </w:tabs>
        <w:spacing w:before="241" w:line="100" w:lineRule="atLeast"/>
        <w:jc w:val="center"/>
        <w:rPr>
          <w:rFonts w:ascii="Verdana" w:hAnsi="Verdana" w:cs="Verdana"/>
          <w:b/>
          <w:bCs/>
          <w:sz w:val="20"/>
          <w:szCs w:val="20"/>
        </w:rPr>
      </w:pPr>
      <w:r>
        <w:rPr>
          <w:rFonts w:ascii="Verdana" w:hAnsi="Verdana" w:cs="Verdana"/>
          <w:noProof/>
          <w:sz w:val="20"/>
          <w:szCs w:val="20"/>
        </w:rPr>
        <w:lastRenderedPageBreak/>
        <w:drawing>
          <wp:anchor distT="0" distB="0" distL="114300" distR="114300" simplePos="0" relativeHeight="251679744" behindDoc="0" locked="0" layoutInCell="1" allowOverlap="1" wp14:anchorId="110BF6F3" wp14:editId="28594747">
            <wp:simplePos x="0" y="0"/>
            <wp:positionH relativeFrom="column">
              <wp:posOffset>-654050</wp:posOffset>
            </wp:positionH>
            <wp:positionV relativeFrom="paragraph">
              <wp:posOffset>0</wp:posOffset>
            </wp:positionV>
            <wp:extent cx="7623175" cy="3629025"/>
            <wp:effectExtent l="0" t="0" r="0" b="9525"/>
            <wp:wrapTopAndBottom/>
            <wp:docPr id="19" name="Picture 19"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23175" cy="362902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Verdana"/>
          <w:b/>
          <w:bCs/>
          <w:sz w:val="20"/>
          <w:szCs w:val="20"/>
        </w:rPr>
        <w:t>Figure 7.) Ideal Behavioral Model Sample and Output</w:t>
      </w:r>
    </w:p>
    <w:p w14:paraId="10FE0212" w14:textId="0881C01B" w:rsidR="004030C3" w:rsidRDefault="004030C3" w:rsidP="000A2D75">
      <w:pPr>
        <w:tabs>
          <w:tab w:val="left" w:pos="2402"/>
          <w:tab w:val="right" w:pos="10240"/>
        </w:tabs>
        <w:spacing w:before="241" w:line="100" w:lineRule="atLeast"/>
        <w:rPr>
          <w:rFonts w:ascii="Verdana" w:hAnsi="Verdana" w:cs="Verdana"/>
          <w:sz w:val="20"/>
          <w:szCs w:val="20"/>
        </w:rPr>
      </w:pPr>
      <w:r>
        <w:rPr>
          <w:rFonts w:ascii="Verdana" w:hAnsi="Verdana" w:cs="Verdana"/>
          <w:noProof/>
          <w:sz w:val="20"/>
          <w:szCs w:val="20"/>
        </w:rPr>
        <w:drawing>
          <wp:anchor distT="0" distB="0" distL="114300" distR="114300" simplePos="0" relativeHeight="251680768" behindDoc="0" locked="0" layoutInCell="1" allowOverlap="1" wp14:anchorId="12674DDE" wp14:editId="00894B79">
            <wp:simplePos x="0" y="0"/>
            <wp:positionH relativeFrom="margin">
              <wp:align>center</wp:align>
            </wp:positionH>
            <wp:positionV relativeFrom="paragraph">
              <wp:posOffset>691832</wp:posOffset>
            </wp:positionV>
            <wp:extent cx="7594600" cy="3614420"/>
            <wp:effectExtent l="0" t="0" r="6350" b="5080"/>
            <wp:wrapTopAndBottom/>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94600" cy="3614420"/>
                    </a:xfrm>
                    <a:prstGeom prst="rect">
                      <a:avLst/>
                    </a:prstGeom>
                  </pic:spPr>
                </pic:pic>
              </a:graphicData>
            </a:graphic>
            <wp14:sizeRelH relativeFrom="margin">
              <wp14:pctWidth>0</wp14:pctWidth>
            </wp14:sizeRelH>
            <wp14:sizeRelV relativeFrom="margin">
              <wp14:pctHeight>0</wp14:pctHeight>
            </wp14:sizeRelV>
          </wp:anchor>
        </w:drawing>
      </w:r>
      <w:r w:rsidR="000A2D75">
        <w:rPr>
          <w:rFonts w:ascii="Verdana" w:hAnsi="Verdana" w:cs="Verdana"/>
          <w:b/>
          <w:bCs/>
          <w:sz w:val="20"/>
          <w:szCs w:val="20"/>
        </w:rPr>
        <w:t xml:space="preserve">       2.5.2 </w:t>
      </w:r>
      <w:r w:rsidR="000A2D75">
        <w:rPr>
          <w:rFonts w:ascii="Verdana" w:hAnsi="Verdana" w:cs="Verdana"/>
          <w:sz w:val="20"/>
          <w:szCs w:val="20"/>
        </w:rPr>
        <w:t xml:space="preserve">In figure 7 the sample and hold output is shown in green and the SAR ADC output is shown in pink. These waveforms were </w:t>
      </w:r>
      <w:r>
        <w:rPr>
          <w:rFonts w:ascii="Verdana" w:hAnsi="Verdana" w:cs="Verdana"/>
          <w:sz w:val="20"/>
          <w:szCs w:val="20"/>
        </w:rPr>
        <w:t xml:space="preserve">attained using an ideal behavioral model. You can see the signals match each other very closely, which is the overall goal. </w:t>
      </w:r>
    </w:p>
    <w:p w14:paraId="6F27DCC4" w14:textId="77777777" w:rsidR="004030C3" w:rsidRDefault="004030C3" w:rsidP="004030C3">
      <w:pPr>
        <w:tabs>
          <w:tab w:val="left" w:pos="2402"/>
          <w:tab w:val="right" w:pos="10240"/>
        </w:tabs>
        <w:spacing w:before="241" w:line="100" w:lineRule="atLeast"/>
        <w:jc w:val="center"/>
        <w:rPr>
          <w:rFonts w:ascii="Verdana" w:hAnsi="Verdana" w:cs="Verdana"/>
          <w:b/>
          <w:bCs/>
          <w:sz w:val="20"/>
          <w:szCs w:val="20"/>
        </w:rPr>
      </w:pPr>
      <w:r>
        <w:rPr>
          <w:rFonts w:ascii="Verdana" w:hAnsi="Verdana" w:cs="Verdana"/>
          <w:b/>
          <w:bCs/>
          <w:sz w:val="20"/>
          <w:szCs w:val="20"/>
        </w:rPr>
        <w:t>Figure 8.) Non-Ideal SAR ADC Output</w:t>
      </w:r>
    </w:p>
    <w:p w14:paraId="1E84AE45" w14:textId="5A2D767A" w:rsidR="00DA7920" w:rsidRDefault="004030C3" w:rsidP="004030C3">
      <w:pPr>
        <w:tabs>
          <w:tab w:val="left" w:pos="2402"/>
          <w:tab w:val="right" w:pos="10240"/>
        </w:tabs>
        <w:spacing w:before="241" w:line="100" w:lineRule="atLeast"/>
        <w:rPr>
          <w:rFonts w:ascii="Verdana" w:hAnsi="Verdana" w:cs="Verdana"/>
          <w:sz w:val="20"/>
          <w:szCs w:val="20"/>
        </w:rPr>
      </w:pPr>
      <w:r>
        <w:rPr>
          <w:rFonts w:ascii="Verdana" w:hAnsi="Verdana" w:cs="Verdana"/>
          <w:b/>
          <w:bCs/>
          <w:sz w:val="20"/>
          <w:szCs w:val="20"/>
        </w:rPr>
        <w:lastRenderedPageBreak/>
        <w:t xml:space="preserve">       2.5.3 </w:t>
      </w:r>
      <w:r>
        <w:rPr>
          <w:rFonts w:ascii="Verdana" w:hAnsi="Verdana" w:cs="Verdana"/>
          <w:sz w:val="20"/>
          <w:szCs w:val="20"/>
        </w:rPr>
        <w:t>In figure 8 notice</w:t>
      </w:r>
      <w:r w:rsidR="00E50ACF">
        <w:rPr>
          <w:rFonts w:ascii="Verdana" w:hAnsi="Verdana" w:cs="Verdana"/>
          <w:sz w:val="20"/>
          <w:szCs w:val="20"/>
        </w:rPr>
        <w:t xml:space="preserve"> the</w:t>
      </w:r>
      <w:r>
        <w:rPr>
          <w:rFonts w:ascii="Verdana" w:hAnsi="Verdana" w:cs="Verdana"/>
          <w:sz w:val="20"/>
          <w:szCs w:val="20"/>
        </w:rPr>
        <w:t xml:space="preserve"> clipping at the peaks. This happening because I replaced the ideal comparator with the comparator shown in 2.2.2. When the input values to the comparator approach the supply voltage, 5V, the comparator starts to stop functioning properly. </w:t>
      </w:r>
      <w:r w:rsidR="00E50ACF">
        <w:rPr>
          <w:rFonts w:ascii="Verdana" w:hAnsi="Verdana" w:cs="Verdana"/>
          <w:sz w:val="20"/>
          <w:szCs w:val="20"/>
        </w:rPr>
        <w:t xml:space="preserve">This hybrid operational amplifier circuit is the best results I could get when building different comparators. </w:t>
      </w:r>
      <w:r w:rsidR="002A1214">
        <w:rPr>
          <w:rFonts w:ascii="Verdana" w:hAnsi="Verdana" w:cs="Verdana"/>
          <w:sz w:val="20"/>
          <w:szCs w:val="20"/>
        </w:rPr>
        <w:br/>
      </w:r>
    </w:p>
    <w:p w14:paraId="7111FA7D" w14:textId="79704E3D" w:rsidR="00504B73" w:rsidRDefault="002A1214" w:rsidP="00272634">
      <w:pPr>
        <w:pStyle w:val="Heading4"/>
        <w:numPr>
          <w:ilvl w:val="0"/>
          <w:numId w:val="0"/>
        </w:numPr>
        <w:tabs>
          <w:tab w:val="left" w:pos="2402"/>
          <w:tab w:val="right" w:pos="10240"/>
        </w:tabs>
        <w:spacing w:before="241" w:line="100" w:lineRule="atLeast"/>
        <w:rPr>
          <w:rFonts w:ascii="Verdana" w:hAnsi="Verdana" w:cs="Verdana"/>
          <w:szCs w:val="20"/>
        </w:rPr>
      </w:pPr>
      <w:r w:rsidRPr="00504B73">
        <w:rPr>
          <w:rFonts w:ascii="Verdana" w:hAnsi="Verdana" w:cs="Verdana"/>
          <w:szCs w:val="20"/>
        </w:rPr>
        <w:t>3.0 Software Design</w:t>
      </w:r>
    </w:p>
    <w:p w14:paraId="64766289" w14:textId="77777777" w:rsidR="00272634" w:rsidRPr="00272634" w:rsidRDefault="00272634" w:rsidP="00272634"/>
    <w:p w14:paraId="0FA63D36" w14:textId="5F921953" w:rsidR="00504B73" w:rsidRDefault="00504B73" w:rsidP="00504B73">
      <w:pPr>
        <w:pStyle w:val="BodyText"/>
        <w:ind w:left="709"/>
        <w:rPr>
          <w:rFonts w:ascii="Verdana" w:hAnsi="Verdana"/>
          <w:sz w:val="20"/>
          <w:szCs w:val="20"/>
        </w:rPr>
      </w:pPr>
      <w:r>
        <w:rPr>
          <w:rFonts w:ascii="Verdana" w:hAnsi="Verdana"/>
          <w:b/>
          <w:bCs/>
          <w:sz w:val="20"/>
          <w:szCs w:val="20"/>
        </w:rPr>
        <w:t xml:space="preserve">3.0.1 </w:t>
      </w:r>
      <w:r w:rsidR="00A564A2" w:rsidRPr="00A564A2">
        <w:rPr>
          <w:rFonts w:ascii="Verdana" w:hAnsi="Verdana"/>
          <w:sz w:val="20"/>
          <w:szCs w:val="20"/>
        </w:rPr>
        <w:t>Extract Desired Simulation Array</w:t>
      </w:r>
      <w:r w:rsidR="00A0073D">
        <w:rPr>
          <w:rFonts w:ascii="Verdana" w:hAnsi="Verdana"/>
          <w:sz w:val="20"/>
          <w:szCs w:val="20"/>
        </w:rPr>
        <w:t xml:space="preserve"> </w:t>
      </w:r>
      <w:r w:rsidR="002070B9">
        <w:rPr>
          <w:rFonts w:ascii="Verdana" w:hAnsi="Verdana"/>
          <w:sz w:val="20"/>
          <w:szCs w:val="20"/>
        </w:rPr>
        <w:t>[8]</w:t>
      </w:r>
      <w:r>
        <w:rPr>
          <w:rFonts w:ascii="Verdana" w:hAnsi="Verdana"/>
          <w:sz w:val="20"/>
          <w:szCs w:val="20"/>
        </w:rPr>
        <w:t xml:space="preserve"> </w:t>
      </w:r>
    </w:p>
    <w:p w14:paraId="2997363F" w14:textId="7D4FD34D" w:rsidR="00504B73" w:rsidRDefault="00504B73" w:rsidP="00504B73">
      <w:pPr>
        <w:pStyle w:val="BodyText"/>
        <w:ind w:left="709"/>
        <w:rPr>
          <w:rFonts w:ascii="Verdana" w:hAnsi="Verdana"/>
          <w:sz w:val="20"/>
          <w:szCs w:val="20"/>
        </w:rPr>
      </w:pPr>
      <w:r>
        <w:rPr>
          <w:rFonts w:ascii="Verdana" w:hAnsi="Verdana"/>
          <w:b/>
          <w:bCs/>
          <w:sz w:val="20"/>
          <w:szCs w:val="20"/>
        </w:rPr>
        <w:t xml:space="preserve">3.0.1.1 </w:t>
      </w:r>
      <w:r w:rsidR="00FE2E86">
        <w:rPr>
          <w:rFonts w:ascii="Verdana" w:hAnsi="Verdana"/>
          <w:sz w:val="20"/>
          <w:szCs w:val="20"/>
        </w:rPr>
        <w:t xml:space="preserve">The input to this software component is the generated .RAW file. For this section the function script, LTspice2Matlab, is used to gather all the simulation data into a single structure. The contents inside the .RAW file depend purely on the LTspice behavioral model and simulation parameters. </w:t>
      </w:r>
    </w:p>
    <w:p w14:paraId="7A6A21BD" w14:textId="352BBE19" w:rsidR="00FE2E86" w:rsidRDefault="00FE2E86" w:rsidP="00504B73">
      <w:pPr>
        <w:pStyle w:val="BodyText"/>
        <w:ind w:left="709"/>
        <w:rPr>
          <w:rFonts w:ascii="Verdana" w:hAnsi="Verdana"/>
          <w:sz w:val="20"/>
          <w:szCs w:val="20"/>
        </w:rPr>
      </w:pPr>
      <w:r>
        <w:rPr>
          <w:rFonts w:ascii="Verdana" w:hAnsi="Verdana"/>
          <w:b/>
          <w:bCs/>
          <w:sz w:val="20"/>
          <w:szCs w:val="20"/>
        </w:rPr>
        <w:t xml:space="preserve">3.0.1.2 </w:t>
      </w:r>
      <w:r>
        <w:rPr>
          <w:rFonts w:ascii="Verdana" w:hAnsi="Verdana"/>
          <w:sz w:val="20"/>
          <w:szCs w:val="20"/>
        </w:rPr>
        <w:t xml:space="preserve">The LTspice2Matlab function takes in the .RAW file and organizes its data contents to be used. It does not add any new data, it only sorts through the .RAW file and gets the variables with their associated data. The most important variables are the time vector and the output wave of the ADC. </w:t>
      </w:r>
    </w:p>
    <w:p w14:paraId="6A289148" w14:textId="7D9596C3" w:rsidR="00FE2E86" w:rsidRDefault="00FE2E86" w:rsidP="00504B73">
      <w:pPr>
        <w:pStyle w:val="BodyText"/>
        <w:ind w:left="709"/>
        <w:rPr>
          <w:rFonts w:ascii="Verdana" w:hAnsi="Verdana"/>
          <w:sz w:val="20"/>
          <w:szCs w:val="20"/>
        </w:rPr>
      </w:pPr>
      <w:r>
        <w:rPr>
          <w:rFonts w:ascii="Verdana" w:hAnsi="Verdana"/>
          <w:b/>
          <w:bCs/>
          <w:sz w:val="20"/>
          <w:szCs w:val="20"/>
        </w:rPr>
        <w:t xml:space="preserve">3.0.1.3 </w:t>
      </w:r>
      <w:r>
        <w:rPr>
          <w:rFonts w:ascii="Verdana" w:hAnsi="Verdana"/>
          <w:sz w:val="20"/>
          <w:szCs w:val="20"/>
        </w:rPr>
        <w:t>The output of the function is a single structure with multiple data contents inside of it. This data structure is very analogous to a structure in C++, where we can access the data inside the structure using the “dot” notation</w:t>
      </w:r>
      <w:r w:rsidR="003B76D0">
        <w:rPr>
          <w:rFonts w:ascii="Verdana" w:hAnsi="Verdana"/>
          <w:sz w:val="20"/>
          <w:szCs w:val="20"/>
        </w:rPr>
        <w:t xml:space="preserve">. For example, if the structure is called “raw_data” we can access the time vector data by this piece of code “time = raw_data.time_vector;”. By using the “dot” notation, I can pick which data I want. </w:t>
      </w:r>
    </w:p>
    <w:p w14:paraId="6EC5BEC2" w14:textId="562FC10A" w:rsidR="00AD59FD" w:rsidRDefault="00AD59FD" w:rsidP="00504B73">
      <w:pPr>
        <w:pStyle w:val="BodyText"/>
        <w:ind w:left="709"/>
        <w:rPr>
          <w:rFonts w:ascii="Verdana" w:hAnsi="Verdana"/>
          <w:sz w:val="20"/>
          <w:szCs w:val="20"/>
        </w:rPr>
      </w:pPr>
      <w:r>
        <w:rPr>
          <w:rFonts w:ascii="Verdana" w:hAnsi="Verdana"/>
          <w:b/>
          <w:bCs/>
          <w:sz w:val="20"/>
          <w:szCs w:val="20"/>
        </w:rPr>
        <w:t xml:space="preserve">3.0.2 </w:t>
      </w:r>
      <w:r w:rsidR="00A564A2" w:rsidRPr="00A564A2">
        <w:rPr>
          <w:rFonts w:ascii="Verdana" w:hAnsi="Verdana"/>
          <w:sz w:val="20"/>
          <w:szCs w:val="20"/>
        </w:rPr>
        <w:t xml:space="preserve">Extract Coherent Sampled Data </w:t>
      </w:r>
      <w:r w:rsidR="0070268C">
        <w:rPr>
          <w:rFonts w:ascii="Verdana" w:hAnsi="Verdana"/>
          <w:sz w:val="20"/>
          <w:szCs w:val="20"/>
        </w:rPr>
        <w:t>[1]</w:t>
      </w:r>
      <w:r>
        <w:rPr>
          <w:rFonts w:ascii="Verdana" w:hAnsi="Verdana"/>
          <w:sz w:val="20"/>
          <w:szCs w:val="20"/>
        </w:rPr>
        <w:t xml:space="preserve"> </w:t>
      </w:r>
    </w:p>
    <w:p w14:paraId="1CFA7636" w14:textId="44811837" w:rsidR="00AD59FD" w:rsidRDefault="00AD59FD" w:rsidP="00504B73">
      <w:pPr>
        <w:pStyle w:val="BodyText"/>
        <w:ind w:left="709"/>
        <w:rPr>
          <w:rFonts w:ascii="Verdana" w:hAnsi="Verdana"/>
          <w:sz w:val="20"/>
          <w:szCs w:val="20"/>
        </w:rPr>
      </w:pPr>
      <w:r>
        <w:rPr>
          <w:rFonts w:ascii="Verdana" w:hAnsi="Verdana"/>
          <w:b/>
          <w:bCs/>
          <w:sz w:val="20"/>
          <w:szCs w:val="20"/>
        </w:rPr>
        <w:t xml:space="preserve">3.0.2.1 </w:t>
      </w:r>
      <w:r>
        <w:rPr>
          <w:rFonts w:ascii="Verdana" w:hAnsi="Verdana"/>
          <w:sz w:val="20"/>
          <w:szCs w:val="20"/>
        </w:rPr>
        <w:t xml:space="preserve">In order to extract the desired simulation data or the coherent sampling data, I need to have the coherent sampling time vector and the original LTspice time vector. These two arrays serve as my inputs. The value of each element and the range of the desired time vector depend on the users coherent sampling specifications. By using the coherent sampling values, the code I have written automatically creates the desired time vector for the user, which specifies the step size and total time. </w:t>
      </w:r>
    </w:p>
    <w:p w14:paraId="278AD19F" w14:textId="17396A40" w:rsidR="00AD59FD" w:rsidRDefault="00AD59FD" w:rsidP="00504B73">
      <w:pPr>
        <w:pStyle w:val="BodyText"/>
        <w:ind w:left="709"/>
        <w:rPr>
          <w:rFonts w:ascii="Verdana" w:hAnsi="Verdana"/>
          <w:sz w:val="20"/>
          <w:szCs w:val="20"/>
        </w:rPr>
      </w:pPr>
      <w:r>
        <w:rPr>
          <w:rFonts w:ascii="Verdana" w:hAnsi="Verdana"/>
          <w:b/>
          <w:bCs/>
          <w:sz w:val="20"/>
          <w:szCs w:val="20"/>
        </w:rPr>
        <w:t xml:space="preserve">3.0.2.2 </w:t>
      </w:r>
      <w:r>
        <w:rPr>
          <w:rFonts w:ascii="Verdana" w:hAnsi="Verdana"/>
          <w:sz w:val="20"/>
          <w:szCs w:val="20"/>
        </w:rPr>
        <w:t>The main operation that is being performed is an iteration of for loops and if conditions. The for loop runs through the time vectors element by element and takes note where their time values match each other. When it finds a match, it records th</w:t>
      </w:r>
      <w:r w:rsidR="00967F0E">
        <w:rPr>
          <w:rFonts w:ascii="Verdana" w:hAnsi="Verdana"/>
          <w:sz w:val="20"/>
          <w:szCs w:val="20"/>
        </w:rPr>
        <w:t xml:space="preserve">at column number in a new array. Once this process is complete, the new array with have all the correct column numbers for coherent sampling. The reason the column numbers are needed is because we only want the data at specific points in time. So, these specific points in time are related to a specific column number. These column numbers are then used to extract the associated data from the output variable array. </w:t>
      </w:r>
    </w:p>
    <w:p w14:paraId="2169C194" w14:textId="31F4C267" w:rsidR="00967F0E" w:rsidRDefault="00967F0E" w:rsidP="00504B73">
      <w:pPr>
        <w:pStyle w:val="BodyText"/>
        <w:ind w:left="709"/>
        <w:rPr>
          <w:rFonts w:ascii="Verdana" w:hAnsi="Verdana"/>
          <w:sz w:val="20"/>
          <w:szCs w:val="20"/>
        </w:rPr>
      </w:pPr>
      <w:r>
        <w:rPr>
          <w:rFonts w:ascii="Verdana" w:hAnsi="Verdana"/>
          <w:b/>
          <w:bCs/>
          <w:sz w:val="20"/>
          <w:szCs w:val="20"/>
        </w:rPr>
        <w:t xml:space="preserve">3.0.2.3 </w:t>
      </w:r>
      <w:r>
        <w:rPr>
          <w:rFonts w:ascii="Verdana" w:hAnsi="Verdana"/>
          <w:sz w:val="20"/>
          <w:szCs w:val="20"/>
        </w:rPr>
        <w:t xml:space="preserve">The outputs from this portion of code </w:t>
      </w:r>
      <w:proofErr w:type="gramStart"/>
      <w:r>
        <w:rPr>
          <w:rFonts w:ascii="Verdana" w:hAnsi="Verdana"/>
          <w:sz w:val="20"/>
          <w:szCs w:val="20"/>
        </w:rPr>
        <w:t>is</w:t>
      </w:r>
      <w:proofErr w:type="gramEnd"/>
      <w:r>
        <w:rPr>
          <w:rFonts w:ascii="Verdana" w:hAnsi="Verdana"/>
          <w:sz w:val="20"/>
          <w:szCs w:val="20"/>
        </w:rPr>
        <w:t xml:space="preserve"> the array with all the desired columns and an array with the coherent sampling data variables. At this point, all the correct arrays have been attained and we can check for correctness by plotting these arrays. The user should be able to see that the correct </w:t>
      </w:r>
      <w:r w:rsidR="009209B5">
        <w:rPr>
          <w:rFonts w:ascii="Verdana" w:hAnsi="Verdana"/>
          <w:sz w:val="20"/>
          <w:szCs w:val="20"/>
        </w:rPr>
        <w:t>number</w:t>
      </w:r>
      <w:r>
        <w:rPr>
          <w:rFonts w:ascii="Verdana" w:hAnsi="Verdana"/>
          <w:sz w:val="20"/>
          <w:szCs w:val="20"/>
        </w:rPr>
        <w:t xml:space="preserve"> of cycles and data points have been found. </w:t>
      </w:r>
    </w:p>
    <w:p w14:paraId="415D9C8C" w14:textId="3B91DFB3" w:rsidR="00967F0E" w:rsidRDefault="00967F0E" w:rsidP="00504B73">
      <w:pPr>
        <w:pStyle w:val="BodyText"/>
        <w:ind w:left="709"/>
        <w:rPr>
          <w:rFonts w:ascii="Verdana" w:hAnsi="Verdana"/>
          <w:sz w:val="20"/>
          <w:szCs w:val="20"/>
        </w:rPr>
      </w:pPr>
      <w:r>
        <w:rPr>
          <w:rFonts w:ascii="Verdana" w:hAnsi="Verdana"/>
          <w:b/>
          <w:bCs/>
          <w:sz w:val="20"/>
          <w:szCs w:val="20"/>
        </w:rPr>
        <w:t xml:space="preserve">3.0.3 </w:t>
      </w:r>
      <w:r>
        <w:rPr>
          <w:rFonts w:ascii="Verdana" w:hAnsi="Verdana"/>
          <w:sz w:val="20"/>
          <w:szCs w:val="20"/>
        </w:rPr>
        <w:t>Examine Frequency Spectrum</w:t>
      </w:r>
      <w:r w:rsidR="00A86290">
        <w:rPr>
          <w:rFonts w:ascii="Verdana" w:hAnsi="Verdana"/>
          <w:sz w:val="20"/>
          <w:szCs w:val="20"/>
        </w:rPr>
        <w:t>[9]</w:t>
      </w:r>
      <w:r>
        <w:rPr>
          <w:rFonts w:ascii="Verdana" w:hAnsi="Verdana"/>
          <w:sz w:val="20"/>
          <w:szCs w:val="20"/>
        </w:rPr>
        <w:t xml:space="preserve"> </w:t>
      </w:r>
    </w:p>
    <w:p w14:paraId="10ADC503" w14:textId="1CC216E3" w:rsidR="00967F0E" w:rsidRDefault="00967F0E" w:rsidP="00504B73">
      <w:pPr>
        <w:pStyle w:val="BodyText"/>
        <w:ind w:left="709"/>
        <w:rPr>
          <w:rFonts w:ascii="Verdana" w:hAnsi="Verdana"/>
          <w:sz w:val="20"/>
          <w:szCs w:val="20"/>
        </w:rPr>
      </w:pPr>
      <w:r>
        <w:rPr>
          <w:rFonts w:ascii="Verdana" w:hAnsi="Verdana"/>
          <w:b/>
          <w:bCs/>
          <w:sz w:val="20"/>
          <w:szCs w:val="20"/>
        </w:rPr>
        <w:t xml:space="preserve">3.0.3.1 </w:t>
      </w:r>
      <w:r w:rsidR="009209B5">
        <w:rPr>
          <w:rFonts w:ascii="Verdana" w:hAnsi="Verdana"/>
          <w:sz w:val="20"/>
          <w:szCs w:val="20"/>
        </w:rPr>
        <w:t>The inputs needed to compute the correct FFT a</w:t>
      </w:r>
      <w:r w:rsidR="00920BC7">
        <w:rPr>
          <w:rFonts w:ascii="Verdana" w:hAnsi="Verdana"/>
          <w:sz w:val="20"/>
          <w:szCs w:val="20"/>
        </w:rPr>
        <w:t xml:space="preserve">re the coherent sampled data array, the step size of the desired time array, and the end time of time array. These values depend on what the user chooses for their coherent sampling specifications. These values include the number of complete cycles, number of data points, their ADC sampling frequency, and their input frequency being sampled. </w:t>
      </w:r>
      <w:proofErr w:type="gramStart"/>
      <w:r w:rsidR="00920BC7">
        <w:rPr>
          <w:rFonts w:ascii="Verdana" w:hAnsi="Verdana"/>
          <w:sz w:val="20"/>
          <w:szCs w:val="20"/>
        </w:rPr>
        <w:t>As long as</w:t>
      </w:r>
      <w:proofErr w:type="gramEnd"/>
      <w:r w:rsidR="00920BC7">
        <w:rPr>
          <w:rFonts w:ascii="Verdana" w:hAnsi="Verdana"/>
          <w:sz w:val="20"/>
          <w:szCs w:val="20"/>
        </w:rPr>
        <w:t xml:space="preserve"> the user enters the correct information at the beginning of the MATLAB script, the code has all the information it needs.</w:t>
      </w:r>
    </w:p>
    <w:p w14:paraId="26EC205A" w14:textId="77777777" w:rsidR="00920BC7" w:rsidRDefault="00920BC7" w:rsidP="00504B73">
      <w:pPr>
        <w:pStyle w:val="BodyText"/>
        <w:ind w:left="709"/>
        <w:rPr>
          <w:rFonts w:ascii="Verdana" w:hAnsi="Verdana"/>
          <w:sz w:val="20"/>
          <w:szCs w:val="20"/>
        </w:rPr>
      </w:pPr>
      <w:r>
        <w:rPr>
          <w:rFonts w:ascii="Verdana" w:hAnsi="Verdana"/>
          <w:b/>
          <w:bCs/>
          <w:sz w:val="20"/>
          <w:szCs w:val="20"/>
        </w:rPr>
        <w:t xml:space="preserve">3.0.3.2 </w:t>
      </w:r>
      <w:r>
        <w:rPr>
          <w:rFonts w:ascii="Verdana" w:hAnsi="Verdana"/>
          <w:sz w:val="20"/>
          <w:szCs w:val="20"/>
        </w:rPr>
        <w:t xml:space="preserve">MATLAB’s FFT command is used and performed on the output data variable. Prior </w:t>
      </w:r>
      <w:r>
        <w:rPr>
          <w:rFonts w:ascii="Verdana" w:hAnsi="Verdana"/>
          <w:sz w:val="20"/>
          <w:szCs w:val="20"/>
        </w:rPr>
        <w:lastRenderedPageBreak/>
        <w:t xml:space="preserve">to performing the FFT, the desired data array is subtracted by its mean to remove DC offset. Then the frequency range and step size are computed using the time array’s step size and the time required to complete the user specified number of cycles. The length of the frequency array is computed to normalize the array after performing FFT. FFTSHIFT is another MATLAB command that is used, along with the length of the array to center and normalize the FFT array. </w:t>
      </w:r>
    </w:p>
    <w:p w14:paraId="05EE6DF8" w14:textId="77777777" w:rsidR="003D1A58" w:rsidRDefault="00920BC7" w:rsidP="00504B73">
      <w:pPr>
        <w:pStyle w:val="BodyText"/>
        <w:ind w:left="709"/>
        <w:rPr>
          <w:rFonts w:ascii="Verdana" w:hAnsi="Verdana"/>
          <w:sz w:val="20"/>
          <w:szCs w:val="20"/>
        </w:rPr>
      </w:pPr>
      <w:r>
        <w:rPr>
          <w:rFonts w:ascii="Verdana" w:hAnsi="Verdana"/>
          <w:b/>
          <w:bCs/>
          <w:sz w:val="20"/>
          <w:szCs w:val="20"/>
        </w:rPr>
        <w:t xml:space="preserve">3.0.3.3 </w:t>
      </w:r>
      <w:r>
        <w:rPr>
          <w:rFonts w:ascii="Verdana" w:hAnsi="Verdana"/>
          <w:sz w:val="20"/>
          <w:szCs w:val="20"/>
        </w:rPr>
        <w:t xml:space="preserve">The final output of this portion of code yields the correct frequency spectrum array of the user’s ADC output signal. This array is then plotted </w:t>
      </w:r>
      <w:r w:rsidR="003D1A58">
        <w:rPr>
          <w:rFonts w:ascii="Verdana" w:hAnsi="Verdana"/>
          <w:sz w:val="20"/>
          <w:szCs w:val="20"/>
        </w:rPr>
        <w:t xml:space="preserve">and visualized for the user to examine. The user should be able to see their signal’s frequency and amplitude showing on the graph as a single spike. There should not be any other visible spikes on the graph unless you zoom in to examine the noise. The spike for the desired signal should be at the input frequency being sampled and the amplitude should also match the input signal. </w:t>
      </w:r>
    </w:p>
    <w:p w14:paraId="209D0D0C" w14:textId="6C579B55" w:rsidR="003D1A58" w:rsidRDefault="003D1A58" w:rsidP="00504B73">
      <w:pPr>
        <w:pStyle w:val="BodyText"/>
        <w:ind w:left="709"/>
        <w:rPr>
          <w:rFonts w:ascii="Verdana" w:hAnsi="Verdana"/>
          <w:sz w:val="20"/>
          <w:szCs w:val="20"/>
        </w:rPr>
      </w:pPr>
      <w:r>
        <w:rPr>
          <w:rFonts w:ascii="Verdana" w:hAnsi="Verdana"/>
          <w:b/>
          <w:bCs/>
          <w:sz w:val="20"/>
          <w:szCs w:val="20"/>
        </w:rPr>
        <w:t xml:space="preserve">3.0.4 </w:t>
      </w:r>
      <w:r>
        <w:rPr>
          <w:rFonts w:ascii="Verdana" w:hAnsi="Verdana"/>
          <w:sz w:val="20"/>
          <w:szCs w:val="20"/>
        </w:rPr>
        <w:t>Signal-to-Noise Ratio</w:t>
      </w:r>
      <w:r w:rsidR="0000039C">
        <w:rPr>
          <w:rFonts w:ascii="Verdana" w:hAnsi="Verdana"/>
          <w:sz w:val="20"/>
          <w:szCs w:val="20"/>
        </w:rPr>
        <w:t>[10]</w:t>
      </w:r>
      <w:r>
        <w:rPr>
          <w:rFonts w:ascii="Verdana" w:hAnsi="Verdana"/>
          <w:sz w:val="20"/>
          <w:szCs w:val="20"/>
        </w:rPr>
        <w:t xml:space="preserve"> </w:t>
      </w:r>
    </w:p>
    <w:p w14:paraId="579C045E" w14:textId="77777777" w:rsidR="006F1F73" w:rsidRDefault="003D1A58" w:rsidP="00504B73">
      <w:pPr>
        <w:pStyle w:val="BodyText"/>
        <w:ind w:left="709"/>
        <w:rPr>
          <w:rFonts w:ascii="Verdana" w:hAnsi="Verdana"/>
          <w:sz w:val="20"/>
          <w:szCs w:val="20"/>
        </w:rPr>
      </w:pPr>
      <w:r>
        <w:rPr>
          <w:rFonts w:ascii="Verdana" w:hAnsi="Verdana"/>
          <w:b/>
          <w:bCs/>
          <w:sz w:val="20"/>
          <w:szCs w:val="20"/>
        </w:rPr>
        <w:t xml:space="preserve">3.0.4.1 </w:t>
      </w:r>
      <w:r>
        <w:rPr>
          <w:rFonts w:ascii="Verdana" w:hAnsi="Verdana"/>
          <w:sz w:val="20"/>
          <w:szCs w:val="20"/>
        </w:rPr>
        <w:t>To find what column the signal data is in for the FFT array, the sampled input frequency and frequency axis for the FFT are used. From the input frequency value and the frequency axis array, the code finds which column number the frequencies match. The input frequency will already be known from the coherent sampling specifications and the frequency axis array has already been computed during the FFT process.</w:t>
      </w:r>
    </w:p>
    <w:p w14:paraId="0B02569E" w14:textId="77777777" w:rsidR="00685F87" w:rsidRDefault="006F1F73" w:rsidP="00504B73">
      <w:pPr>
        <w:pStyle w:val="BodyText"/>
        <w:ind w:left="709"/>
        <w:rPr>
          <w:rFonts w:ascii="Verdana" w:hAnsi="Verdana"/>
          <w:sz w:val="20"/>
          <w:szCs w:val="20"/>
        </w:rPr>
      </w:pPr>
      <w:r>
        <w:rPr>
          <w:rFonts w:ascii="Verdana" w:hAnsi="Verdana"/>
          <w:b/>
          <w:bCs/>
          <w:sz w:val="20"/>
          <w:szCs w:val="20"/>
        </w:rPr>
        <w:t xml:space="preserve">3.0.4.2 </w:t>
      </w:r>
      <w:r>
        <w:rPr>
          <w:rFonts w:ascii="Verdana" w:hAnsi="Verdana"/>
          <w:sz w:val="20"/>
          <w:szCs w:val="20"/>
        </w:rPr>
        <w:t>After the column of the signal has been found, its amplitude data is extracted from the FFT array. This value is then recognized as the signal</w:t>
      </w:r>
      <w:r w:rsidR="00685F87">
        <w:rPr>
          <w:rFonts w:ascii="Verdana" w:hAnsi="Verdana"/>
          <w:sz w:val="20"/>
          <w:szCs w:val="20"/>
        </w:rPr>
        <w:t xml:space="preserve">. Then all other data elements in the FFT array are assumed to be noise, besides the DC offset column. These noise columns are then extracted into their own array. The noise array is then squared, summed, and square rooted. This gives us the worst-case scenario noise array since we did not take the mean. After this process we are left with a signal value and a noise value, which are plugged into the SNR in dB equation ( SNRdB = 20log(signal/noise) ). It is desired to have a SNR on par with 6.02*N + 1.76, since that value is the best </w:t>
      </w:r>
      <w:proofErr w:type="gramStart"/>
      <w:r w:rsidR="00685F87">
        <w:rPr>
          <w:rFonts w:ascii="Verdana" w:hAnsi="Verdana"/>
          <w:sz w:val="20"/>
          <w:szCs w:val="20"/>
        </w:rPr>
        <w:t>SNR</w:t>
      </w:r>
      <w:proofErr w:type="gramEnd"/>
      <w:r w:rsidR="00685F87">
        <w:rPr>
          <w:rFonts w:ascii="Verdana" w:hAnsi="Verdana"/>
          <w:sz w:val="20"/>
          <w:szCs w:val="20"/>
        </w:rPr>
        <w:t xml:space="preserve"> a specific ADC can have. </w:t>
      </w:r>
    </w:p>
    <w:p w14:paraId="5CF4D350" w14:textId="32232955" w:rsidR="00920BC7" w:rsidRPr="00920BC7" w:rsidRDefault="00685F87" w:rsidP="00504B73">
      <w:pPr>
        <w:pStyle w:val="BodyText"/>
        <w:ind w:left="709"/>
        <w:rPr>
          <w:rFonts w:ascii="Verdana" w:hAnsi="Verdana"/>
          <w:sz w:val="20"/>
          <w:szCs w:val="20"/>
        </w:rPr>
      </w:pPr>
      <w:r>
        <w:rPr>
          <w:rFonts w:ascii="Verdana" w:hAnsi="Verdana"/>
          <w:b/>
          <w:bCs/>
          <w:sz w:val="20"/>
          <w:szCs w:val="20"/>
        </w:rPr>
        <w:t xml:space="preserve">3.0.4.3 </w:t>
      </w:r>
      <w:r>
        <w:rPr>
          <w:rFonts w:ascii="Verdana" w:hAnsi="Verdana"/>
          <w:sz w:val="20"/>
          <w:szCs w:val="20"/>
        </w:rPr>
        <w:t xml:space="preserve">The final output result from this section of code is the ADC’s SNR. By examining what this number is the user should have a basic idea of how their ADC is performing. If they have designed a good ADC then their SNR should be close to 6.02*N + 1.76 and if they designed a poor ADC like myself then their SNR will be several dB lower than that ideal value. </w:t>
      </w:r>
      <w:r w:rsidR="00920BC7">
        <w:rPr>
          <w:rFonts w:ascii="Verdana" w:hAnsi="Verdana"/>
          <w:sz w:val="20"/>
          <w:szCs w:val="20"/>
        </w:rPr>
        <w:t xml:space="preserve"> </w:t>
      </w:r>
    </w:p>
    <w:p w14:paraId="51512FDE" w14:textId="1B3BD199" w:rsidR="003749E9" w:rsidRDefault="002A1214" w:rsidP="003749E9">
      <w:pPr>
        <w:pStyle w:val="Heading4"/>
        <w:numPr>
          <w:ilvl w:val="1"/>
          <w:numId w:val="9"/>
        </w:numPr>
        <w:tabs>
          <w:tab w:val="left" w:pos="2402"/>
          <w:tab w:val="right" w:pos="10240"/>
        </w:tabs>
        <w:spacing w:before="241" w:line="100" w:lineRule="atLeast"/>
        <w:rPr>
          <w:rFonts w:ascii="Verdana" w:hAnsi="Verdana" w:cs="Verdana"/>
          <w:spacing w:val="-2"/>
          <w:szCs w:val="20"/>
        </w:rPr>
      </w:pPr>
      <w:r>
        <w:rPr>
          <w:rFonts w:ascii="Verdana" w:hAnsi="Verdana" w:cs="Verdana"/>
          <w:spacing w:val="-2"/>
          <w:szCs w:val="20"/>
        </w:rPr>
        <w:t xml:space="preserve">Software Inter-Relationships Block Diagram </w:t>
      </w:r>
    </w:p>
    <w:p w14:paraId="2E6B6591" w14:textId="60E48A62" w:rsidR="003749E9" w:rsidRPr="003749E9" w:rsidRDefault="003749E9" w:rsidP="003749E9">
      <w:r>
        <w:rPr>
          <w:noProof/>
        </w:rPr>
        <w:drawing>
          <wp:anchor distT="0" distB="0" distL="114300" distR="114300" simplePos="0" relativeHeight="251681792" behindDoc="0" locked="0" layoutInCell="1" allowOverlap="1" wp14:anchorId="3FB03633" wp14:editId="3A9DCD75">
            <wp:simplePos x="0" y="0"/>
            <wp:positionH relativeFrom="margin">
              <wp:align>center</wp:align>
            </wp:positionH>
            <wp:positionV relativeFrom="paragraph">
              <wp:posOffset>400050</wp:posOffset>
            </wp:positionV>
            <wp:extent cx="4687570" cy="2349500"/>
            <wp:effectExtent l="0" t="0" r="0" b="0"/>
            <wp:wrapTopAndBottom/>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87570" cy="2349500"/>
                    </a:xfrm>
                    <a:prstGeom prst="rect">
                      <a:avLst/>
                    </a:prstGeom>
                  </pic:spPr>
                </pic:pic>
              </a:graphicData>
            </a:graphic>
            <wp14:sizeRelH relativeFrom="margin">
              <wp14:pctWidth>0</wp14:pctWidth>
            </wp14:sizeRelH>
            <wp14:sizeRelV relativeFrom="margin">
              <wp14:pctHeight>0</wp14:pctHeight>
            </wp14:sizeRelV>
          </wp:anchor>
        </w:drawing>
      </w:r>
    </w:p>
    <w:p w14:paraId="3A9D2DE6" w14:textId="751E4D0D" w:rsidR="007341BC" w:rsidRPr="00504B73" w:rsidRDefault="002A1214" w:rsidP="00504B73">
      <w:pPr>
        <w:pStyle w:val="Heading4"/>
        <w:numPr>
          <w:ilvl w:val="0"/>
          <w:numId w:val="0"/>
        </w:numPr>
        <w:tabs>
          <w:tab w:val="left" w:pos="2402"/>
          <w:tab w:val="right" w:pos="10240"/>
        </w:tabs>
        <w:spacing w:before="241" w:line="100" w:lineRule="atLeast"/>
        <w:rPr>
          <w:rFonts w:ascii="Verdana" w:hAnsi="Verdana" w:cs="Verdana"/>
          <w:spacing w:val="-2"/>
          <w:szCs w:val="20"/>
        </w:rPr>
      </w:pPr>
      <w:r>
        <w:rPr>
          <w:rFonts w:ascii="Verdana" w:hAnsi="Verdana" w:cs="Verdana"/>
          <w:spacing w:val="-2"/>
          <w:szCs w:val="20"/>
        </w:rPr>
        <w:lastRenderedPageBreak/>
        <w:t xml:space="preserve">3.2 </w:t>
      </w:r>
      <w:r w:rsidR="00504B73">
        <w:rPr>
          <w:rFonts w:ascii="Verdana" w:hAnsi="Verdana" w:cs="Verdana"/>
          <w:spacing w:val="-2"/>
          <w:szCs w:val="20"/>
        </w:rPr>
        <w:t xml:space="preserve">    </w:t>
      </w:r>
      <w:r>
        <w:rPr>
          <w:rFonts w:ascii="Verdana" w:hAnsi="Verdana" w:cs="Verdana"/>
          <w:spacing w:val="-2"/>
          <w:szCs w:val="20"/>
        </w:rPr>
        <w:t>Pseudo code of critical software elements</w:t>
      </w:r>
    </w:p>
    <w:p w14:paraId="22334A8A" w14:textId="463D8B11" w:rsidR="007341BC" w:rsidRDefault="00A0073D">
      <w:pPr>
        <w:numPr>
          <w:ilvl w:val="2"/>
          <w:numId w:val="3"/>
        </w:numPr>
        <w:tabs>
          <w:tab w:val="left" w:pos="2402"/>
          <w:tab w:val="right" w:pos="10240"/>
        </w:tabs>
        <w:spacing w:before="241" w:line="100" w:lineRule="atLeast"/>
        <w:ind w:left="709" w:firstLine="0"/>
        <w:rPr>
          <w:rFonts w:ascii="Verdana" w:hAnsi="Verdana" w:cs="Verdana"/>
          <w:spacing w:val="-2"/>
          <w:sz w:val="20"/>
          <w:szCs w:val="20"/>
        </w:rPr>
      </w:pPr>
      <w:r>
        <w:rPr>
          <w:rFonts w:ascii="Verdana" w:hAnsi="Verdana" w:cs="Verdana"/>
          <w:noProof/>
          <w:spacing w:val="-2"/>
          <w:sz w:val="20"/>
          <w:szCs w:val="20"/>
        </w:rPr>
        <w:drawing>
          <wp:anchor distT="0" distB="0" distL="114300" distR="114300" simplePos="0" relativeHeight="251682816" behindDoc="0" locked="0" layoutInCell="1" allowOverlap="1" wp14:anchorId="74938EEA" wp14:editId="0772C900">
            <wp:simplePos x="0" y="0"/>
            <wp:positionH relativeFrom="margin">
              <wp:align>right</wp:align>
            </wp:positionH>
            <wp:positionV relativeFrom="paragraph">
              <wp:posOffset>424815</wp:posOffset>
            </wp:positionV>
            <wp:extent cx="6332220" cy="3632200"/>
            <wp:effectExtent l="0" t="0" r="0" b="6350"/>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2220" cy="3632200"/>
                    </a:xfrm>
                    <a:prstGeom prst="rect">
                      <a:avLst/>
                    </a:prstGeom>
                  </pic:spPr>
                </pic:pic>
              </a:graphicData>
            </a:graphic>
          </wp:anchor>
        </w:drawing>
      </w:r>
      <w:r w:rsidR="00A564A2">
        <w:rPr>
          <w:rFonts w:ascii="Verdana" w:hAnsi="Verdana" w:cs="Verdana"/>
          <w:spacing w:val="-2"/>
          <w:sz w:val="20"/>
          <w:szCs w:val="20"/>
        </w:rPr>
        <w:t>Extract Desired Simulation Array</w:t>
      </w:r>
    </w:p>
    <w:p w14:paraId="7DB75A53" w14:textId="77777777" w:rsidR="00A0073D" w:rsidRDefault="00A0073D" w:rsidP="00A564A2">
      <w:pPr>
        <w:tabs>
          <w:tab w:val="left" w:pos="2402"/>
          <w:tab w:val="right" w:pos="10240"/>
        </w:tabs>
        <w:spacing w:before="241" w:line="100" w:lineRule="atLeast"/>
        <w:ind w:left="709"/>
        <w:rPr>
          <w:rFonts w:ascii="Verdana" w:hAnsi="Verdana" w:cs="Verdana"/>
          <w:spacing w:val="-2"/>
          <w:sz w:val="20"/>
          <w:szCs w:val="20"/>
        </w:rPr>
      </w:pPr>
    </w:p>
    <w:p w14:paraId="383C4FCC" w14:textId="7C75333A" w:rsidR="003749E9" w:rsidRPr="00A564A2" w:rsidRDefault="00A8271B" w:rsidP="0037658A">
      <w:pPr>
        <w:numPr>
          <w:ilvl w:val="2"/>
          <w:numId w:val="3"/>
        </w:numPr>
        <w:tabs>
          <w:tab w:val="left" w:pos="2402"/>
          <w:tab w:val="right" w:pos="10240"/>
        </w:tabs>
        <w:spacing w:before="241" w:line="100" w:lineRule="atLeast"/>
        <w:ind w:left="709" w:firstLine="0"/>
        <w:rPr>
          <w:rFonts w:ascii="Verdana" w:hAnsi="Verdana" w:cs="Verdana"/>
          <w:spacing w:val="-2"/>
          <w:sz w:val="20"/>
          <w:szCs w:val="20"/>
        </w:rPr>
      </w:pPr>
      <w:r>
        <w:rPr>
          <w:rFonts w:ascii="Verdana" w:hAnsi="Verdana" w:cs="Verdana"/>
          <w:noProof/>
          <w:spacing w:val="-2"/>
          <w:sz w:val="20"/>
          <w:szCs w:val="20"/>
        </w:rPr>
        <w:drawing>
          <wp:anchor distT="0" distB="0" distL="114300" distR="114300" simplePos="0" relativeHeight="251683840" behindDoc="0" locked="0" layoutInCell="1" allowOverlap="1" wp14:anchorId="6639C217" wp14:editId="373B2E28">
            <wp:simplePos x="0" y="0"/>
            <wp:positionH relativeFrom="margin">
              <wp:align>right</wp:align>
            </wp:positionH>
            <wp:positionV relativeFrom="paragraph">
              <wp:posOffset>401744</wp:posOffset>
            </wp:positionV>
            <wp:extent cx="6332220" cy="3094990"/>
            <wp:effectExtent l="0" t="0" r="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2220" cy="3094990"/>
                    </a:xfrm>
                    <a:prstGeom prst="rect">
                      <a:avLst/>
                    </a:prstGeom>
                  </pic:spPr>
                </pic:pic>
              </a:graphicData>
            </a:graphic>
          </wp:anchor>
        </w:drawing>
      </w:r>
      <w:r w:rsidR="00DA482F">
        <w:rPr>
          <w:rFonts w:ascii="Verdana" w:hAnsi="Verdana" w:cs="Verdana"/>
          <w:spacing w:val="-2"/>
          <w:sz w:val="20"/>
          <w:szCs w:val="20"/>
        </w:rPr>
        <w:t xml:space="preserve">Extract </w:t>
      </w:r>
      <w:r w:rsidR="00A0073D">
        <w:rPr>
          <w:rFonts w:ascii="Verdana" w:hAnsi="Verdana" w:cs="Verdana"/>
          <w:spacing w:val="-2"/>
          <w:sz w:val="20"/>
          <w:szCs w:val="20"/>
        </w:rPr>
        <w:t>Coherent Sampled</w:t>
      </w:r>
      <w:r w:rsidR="00DA482F">
        <w:rPr>
          <w:rFonts w:ascii="Verdana" w:hAnsi="Verdana" w:cs="Verdana"/>
          <w:spacing w:val="-2"/>
          <w:sz w:val="20"/>
          <w:szCs w:val="20"/>
        </w:rPr>
        <w:t xml:space="preserve"> Dat</w:t>
      </w:r>
      <w:r w:rsidR="00A564A2">
        <w:rPr>
          <w:rFonts w:ascii="Verdana" w:hAnsi="Verdana" w:cs="Verdana"/>
          <w:spacing w:val="-2"/>
          <w:sz w:val="20"/>
          <w:szCs w:val="20"/>
        </w:rPr>
        <w:t>a</w:t>
      </w:r>
    </w:p>
    <w:p w14:paraId="0A35A593" w14:textId="7466988F" w:rsidR="003749E9" w:rsidRDefault="003749E9" w:rsidP="0037658A">
      <w:pPr>
        <w:tabs>
          <w:tab w:val="left" w:pos="2402"/>
          <w:tab w:val="right" w:pos="10240"/>
        </w:tabs>
        <w:spacing w:before="241" w:line="100" w:lineRule="atLeast"/>
        <w:rPr>
          <w:rFonts w:ascii="Verdana" w:hAnsi="Verdana" w:cs="Verdana"/>
          <w:spacing w:val="-2"/>
          <w:sz w:val="20"/>
          <w:szCs w:val="20"/>
        </w:rPr>
      </w:pPr>
    </w:p>
    <w:p w14:paraId="1EF79299" w14:textId="7926E344" w:rsidR="00A8271B" w:rsidRDefault="00A8271B" w:rsidP="0037658A">
      <w:pPr>
        <w:tabs>
          <w:tab w:val="left" w:pos="2402"/>
          <w:tab w:val="right" w:pos="10240"/>
        </w:tabs>
        <w:spacing w:before="241" w:line="100" w:lineRule="atLeast"/>
        <w:rPr>
          <w:rFonts w:ascii="Verdana" w:hAnsi="Verdana" w:cs="Verdana"/>
          <w:spacing w:val="-2"/>
          <w:sz w:val="20"/>
          <w:szCs w:val="20"/>
        </w:rPr>
      </w:pPr>
      <w:r>
        <w:rPr>
          <w:rFonts w:ascii="Verdana" w:hAnsi="Verdana" w:cs="Verdana"/>
          <w:noProof/>
          <w:spacing w:val="-2"/>
          <w:sz w:val="20"/>
          <w:szCs w:val="20"/>
        </w:rPr>
        <w:lastRenderedPageBreak/>
        <w:drawing>
          <wp:inline distT="0" distB="0" distL="0" distR="0" wp14:anchorId="63E98F8D" wp14:editId="1F1984EF">
            <wp:extent cx="6332220" cy="190690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1906905"/>
                    </a:xfrm>
                    <a:prstGeom prst="rect">
                      <a:avLst/>
                    </a:prstGeom>
                  </pic:spPr>
                </pic:pic>
              </a:graphicData>
            </a:graphic>
          </wp:inline>
        </w:drawing>
      </w:r>
    </w:p>
    <w:p w14:paraId="5857A869" w14:textId="48BEC32F" w:rsidR="003749E9" w:rsidRPr="00053E12" w:rsidRDefault="00A8271B" w:rsidP="0037658A">
      <w:pPr>
        <w:tabs>
          <w:tab w:val="left" w:pos="2402"/>
          <w:tab w:val="right" w:pos="10240"/>
        </w:tabs>
        <w:spacing w:before="241" w:line="100" w:lineRule="atLeast"/>
        <w:rPr>
          <w:rFonts w:ascii="Verdana" w:hAnsi="Verdana" w:cs="Verdana"/>
          <w:spacing w:val="-2"/>
          <w:sz w:val="20"/>
          <w:szCs w:val="20"/>
        </w:rPr>
      </w:pPr>
      <w:r>
        <w:rPr>
          <w:rFonts w:ascii="Verdana" w:hAnsi="Verdana" w:cs="Verdana"/>
          <w:noProof/>
          <w:spacing w:val="-2"/>
          <w:sz w:val="20"/>
          <w:szCs w:val="20"/>
        </w:rPr>
        <w:drawing>
          <wp:anchor distT="0" distB="0" distL="114300" distR="114300" simplePos="0" relativeHeight="251684864" behindDoc="0" locked="0" layoutInCell="1" allowOverlap="1" wp14:anchorId="0CF3332F" wp14:editId="5952B385">
            <wp:simplePos x="0" y="0"/>
            <wp:positionH relativeFrom="margin">
              <wp:align>right</wp:align>
            </wp:positionH>
            <wp:positionV relativeFrom="paragraph">
              <wp:posOffset>509905</wp:posOffset>
            </wp:positionV>
            <wp:extent cx="6332220" cy="1829435"/>
            <wp:effectExtent l="0" t="0" r="0" b="0"/>
            <wp:wrapTopAndBottom/>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32220" cy="1829435"/>
                    </a:xfrm>
                    <a:prstGeom prst="rect">
                      <a:avLst/>
                    </a:prstGeom>
                  </pic:spPr>
                </pic:pic>
              </a:graphicData>
            </a:graphic>
          </wp:anchor>
        </w:drawing>
      </w:r>
      <w:r w:rsidR="00053E12">
        <w:rPr>
          <w:rFonts w:ascii="Verdana" w:hAnsi="Verdana" w:cs="Verdana"/>
          <w:spacing w:val="-2"/>
          <w:sz w:val="20"/>
          <w:szCs w:val="20"/>
        </w:rPr>
        <w:t xml:space="preserve">          </w:t>
      </w:r>
      <w:r w:rsidR="00053E12">
        <w:rPr>
          <w:rFonts w:ascii="Verdana" w:hAnsi="Verdana" w:cs="Verdana"/>
          <w:b/>
          <w:bCs/>
          <w:spacing w:val="-2"/>
          <w:sz w:val="20"/>
          <w:szCs w:val="20"/>
        </w:rPr>
        <w:t xml:space="preserve">3.2.3 </w:t>
      </w:r>
      <w:r w:rsidR="00A564A2">
        <w:rPr>
          <w:rFonts w:ascii="Verdana" w:hAnsi="Verdana" w:cs="Verdana"/>
          <w:b/>
          <w:bCs/>
          <w:spacing w:val="-2"/>
          <w:sz w:val="20"/>
          <w:szCs w:val="20"/>
        </w:rPr>
        <w:t xml:space="preserve">  </w:t>
      </w:r>
      <w:r w:rsidR="00053E12" w:rsidRPr="00053E12">
        <w:rPr>
          <w:rFonts w:ascii="Verdana" w:hAnsi="Verdana" w:cs="Verdana"/>
          <w:spacing w:val="-2"/>
          <w:sz w:val="20"/>
          <w:szCs w:val="20"/>
        </w:rPr>
        <w:t>Examine</w:t>
      </w:r>
      <w:r w:rsidR="00053E12">
        <w:rPr>
          <w:rFonts w:ascii="Verdana" w:hAnsi="Verdana" w:cs="Verdana"/>
          <w:b/>
          <w:bCs/>
          <w:spacing w:val="-2"/>
          <w:sz w:val="20"/>
          <w:szCs w:val="20"/>
        </w:rPr>
        <w:t xml:space="preserve"> </w:t>
      </w:r>
      <w:r w:rsidR="00053E12">
        <w:rPr>
          <w:rFonts w:ascii="Verdana" w:hAnsi="Verdana" w:cs="Verdana"/>
          <w:spacing w:val="-2"/>
          <w:sz w:val="20"/>
          <w:szCs w:val="20"/>
        </w:rPr>
        <w:t>Frequency Spectrum</w:t>
      </w:r>
    </w:p>
    <w:p w14:paraId="1E7C5EFF" w14:textId="068F766C" w:rsidR="003749E9" w:rsidRDefault="003749E9" w:rsidP="0037658A">
      <w:pPr>
        <w:tabs>
          <w:tab w:val="left" w:pos="2402"/>
          <w:tab w:val="right" w:pos="10240"/>
        </w:tabs>
        <w:spacing w:before="241" w:line="100" w:lineRule="atLeast"/>
        <w:rPr>
          <w:rFonts w:ascii="Verdana" w:hAnsi="Verdana" w:cs="Verdana"/>
          <w:spacing w:val="-2"/>
          <w:sz w:val="20"/>
          <w:szCs w:val="20"/>
        </w:rPr>
      </w:pPr>
    </w:p>
    <w:p w14:paraId="77157E38" w14:textId="15AD7621" w:rsidR="00053E12" w:rsidRDefault="00A8271B" w:rsidP="0037658A">
      <w:pPr>
        <w:tabs>
          <w:tab w:val="left" w:pos="2402"/>
          <w:tab w:val="right" w:pos="10240"/>
        </w:tabs>
        <w:spacing w:before="241" w:line="100" w:lineRule="atLeast"/>
        <w:rPr>
          <w:rFonts w:ascii="Verdana" w:hAnsi="Verdana" w:cs="Verdana"/>
          <w:spacing w:val="-2"/>
          <w:sz w:val="20"/>
          <w:szCs w:val="20"/>
        </w:rPr>
      </w:pPr>
      <w:r>
        <w:rPr>
          <w:rFonts w:ascii="Verdana" w:hAnsi="Verdana" w:cs="Verdana"/>
          <w:noProof/>
          <w:spacing w:val="-2"/>
          <w:sz w:val="20"/>
          <w:szCs w:val="20"/>
        </w:rPr>
        <w:drawing>
          <wp:anchor distT="0" distB="0" distL="114300" distR="114300" simplePos="0" relativeHeight="251685888" behindDoc="0" locked="0" layoutInCell="1" allowOverlap="1" wp14:anchorId="715EBFBC" wp14:editId="3A998F27">
            <wp:simplePos x="0" y="0"/>
            <wp:positionH relativeFrom="margin">
              <wp:align>right</wp:align>
            </wp:positionH>
            <wp:positionV relativeFrom="paragraph">
              <wp:posOffset>528320</wp:posOffset>
            </wp:positionV>
            <wp:extent cx="6332220" cy="2745740"/>
            <wp:effectExtent l="0" t="0" r="0" b="0"/>
            <wp:wrapTopAndBottom/>
            <wp:docPr id="35" name="Picture 3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2220" cy="2745740"/>
                    </a:xfrm>
                    <a:prstGeom prst="rect">
                      <a:avLst/>
                    </a:prstGeom>
                  </pic:spPr>
                </pic:pic>
              </a:graphicData>
            </a:graphic>
          </wp:anchor>
        </w:drawing>
      </w:r>
      <w:r w:rsidR="0042043A">
        <w:rPr>
          <w:rFonts w:ascii="Verdana" w:hAnsi="Verdana" w:cs="Verdana"/>
          <w:spacing w:val="-2"/>
          <w:sz w:val="20"/>
          <w:szCs w:val="20"/>
        </w:rPr>
        <w:t xml:space="preserve">          </w:t>
      </w:r>
      <w:r w:rsidR="0042043A">
        <w:rPr>
          <w:rFonts w:ascii="Verdana" w:hAnsi="Verdana" w:cs="Verdana"/>
          <w:b/>
          <w:bCs/>
          <w:spacing w:val="-2"/>
          <w:sz w:val="20"/>
          <w:szCs w:val="20"/>
        </w:rPr>
        <w:t xml:space="preserve">3.2.4 </w:t>
      </w:r>
      <w:r w:rsidR="00A564A2">
        <w:rPr>
          <w:rFonts w:ascii="Verdana" w:hAnsi="Verdana" w:cs="Verdana"/>
          <w:b/>
          <w:bCs/>
          <w:spacing w:val="-2"/>
          <w:sz w:val="20"/>
          <w:szCs w:val="20"/>
        </w:rPr>
        <w:t xml:space="preserve">  </w:t>
      </w:r>
      <w:r w:rsidR="0042043A">
        <w:rPr>
          <w:rFonts w:ascii="Verdana" w:hAnsi="Verdana" w:cs="Verdana"/>
          <w:spacing w:val="-2"/>
          <w:sz w:val="20"/>
          <w:szCs w:val="20"/>
        </w:rPr>
        <w:t>Signal-to-Noise Ratio</w:t>
      </w:r>
    </w:p>
    <w:p w14:paraId="70D5C2DA" w14:textId="371C4760" w:rsidR="00A8271B" w:rsidRDefault="00A8271B" w:rsidP="0037658A">
      <w:pPr>
        <w:tabs>
          <w:tab w:val="left" w:pos="2402"/>
          <w:tab w:val="right" w:pos="10240"/>
        </w:tabs>
        <w:spacing w:before="241" w:line="100" w:lineRule="atLeast"/>
        <w:rPr>
          <w:rFonts w:ascii="Verdana" w:hAnsi="Verdana" w:cs="Verdana"/>
          <w:spacing w:val="-2"/>
          <w:sz w:val="20"/>
          <w:szCs w:val="20"/>
        </w:rPr>
      </w:pPr>
    </w:p>
    <w:p w14:paraId="134D85D9" w14:textId="4A1D2740" w:rsidR="00A8271B" w:rsidRDefault="00A8271B" w:rsidP="00A8271B">
      <w:pPr>
        <w:tabs>
          <w:tab w:val="left" w:pos="1847"/>
        </w:tabs>
        <w:spacing w:before="241" w:line="100" w:lineRule="atLeast"/>
        <w:rPr>
          <w:rFonts w:ascii="Verdana" w:hAnsi="Verdana" w:cs="Verdana"/>
          <w:spacing w:val="-2"/>
          <w:sz w:val="20"/>
          <w:szCs w:val="20"/>
        </w:rPr>
      </w:pPr>
      <w:r>
        <w:rPr>
          <w:rFonts w:ascii="Verdana" w:hAnsi="Verdana" w:cs="Verdana"/>
          <w:spacing w:val="-2"/>
          <w:sz w:val="20"/>
          <w:szCs w:val="20"/>
        </w:rPr>
        <w:tab/>
      </w:r>
    </w:p>
    <w:p w14:paraId="5B77A48E" w14:textId="037B3290" w:rsidR="00A8271B" w:rsidRDefault="00A8271B" w:rsidP="00A8271B">
      <w:pPr>
        <w:tabs>
          <w:tab w:val="left" w:pos="1847"/>
        </w:tabs>
        <w:spacing w:before="241" w:line="100" w:lineRule="atLeast"/>
        <w:rPr>
          <w:rFonts w:ascii="Verdana" w:hAnsi="Verdana" w:cs="Verdana"/>
          <w:spacing w:val="-2"/>
          <w:sz w:val="20"/>
          <w:szCs w:val="20"/>
        </w:rPr>
      </w:pPr>
      <w:r>
        <w:rPr>
          <w:rFonts w:ascii="Verdana" w:hAnsi="Verdana" w:cs="Verdana"/>
          <w:noProof/>
          <w:spacing w:val="-2"/>
          <w:sz w:val="20"/>
          <w:szCs w:val="20"/>
        </w:rPr>
        <w:lastRenderedPageBreak/>
        <w:drawing>
          <wp:anchor distT="0" distB="0" distL="114300" distR="114300" simplePos="0" relativeHeight="251687936" behindDoc="0" locked="0" layoutInCell="1" allowOverlap="1" wp14:anchorId="1BCEFC6B" wp14:editId="284F71CA">
            <wp:simplePos x="0" y="0"/>
            <wp:positionH relativeFrom="margin">
              <wp:align>right</wp:align>
            </wp:positionH>
            <wp:positionV relativeFrom="paragraph">
              <wp:posOffset>2603076</wp:posOffset>
            </wp:positionV>
            <wp:extent cx="6332220" cy="2745105"/>
            <wp:effectExtent l="0" t="0" r="0" b="0"/>
            <wp:wrapTopAndBottom/>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32220" cy="2745105"/>
                    </a:xfrm>
                    <a:prstGeom prst="rect">
                      <a:avLst/>
                    </a:prstGeom>
                  </pic:spPr>
                </pic:pic>
              </a:graphicData>
            </a:graphic>
          </wp:anchor>
        </w:drawing>
      </w:r>
      <w:r>
        <w:rPr>
          <w:rFonts w:ascii="Verdana" w:hAnsi="Verdana" w:cs="Verdana"/>
          <w:noProof/>
          <w:spacing w:val="-2"/>
          <w:sz w:val="20"/>
          <w:szCs w:val="20"/>
        </w:rPr>
        <w:drawing>
          <wp:anchor distT="0" distB="0" distL="114300" distR="114300" simplePos="0" relativeHeight="251686912" behindDoc="0" locked="0" layoutInCell="1" allowOverlap="1" wp14:anchorId="4119A6F6" wp14:editId="4B7B92C9">
            <wp:simplePos x="0" y="0"/>
            <wp:positionH relativeFrom="column">
              <wp:posOffset>-423</wp:posOffset>
            </wp:positionH>
            <wp:positionV relativeFrom="paragraph">
              <wp:posOffset>212</wp:posOffset>
            </wp:positionV>
            <wp:extent cx="6332220" cy="2307590"/>
            <wp:effectExtent l="0" t="0" r="0" b="0"/>
            <wp:wrapTopAndBottom/>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2220" cy="2307590"/>
                    </a:xfrm>
                    <a:prstGeom prst="rect">
                      <a:avLst/>
                    </a:prstGeom>
                  </pic:spPr>
                </pic:pic>
              </a:graphicData>
            </a:graphic>
          </wp:anchor>
        </w:drawing>
      </w:r>
    </w:p>
    <w:p w14:paraId="7E7DD5C9" w14:textId="0ACD240F" w:rsidR="00B94CD3" w:rsidRDefault="00B94CD3" w:rsidP="0037658A">
      <w:pPr>
        <w:tabs>
          <w:tab w:val="left" w:pos="2402"/>
          <w:tab w:val="right" w:pos="10240"/>
        </w:tabs>
        <w:spacing w:before="241" w:line="100" w:lineRule="atLeast"/>
        <w:rPr>
          <w:rFonts w:ascii="Verdana" w:hAnsi="Verdana" w:cs="Verdana"/>
          <w:spacing w:val="-2"/>
          <w:sz w:val="20"/>
          <w:szCs w:val="20"/>
        </w:rPr>
      </w:pPr>
    </w:p>
    <w:p w14:paraId="7AED0679" w14:textId="3DFE24D8" w:rsidR="00A8271B" w:rsidRDefault="00A8271B" w:rsidP="0037658A">
      <w:pPr>
        <w:tabs>
          <w:tab w:val="left" w:pos="2402"/>
          <w:tab w:val="right" w:pos="10240"/>
        </w:tabs>
        <w:spacing w:before="241" w:line="100" w:lineRule="atLeast"/>
        <w:rPr>
          <w:rFonts w:ascii="Verdana" w:hAnsi="Verdana" w:cs="Verdana"/>
          <w:spacing w:val="-2"/>
          <w:sz w:val="20"/>
          <w:szCs w:val="20"/>
        </w:rPr>
      </w:pPr>
    </w:p>
    <w:p w14:paraId="59D842DE" w14:textId="588A14AA" w:rsidR="00A8271B" w:rsidRDefault="00A8271B" w:rsidP="0037658A">
      <w:pPr>
        <w:tabs>
          <w:tab w:val="left" w:pos="2402"/>
          <w:tab w:val="right" w:pos="10240"/>
        </w:tabs>
        <w:spacing w:before="241" w:line="100" w:lineRule="atLeast"/>
        <w:rPr>
          <w:rFonts w:ascii="Verdana" w:hAnsi="Verdana" w:cs="Verdana"/>
          <w:spacing w:val="-2"/>
          <w:sz w:val="20"/>
          <w:szCs w:val="20"/>
        </w:rPr>
      </w:pPr>
    </w:p>
    <w:p w14:paraId="4447ABAD" w14:textId="0C91F799" w:rsidR="00A8271B" w:rsidRDefault="00A8271B" w:rsidP="0037658A">
      <w:pPr>
        <w:tabs>
          <w:tab w:val="left" w:pos="2402"/>
          <w:tab w:val="right" w:pos="10240"/>
        </w:tabs>
        <w:spacing w:before="241" w:line="100" w:lineRule="atLeast"/>
        <w:rPr>
          <w:rFonts w:ascii="Verdana" w:hAnsi="Verdana" w:cs="Verdana"/>
          <w:spacing w:val="-2"/>
          <w:sz w:val="20"/>
          <w:szCs w:val="20"/>
        </w:rPr>
      </w:pPr>
    </w:p>
    <w:p w14:paraId="56D463B3" w14:textId="2D01AFEE" w:rsidR="00A8271B" w:rsidRDefault="00A8271B" w:rsidP="0037658A">
      <w:pPr>
        <w:tabs>
          <w:tab w:val="left" w:pos="2402"/>
          <w:tab w:val="right" w:pos="10240"/>
        </w:tabs>
        <w:spacing w:before="241" w:line="100" w:lineRule="atLeast"/>
        <w:rPr>
          <w:rFonts w:ascii="Verdana" w:hAnsi="Verdana" w:cs="Verdana"/>
          <w:spacing w:val="-2"/>
          <w:sz w:val="20"/>
          <w:szCs w:val="20"/>
        </w:rPr>
      </w:pPr>
    </w:p>
    <w:p w14:paraId="34C71880" w14:textId="5503B493" w:rsidR="00A8271B" w:rsidRDefault="00A8271B" w:rsidP="0037658A">
      <w:pPr>
        <w:tabs>
          <w:tab w:val="left" w:pos="2402"/>
          <w:tab w:val="right" w:pos="10240"/>
        </w:tabs>
        <w:spacing w:before="241" w:line="100" w:lineRule="atLeast"/>
        <w:rPr>
          <w:rFonts w:ascii="Verdana" w:hAnsi="Verdana" w:cs="Verdana"/>
          <w:spacing w:val="-2"/>
          <w:sz w:val="20"/>
          <w:szCs w:val="20"/>
        </w:rPr>
      </w:pPr>
    </w:p>
    <w:p w14:paraId="0A334F96" w14:textId="6D80DB59" w:rsidR="00A8271B" w:rsidRDefault="00A8271B" w:rsidP="0037658A">
      <w:pPr>
        <w:tabs>
          <w:tab w:val="left" w:pos="2402"/>
          <w:tab w:val="right" w:pos="10240"/>
        </w:tabs>
        <w:spacing w:before="241" w:line="100" w:lineRule="atLeast"/>
        <w:rPr>
          <w:rFonts w:ascii="Verdana" w:hAnsi="Verdana" w:cs="Verdana"/>
          <w:spacing w:val="-2"/>
          <w:sz w:val="20"/>
          <w:szCs w:val="20"/>
        </w:rPr>
      </w:pPr>
    </w:p>
    <w:p w14:paraId="036BC578" w14:textId="77777777" w:rsidR="00A8271B" w:rsidRDefault="00A8271B" w:rsidP="0037658A">
      <w:pPr>
        <w:tabs>
          <w:tab w:val="left" w:pos="2402"/>
          <w:tab w:val="right" w:pos="10240"/>
        </w:tabs>
        <w:spacing w:before="241" w:line="100" w:lineRule="atLeast"/>
        <w:rPr>
          <w:rFonts w:ascii="Verdana" w:hAnsi="Verdana" w:cs="Verdana"/>
          <w:spacing w:val="-2"/>
          <w:sz w:val="20"/>
          <w:szCs w:val="20"/>
        </w:rPr>
      </w:pPr>
    </w:p>
    <w:p w14:paraId="5EF73540" w14:textId="4EC555D9" w:rsidR="00A8271B" w:rsidRDefault="00A8271B" w:rsidP="0037658A">
      <w:pPr>
        <w:tabs>
          <w:tab w:val="left" w:pos="2402"/>
          <w:tab w:val="right" w:pos="10240"/>
        </w:tabs>
        <w:spacing w:before="241" w:line="100" w:lineRule="atLeast"/>
        <w:rPr>
          <w:rFonts w:ascii="Verdana" w:hAnsi="Verdana" w:cs="Verdana"/>
          <w:spacing w:val="-2"/>
          <w:sz w:val="20"/>
          <w:szCs w:val="20"/>
        </w:rPr>
      </w:pPr>
    </w:p>
    <w:p w14:paraId="5CDB97F1" w14:textId="34A5E96A" w:rsidR="007341BC" w:rsidRDefault="002A1214" w:rsidP="006F3E98">
      <w:pPr>
        <w:pStyle w:val="Heading4"/>
        <w:tabs>
          <w:tab w:val="left" w:pos="2402"/>
          <w:tab w:val="right" w:pos="10240"/>
        </w:tabs>
        <w:spacing w:before="241" w:line="100" w:lineRule="atLeast"/>
        <w:rPr>
          <w:rFonts w:ascii="Verdana" w:hAnsi="Verdana" w:cs="Verdana"/>
          <w:szCs w:val="20"/>
        </w:rPr>
      </w:pPr>
      <w:r>
        <w:rPr>
          <w:rFonts w:ascii="Verdana" w:hAnsi="Verdana" w:cs="Verdana"/>
          <w:spacing w:val="-2"/>
          <w:szCs w:val="20"/>
        </w:rPr>
        <w:lastRenderedPageBreak/>
        <w:t xml:space="preserve">4.0 </w:t>
      </w:r>
      <w:r>
        <w:rPr>
          <w:rFonts w:ascii="Verdana" w:hAnsi="Verdana" w:cs="Verdana"/>
          <w:szCs w:val="20"/>
        </w:rPr>
        <w:t>Glossar</w:t>
      </w:r>
      <w:r w:rsidR="006F3E98">
        <w:rPr>
          <w:rFonts w:ascii="Verdana" w:hAnsi="Verdana" w:cs="Verdana"/>
          <w:szCs w:val="20"/>
        </w:rPr>
        <w:t>y</w:t>
      </w:r>
    </w:p>
    <w:p w14:paraId="5BF86910" w14:textId="77777777" w:rsidR="006F3E98" w:rsidRPr="006F3E98" w:rsidRDefault="006F3E98" w:rsidP="006F3E98"/>
    <w:tbl>
      <w:tblPr>
        <w:tblW w:w="0" w:type="auto"/>
        <w:tblInd w:w="1" w:type="dxa"/>
        <w:tblLayout w:type="fixed"/>
        <w:tblCellMar>
          <w:left w:w="0" w:type="dxa"/>
          <w:right w:w="0" w:type="dxa"/>
        </w:tblCellMar>
        <w:tblLook w:val="0000" w:firstRow="0" w:lastRow="0" w:firstColumn="0" w:lastColumn="0" w:noHBand="0" w:noVBand="0"/>
      </w:tblPr>
      <w:tblGrid>
        <w:gridCol w:w="2730"/>
        <w:gridCol w:w="6107"/>
      </w:tblGrid>
      <w:tr w:rsidR="007341BC" w14:paraId="5A2FA42A" w14:textId="77777777">
        <w:tc>
          <w:tcPr>
            <w:tcW w:w="2730" w:type="dxa"/>
            <w:tcBorders>
              <w:top w:val="single" w:sz="1" w:space="0" w:color="000000"/>
              <w:left w:val="single" w:sz="1" w:space="0" w:color="000000"/>
              <w:bottom w:val="single" w:sz="1" w:space="0" w:color="000000"/>
            </w:tcBorders>
            <w:shd w:val="clear" w:color="auto" w:fill="auto"/>
          </w:tcPr>
          <w:p w14:paraId="6F60D097" w14:textId="77777777" w:rsidR="007341BC" w:rsidRPr="00C86EEA" w:rsidRDefault="002A1214" w:rsidP="00C86EEA">
            <w:pPr>
              <w:pStyle w:val="TableContents"/>
              <w:jc w:val="center"/>
              <w:rPr>
                <w:rFonts w:ascii="Verdana" w:hAnsi="Verdana" w:cs="Verdana"/>
                <w:b/>
                <w:bCs/>
                <w:sz w:val="20"/>
                <w:szCs w:val="20"/>
              </w:rPr>
            </w:pPr>
            <w:r w:rsidRPr="00C86EEA">
              <w:rPr>
                <w:rFonts w:ascii="Verdana" w:hAnsi="Verdana" w:cs="Verdana"/>
                <w:b/>
                <w:bCs/>
                <w:sz w:val="20"/>
                <w:szCs w:val="20"/>
              </w:rPr>
              <w:t>Word or Acronym</w:t>
            </w:r>
          </w:p>
        </w:tc>
        <w:tc>
          <w:tcPr>
            <w:tcW w:w="6107" w:type="dxa"/>
            <w:tcBorders>
              <w:top w:val="single" w:sz="1" w:space="0" w:color="000000"/>
              <w:left w:val="single" w:sz="1" w:space="0" w:color="000000"/>
              <w:bottom w:val="single" w:sz="1" w:space="0" w:color="000000"/>
              <w:right w:val="single" w:sz="1" w:space="0" w:color="000000"/>
            </w:tcBorders>
            <w:shd w:val="clear" w:color="auto" w:fill="auto"/>
          </w:tcPr>
          <w:p w14:paraId="702F1B1A" w14:textId="77777777" w:rsidR="007341BC" w:rsidRPr="00C86EEA" w:rsidRDefault="002A1214" w:rsidP="00C86EEA">
            <w:pPr>
              <w:pStyle w:val="TableContents"/>
              <w:jc w:val="center"/>
              <w:rPr>
                <w:b/>
                <w:bCs/>
              </w:rPr>
            </w:pPr>
            <w:r w:rsidRPr="00C86EEA">
              <w:rPr>
                <w:rFonts w:ascii="Verdana" w:hAnsi="Verdana" w:cs="Verdana"/>
                <w:b/>
                <w:bCs/>
                <w:sz w:val="20"/>
                <w:szCs w:val="20"/>
              </w:rPr>
              <w:t>Meaning in This Context</w:t>
            </w:r>
          </w:p>
        </w:tc>
      </w:tr>
      <w:tr w:rsidR="007341BC" w14:paraId="23C0F047" w14:textId="77777777">
        <w:trPr>
          <w:trHeight w:val="453"/>
        </w:trPr>
        <w:tc>
          <w:tcPr>
            <w:tcW w:w="2730" w:type="dxa"/>
            <w:tcBorders>
              <w:left w:val="single" w:sz="1" w:space="0" w:color="000000"/>
              <w:bottom w:val="single" w:sz="1" w:space="0" w:color="000000"/>
            </w:tcBorders>
            <w:shd w:val="clear" w:color="auto" w:fill="auto"/>
          </w:tcPr>
          <w:p w14:paraId="70B9B280" w14:textId="777413C4" w:rsidR="007341BC" w:rsidRDefault="002E5A09" w:rsidP="006F3E98">
            <w:pPr>
              <w:pStyle w:val="TableContents"/>
              <w:snapToGrid w:val="0"/>
              <w:jc w:val="center"/>
              <w:rPr>
                <w:rFonts w:ascii="Verdana" w:hAnsi="Verdana" w:cs="Verdana"/>
                <w:sz w:val="20"/>
                <w:szCs w:val="20"/>
              </w:rPr>
            </w:pPr>
            <w:r>
              <w:rPr>
                <w:rFonts w:ascii="Verdana" w:hAnsi="Verdana" w:cs="Verdana"/>
                <w:sz w:val="20"/>
                <w:szCs w:val="20"/>
              </w:rPr>
              <w:t>SAR</w:t>
            </w:r>
          </w:p>
        </w:tc>
        <w:tc>
          <w:tcPr>
            <w:tcW w:w="6107" w:type="dxa"/>
            <w:tcBorders>
              <w:left w:val="single" w:sz="1" w:space="0" w:color="000000"/>
              <w:bottom w:val="single" w:sz="1" w:space="0" w:color="000000"/>
              <w:right w:val="single" w:sz="1" w:space="0" w:color="000000"/>
            </w:tcBorders>
            <w:shd w:val="clear" w:color="auto" w:fill="auto"/>
          </w:tcPr>
          <w:p w14:paraId="1F01D123" w14:textId="311B2153" w:rsidR="007341BC" w:rsidRDefault="002E5A09" w:rsidP="002E5A09">
            <w:pPr>
              <w:pStyle w:val="TableContents"/>
              <w:snapToGrid w:val="0"/>
              <w:jc w:val="center"/>
              <w:rPr>
                <w:rFonts w:ascii="Verdana" w:hAnsi="Verdana" w:cs="Verdana"/>
                <w:sz w:val="20"/>
                <w:szCs w:val="20"/>
              </w:rPr>
            </w:pPr>
            <w:r>
              <w:rPr>
                <w:rFonts w:ascii="Verdana" w:hAnsi="Verdana" w:cs="Verdana"/>
                <w:sz w:val="20"/>
                <w:szCs w:val="20"/>
              </w:rPr>
              <w:t xml:space="preserve">Successive Approximation Register </w:t>
            </w:r>
          </w:p>
        </w:tc>
      </w:tr>
      <w:tr w:rsidR="007341BC" w14:paraId="68AA4DC9" w14:textId="77777777">
        <w:tc>
          <w:tcPr>
            <w:tcW w:w="2730" w:type="dxa"/>
            <w:tcBorders>
              <w:left w:val="single" w:sz="1" w:space="0" w:color="000000"/>
              <w:bottom w:val="single" w:sz="1" w:space="0" w:color="000000"/>
            </w:tcBorders>
            <w:shd w:val="clear" w:color="auto" w:fill="auto"/>
          </w:tcPr>
          <w:p w14:paraId="6DB64AAA" w14:textId="77777777" w:rsidR="002E5A09" w:rsidRDefault="002E5A09" w:rsidP="006F3E98">
            <w:pPr>
              <w:pStyle w:val="TableContents"/>
              <w:snapToGrid w:val="0"/>
              <w:jc w:val="center"/>
              <w:rPr>
                <w:rFonts w:ascii="Verdana" w:hAnsi="Verdana" w:cs="Verdana"/>
                <w:sz w:val="20"/>
                <w:szCs w:val="20"/>
              </w:rPr>
            </w:pPr>
            <w:r>
              <w:rPr>
                <w:rFonts w:ascii="Verdana" w:hAnsi="Verdana" w:cs="Verdana"/>
                <w:sz w:val="20"/>
                <w:szCs w:val="20"/>
              </w:rPr>
              <w:t>ADC</w:t>
            </w:r>
          </w:p>
          <w:p w14:paraId="3BCE8EFD" w14:textId="3B274CB3" w:rsidR="006F3E98" w:rsidRDefault="006F3E98" w:rsidP="006F3E98">
            <w:pPr>
              <w:pStyle w:val="TableContents"/>
              <w:snapToGrid w:val="0"/>
              <w:jc w:val="center"/>
              <w:rPr>
                <w:rFonts w:ascii="Verdana" w:hAnsi="Verdana" w:cs="Verdana"/>
                <w:sz w:val="20"/>
                <w:szCs w:val="20"/>
              </w:rPr>
            </w:pPr>
          </w:p>
        </w:tc>
        <w:tc>
          <w:tcPr>
            <w:tcW w:w="6107" w:type="dxa"/>
            <w:tcBorders>
              <w:left w:val="single" w:sz="1" w:space="0" w:color="000000"/>
              <w:bottom w:val="single" w:sz="1" w:space="0" w:color="000000"/>
              <w:right w:val="single" w:sz="1" w:space="0" w:color="000000"/>
            </w:tcBorders>
            <w:shd w:val="clear" w:color="auto" w:fill="auto"/>
          </w:tcPr>
          <w:p w14:paraId="7E50466A" w14:textId="0E70FFB9" w:rsidR="007341BC" w:rsidRDefault="002E5A09" w:rsidP="002E5A09">
            <w:pPr>
              <w:pStyle w:val="TableContents"/>
              <w:snapToGrid w:val="0"/>
              <w:jc w:val="center"/>
              <w:rPr>
                <w:rFonts w:ascii="Verdana" w:hAnsi="Verdana" w:cs="Verdana"/>
                <w:sz w:val="20"/>
                <w:szCs w:val="20"/>
              </w:rPr>
            </w:pPr>
            <w:r>
              <w:rPr>
                <w:rFonts w:ascii="Verdana" w:hAnsi="Verdana" w:cs="Verdana"/>
                <w:sz w:val="20"/>
                <w:szCs w:val="20"/>
              </w:rPr>
              <w:t xml:space="preserve">Analog to Digital Converter </w:t>
            </w:r>
          </w:p>
        </w:tc>
      </w:tr>
      <w:tr w:rsidR="006F3E98" w14:paraId="68B776BA" w14:textId="77777777">
        <w:tc>
          <w:tcPr>
            <w:tcW w:w="2730" w:type="dxa"/>
            <w:tcBorders>
              <w:left w:val="single" w:sz="1" w:space="0" w:color="000000"/>
              <w:bottom w:val="single" w:sz="1" w:space="0" w:color="000000"/>
            </w:tcBorders>
            <w:shd w:val="clear" w:color="auto" w:fill="auto"/>
          </w:tcPr>
          <w:p w14:paraId="0F68C5B6" w14:textId="77777777" w:rsidR="006F3E98" w:rsidRDefault="006F3E98" w:rsidP="006F3E98">
            <w:pPr>
              <w:pStyle w:val="TableContents"/>
              <w:snapToGrid w:val="0"/>
              <w:jc w:val="center"/>
              <w:rPr>
                <w:rFonts w:ascii="Verdana" w:hAnsi="Verdana" w:cs="Verdana"/>
                <w:sz w:val="20"/>
                <w:szCs w:val="20"/>
              </w:rPr>
            </w:pPr>
            <w:r>
              <w:rPr>
                <w:rFonts w:ascii="Verdana" w:hAnsi="Verdana" w:cs="Verdana"/>
                <w:sz w:val="20"/>
                <w:szCs w:val="20"/>
              </w:rPr>
              <w:t>DAC</w:t>
            </w:r>
          </w:p>
          <w:p w14:paraId="55F8609F" w14:textId="5A1915DE" w:rsidR="006F3E98" w:rsidRDefault="006F3E98" w:rsidP="006F3E98">
            <w:pPr>
              <w:pStyle w:val="TableContents"/>
              <w:snapToGrid w:val="0"/>
              <w:jc w:val="center"/>
              <w:rPr>
                <w:rFonts w:ascii="Verdana" w:hAnsi="Verdana" w:cs="Verdana"/>
                <w:sz w:val="20"/>
                <w:szCs w:val="20"/>
              </w:rPr>
            </w:pPr>
          </w:p>
        </w:tc>
        <w:tc>
          <w:tcPr>
            <w:tcW w:w="6107" w:type="dxa"/>
            <w:tcBorders>
              <w:left w:val="single" w:sz="1" w:space="0" w:color="000000"/>
              <w:bottom w:val="single" w:sz="1" w:space="0" w:color="000000"/>
              <w:right w:val="single" w:sz="1" w:space="0" w:color="000000"/>
            </w:tcBorders>
            <w:shd w:val="clear" w:color="auto" w:fill="auto"/>
          </w:tcPr>
          <w:p w14:paraId="349F922C" w14:textId="5364AF01" w:rsidR="006F3E98" w:rsidRDefault="006F3E98" w:rsidP="002E5A09">
            <w:pPr>
              <w:pStyle w:val="TableContents"/>
              <w:snapToGrid w:val="0"/>
              <w:jc w:val="center"/>
              <w:rPr>
                <w:rFonts w:ascii="Verdana" w:hAnsi="Verdana" w:cs="Verdana"/>
                <w:sz w:val="20"/>
                <w:szCs w:val="20"/>
              </w:rPr>
            </w:pPr>
            <w:r>
              <w:rPr>
                <w:rFonts w:ascii="Verdana" w:hAnsi="Verdana" w:cs="Verdana"/>
                <w:sz w:val="20"/>
                <w:szCs w:val="20"/>
              </w:rPr>
              <w:t xml:space="preserve">Digital to Analog Converter </w:t>
            </w:r>
          </w:p>
        </w:tc>
      </w:tr>
      <w:tr w:rsidR="006F3E98" w14:paraId="118E1709" w14:textId="77777777">
        <w:tc>
          <w:tcPr>
            <w:tcW w:w="2730" w:type="dxa"/>
            <w:tcBorders>
              <w:left w:val="single" w:sz="1" w:space="0" w:color="000000"/>
              <w:bottom w:val="single" w:sz="1" w:space="0" w:color="000000"/>
            </w:tcBorders>
            <w:shd w:val="clear" w:color="auto" w:fill="auto"/>
          </w:tcPr>
          <w:p w14:paraId="7D4DAE02" w14:textId="77777777" w:rsidR="006F3E98" w:rsidRDefault="006F3E98" w:rsidP="006F3E98">
            <w:pPr>
              <w:pStyle w:val="TableContents"/>
              <w:snapToGrid w:val="0"/>
              <w:jc w:val="center"/>
              <w:rPr>
                <w:rFonts w:ascii="Verdana" w:hAnsi="Verdana" w:cs="Verdana"/>
                <w:sz w:val="20"/>
                <w:szCs w:val="20"/>
              </w:rPr>
            </w:pPr>
            <w:r>
              <w:rPr>
                <w:rFonts w:ascii="Verdana" w:hAnsi="Verdana" w:cs="Verdana"/>
                <w:sz w:val="20"/>
                <w:szCs w:val="20"/>
              </w:rPr>
              <w:t>LSB</w:t>
            </w:r>
          </w:p>
          <w:p w14:paraId="122CE0BC" w14:textId="6F0DBE62" w:rsidR="006F3E98" w:rsidRDefault="006F3E98" w:rsidP="006F3E98">
            <w:pPr>
              <w:pStyle w:val="TableContents"/>
              <w:snapToGrid w:val="0"/>
              <w:jc w:val="center"/>
              <w:rPr>
                <w:rFonts w:ascii="Verdana" w:hAnsi="Verdana" w:cs="Verdana"/>
                <w:sz w:val="20"/>
                <w:szCs w:val="20"/>
              </w:rPr>
            </w:pPr>
          </w:p>
        </w:tc>
        <w:tc>
          <w:tcPr>
            <w:tcW w:w="6107" w:type="dxa"/>
            <w:tcBorders>
              <w:left w:val="single" w:sz="1" w:space="0" w:color="000000"/>
              <w:bottom w:val="single" w:sz="1" w:space="0" w:color="000000"/>
              <w:right w:val="single" w:sz="1" w:space="0" w:color="000000"/>
            </w:tcBorders>
            <w:shd w:val="clear" w:color="auto" w:fill="auto"/>
          </w:tcPr>
          <w:p w14:paraId="5EB64551" w14:textId="0CE77537" w:rsidR="006F3E98" w:rsidRDefault="006F3E98" w:rsidP="002E5A09">
            <w:pPr>
              <w:pStyle w:val="TableContents"/>
              <w:snapToGrid w:val="0"/>
              <w:jc w:val="center"/>
              <w:rPr>
                <w:rFonts w:ascii="Verdana" w:hAnsi="Verdana" w:cs="Verdana"/>
                <w:sz w:val="20"/>
                <w:szCs w:val="20"/>
              </w:rPr>
            </w:pPr>
            <w:r>
              <w:rPr>
                <w:rFonts w:ascii="Verdana" w:hAnsi="Verdana" w:cs="Verdana"/>
                <w:sz w:val="20"/>
                <w:szCs w:val="20"/>
              </w:rPr>
              <w:t xml:space="preserve">Least Significant Bit </w:t>
            </w:r>
          </w:p>
        </w:tc>
      </w:tr>
      <w:tr w:rsidR="006F3E98" w14:paraId="7DF0C73E" w14:textId="77777777">
        <w:tc>
          <w:tcPr>
            <w:tcW w:w="2730" w:type="dxa"/>
            <w:tcBorders>
              <w:left w:val="single" w:sz="1" w:space="0" w:color="000000"/>
              <w:bottom w:val="single" w:sz="1" w:space="0" w:color="000000"/>
            </w:tcBorders>
            <w:shd w:val="clear" w:color="auto" w:fill="auto"/>
          </w:tcPr>
          <w:p w14:paraId="431A481A" w14:textId="77777777" w:rsidR="006F3E98" w:rsidRDefault="006F3E98" w:rsidP="006F3E98">
            <w:pPr>
              <w:pStyle w:val="TableContents"/>
              <w:snapToGrid w:val="0"/>
              <w:jc w:val="center"/>
              <w:rPr>
                <w:rFonts w:ascii="Verdana" w:hAnsi="Verdana" w:cs="Verdana"/>
                <w:sz w:val="20"/>
                <w:szCs w:val="20"/>
              </w:rPr>
            </w:pPr>
            <w:r>
              <w:rPr>
                <w:rFonts w:ascii="Verdana" w:hAnsi="Verdana" w:cs="Verdana"/>
                <w:sz w:val="20"/>
                <w:szCs w:val="20"/>
              </w:rPr>
              <w:t>MSB</w:t>
            </w:r>
          </w:p>
          <w:p w14:paraId="68770CD5" w14:textId="055B3B38" w:rsidR="006F3E98" w:rsidRDefault="006F3E98" w:rsidP="006F3E98">
            <w:pPr>
              <w:pStyle w:val="TableContents"/>
              <w:snapToGrid w:val="0"/>
              <w:jc w:val="center"/>
              <w:rPr>
                <w:rFonts w:ascii="Verdana" w:hAnsi="Verdana" w:cs="Verdana"/>
                <w:sz w:val="20"/>
                <w:szCs w:val="20"/>
              </w:rPr>
            </w:pPr>
          </w:p>
        </w:tc>
        <w:tc>
          <w:tcPr>
            <w:tcW w:w="6107" w:type="dxa"/>
            <w:tcBorders>
              <w:left w:val="single" w:sz="1" w:space="0" w:color="000000"/>
              <w:bottom w:val="single" w:sz="1" w:space="0" w:color="000000"/>
              <w:right w:val="single" w:sz="1" w:space="0" w:color="000000"/>
            </w:tcBorders>
            <w:shd w:val="clear" w:color="auto" w:fill="auto"/>
          </w:tcPr>
          <w:p w14:paraId="3A342809" w14:textId="32F15956" w:rsidR="006F3E98" w:rsidRDefault="006F3E98" w:rsidP="002E5A09">
            <w:pPr>
              <w:pStyle w:val="TableContents"/>
              <w:snapToGrid w:val="0"/>
              <w:jc w:val="center"/>
              <w:rPr>
                <w:rFonts w:ascii="Verdana" w:hAnsi="Verdana" w:cs="Verdana"/>
                <w:sz w:val="20"/>
                <w:szCs w:val="20"/>
              </w:rPr>
            </w:pPr>
            <w:r>
              <w:rPr>
                <w:rFonts w:ascii="Verdana" w:hAnsi="Verdana" w:cs="Verdana"/>
                <w:sz w:val="20"/>
                <w:szCs w:val="20"/>
              </w:rPr>
              <w:t xml:space="preserve">Most Significant Bit </w:t>
            </w:r>
          </w:p>
        </w:tc>
      </w:tr>
      <w:tr w:rsidR="006F3E98" w14:paraId="6609A104" w14:textId="77777777" w:rsidTr="006F3E98">
        <w:tc>
          <w:tcPr>
            <w:tcW w:w="2730" w:type="dxa"/>
            <w:tcBorders>
              <w:left w:val="single" w:sz="1" w:space="0" w:color="000000"/>
            </w:tcBorders>
            <w:shd w:val="clear" w:color="auto" w:fill="auto"/>
          </w:tcPr>
          <w:p w14:paraId="796A5D0D" w14:textId="45175CD3" w:rsidR="006F3E98" w:rsidRDefault="006F3E98" w:rsidP="006F3E98">
            <w:pPr>
              <w:pStyle w:val="TableContents"/>
              <w:snapToGrid w:val="0"/>
              <w:jc w:val="center"/>
              <w:rPr>
                <w:rFonts w:ascii="Verdana" w:hAnsi="Verdana" w:cs="Verdana"/>
                <w:sz w:val="20"/>
                <w:szCs w:val="20"/>
              </w:rPr>
            </w:pPr>
            <w:r>
              <w:rPr>
                <w:rFonts w:ascii="Verdana" w:hAnsi="Verdana" w:cs="Verdana"/>
                <w:sz w:val="20"/>
                <w:szCs w:val="20"/>
              </w:rPr>
              <w:t>SNR</w:t>
            </w:r>
          </w:p>
        </w:tc>
        <w:tc>
          <w:tcPr>
            <w:tcW w:w="6107" w:type="dxa"/>
            <w:tcBorders>
              <w:left w:val="single" w:sz="1" w:space="0" w:color="000000"/>
              <w:right w:val="single" w:sz="1" w:space="0" w:color="000000"/>
            </w:tcBorders>
            <w:shd w:val="clear" w:color="auto" w:fill="auto"/>
          </w:tcPr>
          <w:p w14:paraId="0080BE1A" w14:textId="31C3C5C4" w:rsidR="006F3E98" w:rsidRDefault="006F3E98" w:rsidP="002E5A09">
            <w:pPr>
              <w:pStyle w:val="TableContents"/>
              <w:snapToGrid w:val="0"/>
              <w:jc w:val="center"/>
              <w:rPr>
                <w:rFonts w:ascii="Verdana" w:hAnsi="Verdana" w:cs="Verdana"/>
                <w:sz w:val="20"/>
                <w:szCs w:val="20"/>
              </w:rPr>
            </w:pPr>
            <w:r>
              <w:rPr>
                <w:rFonts w:ascii="Verdana" w:hAnsi="Verdana" w:cs="Verdana"/>
                <w:sz w:val="20"/>
                <w:szCs w:val="20"/>
              </w:rPr>
              <w:t xml:space="preserve">Signal to Noise ratio </w:t>
            </w:r>
          </w:p>
        </w:tc>
      </w:tr>
      <w:tr w:rsidR="006F3E98" w14:paraId="3E8F433A" w14:textId="77777777">
        <w:tc>
          <w:tcPr>
            <w:tcW w:w="2730" w:type="dxa"/>
            <w:tcBorders>
              <w:left w:val="single" w:sz="1" w:space="0" w:color="000000"/>
              <w:bottom w:val="single" w:sz="1" w:space="0" w:color="000000"/>
            </w:tcBorders>
            <w:shd w:val="clear" w:color="auto" w:fill="auto"/>
          </w:tcPr>
          <w:p w14:paraId="120C5A58" w14:textId="77777777" w:rsidR="006F3E98" w:rsidRDefault="006F3E98" w:rsidP="006F3E98">
            <w:pPr>
              <w:pStyle w:val="TableContents"/>
              <w:snapToGrid w:val="0"/>
              <w:rPr>
                <w:rFonts w:ascii="Verdana" w:hAnsi="Verdana" w:cs="Verdana"/>
                <w:sz w:val="20"/>
                <w:szCs w:val="20"/>
              </w:rPr>
            </w:pPr>
          </w:p>
        </w:tc>
        <w:tc>
          <w:tcPr>
            <w:tcW w:w="6107" w:type="dxa"/>
            <w:tcBorders>
              <w:left w:val="single" w:sz="1" w:space="0" w:color="000000"/>
              <w:bottom w:val="single" w:sz="1" w:space="0" w:color="000000"/>
              <w:right w:val="single" w:sz="1" w:space="0" w:color="000000"/>
            </w:tcBorders>
            <w:shd w:val="clear" w:color="auto" w:fill="auto"/>
          </w:tcPr>
          <w:p w14:paraId="7EF2AACC" w14:textId="77777777" w:rsidR="006F3E98" w:rsidRDefault="006F3E98" w:rsidP="002E5A09">
            <w:pPr>
              <w:pStyle w:val="TableContents"/>
              <w:snapToGrid w:val="0"/>
              <w:jc w:val="center"/>
              <w:rPr>
                <w:rFonts w:ascii="Verdana" w:hAnsi="Verdana" w:cs="Verdana"/>
                <w:sz w:val="20"/>
                <w:szCs w:val="20"/>
              </w:rPr>
            </w:pPr>
          </w:p>
        </w:tc>
      </w:tr>
      <w:tr w:rsidR="006F3E98" w14:paraId="3AF6A7FA" w14:textId="77777777">
        <w:tc>
          <w:tcPr>
            <w:tcW w:w="2730" w:type="dxa"/>
            <w:tcBorders>
              <w:left w:val="single" w:sz="1" w:space="0" w:color="000000"/>
              <w:bottom w:val="single" w:sz="1" w:space="0" w:color="000000"/>
            </w:tcBorders>
            <w:shd w:val="clear" w:color="auto" w:fill="auto"/>
          </w:tcPr>
          <w:p w14:paraId="70FC82AD" w14:textId="77777777" w:rsidR="006F3E98" w:rsidRDefault="006F3E98" w:rsidP="006F3E98">
            <w:pPr>
              <w:pStyle w:val="TableContents"/>
              <w:snapToGrid w:val="0"/>
              <w:jc w:val="center"/>
              <w:rPr>
                <w:rFonts w:ascii="Verdana" w:hAnsi="Verdana" w:cs="Verdana"/>
                <w:sz w:val="20"/>
                <w:szCs w:val="20"/>
              </w:rPr>
            </w:pPr>
            <w:r>
              <w:rPr>
                <w:rFonts w:ascii="Verdana" w:hAnsi="Verdana" w:cs="Verdana"/>
                <w:sz w:val="20"/>
                <w:szCs w:val="20"/>
              </w:rPr>
              <w:t>FFT</w:t>
            </w:r>
          </w:p>
          <w:p w14:paraId="3513FCB0" w14:textId="77777777" w:rsidR="006F3E98" w:rsidRDefault="006F3E98" w:rsidP="006F3E98">
            <w:pPr>
              <w:pStyle w:val="TableContents"/>
              <w:snapToGrid w:val="0"/>
              <w:jc w:val="center"/>
              <w:rPr>
                <w:rFonts w:ascii="Verdana" w:hAnsi="Verdana" w:cs="Verdana"/>
                <w:sz w:val="20"/>
                <w:szCs w:val="20"/>
              </w:rPr>
            </w:pPr>
          </w:p>
        </w:tc>
        <w:tc>
          <w:tcPr>
            <w:tcW w:w="6107" w:type="dxa"/>
            <w:tcBorders>
              <w:left w:val="single" w:sz="1" w:space="0" w:color="000000"/>
              <w:bottom w:val="single" w:sz="1" w:space="0" w:color="000000"/>
              <w:right w:val="single" w:sz="1" w:space="0" w:color="000000"/>
            </w:tcBorders>
            <w:shd w:val="clear" w:color="auto" w:fill="auto"/>
          </w:tcPr>
          <w:p w14:paraId="5AD1BAC3" w14:textId="341FA476" w:rsidR="006F3E98" w:rsidRDefault="006F3E98" w:rsidP="006F3E98">
            <w:pPr>
              <w:pStyle w:val="TableContents"/>
              <w:snapToGrid w:val="0"/>
              <w:jc w:val="center"/>
              <w:rPr>
                <w:rFonts w:ascii="Verdana" w:hAnsi="Verdana" w:cs="Verdana"/>
                <w:sz w:val="20"/>
                <w:szCs w:val="20"/>
              </w:rPr>
            </w:pPr>
            <w:r>
              <w:rPr>
                <w:rFonts w:ascii="Verdana" w:hAnsi="Verdana" w:cs="Verdana"/>
                <w:sz w:val="20"/>
                <w:szCs w:val="20"/>
              </w:rPr>
              <w:t xml:space="preserve">Fast Fourier Transform </w:t>
            </w:r>
          </w:p>
        </w:tc>
      </w:tr>
      <w:tr w:rsidR="00F02F8C" w14:paraId="16620D9F" w14:textId="77777777">
        <w:tc>
          <w:tcPr>
            <w:tcW w:w="2730" w:type="dxa"/>
            <w:tcBorders>
              <w:left w:val="single" w:sz="1" w:space="0" w:color="000000"/>
              <w:bottom w:val="single" w:sz="1" w:space="0" w:color="000000"/>
            </w:tcBorders>
            <w:shd w:val="clear" w:color="auto" w:fill="auto"/>
          </w:tcPr>
          <w:p w14:paraId="116D9724" w14:textId="77777777" w:rsidR="00F02F8C" w:rsidRDefault="00F02F8C" w:rsidP="006F3E98">
            <w:pPr>
              <w:pStyle w:val="TableContents"/>
              <w:snapToGrid w:val="0"/>
              <w:jc w:val="center"/>
              <w:rPr>
                <w:rFonts w:ascii="Verdana" w:hAnsi="Verdana" w:cs="Verdana"/>
                <w:sz w:val="20"/>
                <w:szCs w:val="20"/>
              </w:rPr>
            </w:pPr>
            <w:r>
              <w:rPr>
                <w:rFonts w:ascii="Verdana" w:hAnsi="Verdana" w:cs="Verdana"/>
                <w:sz w:val="20"/>
                <w:szCs w:val="20"/>
              </w:rPr>
              <w:t>DC</w:t>
            </w:r>
          </w:p>
          <w:p w14:paraId="2069B86E" w14:textId="2EA1D4CD" w:rsidR="00F02F8C" w:rsidRDefault="00F02F8C" w:rsidP="006F3E98">
            <w:pPr>
              <w:pStyle w:val="TableContents"/>
              <w:snapToGrid w:val="0"/>
              <w:jc w:val="center"/>
              <w:rPr>
                <w:rFonts w:ascii="Verdana" w:hAnsi="Verdana" w:cs="Verdana"/>
                <w:sz w:val="20"/>
                <w:szCs w:val="20"/>
              </w:rPr>
            </w:pPr>
          </w:p>
        </w:tc>
        <w:tc>
          <w:tcPr>
            <w:tcW w:w="6107" w:type="dxa"/>
            <w:tcBorders>
              <w:left w:val="single" w:sz="1" w:space="0" w:color="000000"/>
              <w:bottom w:val="single" w:sz="1" w:space="0" w:color="000000"/>
              <w:right w:val="single" w:sz="1" w:space="0" w:color="000000"/>
            </w:tcBorders>
            <w:shd w:val="clear" w:color="auto" w:fill="auto"/>
          </w:tcPr>
          <w:p w14:paraId="12D527BC" w14:textId="0038BDAD" w:rsidR="00F02F8C" w:rsidRDefault="00F02F8C" w:rsidP="006F3E98">
            <w:pPr>
              <w:pStyle w:val="TableContents"/>
              <w:snapToGrid w:val="0"/>
              <w:jc w:val="center"/>
              <w:rPr>
                <w:rFonts w:ascii="Verdana" w:hAnsi="Verdana" w:cs="Verdana"/>
                <w:sz w:val="20"/>
                <w:szCs w:val="20"/>
              </w:rPr>
            </w:pPr>
            <w:r>
              <w:rPr>
                <w:rFonts w:ascii="Verdana" w:hAnsi="Verdana" w:cs="Verdana"/>
                <w:sz w:val="20"/>
                <w:szCs w:val="20"/>
              </w:rPr>
              <w:t xml:space="preserve">Constant Voltage </w:t>
            </w:r>
          </w:p>
        </w:tc>
      </w:tr>
      <w:tr w:rsidR="006F3E98" w14:paraId="2C2C13A9" w14:textId="77777777">
        <w:tc>
          <w:tcPr>
            <w:tcW w:w="2730" w:type="dxa"/>
            <w:tcBorders>
              <w:left w:val="single" w:sz="1" w:space="0" w:color="000000"/>
              <w:bottom w:val="single" w:sz="1" w:space="0" w:color="000000"/>
            </w:tcBorders>
            <w:shd w:val="clear" w:color="auto" w:fill="auto"/>
          </w:tcPr>
          <w:p w14:paraId="1F643F92" w14:textId="6D3D0F8D" w:rsidR="006F3E98" w:rsidRDefault="006F3E98" w:rsidP="006F3E98">
            <w:pPr>
              <w:pStyle w:val="TableContents"/>
              <w:snapToGrid w:val="0"/>
              <w:jc w:val="center"/>
              <w:rPr>
                <w:rFonts w:ascii="Verdana" w:hAnsi="Verdana" w:cs="Verdana"/>
                <w:sz w:val="20"/>
                <w:szCs w:val="20"/>
              </w:rPr>
            </w:pPr>
            <w:r>
              <w:rPr>
                <w:rFonts w:ascii="Verdana" w:hAnsi="Verdana" w:cs="Verdana"/>
                <w:sz w:val="20"/>
                <w:szCs w:val="20"/>
              </w:rPr>
              <w:t>MATLAB</w:t>
            </w:r>
          </w:p>
          <w:p w14:paraId="4E6E5BC3" w14:textId="3CF508ED" w:rsidR="006F3E98" w:rsidRDefault="006F3E98" w:rsidP="006F3E98">
            <w:pPr>
              <w:pStyle w:val="TableContents"/>
              <w:snapToGrid w:val="0"/>
              <w:jc w:val="center"/>
              <w:rPr>
                <w:rFonts w:ascii="Verdana" w:hAnsi="Verdana" w:cs="Verdana"/>
                <w:sz w:val="20"/>
                <w:szCs w:val="20"/>
              </w:rPr>
            </w:pPr>
          </w:p>
        </w:tc>
        <w:tc>
          <w:tcPr>
            <w:tcW w:w="6107" w:type="dxa"/>
            <w:tcBorders>
              <w:left w:val="single" w:sz="1" w:space="0" w:color="000000"/>
              <w:bottom w:val="single" w:sz="1" w:space="0" w:color="000000"/>
              <w:right w:val="single" w:sz="1" w:space="0" w:color="000000"/>
            </w:tcBorders>
            <w:shd w:val="clear" w:color="auto" w:fill="auto"/>
          </w:tcPr>
          <w:p w14:paraId="7AC329EB" w14:textId="296E4256" w:rsidR="006F3E98" w:rsidRDefault="006F3E98" w:rsidP="006F3E98">
            <w:pPr>
              <w:pStyle w:val="TableContents"/>
              <w:snapToGrid w:val="0"/>
              <w:jc w:val="center"/>
              <w:rPr>
                <w:rFonts w:ascii="Verdana" w:hAnsi="Verdana" w:cs="Verdana"/>
                <w:sz w:val="20"/>
                <w:szCs w:val="20"/>
              </w:rPr>
            </w:pPr>
            <w:r>
              <w:rPr>
                <w:rFonts w:ascii="Verdana" w:hAnsi="Verdana" w:cs="Verdana"/>
                <w:sz w:val="20"/>
                <w:szCs w:val="20"/>
              </w:rPr>
              <w:t xml:space="preserve">Matrix Laboratory program </w:t>
            </w:r>
          </w:p>
        </w:tc>
      </w:tr>
    </w:tbl>
    <w:p w14:paraId="07304EE8" w14:textId="77777777" w:rsidR="006F3E98" w:rsidRPr="00C86EEA" w:rsidRDefault="006F3E98" w:rsidP="00C86EEA">
      <w:pPr>
        <w:pStyle w:val="Heading4"/>
        <w:numPr>
          <w:ilvl w:val="0"/>
          <w:numId w:val="0"/>
        </w:numPr>
        <w:tabs>
          <w:tab w:val="left" w:pos="1502"/>
          <w:tab w:val="right" w:pos="9340"/>
        </w:tabs>
        <w:spacing w:before="241" w:line="100" w:lineRule="atLeast"/>
        <w:rPr>
          <w:rFonts w:ascii="Verdana" w:hAnsi="Verdana" w:cs="Verdana"/>
          <w:szCs w:val="20"/>
          <w:u w:val="single"/>
        </w:rPr>
      </w:pPr>
    </w:p>
    <w:p w14:paraId="19189DE5" w14:textId="6DBF4F71" w:rsidR="007341BC" w:rsidRDefault="002A1214" w:rsidP="00C37BE3">
      <w:pPr>
        <w:pStyle w:val="Heading4"/>
        <w:numPr>
          <w:ilvl w:val="0"/>
          <w:numId w:val="0"/>
        </w:numPr>
        <w:tabs>
          <w:tab w:val="left" w:pos="1502"/>
          <w:tab w:val="right" w:pos="9340"/>
        </w:tabs>
        <w:spacing w:before="241" w:line="100" w:lineRule="atLeast"/>
        <w:ind w:left="300"/>
        <w:rPr>
          <w:rFonts w:ascii="Verdana" w:hAnsi="Verdana" w:cs="Verdana"/>
          <w:szCs w:val="20"/>
          <w:u w:val="single"/>
        </w:rPr>
      </w:pPr>
      <w:r>
        <w:rPr>
          <w:rFonts w:ascii="Verdana" w:hAnsi="Verdana" w:cs="Verdana"/>
          <w:szCs w:val="20"/>
        </w:rPr>
        <w:br/>
        <w:t>5.0 Appendix</w:t>
      </w:r>
    </w:p>
    <w:p w14:paraId="606E2425" w14:textId="77777777" w:rsidR="007341BC" w:rsidRDefault="002A1214">
      <w:pPr>
        <w:tabs>
          <w:tab w:val="left" w:pos="847"/>
        </w:tabs>
        <w:spacing w:before="34" w:line="219" w:lineRule="exact"/>
        <w:rPr>
          <w:rFonts w:ascii="Verdana" w:hAnsi="Verdana" w:cs="Verdana"/>
          <w:sz w:val="20"/>
          <w:szCs w:val="20"/>
        </w:rPr>
      </w:pPr>
      <w:r>
        <w:rPr>
          <w:rFonts w:ascii="Verdana" w:hAnsi="Verdana" w:cs="Verdana"/>
          <w:sz w:val="20"/>
          <w:szCs w:val="20"/>
          <w:u w:val="single"/>
        </w:rPr>
        <w:br/>
      </w:r>
    </w:p>
    <w:tbl>
      <w:tblPr>
        <w:tblW w:w="0" w:type="auto"/>
        <w:tblInd w:w="1" w:type="dxa"/>
        <w:tblLayout w:type="fixed"/>
        <w:tblCellMar>
          <w:left w:w="0" w:type="dxa"/>
          <w:right w:w="0" w:type="dxa"/>
        </w:tblCellMar>
        <w:tblLook w:val="0000" w:firstRow="0" w:lastRow="0" w:firstColumn="0" w:lastColumn="0" w:noHBand="0" w:noVBand="0"/>
      </w:tblPr>
      <w:tblGrid>
        <w:gridCol w:w="808"/>
        <w:gridCol w:w="8029"/>
      </w:tblGrid>
      <w:tr w:rsidR="007341BC" w14:paraId="586014D8" w14:textId="77777777" w:rsidTr="00C37BE3">
        <w:tc>
          <w:tcPr>
            <w:tcW w:w="808" w:type="dxa"/>
            <w:tcBorders>
              <w:top w:val="single" w:sz="1" w:space="0" w:color="000000"/>
              <w:left w:val="single" w:sz="1" w:space="0" w:color="000000"/>
              <w:bottom w:val="single" w:sz="1" w:space="0" w:color="000000"/>
            </w:tcBorders>
            <w:shd w:val="clear" w:color="auto" w:fill="auto"/>
          </w:tcPr>
          <w:p w14:paraId="7C6D83FE" w14:textId="77777777" w:rsidR="007341BC" w:rsidRPr="000B0AD9" w:rsidRDefault="002A1214">
            <w:pPr>
              <w:pStyle w:val="TableContents"/>
              <w:jc w:val="center"/>
              <w:rPr>
                <w:rFonts w:ascii="Verdana" w:hAnsi="Verdana" w:cs="Verdana"/>
                <w:b/>
                <w:bCs/>
                <w:sz w:val="20"/>
                <w:szCs w:val="20"/>
              </w:rPr>
            </w:pPr>
            <w:r w:rsidRPr="000B0AD9">
              <w:rPr>
                <w:rFonts w:ascii="Verdana" w:hAnsi="Verdana" w:cs="Verdana"/>
                <w:b/>
                <w:bCs/>
                <w:sz w:val="20"/>
                <w:szCs w:val="20"/>
              </w:rPr>
              <w:t>No.</w:t>
            </w:r>
          </w:p>
        </w:tc>
        <w:tc>
          <w:tcPr>
            <w:tcW w:w="8029" w:type="dxa"/>
            <w:tcBorders>
              <w:top w:val="single" w:sz="1" w:space="0" w:color="000000"/>
              <w:left w:val="single" w:sz="1" w:space="0" w:color="000000"/>
              <w:bottom w:val="single" w:sz="1" w:space="0" w:color="000000"/>
              <w:right w:val="single" w:sz="1" w:space="0" w:color="000000"/>
            </w:tcBorders>
            <w:shd w:val="clear" w:color="auto" w:fill="auto"/>
          </w:tcPr>
          <w:p w14:paraId="106D9E56" w14:textId="77777777" w:rsidR="007341BC" w:rsidRPr="000B0AD9" w:rsidRDefault="002A1214" w:rsidP="000B0AD9">
            <w:pPr>
              <w:pStyle w:val="TableContents"/>
              <w:jc w:val="center"/>
              <w:rPr>
                <w:b/>
                <w:bCs/>
              </w:rPr>
            </w:pPr>
            <w:r w:rsidRPr="000B0AD9">
              <w:rPr>
                <w:rFonts w:ascii="Verdana" w:hAnsi="Verdana" w:cs="Verdana"/>
                <w:b/>
                <w:bCs/>
                <w:sz w:val="20"/>
                <w:szCs w:val="20"/>
              </w:rPr>
              <w:t>URL</w:t>
            </w:r>
          </w:p>
        </w:tc>
      </w:tr>
      <w:tr w:rsidR="007341BC" w14:paraId="1F21CC90" w14:textId="77777777" w:rsidTr="00C37BE3">
        <w:tc>
          <w:tcPr>
            <w:tcW w:w="808" w:type="dxa"/>
            <w:tcBorders>
              <w:left w:val="single" w:sz="1" w:space="0" w:color="000000"/>
              <w:bottom w:val="single" w:sz="1" w:space="0" w:color="000000"/>
            </w:tcBorders>
            <w:shd w:val="clear" w:color="auto" w:fill="auto"/>
          </w:tcPr>
          <w:p w14:paraId="790C86DF" w14:textId="158E281C" w:rsidR="007341BC" w:rsidRDefault="00DF25B4" w:rsidP="00DF25B4">
            <w:pPr>
              <w:pStyle w:val="TableContents"/>
              <w:snapToGrid w:val="0"/>
              <w:jc w:val="center"/>
              <w:rPr>
                <w:rFonts w:ascii="Verdana" w:hAnsi="Verdana" w:cs="Verdana"/>
                <w:sz w:val="20"/>
                <w:szCs w:val="20"/>
              </w:rPr>
            </w:pPr>
            <w:r>
              <w:rPr>
                <w:rFonts w:ascii="Verdana" w:hAnsi="Verdana" w:cs="Verdana"/>
                <w:sz w:val="20"/>
                <w:szCs w:val="20"/>
              </w:rPr>
              <w:t>1</w:t>
            </w:r>
          </w:p>
        </w:tc>
        <w:tc>
          <w:tcPr>
            <w:tcW w:w="8029" w:type="dxa"/>
            <w:tcBorders>
              <w:left w:val="single" w:sz="1" w:space="0" w:color="000000"/>
              <w:bottom w:val="single" w:sz="1" w:space="0" w:color="000000"/>
              <w:right w:val="single" w:sz="1" w:space="0" w:color="000000"/>
            </w:tcBorders>
            <w:shd w:val="clear" w:color="auto" w:fill="auto"/>
          </w:tcPr>
          <w:p w14:paraId="2DBE73B1" w14:textId="77777777" w:rsidR="007341BC" w:rsidRDefault="00A8271B">
            <w:pPr>
              <w:pStyle w:val="TableContents"/>
              <w:snapToGrid w:val="0"/>
              <w:rPr>
                <w:rFonts w:ascii="Verdana" w:hAnsi="Verdana" w:cs="Verdana"/>
                <w:sz w:val="20"/>
                <w:szCs w:val="20"/>
              </w:rPr>
            </w:pPr>
            <w:hyperlink r:id="rId34" w:history="1">
              <w:r w:rsidR="00DF25B4" w:rsidRPr="00DF25B4">
                <w:rPr>
                  <w:rStyle w:val="Hyperlink"/>
                  <w:rFonts w:ascii="Verdana" w:hAnsi="Verdana" w:cs="Verdana"/>
                  <w:sz w:val="20"/>
                  <w:szCs w:val="20"/>
                </w:rPr>
                <w:t>https://training.ti.com/ti-precision-labs-adcs-coherent-sampling-and-filtering-improve-snr-and-thd</w:t>
              </w:r>
            </w:hyperlink>
          </w:p>
          <w:p w14:paraId="709F0222" w14:textId="4C63DA67" w:rsidR="00A234E6" w:rsidRDefault="00A234E6">
            <w:pPr>
              <w:pStyle w:val="TableContents"/>
              <w:snapToGrid w:val="0"/>
              <w:rPr>
                <w:rFonts w:ascii="Verdana" w:hAnsi="Verdana" w:cs="Verdana"/>
                <w:sz w:val="20"/>
                <w:szCs w:val="20"/>
              </w:rPr>
            </w:pPr>
          </w:p>
        </w:tc>
      </w:tr>
      <w:tr w:rsidR="007341BC" w14:paraId="77CCA231" w14:textId="77777777" w:rsidTr="00C37BE3">
        <w:tc>
          <w:tcPr>
            <w:tcW w:w="808" w:type="dxa"/>
            <w:tcBorders>
              <w:left w:val="single" w:sz="1" w:space="0" w:color="000000"/>
              <w:bottom w:val="single" w:sz="1" w:space="0" w:color="000000"/>
            </w:tcBorders>
            <w:shd w:val="clear" w:color="auto" w:fill="auto"/>
          </w:tcPr>
          <w:p w14:paraId="6EB16DAD" w14:textId="57DE5EE4" w:rsidR="007341BC" w:rsidRDefault="00313835" w:rsidP="00313835">
            <w:pPr>
              <w:pStyle w:val="TableContents"/>
              <w:snapToGrid w:val="0"/>
              <w:jc w:val="center"/>
              <w:rPr>
                <w:rFonts w:ascii="Verdana" w:hAnsi="Verdana" w:cs="Verdana"/>
                <w:sz w:val="20"/>
                <w:szCs w:val="20"/>
              </w:rPr>
            </w:pPr>
            <w:r>
              <w:rPr>
                <w:rFonts w:ascii="Verdana" w:hAnsi="Verdana" w:cs="Verdana"/>
                <w:sz w:val="20"/>
                <w:szCs w:val="20"/>
              </w:rPr>
              <w:t>2</w:t>
            </w:r>
          </w:p>
        </w:tc>
        <w:tc>
          <w:tcPr>
            <w:tcW w:w="8029" w:type="dxa"/>
            <w:tcBorders>
              <w:left w:val="single" w:sz="1" w:space="0" w:color="000000"/>
              <w:bottom w:val="single" w:sz="1" w:space="0" w:color="000000"/>
              <w:right w:val="single" w:sz="1" w:space="0" w:color="000000"/>
            </w:tcBorders>
            <w:shd w:val="clear" w:color="auto" w:fill="auto"/>
          </w:tcPr>
          <w:p w14:paraId="409E26D4" w14:textId="271E79B1" w:rsidR="007341BC" w:rsidRDefault="00A8271B">
            <w:pPr>
              <w:pStyle w:val="TableContents"/>
              <w:snapToGrid w:val="0"/>
              <w:rPr>
                <w:rFonts w:ascii="Verdana" w:hAnsi="Verdana" w:cs="Verdana"/>
                <w:sz w:val="20"/>
                <w:szCs w:val="20"/>
              </w:rPr>
            </w:pPr>
            <w:hyperlink r:id="rId35" w:history="1">
              <w:r w:rsidR="00A234E6" w:rsidRPr="00A56798">
                <w:rPr>
                  <w:rStyle w:val="Hyperlink"/>
                  <w:rFonts w:ascii="Verdana" w:hAnsi="Verdana" w:cs="Verdana"/>
                  <w:sz w:val="20"/>
                  <w:szCs w:val="20"/>
                </w:rPr>
                <w:t>https://doc.xdevs.com/docs/_Books/ASIC_Design/cmos%20analog%20circuit%20design%20%28allen%2Cholberg-2002%29.pdf</w:t>
              </w:r>
            </w:hyperlink>
          </w:p>
          <w:p w14:paraId="27C97CFC" w14:textId="78ADDA57" w:rsidR="00A234E6" w:rsidRDefault="00A234E6">
            <w:pPr>
              <w:pStyle w:val="TableContents"/>
              <w:snapToGrid w:val="0"/>
              <w:rPr>
                <w:rFonts w:ascii="Verdana" w:hAnsi="Verdana" w:cs="Verdana"/>
                <w:sz w:val="20"/>
                <w:szCs w:val="20"/>
              </w:rPr>
            </w:pPr>
          </w:p>
        </w:tc>
      </w:tr>
      <w:tr w:rsidR="003153C3" w14:paraId="58D97AD9" w14:textId="77777777" w:rsidTr="00C37BE3">
        <w:tc>
          <w:tcPr>
            <w:tcW w:w="808" w:type="dxa"/>
            <w:tcBorders>
              <w:left w:val="single" w:sz="1" w:space="0" w:color="000000"/>
              <w:bottom w:val="single" w:sz="1" w:space="0" w:color="000000"/>
            </w:tcBorders>
            <w:shd w:val="clear" w:color="auto" w:fill="auto"/>
          </w:tcPr>
          <w:p w14:paraId="4245FB5B" w14:textId="2529FFA4" w:rsidR="003153C3" w:rsidRDefault="003153C3" w:rsidP="00313835">
            <w:pPr>
              <w:pStyle w:val="TableContents"/>
              <w:snapToGrid w:val="0"/>
              <w:jc w:val="center"/>
              <w:rPr>
                <w:rFonts w:ascii="Verdana" w:hAnsi="Verdana" w:cs="Verdana"/>
                <w:sz w:val="20"/>
                <w:szCs w:val="20"/>
              </w:rPr>
            </w:pPr>
            <w:r>
              <w:rPr>
                <w:rFonts w:ascii="Verdana" w:hAnsi="Verdana" w:cs="Verdana"/>
                <w:sz w:val="20"/>
                <w:szCs w:val="20"/>
              </w:rPr>
              <w:t>3</w:t>
            </w:r>
          </w:p>
        </w:tc>
        <w:tc>
          <w:tcPr>
            <w:tcW w:w="8029" w:type="dxa"/>
            <w:tcBorders>
              <w:left w:val="single" w:sz="1" w:space="0" w:color="000000"/>
              <w:bottom w:val="single" w:sz="1" w:space="0" w:color="000000"/>
              <w:right w:val="single" w:sz="1" w:space="0" w:color="000000"/>
            </w:tcBorders>
            <w:shd w:val="clear" w:color="auto" w:fill="auto"/>
          </w:tcPr>
          <w:p w14:paraId="0507C212" w14:textId="77777777" w:rsidR="003153C3" w:rsidRDefault="00A8271B" w:rsidP="003153C3">
            <w:pPr>
              <w:pStyle w:val="TableContents"/>
              <w:snapToGrid w:val="0"/>
              <w:rPr>
                <w:rFonts w:ascii="Verdana" w:hAnsi="Verdana" w:cs="Verdana"/>
                <w:sz w:val="20"/>
                <w:szCs w:val="20"/>
              </w:rPr>
            </w:pPr>
            <w:hyperlink r:id="rId36" w:history="1">
              <w:r w:rsidR="003153C3" w:rsidRPr="00A56798">
                <w:rPr>
                  <w:rStyle w:val="Hyperlink"/>
                  <w:rFonts w:ascii="Verdana" w:hAnsi="Verdana" w:cs="Verdana"/>
                  <w:sz w:val="20"/>
                  <w:szCs w:val="20"/>
                </w:rPr>
                <w:t>https://www.maximintegrated.com/en/design/technical-documents/tutorials/1/1080.html</w:t>
              </w:r>
            </w:hyperlink>
          </w:p>
          <w:p w14:paraId="11C8A11C" w14:textId="77777777" w:rsidR="003153C3" w:rsidRDefault="003153C3">
            <w:pPr>
              <w:pStyle w:val="TableContents"/>
              <w:snapToGrid w:val="0"/>
              <w:rPr>
                <w:rFonts w:ascii="Verdana" w:hAnsi="Verdana" w:cs="Verdana"/>
                <w:sz w:val="20"/>
                <w:szCs w:val="20"/>
              </w:rPr>
            </w:pPr>
          </w:p>
        </w:tc>
      </w:tr>
      <w:tr w:rsidR="007341BC" w14:paraId="15828ED0" w14:textId="77777777" w:rsidTr="00C37BE3">
        <w:tc>
          <w:tcPr>
            <w:tcW w:w="808" w:type="dxa"/>
            <w:tcBorders>
              <w:left w:val="single" w:sz="1" w:space="0" w:color="000000"/>
            </w:tcBorders>
            <w:shd w:val="clear" w:color="auto" w:fill="auto"/>
          </w:tcPr>
          <w:p w14:paraId="0077190E" w14:textId="786ED244" w:rsidR="007341BC" w:rsidRDefault="003153C3" w:rsidP="00313835">
            <w:pPr>
              <w:pStyle w:val="TableContents"/>
              <w:snapToGrid w:val="0"/>
              <w:jc w:val="center"/>
              <w:rPr>
                <w:rFonts w:ascii="Verdana" w:hAnsi="Verdana" w:cs="Verdana"/>
                <w:sz w:val="20"/>
                <w:szCs w:val="20"/>
              </w:rPr>
            </w:pPr>
            <w:r>
              <w:rPr>
                <w:rFonts w:ascii="Verdana" w:hAnsi="Verdana" w:cs="Verdana"/>
                <w:sz w:val="20"/>
                <w:szCs w:val="20"/>
              </w:rPr>
              <w:t>4</w:t>
            </w:r>
          </w:p>
        </w:tc>
        <w:tc>
          <w:tcPr>
            <w:tcW w:w="8029" w:type="dxa"/>
            <w:tcBorders>
              <w:left w:val="single" w:sz="1" w:space="0" w:color="000000"/>
              <w:right w:val="single" w:sz="1" w:space="0" w:color="000000"/>
            </w:tcBorders>
            <w:shd w:val="clear" w:color="auto" w:fill="auto"/>
          </w:tcPr>
          <w:p w14:paraId="7408ED3F" w14:textId="267DCA58" w:rsidR="003153C3" w:rsidRDefault="00A8271B" w:rsidP="003153C3">
            <w:pPr>
              <w:pStyle w:val="TableContents"/>
              <w:snapToGrid w:val="0"/>
              <w:rPr>
                <w:rFonts w:ascii="Verdana" w:hAnsi="Verdana" w:cs="Verdana"/>
                <w:sz w:val="20"/>
                <w:szCs w:val="20"/>
              </w:rPr>
            </w:pPr>
            <w:hyperlink r:id="rId37" w:history="1">
              <w:r w:rsidR="003153C3" w:rsidRPr="00A56798">
                <w:rPr>
                  <w:rStyle w:val="Hyperlink"/>
                  <w:rFonts w:ascii="Verdana" w:hAnsi="Verdana" w:cs="Verdana"/>
                  <w:sz w:val="20"/>
                  <w:szCs w:val="20"/>
                </w:rPr>
                <w:t>https://ieeexplore-ieee-org.mantis.csuchico.edu/document/8728470</w:t>
              </w:r>
            </w:hyperlink>
          </w:p>
        </w:tc>
      </w:tr>
      <w:tr w:rsidR="005E4F87" w14:paraId="38C35C56" w14:textId="77777777" w:rsidTr="00C37BE3">
        <w:tc>
          <w:tcPr>
            <w:tcW w:w="808" w:type="dxa"/>
            <w:tcBorders>
              <w:left w:val="single" w:sz="1" w:space="0" w:color="000000"/>
              <w:bottom w:val="single" w:sz="1" w:space="0" w:color="000000"/>
            </w:tcBorders>
            <w:shd w:val="clear" w:color="auto" w:fill="auto"/>
          </w:tcPr>
          <w:p w14:paraId="0FF2C4F1" w14:textId="77777777" w:rsidR="005E4F87" w:rsidRDefault="005E4F87" w:rsidP="005E4F87">
            <w:pPr>
              <w:pStyle w:val="TableContents"/>
              <w:snapToGrid w:val="0"/>
              <w:rPr>
                <w:rFonts w:ascii="Verdana" w:hAnsi="Verdana" w:cs="Verdana"/>
                <w:sz w:val="20"/>
                <w:szCs w:val="20"/>
              </w:rPr>
            </w:pPr>
          </w:p>
        </w:tc>
        <w:tc>
          <w:tcPr>
            <w:tcW w:w="8029" w:type="dxa"/>
            <w:tcBorders>
              <w:left w:val="single" w:sz="1" w:space="0" w:color="000000"/>
              <w:bottom w:val="single" w:sz="1" w:space="0" w:color="000000"/>
              <w:right w:val="single" w:sz="1" w:space="0" w:color="000000"/>
            </w:tcBorders>
            <w:shd w:val="clear" w:color="auto" w:fill="auto"/>
          </w:tcPr>
          <w:p w14:paraId="6F7A0FF7" w14:textId="77777777" w:rsidR="005E4F87" w:rsidRDefault="005E4F87" w:rsidP="003153C3">
            <w:pPr>
              <w:pStyle w:val="TableContents"/>
              <w:snapToGrid w:val="0"/>
              <w:rPr>
                <w:rFonts w:ascii="Verdana" w:hAnsi="Verdana" w:cs="Verdana"/>
                <w:sz w:val="20"/>
                <w:szCs w:val="20"/>
              </w:rPr>
            </w:pPr>
          </w:p>
        </w:tc>
      </w:tr>
      <w:tr w:rsidR="00DA696C" w14:paraId="506CD600" w14:textId="77777777" w:rsidTr="00C37BE3">
        <w:tc>
          <w:tcPr>
            <w:tcW w:w="808" w:type="dxa"/>
            <w:tcBorders>
              <w:left w:val="single" w:sz="1" w:space="0" w:color="000000"/>
              <w:bottom w:val="single" w:sz="1" w:space="0" w:color="000000"/>
            </w:tcBorders>
            <w:shd w:val="clear" w:color="auto" w:fill="auto"/>
          </w:tcPr>
          <w:p w14:paraId="178736F1" w14:textId="112B08F1" w:rsidR="00DA696C" w:rsidRDefault="00DA696C" w:rsidP="00313835">
            <w:pPr>
              <w:pStyle w:val="TableContents"/>
              <w:snapToGrid w:val="0"/>
              <w:jc w:val="center"/>
              <w:rPr>
                <w:rFonts w:ascii="Verdana" w:hAnsi="Verdana" w:cs="Verdana"/>
                <w:sz w:val="20"/>
                <w:szCs w:val="20"/>
              </w:rPr>
            </w:pPr>
            <w:r>
              <w:rPr>
                <w:rFonts w:ascii="Verdana" w:hAnsi="Verdana" w:cs="Verdana"/>
                <w:sz w:val="20"/>
                <w:szCs w:val="20"/>
              </w:rPr>
              <w:t>5</w:t>
            </w:r>
          </w:p>
        </w:tc>
        <w:tc>
          <w:tcPr>
            <w:tcW w:w="8029" w:type="dxa"/>
            <w:tcBorders>
              <w:left w:val="single" w:sz="1" w:space="0" w:color="000000"/>
              <w:bottom w:val="single" w:sz="1" w:space="0" w:color="000000"/>
              <w:right w:val="single" w:sz="1" w:space="0" w:color="000000"/>
            </w:tcBorders>
            <w:shd w:val="clear" w:color="auto" w:fill="auto"/>
          </w:tcPr>
          <w:p w14:paraId="3C6649ED" w14:textId="77777777" w:rsidR="00DA696C" w:rsidRDefault="00A8271B" w:rsidP="003153C3">
            <w:pPr>
              <w:pStyle w:val="TableContents"/>
              <w:snapToGrid w:val="0"/>
              <w:rPr>
                <w:rFonts w:ascii="Verdana" w:hAnsi="Verdana" w:cs="Verdana"/>
                <w:sz w:val="20"/>
                <w:szCs w:val="20"/>
              </w:rPr>
            </w:pPr>
            <w:hyperlink r:id="rId38" w:history="1">
              <w:r w:rsidR="00DA696C" w:rsidRPr="00A56798">
                <w:rPr>
                  <w:rStyle w:val="Hyperlink"/>
                  <w:rFonts w:ascii="Verdana" w:hAnsi="Verdana" w:cs="Verdana"/>
                  <w:sz w:val="20"/>
                  <w:szCs w:val="20"/>
                </w:rPr>
                <w:t>https://www.researchgate.net/figure/SAR-Logic-Register_fig11_283721063</w:t>
              </w:r>
            </w:hyperlink>
          </w:p>
          <w:p w14:paraId="39536C41" w14:textId="3F0C108F" w:rsidR="00DA696C" w:rsidRDefault="00DA696C" w:rsidP="003153C3">
            <w:pPr>
              <w:pStyle w:val="TableContents"/>
              <w:snapToGrid w:val="0"/>
              <w:rPr>
                <w:rFonts w:ascii="Verdana" w:hAnsi="Verdana" w:cs="Verdana"/>
                <w:sz w:val="20"/>
                <w:szCs w:val="20"/>
              </w:rPr>
            </w:pPr>
          </w:p>
        </w:tc>
      </w:tr>
      <w:tr w:rsidR="00DA696C" w14:paraId="672013E8" w14:textId="77777777" w:rsidTr="00C37BE3">
        <w:tc>
          <w:tcPr>
            <w:tcW w:w="808" w:type="dxa"/>
            <w:tcBorders>
              <w:left w:val="single" w:sz="1" w:space="0" w:color="000000"/>
              <w:bottom w:val="single" w:sz="1" w:space="0" w:color="000000"/>
            </w:tcBorders>
            <w:shd w:val="clear" w:color="auto" w:fill="auto"/>
          </w:tcPr>
          <w:p w14:paraId="1BA7476B" w14:textId="1A06E712" w:rsidR="00DA696C" w:rsidRDefault="00DA696C" w:rsidP="00313835">
            <w:pPr>
              <w:pStyle w:val="TableContents"/>
              <w:snapToGrid w:val="0"/>
              <w:jc w:val="center"/>
              <w:rPr>
                <w:rFonts w:ascii="Verdana" w:hAnsi="Verdana" w:cs="Verdana"/>
                <w:sz w:val="20"/>
                <w:szCs w:val="20"/>
              </w:rPr>
            </w:pPr>
            <w:r>
              <w:rPr>
                <w:rFonts w:ascii="Verdana" w:hAnsi="Verdana" w:cs="Verdana"/>
                <w:sz w:val="20"/>
                <w:szCs w:val="20"/>
              </w:rPr>
              <w:t>6</w:t>
            </w:r>
          </w:p>
        </w:tc>
        <w:tc>
          <w:tcPr>
            <w:tcW w:w="8029" w:type="dxa"/>
            <w:tcBorders>
              <w:left w:val="single" w:sz="1" w:space="0" w:color="000000"/>
              <w:bottom w:val="single" w:sz="1" w:space="0" w:color="000000"/>
              <w:right w:val="single" w:sz="1" w:space="0" w:color="000000"/>
            </w:tcBorders>
            <w:shd w:val="clear" w:color="auto" w:fill="auto"/>
          </w:tcPr>
          <w:p w14:paraId="5D5F3D8E" w14:textId="5E9B37A2" w:rsidR="00DA696C" w:rsidRDefault="00A8271B" w:rsidP="003153C3">
            <w:pPr>
              <w:pStyle w:val="TableContents"/>
              <w:snapToGrid w:val="0"/>
              <w:rPr>
                <w:rFonts w:ascii="Verdana" w:hAnsi="Verdana" w:cs="Verdana"/>
                <w:sz w:val="20"/>
                <w:szCs w:val="20"/>
              </w:rPr>
            </w:pPr>
            <w:hyperlink r:id="rId39" w:history="1">
              <w:r w:rsidR="00DA696C" w:rsidRPr="00A56798">
                <w:rPr>
                  <w:rStyle w:val="Hyperlink"/>
                  <w:rFonts w:ascii="Verdana" w:hAnsi="Verdana" w:cs="Verdana"/>
                  <w:sz w:val="20"/>
                  <w:szCs w:val="20"/>
                </w:rPr>
                <w:t>https://www.electronicshub.org/sample-and-hold-circuit/</w:t>
              </w:r>
            </w:hyperlink>
          </w:p>
          <w:p w14:paraId="7B6B86D2" w14:textId="448D060F" w:rsidR="00DA696C" w:rsidRDefault="00DA696C" w:rsidP="003153C3">
            <w:pPr>
              <w:pStyle w:val="TableContents"/>
              <w:snapToGrid w:val="0"/>
              <w:rPr>
                <w:rFonts w:ascii="Verdana" w:hAnsi="Verdana" w:cs="Verdana"/>
                <w:sz w:val="20"/>
                <w:szCs w:val="20"/>
              </w:rPr>
            </w:pPr>
          </w:p>
        </w:tc>
      </w:tr>
      <w:tr w:rsidR="002070B9" w14:paraId="38078EAC" w14:textId="77777777" w:rsidTr="00C37BE3">
        <w:tc>
          <w:tcPr>
            <w:tcW w:w="808" w:type="dxa"/>
            <w:tcBorders>
              <w:left w:val="single" w:sz="1" w:space="0" w:color="000000"/>
              <w:bottom w:val="single" w:sz="1" w:space="0" w:color="000000"/>
            </w:tcBorders>
            <w:shd w:val="clear" w:color="auto" w:fill="auto"/>
          </w:tcPr>
          <w:p w14:paraId="6D27A7BF" w14:textId="0468AB4E" w:rsidR="002070B9" w:rsidRDefault="002070B9" w:rsidP="00313835">
            <w:pPr>
              <w:pStyle w:val="TableContents"/>
              <w:snapToGrid w:val="0"/>
              <w:jc w:val="center"/>
              <w:rPr>
                <w:rFonts w:ascii="Verdana" w:hAnsi="Verdana" w:cs="Verdana"/>
                <w:sz w:val="20"/>
                <w:szCs w:val="20"/>
              </w:rPr>
            </w:pPr>
            <w:r>
              <w:rPr>
                <w:rFonts w:ascii="Verdana" w:hAnsi="Verdana" w:cs="Verdana"/>
                <w:sz w:val="20"/>
                <w:szCs w:val="20"/>
              </w:rPr>
              <w:t>7</w:t>
            </w:r>
          </w:p>
        </w:tc>
        <w:tc>
          <w:tcPr>
            <w:tcW w:w="8029" w:type="dxa"/>
            <w:tcBorders>
              <w:left w:val="single" w:sz="1" w:space="0" w:color="000000"/>
              <w:bottom w:val="single" w:sz="1" w:space="0" w:color="000000"/>
              <w:right w:val="single" w:sz="1" w:space="0" w:color="000000"/>
            </w:tcBorders>
            <w:shd w:val="clear" w:color="auto" w:fill="auto"/>
          </w:tcPr>
          <w:p w14:paraId="3D4A2E6E" w14:textId="77777777" w:rsidR="002070B9" w:rsidRDefault="00A8271B" w:rsidP="003153C3">
            <w:pPr>
              <w:pStyle w:val="TableContents"/>
              <w:snapToGrid w:val="0"/>
              <w:rPr>
                <w:rFonts w:ascii="Verdana" w:hAnsi="Verdana" w:cs="Verdana"/>
                <w:sz w:val="20"/>
                <w:szCs w:val="20"/>
              </w:rPr>
            </w:pPr>
            <w:hyperlink r:id="rId40" w:history="1">
              <w:r w:rsidR="002070B9" w:rsidRPr="00A56798">
                <w:rPr>
                  <w:rStyle w:val="Hyperlink"/>
                  <w:rFonts w:ascii="Verdana" w:hAnsi="Verdana" w:cs="Verdana"/>
                  <w:sz w:val="20"/>
                  <w:szCs w:val="20"/>
                </w:rPr>
                <w:t>https://pdfserv.maximintegrated.com/en/an/AN1080.pdf</w:t>
              </w:r>
            </w:hyperlink>
          </w:p>
          <w:p w14:paraId="255B3B88" w14:textId="736FDF63" w:rsidR="002070B9" w:rsidRDefault="002070B9" w:rsidP="003153C3">
            <w:pPr>
              <w:pStyle w:val="TableContents"/>
              <w:snapToGrid w:val="0"/>
              <w:rPr>
                <w:rFonts w:ascii="Verdana" w:hAnsi="Verdana" w:cs="Verdana"/>
                <w:sz w:val="20"/>
                <w:szCs w:val="20"/>
              </w:rPr>
            </w:pPr>
          </w:p>
        </w:tc>
      </w:tr>
      <w:tr w:rsidR="00A86290" w14:paraId="5DA2F333" w14:textId="77777777" w:rsidTr="00C37BE3">
        <w:tc>
          <w:tcPr>
            <w:tcW w:w="808" w:type="dxa"/>
            <w:tcBorders>
              <w:left w:val="single" w:sz="1" w:space="0" w:color="000000"/>
              <w:bottom w:val="single" w:sz="1" w:space="0" w:color="000000"/>
            </w:tcBorders>
            <w:shd w:val="clear" w:color="auto" w:fill="auto"/>
          </w:tcPr>
          <w:p w14:paraId="7725C331" w14:textId="4666E8B0" w:rsidR="00A86290" w:rsidRDefault="00A86290" w:rsidP="00313835">
            <w:pPr>
              <w:pStyle w:val="TableContents"/>
              <w:snapToGrid w:val="0"/>
              <w:jc w:val="center"/>
              <w:rPr>
                <w:rFonts w:ascii="Verdana" w:hAnsi="Verdana" w:cs="Verdana"/>
                <w:sz w:val="20"/>
                <w:szCs w:val="20"/>
              </w:rPr>
            </w:pPr>
            <w:r>
              <w:rPr>
                <w:rFonts w:ascii="Verdana" w:hAnsi="Verdana" w:cs="Verdana"/>
                <w:sz w:val="20"/>
                <w:szCs w:val="20"/>
              </w:rPr>
              <w:t>8</w:t>
            </w:r>
          </w:p>
        </w:tc>
        <w:tc>
          <w:tcPr>
            <w:tcW w:w="8029" w:type="dxa"/>
            <w:tcBorders>
              <w:left w:val="single" w:sz="1" w:space="0" w:color="000000"/>
              <w:bottom w:val="single" w:sz="1" w:space="0" w:color="000000"/>
              <w:right w:val="single" w:sz="1" w:space="0" w:color="000000"/>
            </w:tcBorders>
            <w:shd w:val="clear" w:color="auto" w:fill="auto"/>
          </w:tcPr>
          <w:p w14:paraId="0C101764" w14:textId="77777777" w:rsidR="00A86290" w:rsidRDefault="00A8271B" w:rsidP="00A86290">
            <w:pPr>
              <w:pStyle w:val="TableContents"/>
              <w:snapToGrid w:val="0"/>
              <w:rPr>
                <w:rFonts w:ascii="Verdana" w:hAnsi="Verdana" w:cs="Verdana"/>
                <w:sz w:val="20"/>
                <w:szCs w:val="20"/>
              </w:rPr>
            </w:pPr>
            <w:hyperlink r:id="rId41" w:history="1">
              <w:r w:rsidR="00A86290" w:rsidRPr="00A56798">
                <w:rPr>
                  <w:rStyle w:val="Hyperlink"/>
                  <w:rFonts w:ascii="Verdana" w:hAnsi="Verdana" w:cs="Verdana"/>
                  <w:sz w:val="20"/>
                  <w:szCs w:val="20"/>
                </w:rPr>
                <w:t>https://github.com/PeterFeicht/ltspice2matlab</w:t>
              </w:r>
            </w:hyperlink>
          </w:p>
          <w:p w14:paraId="7EBE17C6" w14:textId="653B4744" w:rsidR="00A86290" w:rsidRDefault="00A86290" w:rsidP="003153C3">
            <w:pPr>
              <w:pStyle w:val="TableContents"/>
              <w:snapToGrid w:val="0"/>
              <w:rPr>
                <w:rFonts w:ascii="Verdana" w:hAnsi="Verdana" w:cs="Verdana"/>
                <w:sz w:val="20"/>
                <w:szCs w:val="20"/>
              </w:rPr>
            </w:pPr>
          </w:p>
        </w:tc>
      </w:tr>
      <w:tr w:rsidR="00C37BE3" w14:paraId="2CD175E7" w14:textId="77777777" w:rsidTr="00C37BE3">
        <w:tc>
          <w:tcPr>
            <w:tcW w:w="808" w:type="dxa"/>
            <w:tcBorders>
              <w:left w:val="single" w:sz="1" w:space="0" w:color="000000"/>
              <w:bottom w:val="single" w:sz="1" w:space="0" w:color="000000"/>
            </w:tcBorders>
            <w:shd w:val="clear" w:color="auto" w:fill="auto"/>
          </w:tcPr>
          <w:p w14:paraId="6A8506B2" w14:textId="401250A4" w:rsidR="00C37BE3" w:rsidRDefault="00C37BE3" w:rsidP="00313835">
            <w:pPr>
              <w:pStyle w:val="TableContents"/>
              <w:snapToGrid w:val="0"/>
              <w:jc w:val="center"/>
              <w:rPr>
                <w:rFonts w:ascii="Verdana" w:hAnsi="Verdana" w:cs="Verdana"/>
                <w:sz w:val="20"/>
                <w:szCs w:val="20"/>
              </w:rPr>
            </w:pPr>
            <w:r>
              <w:rPr>
                <w:rFonts w:ascii="Verdana" w:hAnsi="Verdana" w:cs="Verdana"/>
                <w:sz w:val="20"/>
                <w:szCs w:val="20"/>
              </w:rPr>
              <w:t>9</w:t>
            </w:r>
          </w:p>
        </w:tc>
        <w:tc>
          <w:tcPr>
            <w:tcW w:w="8029" w:type="dxa"/>
            <w:tcBorders>
              <w:left w:val="single" w:sz="1" w:space="0" w:color="000000"/>
              <w:bottom w:val="single" w:sz="1" w:space="0" w:color="000000"/>
              <w:right w:val="single" w:sz="1" w:space="0" w:color="000000"/>
            </w:tcBorders>
            <w:shd w:val="clear" w:color="auto" w:fill="auto"/>
          </w:tcPr>
          <w:p w14:paraId="53360B51" w14:textId="77777777" w:rsidR="00C37BE3" w:rsidRDefault="00A8271B" w:rsidP="00C37BE3">
            <w:pPr>
              <w:pStyle w:val="TableContents"/>
              <w:snapToGrid w:val="0"/>
              <w:rPr>
                <w:rFonts w:ascii="Verdana" w:hAnsi="Verdana" w:cs="Verdana"/>
                <w:sz w:val="20"/>
                <w:szCs w:val="20"/>
              </w:rPr>
            </w:pPr>
            <w:hyperlink r:id="rId42" w:history="1">
              <w:r w:rsidR="00C37BE3" w:rsidRPr="00A56798">
                <w:rPr>
                  <w:rStyle w:val="Hyperlink"/>
                  <w:rFonts w:ascii="Verdana" w:hAnsi="Verdana" w:cs="Verdana"/>
                  <w:sz w:val="20"/>
                  <w:szCs w:val="20"/>
                </w:rPr>
                <w:t>https://www.mathworks.com/help/matlab/ref/fft.html</w:t>
              </w:r>
            </w:hyperlink>
          </w:p>
          <w:p w14:paraId="0C5ED301" w14:textId="77777777" w:rsidR="00C37BE3" w:rsidRDefault="00C37BE3" w:rsidP="003153C3">
            <w:pPr>
              <w:pStyle w:val="TableContents"/>
              <w:snapToGrid w:val="0"/>
              <w:rPr>
                <w:rFonts w:ascii="Verdana" w:hAnsi="Verdana" w:cs="Verdana"/>
                <w:sz w:val="20"/>
                <w:szCs w:val="20"/>
              </w:rPr>
            </w:pPr>
          </w:p>
        </w:tc>
      </w:tr>
      <w:tr w:rsidR="005E4F87" w14:paraId="3B82E167" w14:textId="77777777" w:rsidTr="00C37BE3">
        <w:tc>
          <w:tcPr>
            <w:tcW w:w="808" w:type="dxa"/>
            <w:tcBorders>
              <w:left w:val="single" w:sz="1" w:space="0" w:color="000000"/>
              <w:bottom w:val="single" w:sz="1" w:space="0" w:color="000000"/>
            </w:tcBorders>
            <w:shd w:val="clear" w:color="auto" w:fill="auto"/>
          </w:tcPr>
          <w:p w14:paraId="5D54797F" w14:textId="6A77775D" w:rsidR="005E4F87" w:rsidRDefault="00C37BE3" w:rsidP="00313835">
            <w:pPr>
              <w:pStyle w:val="TableContents"/>
              <w:snapToGrid w:val="0"/>
              <w:jc w:val="center"/>
              <w:rPr>
                <w:rFonts w:ascii="Verdana" w:hAnsi="Verdana" w:cs="Verdana"/>
                <w:sz w:val="20"/>
                <w:szCs w:val="20"/>
              </w:rPr>
            </w:pPr>
            <w:r>
              <w:rPr>
                <w:rFonts w:ascii="Verdana" w:hAnsi="Verdana" w:cs="Verdana"/>
                <w:sz w:val="20"/>
                <w:szCs w:val="20"/>
              </w:rPr>
              <w:t>10</w:t>
            </w:r>
          </w:p>
          <w:p w14:paraId="5D5E1862" w14:textId="29AFEE44" w:rsidR="005E4F87" w:rsidRDefault="005E4F87" w:rsidP="00313835">
            <w:pPr>
              <w:pStyle w:val="TableContents"/>
              <w:snapToGrid w:val="0"/>
              <w:jc w:val="center"/>
              <w:rPr>
                <w:rFonts w:ascii="Verdana" w:hAnsi="Verdana" w:cs="Verdana"/>
                <w:sz w:val="20"/>
                <w:szCs w:val="20"/>
              </w:rPr>
            </w:pPr>
          </w:p>
        </w:tc>
        <w:tc>
          <w:tcPr>
            <w:tcW w:w="8029" w:type="dxa"/>
            <w:tcBorders>
              <w:left w:val="single" w:sz="1" w:space="0" w:color="000000"/>
              <w:bottom w:val="single" w:sz="1" w:space="0" w:color="000000"/>
              <w:right w:val="single" w:sz="1" w:space="0" w:color="000000"/>
            </w:tcBorders>
            <w:shd w:val="clear" w:color="auto" w:fill="auto"/>
          </w:tcPr>
          <w:p w14:paraId="43E096DF" w14:textId="37244D1E" w:rsidR="00A86290" w:rsidRDefault="00A8271B" w:rsidP="003153C3">
            <w:pPr>
              <w:pStyle w:val="TableContents"/>
              <w:snapToGrid w:val="0"/>
              <w:rPr>
                <w:rFonts w:ascii="Verdana" w:hAnsi="Verdana" w:cs="Verdana"/>
                <w:sz w:val="20"/>
                <w:szCs w:val="20"/>
              </w:rPr>
            </w:pPr>
            <w:hyperlink r:id="rId43" w:history="1">
              <w:r w:rsidR="00C37BE3" w:rsidRPr="00A56798">
                <w:rPr>
                  <w:rStyle w:val="Hyperlink"/>
                  <w:rFonts w:ascii="Verdana" w:hAnsi="Verdana" w:cs="Verdana"/>
                  <w:sz w:val="20"/>
                  <w:szCs w:val="20"/>
                </w:rPr>
                <w:t>https://microchipdeveloper.com/adc:adc-snr</w:t>
              </w:r>
            </w:hyperlink>
          </w:p>
          <w:p w14:paraId="7DDA51D9" w14:textId="56FCB08D" w:rsidR="005E4F87" w:rsidRDefault="005E4F87" w:rsidP="003153C3">
            <w:pPr>
              <w:pStyle w:val="TableContents"/>
              <w:snapToGrid w:val="0"/>
              <w:rPr>
                <w:rFonts w:ascii="Verdana" w:hAnsi="Verdana" w:cs="Verdana"/>
                <w:sz w:val="20"/>
                <w:szCs w:val="20"/>
              </w:rPr>
            </w:pPr>
          </w:p>
        </w:tc>
      </w:tr>
    </w:tbl>
    <w:p w14:paraId="4CAD896B" w14:textId="77777777" w:rsidR="002A1214" w:rsidRDefault="002A1214">
      <w:pPr>
        <w:tabs>
          <w:tab w:val="left" w:pos="899"/>
          <w:tab w:val="left" w:pos="900"/>
          <w:tab w:val="left" w:pos="8508"/>
        </w:tabs>
        <w:spacing w:line="100" w:lineRule="atLeast"/>
        <w:rPr>
          <w:rFonts w:ascii="Verdana" w:hAnsi="Verdana" w:cs="Verdana"/>
          <w:b/>
          <w:spacing w:val="-1"/>
          <w:sz w:val="20"/>
          <w:szCs w:val="20"/>
        </w:rPr>
      </w:pPr>
    </w:p>
    <w:sectPr w:rsidR="002A1214">
      <w:pgSz w:w="12240" w:h="15840"/>
      <w:pgMar w:top="1134" w:right="1134" w:bottom="1134" w:left="1134" w:header="720" w:footer="720" w:gutter="0"/>
      <w:cols w:space="72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MS Mincho"/>
    <w:charset w:val="80"/>
    <w:family w:val="auto"/>
    <w:pitch w:val="default"/>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 w15:restartNumberingAfterBreak="0">
    <w:nsid w:val="00000002"/>
    <w:multiLevelType w:val="multilevel"/>
    <w:tmpl w:val="306E54D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rPr>
        <w:b/>
        <w:bCs/>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3"/>
    <w:multiLevelType w:val="multilevel"/>
    <w:tmpl w:val="65249A2C"/>
    <w:lvl w:ilvl="0">
      <w:start w:val="3"/>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rPr>
        <w:b/>
        <w:bCs/>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3" w15:restartNumberingAfterBreak="0">
    <w:nsid w:val="047C3188"/>
    <w:multiLevelType w:val="multilevel"/>
    <w:tmpl w:val="C9E2606C"/>
    <w:lvl w:ilvl="0">
      <w:start w:val="1"/>
      <w:numFmt w:val="decimal"/>
      <w:lvlText w:val="%1"/>
      <w:lvlJc w:val="left"/>
      <w:pPr>
        <w:ind w:left="360" w:hanging="360"/>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4" w15:restartNumberingAfterBreak="0">
    <w:nsid w:val="20CA20CA"/>
    <w:multiLevelType w:val="multilevel"/>
    <w:tmpl w:val="31FA9D82"/>
    <w:lvl w:ilvl="0">
      <w:start w:val="3"/>
      <w:numFmt w:val="decimal"/>
      <w:lvlText w:val="%1"/>
      <w:lvlJc w:val="left"/>
      <w:pPr>
        <w:ind w:left="360" w:hanging="360"/>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560" w:hanging="2160"/>
      </w:pPr>
      <w:rPr>
        <w:rFonts w:hint="default"/>
      </w:rPr>
    </w:lvl>
  </w:abstractNum>
  <w:abstractNum w:abstractNumId="5" w15:restartNumberingAfterBreak="0">
    <w:nsid w:val="26A672E1"/>
    <w:multiLevelType w:val="multilevel"/>
    <w:tmpl w:val="D6CE5DD2"/>
    <w:lvl w:ilvl="0">
      <w:start w:val="1"/>
      <w:numFmt w:val="decimal"/>
      <w:lvlText w:val="%1"/>
      <w:lvlJc w:val="left"/>
      <w:pPr>
        <w:ind w:left="360" w:hanging="360"/>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560" w:hanging="2160"/>
      </w:pPr>
      <w:rPr>
        <w:rFonts w:hint="default"/>
      </w:rPr>
    </w:lvl>
  </w:abstractNum>
  <w:abstractNum w:abstractNumId="6" w15:restartNumberingAfterBreak="0">
    <w:nsid w:val="579D6BFB"/>
    <w:multiLevelType w:val="multilevel"/>
    <w:tmpl w:val="9222C58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7CF2ACB"/>
    <w:multiLevelType w:val="multilevel"/>
    <w:tmpl w:val="C870ED3A"/>
    <w:lvl w:ilvl="0">
      <w:start w:val="1"/>
      <w:numFmt w:val="decimal"/>
      <w:lvlText w:val="%1"/>
      <w:lvlJc w:val="left"/>
      <w:pPr>
        <w:ind w:left="426" w:hanging="426"/>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560" w:hanging="2160"/>
      </w:pPr>
      <w:rPr>
        <w:rFonts w:hint="default"/>
      </w:rPr>
    </w:lvl>
  </w:abstractNum>
  <w:abstractNum w:abstractNumId="8" w15:restartNumberingAfterBreak="0">
    <w:nsid w:val="74ED75C0"/>
    <w:multiLevelType w:val="multilevel"/>
    <w:tmpl w:val="4C20FD82"/>
    <w:lvl w:ilvl="0">
      <w:start w:val="1"/>
      <w:numFmt w:val="decimal"/>
      <w:lvlText w:val="%1"/>
      <w:lvlJc w:val="left"/>
      <w:pPr>
        <w:ind w:left="360" w:hanging="360"/>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560" w:hanging="2160"/>
      </w:pPr>
      <w:rPr>
        <w:rFonts w:hint="default"/>
      </w:rPr>
    </w:lvl>
  </w:abstractNum>
  <w:num w:numId="1">
    <w:abstractNumId w:val="0"/>
  </w:num>
  <w:num w:numId="2">
    <w:abstractNumId w:val="1"/>
  </w:num>
  <w:num w:numId="3">
    <w:abstractNumId w:val="2"/>
  </w:num>
  <w:num w:numId="4">
    <w:abstractNumId w:val="7"/>
  </w:num>
  <w:num w:numId="5">
    <w:abstractNumId w:val="5"/>
  </w:num>
  <w:num w:numId="6">
    <w:abstractNumId w:val="3"/>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B0F"/>
    <w:rsid w:val="0000039C"/>
    <w:rsid w:val="00052393"/>
    <w:rsid w:val="00053E12"/>
    <w:rsid w:val="00062ABD"/>
    <w:rsid w:val="00063F5B"/>
    <w:rsid w:val="000A2D75"/>
    <w:rsid w:val="000B0AD9"/>
    <w:rsid w:val="000D65EA"/>
    <w:rsid w:val="00136B1E"/>
    <w:rsid w:val="00194768"/>
    <w:rsid w:val="001B1F37"/>
    <w:rsid w:val="002070B9"/>
    <w:rsid w:val="00246EF0"/>
    <w:rsid w:val="00272634"/>
    <w:rsid w:val="002A1214"/>
    <w:rsid w:val="002D5A09"/>
    <w:rsid w:val="002E5A09"/>
    <w:rsid w:val="002F4304"/>
    <w:rsid w:val="00313835"/>
    <w:rsid w:val="003153C3"/>
    <w:rsid w:val="00351485"/>
    <w:rsid w:val="003622FD"/>
    <w:rsid w:val="003749E9"/>
    <w:rsid w:val="0037658A"/>
    <w:rsid w:val="003A3B91"/>
    <w:rsid w:val="003B76D0"/>
    <w:rsid w:val="003D1A58"/>
    <w:rsid w:val="00401AE6"/>
    <w:rsid w:val="004030C3"/>
    <w:rsid w:val="00413BDB"/>
    <w:rsid w:val="0042043A"/>
    <w:rsid w:val="004507BF"/>
    <w:rsid w:val="0045760D"/>
    <w:rsid w:val="004C4B0F"/>
    <w:rsid w:val="004F2418"/>
    <w:rsid w:val="00504B73"/>
    <w:rsid w:val="005313A8"/>
    <w:rsid w:val="00582123"/>
    <w:rsid w:val="005E4F87"/>
    <w:rsid w:val="00642F80"/>
    <w:rsid w:val="00664BB6"/>
    <w:rsid w:val="00680D30"/>
    <w:rsid w:val="00685F87"/>
    <w:rsid w:val="006925E6"/>
    <w:rsid w:val="006B1270"/>
    <w:rsid w:val="006C0C30"/>
    <w:rsid w:val="006E5717"/>
    <w:rsid w:val="006F1F73"/>
    <w:rsid w:val="006F3E98"/>
    <w:rsid w:val="0070268C"/>
    <w:rsid w:val="007341BC"/>
    <w:rsid w:val="007519B7"/>
    <w:rsid w:val="00761568"/>
    <w:rsid w:val="007B54B7"/>
    <w:rsid w:val="0081279E"/>
    <w:rsid w:val="00812D33"/>
    <w:rsid w:val="00830AFA"/>
    <w:rsid w:val="008A7DA4"/>
    <w:rsid w:val="008C61DC"/>
    <w:rsid w:val="008E0983"/>
    <w:rsid w:val="009209B5"/>
    <w:rsid w:val="00920BC7"/>
    <w:rsid w:val="00933C9F"/>
    <w:rsid w:val="00967F0E"/>
    <w:rsid w:val="009762AB"/>
    <w:rsid w:val="009914B3"/>
    <w:rsid w:val="009A75A1"/>
    <w:rsid w:val="009F4DF1"/>
    <w:rsid w:val="00A0073D"/>
    <w:rsid w:val="00A234E6"/>
    <w:rsid w:val="00A32D87"/>
    <w:rsid w:val="00A564A2"/>
    <w:rsid w:val="00A73C5D"/>
    <w:rsid w:val="00A8271B"/>
    <w:rsid w:val="00A86290"/>
    <w:rsid w:val="00A9111D"/>
    <w:rsid w:val="00AB4CE3"/>
    <w:rsid w:val="00AD59FD"/>
    <w:rsid w:val="00AE6DCF"/>
    <w:rsid w:val="00AF6CCB"/>
    <w:rsid w:val="00B11B92"/>
    <w:rsid w:val="00B1369B"/>
    <w:rsid w:val="00B301C8"/>
    <w:rsid w:val="00B36541"/>
    <w:rsid w:val="00B63417"/>
    <w:rsid w:val="00B94CD3"/>
    <w:rsid w:val="00B95EDC"/>
    <w:rsid w:val="00BA17A4"/>
    <w:rsid w:val="00BD0EBC"/>
    <w:rsid w:val="00BE5680"/>
    <w:rsid w:val="00BF4F7B"/>
    <w:rsid w:val="00C21550"/>
    <w:rsid w:val="00C267FB"/>
    <w:rsid w:val="00C36EE4"/>
    <w:rsid w:val="00C37675"/>
    <w:rsid w:val="00C37BE3"/>
    <w:rsid w:val="00C5405E"/>
    <w:rsid w:val="00C550B8"/>
    <w:rsid w:val="00C64D12"/>
    <w:rsid w:val="00C86EEA"/>
    <w:rsid w:val="00CF3644"/>
    <w:rsid w:val="00D15724"/>
    <w:rsid w:val="00D244E7"/>
    <w:rsid w:val="00D83007"/>
    <w:rsid w:val="00D86929"/>
    <w:rsid w:val="00D8763D"/>
    <w:rsid w:val="00D967F1"/>
    <w:rsid w:val="00DA482F"/>
    <w:rsid w:val="00DA696C"/>
    <w:rsid w:val="00DA6E98"/>
    <w:rsid w:val="00DA7920"/>
    <w:rsid w:val="00DB3DC7"/>
    <w:rsid w:val="00DE4047"/>
    <w:rsid w:val="00DE506B"/>
    <w:rsid w:val="00DF25B4"/>
    <w:rsid w:val="00E50ACF"/>
    <w:rsid w:val="00E53BFC"/>
    <w:rsid w:val="00E64CEB"/>
    <w:rsid w:val="00E90451"/>
    <w:rsid w:val="00EA61BA"/>
    <w:rsid w:val="00EB584D"/>
    <w:rsid w:val="00EE7D19"/>
    <w:rsid w:val="00F02F8C"/>
    <w:rsid w:val="00F20CFC"/>
    <w:rsid w:val="00F33CBF"/>
    <w:rsid w:val="00F46195"/>
    <w:rsid w:val="00FA7860"/>
    <w:rsid w:val="00FB368E"/>
    <w:rsid w:val="00FE2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B455FC"/>
  <w15:chartTrackingRefBased/>
  <w15:docId w15:val="{3749AEC1-5608-48A4-B802-8542471AE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SimSun" w:cs="Microsoft YaHei"/>
      <w:kern w:val="1"/>
      <w:sz w:val="24"/>
      <w:szCs w:val="24"/>
      <w:lang w:eastAsia="hi-IN" w:bidi="hi-IN"/>
    </w:rPr>
  </w:style>
  <w:style w:type="paragraph" w:styleId="Heading1">
    <w:name w:val="heading 1"/>
    <w:basedOn w:val="Normal"/>
    <w:next w:val="Normal"/>
    <w:qFormat/>
    <w:pPr>
      <w:numPr>
        <w:numId w:val="1"/>
      </w:numPr>
      <w:spacing w:before="69"/>
      <w:ind w:left="459" w:hanging="359"/>
      <w:outlineLvl w:val="0"/>
    </w:pPr>
    <w:rPr>
      <w:rFonts w:ascii="Arial" w:eastAsia="Arial" w:hAnsi="Arial" w:cs="Arial"/>
      <w:b/>
      <w:bCs/>
    </w:rPr>
  </w:style>
  <w:style w:type="paragraph" w:styleId="Heading4">
    <w:name w:val="heading 4"/>
    <w:basedOn w:val="Normal"/>
    <w:next w:val="Normal"/>
    <w:qFormat/>
    <w:pPr>
      <w:numPr>
        <w:ilvl w:val="3"/>
        <w:numId w:val="1"/>
      </w:numPr>
      <w:spacing w:before="240"/>
      <w:ind w:left="900" w:hanging="600"/>
      <w:outlineLvl w:val="3"/>
    </w:pPr>
    <w:rPr>
      <w:b/>
      <w:bCs/>
      <w:sz w:val="20"/>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rPr>
  </w:style>
  <w:style w:type="character" w:customStyle="1" w:styleId="WW8Num2z1">
    <w:name w:val="WW8Num2z1"/>
    <w:rPr>
      <w:rFonts w:eastAsia="Arial"/>
      <w:b/>
      <w:bCs/>
      <w:sz w:val="22"/>
      <w:szCs w:val="22"/>
    </w:rPr>
  </w:style>
  <w:style w:type="character" w:customStyle="1" w:styleId="WW8Num2z2">
    <w:name w:val="WW8Num2z2"/>
    <w:rPr>
      <w:rFonts w:ascii="Symbol" w:hAnsi="Symbol" w:cs="Symbol"/>
    </w:rPr>
  </w:style>
  <w:style w:type="character" w:customStyle="1" w:styleId="WW8Num3z0">
    <w:name w:val="WW8Num3z0"/>
    <w:rPr>
      <w:b/>
      <w:i w:val="0"/>
    </w:rPr>
  </w:style>
  <w:style w:type="character" w:customStyle="1" w:styleId="RTFNum41">
    <w:name w:val="RTF_Num 4 1"/>
    <w:rPr>
      <w:rFonts w:ascii="Times New Roman" w:eastAsia="Times New Roman" w:hAnsi="Times New Roman" w:cs="Times New Roman"/>
      <w:b/>
      <w:bCs/>
      <w:w w:val="99"/>
      <w:sz w:val="24"/>
      <w:szCs w:val="24"/>
    </w:rPr>
  </w:style>
  <w:style w:type="character" w:customStyle="1" w:styleId="RTFNum42">
    <w:name w:val="RTF_Num 4 2"/>
  </w:style>
  <w:style w:type="character" w:customStyle="1" w:styleId="RTFNum43">
    <w:name w:val="RTF_Num 4 3"/>
  </w:style>
  <w:style w:type="character" w:customStyle="1" w:styleId="RTFNum44">
    <w:name w:val="RTF_Num 4 4"/>
  </w:style>
  <w:style w:type="character" w:customStyle="1" w:styleId="RTFNum45">
    <w:name w:val="RTF_Num 4 5"/>
  </w:style>
  <w:style w:type="character" w:customStyle="1" w:styleId="RTFNum46">
    <w:name w:val="RTF_Num 4 6"/>
  </w:style>
  <w:style w:type="character" w:customStyle="1" w:styleId="RTFNum47">
    <w:name w:val="RTF_Num 4 7"/>
  </w:style>
  <w:style w:type="character" w:customStyle="1" w:styleId="RTFNum48">
    <w:name w:val="RTF_Num 4 8"/>
  </w:style>
  <w:style w:type="character" w:customStyle="1" w:styleId="RTFNum49">
    <w:name w:val="RTF_Num 4 9"/>
  </w:style>
  <w:style w:type="character" w:styleId="Hyperlink">
    <w:name w:val="Hyperlink"/>
    <w:rPr>
      <w:color w:val="000080"/>
      <w:u w:val="single"/>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Paragraph">
    <w:name w:val="Table Paragraph"/>
    <w:basedOn w:val="Normal"/>
    <w:next w:val="Normal"/>
    <w:rPr>
      <w:rFonts w:eastAsia="Times New Roman" w:cs="Times New Roma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ing10">
    <w:name w:val="Heading 10"/>
    <w:basedOn w:val="Heading"/>
    <w:next w:val="BodyText"/>
    <w:pPr>
      <w:tabs>
        <w:tab w:val="num" w:pos="1584"/>
      </w:tabs>
      <w:ind w:left="1584" w:hanging="1584"/>
      <w:outlineLvl w:val="8"/>
    </w:pPr>
    <w:rPr>
      <w:b/>
      <w:bCs/>
      <w:sz w:val="21"/>
      <w:szCs w:val="21"/>
    </w:rPr>
  </w:style>
  <w:style w:type="table" w:styleId="TableGrid">
    <w:name w:val="Table Grid"/>
    <w:basedOn w:val="TableNormal"/>
    <w:uiPriority w:val="39"/>
    <w:rsid w:val="00DE5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043A"/>
    <w:pPr>
      <w:ind w:left="720"/>
      <w:contextualSpacing/>
    </w:pPr>
    <w:rPr>
      <w:rFonts w:cs="Mangal"/>
      <w:szCs w:val="21"/>
    </w:rPr>
  </w:style>
  <w:style w:type="character" w:styleId="UnresolvedMention">
    <w:name w:val="Unresolved Mention"/>
    <w:basedOn w:val="DefaultParagraphFont"/>
    <w:uiPriority w:val="99"/>
    <w:semiHidden/>
    <w:unhideWhenUsed/>
    <w:rsid w:val="00DF25B4"/>
    <w:rPr>
      <w:color w:val="605E5C"/>
      <w:shd w:val="clear" w:color="auto" w:fill="E1DFDD"/>
    </w:rPr>
  </w:style>
  <w:style w:type="character" w:styleId="FollowedHyperlink">
    <w:name w:val="FollowedHyperlink"/>
    <w:basedOn w:val="DefaultParagraphFont"/>
    <w:uiPriority w:val="99"/>
    <w:semiHidden/>
    <w:unhideWhenUsed/>
    <w:rsid w:val="003138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electronicshub.org/sample-and-hold-circuit/"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training.ti.com/ti-precision-labs-adcs-coherent-sampling-and-filtering-improve-snr-and-thd" TargetMode="External"/><Relationship Id="rId42" Type="http://schemas.openxmlformats.org/officeDocument/2006/relationships/hyperlink" Target="https://www.mathworks.com/help/matlab/ref/fft.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researchgate.net/figure/SAR-Logic-Register_fig11_283721063"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PeterFeicht/ltspice2matla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ieeexplore-ieee-org.mantis.csuchico.edu/document/8728470" TargetMode="External"/><Relationship Id="rId40" Type="http://schemas.openxmlformats.org/officeDocument/2006/relationships/hyperlink" Target="https://pdfserv.maximintegrated.com/en/an/AN1080.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maximintegrated.com/en/design/technical-documents/tutorials/1/1080.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c.xdevs.com/docs/_Books/ASIC_Design/cmos%20analog%20circuit%20design%20%28allen%2Cholberg-2002%29.pdf" TargetMode="External"/><Relationship Id="rId43" Type="http://schemas.openxmlformats.org/officeDocument/2006/relationships/hyperlink" Target="https://microchipdeveloper.com/adc:adc-s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59BCF-DDEB-4475-A02E-7D2728EE8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20</Pages>
  <Words>3994</Words>
  <Characters>22771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nrg nrg</dc:creator>
  <cp:keywords/>
  <cp:lastModifiedBy>Devin Santos</cp:lastModifiedBy>
  <cp:revision>104</cp:revision>
  <cp:lastPrinted>1900-01-01T08:00:00Z</cp:lastPrinted>
  <dcterms:created xsi:type="dcterms:W3CDTF">2021-02-22T19:06:00Z</dcterms:created>
  <dcterms:modified xsi:type="dcterms:W3CDTF">2021-04-23T20:51:00Z</dcterms:modified>
</cp:coreProperties>
</file>