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0"/>
        </w:rPr>
      </w:pP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>JavaScript</w:t>
      </w:r>
      <w:r>
        <w:rPr>
          <w:rFonts w:ascii="Menlo Regular" w:hAnsi="Menlo Regular"/>
          <w:b w:val="0"/>
          <w:bCs w:val="0"/>
          <w:spacing w:val="0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(612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440-5172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</w:p>
    <w:p>
      <w:pPr>
        <w:pStyle w:val="Body"/>
        <w:jc w:val="center"/>
        <w:rPr>
          <w:rFonts w:ascii="Times Roman" w:cs="Times Roman" w:hAnsi="Times Roman" w:eastAsia="Times Roman"/>
          <w:outline w:val="0"/>
          <w:color w:val="3f3f3f"/>
          <w:spacing w:val="69"/>
          <w:sz w:val="24"/>
          <w:szCs w:val="24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3f3f3f"/>
          <w:spacing w:val="69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Greater Minneapolis-St. Paul Area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:sz w:val="18"/>
          <w:szCs w:val="18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JavaScript (ES6)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React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fr-FR"/>
          <w14:textFill>
            <w14:solidFill>
              <w14:srgbClr w14:val="404040"/>
            </w14:solidFill>
          </w14:textFill>
        </w:rPr>
        <w:t xml:space="preserve">Redux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Browser Extensions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Node.js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Responsive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CSS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Ember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HTML5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Sass+Less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Animation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CSS in JS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Bootstrap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Web Scraping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Webpack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Babel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Create-React-App+Craco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Gulp+Grunt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Git Hooks+Husky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Prettier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ESLint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Stylelint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Accessibility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Http Proxies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Cookies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Cors</w:t>
      </w:r>
    </w:p>
    <w:p>
      <w:pPr>
        <w:pStyle w:val="Body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Git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Github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da-DK"/>
          <w14:textFill>
            <w14:solidFill>
              <w14:srgbClr w14:val="404040"/>
            </w14:solidFill>
          </w14:textFill>
        </w:rPr>
        <w:t>Git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lab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Jira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Markdown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Basic Ruby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Python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+Bash+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SQL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/>
        <w:jc w:val="left"/>
      </w:pPr>
      <w:r>
        <w:rPr>
          <w:rtl w:val="0"/>
          <w:lang w:val="en-US"/>
        </w:rPr>
        <w:t>Work History</w:t>
      </w:r>
      <w:r>
        <mc:AlternateContent>
          <mc:Choice Requires="wps">
            <w:drawing xmlns:a="http://schemas.openxmlformats.org/drawingml/2006/main">
              <wp:anchor distT="63500" distB="63500" distL="63500" distR="63500" simplePos="0" relativeHeight="251660288" behindDoc="0" locked="0" layoutInCell="1" allowOverlap="1">
                <wp:simplePos x="0" y="0"/>
                <wp:positionH relativeFrom="margin">
                  <wp:posOffset>4955679</wp:posOffset>
                </wp:positionH>
                <wp:positionV relativeFrom="line">
                  <wp:posOffset>560942</wp:posOffset>
                </wp:positionV>
                <wp:extent cx="1951435" cy="2202498"/>
                <wp:effectExtent l="0" t="0" r="0" b="0"/>
                <wp:wrapSquare wrapText="bothSides" distL="63500" distR="63500" distT="63500" distB="635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435" cy="2202498"/>
                        </a:xfrm>
                        <a:prstGeom prst="rect">
                          <a:avLst/>
                        </a:prstGeom>
                        <a:solidFill>
                          <a:srgbClr val="D7D9D9"/>
                        </a:solidFill>
                        <a:ln w="762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"I hired Devin to code a chrome extension that had a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Facebook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SDK integration component, and some non trivial script injection dependencies. Devin powered through the project in record time, and had a good sense for design and usability while doing the trickier coding parts. He is one of the most talented young coders I've ever met."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Sergey Lossev,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0.2pt;margin-top:44.2pt;width:153.7pt;height:173.4pt;z-index:251660288;mso-position-horizontal:absolute;mso-position-horizontal-relative:margin;mso-position-vertical:absolute;mso-position-vertical-relative:line;mso-wrap-distance-left:5.0pt;mso-wrap-distance-top:5.0pt;mso-wrap-distance-right:5.0pt;mso-wrap-distance-bottom:5.0pt;">
                <v:fill color="#D7D9D9" opacity="100.0%" type="solid"/>
                <v:stroke filltype="solid" color="#FFFFFF" opacity="100.0%" weight="6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"I hired Devin to code a chrome extension that had a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Facebook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 SDK integration component, and some non trivial script injection dependencies. Devin powered through the project in record time, and had a good sense for design and usability while doing the trickier coding parts. He is one of the most talented young coders I've ever met."</w:t>
                      </w: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Sergey Lossev,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 side="bothSides" anchorx="margin"/>
              </v:rect>
            </w:pict>
          </mc:Fallback>
        </mc:AlternateConten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Learned jest, cypress, reselect. Worked on store locator page, git rebase black belt.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Jan </w:t>
      </w:r>
      <w:r>
        <w:rPr>
          <w:sz w:val="24"/>
          <w:szCs w:val="24"/>
          <w:rtl w:val="0"/>
        </w:rPr>
        <w:t>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Worked on several apps with Custom CMS. Upgraded React 15 =&gt; 16, Webpack 1 + Gulp =&gt;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4)</w:t>
      </w:r>
      <w:r>
        <w:rPr>
          <w:sz w:val="20"/>
          <w:szCs w:val="20"/>
          <w:rtl w:val="0"/>
          <w:lang w:val="en-US"/>
        </w:rPr>
        <w:t>. Built node proxy to simulate prod deploys. Mastered git submodules, but migrated to classic monorepo. Began typescript migration. Created language debug mode to find hardcoded english.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Alliance Laundry Syste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5413157</wp:posOffset>
                </wp:positionH>
                <wp:positionV relativeFrom="page">
                  <wp:posOffset>7194391</wp:posOffset>
                </wp:positionV>
                <wp:extent cx="1951157" cy="1664217"/>
                <wp:effectExtent l="0" t="0" r="0" b="0"/>
                <wp:wrapThrough wrapText="bothSides" distL="0" distR="0">
                  <wp:wrapPolygon edited="1">
                    <wp:start x="-422" y="-495"/>
                    <wp:lineTo x="-422" y="0"/>
                    <wp:lineTo x="-422" y="21598"/>
                    <wp:lineTo x="-422" y="22093"/>
                    <wp:lineTo x="0" y="22093"/>
                    <wp:lineTo x="21599" y="22093"/>
                    <wp:lineTo x="22020" y="22093"/>
                    <wp:lineTo x="22020" y="21598"/>
                    <wp:lineTo x="22020" y="0"/>
                    <wp:lineTo x="22020" y="-495"/>
                    <wp:lineTo x="21599" y="-495"/>
                    <wp:lineTo x="0" y="-495"/>
                    <wp:lineTo x="-422" y="-495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157" cy="1664217"/>
                        </a:xfrm>
                        <a:prstGeom prst="rect">
                          <a:avLst/>
                        </a:prstGeom>
                        <a:solidFill>
                          <a:srgbClr val="D7D9D9"/>
                        </a:solidFill>
                        <a:ln w="762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rFonts w:ascii="Helvetica" w:cs="Helvetica" w:hAnsi="Helvetica" w:eastAsia="Helvetica"/>
                                <w:i w:val="1"/>
                                <w:i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Devin is a very rare type of person. He is the type of student who doesn't look for the grade in a class, but the experience and being able to take something away from it to apply in life."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rFonts w:ascii="Helvetica Light" w:hAnsi="Helvetica Light" w:hint="default"/>
                                <w:i w:val="0"/>
                                <w:i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rFonts w:ascii="Helvetica Light" w:hAnsi="Helvetica Light"/>
                                <w:i w:val="0"/>
                                <w:i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Ehsan Angadjivand,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classmate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26.2pt;margin-top:566.5pt;width:153.6pt;height:131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7D9D9" opacity="100.0%" type="solid"/>
                <v:stroke filltype="solid" color="#FFFFFF" opacity="100.0%" weight="6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rFonts w:ascii="Helvetica" w:cs="Helvetica" w:hAnsi="Helvetica" w:eastAsia="Helvetica"/>
                          <w:i w:val="1"/>
                          <w:iCs w:val="1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"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Devin is a very rare type of person. He is the type of student who doesn't look for the grade in a class, but the experience and being able to take something away from it to apply in life."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rFonts w:ascii="Helvetica Light" w:hAnsi="Helvetica Light" w:hint="default"/>
                          <w:i w:val="0"/>
                          <w:iCs w:val="0"/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rFonts w:ascii="Helvetica Light" w:hAnsi="Helvetica Light"/>
                          <w:i w:val="0"/>
                          <w:iCs w:val="0"/>
                          <w:sz w:val="18"/>
                          <w:szCs w:val="18"/>
                          <w:rtl w:val="0"/>
                          <w:lang w:val="en-US"/>
                        </w:rPr>
                        <w:t xml:space="preserve">Ehsan Angadjivand,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classmate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b w:val="1"/>
          <w:bCs w:val="1"/>
          <w:sz w:val="24"/>
          <w:szCs w:val="24"/>
          <w:rtl w:val="0"/>
          <w:lang w:val="en-US"/>
        </w:rPr>
        <w:t xml:space="preserve">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2017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2018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</w:t>
      </w:r>
      <w:r>
        <w:rPr>
          <w:sz w:val="20"/>
          <w:szCs w:val="20"/>
          <w:shd w:val="clear" w:color="auto" w:fill="ffffff"/>
          <w:rtl w:val="0"/>
          <w:lang w:val="en-US"/>
        </w:rPr>
        <w:t>orked on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ember-frontend of laundromat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fr-FR"/>
        </w:rPr>
        <w:t>management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app, with emphasis on re-writ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ing </w:t>
      </w:r>
      <w:r>
        <w:rPr>
          <w:sz w:val="20"/>
          <w:szCs w:val="20"/>
          <w:shd w:val="clear" w:color="auto" w:fill="ffffff"/>
          <w:rtl w:val="0"/>
          <w:lang w:val="en-US"/>
        </w:rPr>
        <w:t>washer</w:t>
      </w:r>
      <w:r>
        <w:rPr>
          <w:sz w:val="20"/>
          <w:szCs w:val="20"/>
          <w:shd w:val="clear" w:color="auto" w:fill="ffffff"/>
          <w:rtl w:val="0"/>
          <w:lang w:val="en-US"/>
        </w:rPr>
        <w:t>/</w:t>
      </w:r>
      <w:r>
        <w:rPr>
          <w:sz w:val="20"/>
          <w:szCs w:val="20"/>
          <w:shd w:val="clear" w:color="auto" w:fill="ffffff"/>
          <w:rtl w:val="0"/>
          <w:lang w:val="en-US"/>
        </w:rPr>
        <w:t>dryer programming interface</w:t>
      </w:r>
      <w:r>
        <w:rPr>
          <w:sz w:val="20"/>
          <w:szCs w:val="20"/>
          <w:shd w:val="clear" w:color="auto" w:fill="ffffff"/>
          <w:rtl w:val="0"/>
          <w:lang w:val="en-US"/>
        </w:rPr>
        <w:t>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4955679</wp:posOffset>
                </wp:positionH>
                <wp:positionV relativeFrom="line">
                  <wp:posOffset>196770</wp:posOffset>
                </wp:positionV>
                <wp:extent cx="1951435" cy="805855"/>
                <wp:effectExtent l="0" t="0" r="0" b="0"/>
                <wp:wrapSquare wrapText="bothSides" distL="0" distR="0"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435" cy="805855"/>
                        </a:xfrm>
                        <a:prstGeom prst="rect">
                          <a:avLst/>
                        </a:prstGeom>
                        <a:solidFill>
                          <a:srgbClr val="D7D9D9"/>
                        </a:solidFill>
                        <a:ln w="762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Devin has been a very significant contributor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Linda Hass,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Opera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90.2pt;margin-top:15.5pt;width:153.7pt;height:63.5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D7D9D9" opacity="100.0%" type="solid"/>
                <v:stroke filltype="solid" color="#FFFFFF" opacity="100.0%" weight="6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Devin has been a very significant contributor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Linda Hass,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Opera</w:t>
                      </w:r>
                    </w:p>
                  </w:txbxContent>
                </v:textbox>
                <w10:wrap type="square" side="bothSides" anchorx="margin"/>
              </v:rect>
            </w:pict>
          </mc:Fallback>
        </mc:AlternateConten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Worked on extension</w:t>
      </w:r>
      <w:r>
        <w:rPr>
          <w:sz w:val="20"/>
          <w:szCs w:val="20"/>
          <w:rtl w:val="0"/>
          <w:lang w:val="en-US"/>
        </w:rPr>
        <w:t xml:space="preserve"> for a consumer </w:t>
      </w:r>
      <w:r>
        <w:rPr>
          <w:sz w:val="20"/>
          <w:szCs w:val="20"/>
          <w:rtl w:val="0"/>
          <w:lang w:val="en-US"/>
        </w:rPr>
        <w:t xml:space="preserve">app. All UI was contained in a separate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ember app, so extension code rarely/never needs updates. Helped with Node rest api.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 Upgraded ad markup language from xml to Jade templating.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Scout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>Learned javascript, css,</w:t>
      </w:r>
      <w:r>
        <w:rPr>
          <w:sz w:val="20"/>
          <w:szCs w:val="20"/>
          <w:rtl w:val="0"/>
          <w:lang w:val="en-US"/>
        </w:rPr>
        <w:t xml:space="preserve"> web performance, framing,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HMU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864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