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9F22" w14:textId="77777777" w:rsidR="005D1788" w:rsidRDefault="005D1788" w:rsidP="005D1788">
      <w:r>
        <w:t>Lead React Engineer:</w:t>
      </w:r>
    </w:p>
    <w:p w14:paraId="6A95705D" w14:textId="6930EE37" w:rsidR="001D7B9A" w:rsidRPr="005D1788" w:rsidRDefault="005D1788" w:rsidP="005D1788">
      <w:r>
        <w:br/>
      </w:r>
      <w:r>
        <w:rPr>
          <w:rFonts w:ascii="Helvetica" w:hAnsi="Helvetica" w:cs="Helvetica"/>
          <w:color w:val="282828"/>
          <w:sz w:val="20"/>
          <w:szCs w:val="20"/>
          <w:shd w:val="clear" w:color="auto" w:fill="FFFFFF"/>
        </w:rPr>
        <w:t>Who we’re looking for:</w:t>
      </w:r>
      <w:r>
        <w:rPr>
          <w:rFonts w:ascii="Helvetica" w:hAnsi="Helvetica" w:cs="Helvetica"/>
          <w:color w:val="282828"/>
          <w:sz w:val="20"/>
          <w:szCs w:val="20"/>
        </w:rPr>
        <w:br/>
      </w:r>
      <w:r>
        <w:rPr>
          <w:rFonts w:ascii="Helvetica" w:hAnsi="Helvetica" w:cs="Helvetica"/>
          <w:color w:val="282828"/>
          <w:sz w:val="20"/>
          <w:szCs w:val="20"/>
          <w:shd w:val="clear" w:color="auto" w:fill="FFFFFF"/>
        </w:rPr>
        <w:t xml:space="preserve">You will be part of a growing team of engineers located focused on building new and modern software that’s positioned to revolution the clinical trial space. In this remote role, you’ll be empowered and encouraged to think “outside the box” to develop innovative solutions to drive business and the industry forward. Not only do you love to code, </w:t>
      </w:r>
      <w:proofErr w:type="gramStart"/>
      <w:r>
        <w:rPr>
          <w:rFonts w:ascii="Helvetica" w:hAnsi="Helvetica" w:cs="Helvetica"/>
          <w:color w:val="282828"/>
          <w:sz w:val="20"/>
          <w:szCs w:val="20"/>
          <w:shd w:val="clear" w:color="auto" w:fill="FFFFFF"/>
        </w:rPr>
        <w:t>you are</w:t>
      </w:r>
      <w:proofErr w:type="gramEnd"/>
      <w:r>
        <w:rPr>
          <w:rFonts w:ascii="Helvetica" w:hAnsi="Helvetica" w:cs="Helvetica"/>
          <w:color w:val="282828"/>
          <w:sz w:val="20"/>
          <w:szCs w:val="20"/>
          <w:shd w:val="clear" w:color="auto" w:fill="FFFFFF"/>
        </w:rPr>
        <w:t xml:space="preserve"> a self-motivated individual who can apply strong critical thinking and problem-solving skills to daily challenges. You’re ultimately a JavaScript/TypeScript aficionado, but also enjoys wearing many different hats.</w:t>
      </w:r>
      <w:r>
        <w:rPr>
          <w:rFonts w:ascii="Helvetica" w:hAnsi="Helvetica" w:cs="Helvetica"/>
          <w:color w:val="282828"/>
          <w:sz w:val="20"/>
          <w:szCs w:val="20"/>
        </w:rPr>
        <w:br/>
      </w:r>
      <w:r>
        <w:rPr>
          <w:rFonts w:ascii="Helvetica" w:hAnsi="Helvetica" w:cs="Helvetica"/>
          <w:color w:val="282828"/>
          <w:sz w:val="20"/>
          <w:szCs w:val="20"/>
        </w:rPr>
        <w:br/>
      </w:r>
      <w:r>
        <w:rPr>
          <w:rFonts w:ascii="Helvetica" w:hAnsi="Helvetica" w:cs="Helvetica"/>
          <w:color w:val="282828"/>
          <w:sz w:val="20"/>
          <w:szCs w:val="20"/>
          <w:shd w:val="clear" w:color="auto" w:fill="FFFFFF"/>
        </w:rPr>
        <w:t>Position overview:</w:t>
      </w:r>
      <w:r>
        <w:rPr>
          <w:rFonts w:ascii="Helvetica" w:hAnsi="Helvetica" w:cs="Helvetica"/>
          <w:color w:val="282828"/>
          <w:sz w:val="20"/>
          <w:szCs w:val="20"/>
        </w:rPr>
        <w:br/>
      </w:r>
      <w:r>
        <w:rPr>
          <w:rFonts w:ascii="Helvetica" w:hAnsi="Helvetica" w:cs="Helvetica"/>
          <w:color w:val="282828"/>
          <w:sz w:val="20"/>
          <w:szCs w:val="20"/>
          <w:shd w:val="clear" w:color="auto" w:fill="FFFFFF"/>
        </w:rPr>
        <w:t>We’re seeing immense growth in the industry, and so our core focus is scaling our application with stable, distributed back-end services. Bring your talent and drive to our team of passionate, creative, and innovative thinkers, focused on developing a sophisticated product that uses modern JavaScript. We have the support and resources of a large company but operate with a start-up culture. You’ll thrive in a fast-paced and agile environment, during which you see real-time results.</w:t>
      </w:r>
      <w:r>
        <w:rPr>
          <w:rFonts w:ascii="Helvetica" w:hAnsi="Helvetica" w:cs="Helvetica"/>
          <w:color w:val="282828"/>
          <w:sz w:val="20"/>
          <w:szCs w:val="20"/>
        </w:rPr>
        <w:br/>
      </w:r>
      <w:r>
        <w:rPr>
          <w:rFonts w:ascii="Helvetica" w:hAnsi="Helvetica" w:cs="Helvetica"/>
          <w:color w:val="282828"/>
          <w:sz w:val="20"/>
          <w:szCs w:val="20"/>
        </w:rPr>
        <w:br/>
      </w:r>
      <w:r>
        <w:rPr>
          <w:rFonts w:ascii="Helvetica" w:hAnsi="Helvetica" w:cs="Helvetica"/>
          <w:color w:val="282828"/>
          <w:sz w:val="20"/>
          <w:szCs w:val="20"/>
          <w:shd w:val="clear" w:color="auto" w:fill="FFFFFF"/>
        </w:rPr>
        <w:t>RESPONSIBILITIES:</w:t>
      </w:r>
      <w:r>
        <w:rPr>
          <w:rFonts w:ascii="Helvetica" w:hAnsi="Helvetica" w:cs="Helvetica"/>
          <w:color w:val="282828"/>
          <w:sz w:val="20"/>
          <w:szCs w:val="20"/>
        </w:rPr>
        <w:br/>
      </w:r>
      <w:r>
        <w:rPr>
          <w:rFonts w:ascii="Helvetica" w:hAnsi="Helvetica" w:cs="Helvetica"/>
          <w:color w:val="282828"/>
          <w:sz w:val="20"/>
          <w:szCs w:val="20"/>
          <w:shd w:val="clear" w:color="auto" w:fill="FFFFFF"/>
        </w:rPr>
        <w:t>- Work collaboratively and efficiently across functional teams in a fast-paced startup-like environment.</w:t>
      </w:r>
      <w:r>
        <w:rPr>
          <w:rFonts w:ascii="Helvetica" w:hAnsi="Helvetica" w:cs="Helvetica"/>
          <w:color w:val="282828"/>
          <w:sz w:val="20"/>
          <w:szCs w:val="20"/>
        </w:rPr>
        <w:br/>
      </w:r>
      <w:r>
        <w:rPr>
          <w:rFonts w:ascii="Helvetica" w:hAnsi="Helvetica" w:cs="Helvetica"/>
          <w:color w:val="282828"/>
          <w:sz w:val="20"/>
          <w:szCs w:val="20"/>
          <w:shd w:val="clear" w:color="auto" w:fill="FFFFFF"/>
        </w:rPr>
        <w:t>- High standard of engineering quality through code reviews and unit tests.</w:t>
      </w:r>
      <w:r>
        <w:rPr>
          <w:rFonts w:ascii="Helvetica" w:hAnsi="Helvetica" w:cs="Helvetica"/>
          <w:color w:val="282828"/>
          <w:sz w:val="20"/>
          <w:szCs w:val="20"/>
        </w:rPr>
        <w:br/>
      </w:r>
      <w:r>
        <w:rPr>
          <w:rFonts w:ascii="Helvetica" w:hAnsi="Helvetica" w:cs="Helvetica"/>
          <w:color w:val="282828"/>
          <w:sz w:val="20"/>
          <w:szCs w:val="20"/>
          <w:shd w:val="clear" w:color="auto" w:fill="FFFFFF"/>
        </w:rPr>
        <w:t>- Extend our platform to handle an expanding set of features..</w:t>
      </w:r>
      <w:r>
        <w:rPr>
          <w:rFonts w:ascii="Helvetica" w:hAnsi="Helvetica" w:cs="Helvetica"/>
          <w:color w:val="282828"/>
          <w:sz w:val="20"/>
          <w:szCs w:val="20"/>
        </w:rPr>
        <w:br/>
      </w:r>
      <w:r>
        <w:rPr>
          <w:rFonts w:ascii="Helvetica" w:hAnsi="Helvetica" w:cs="Helvetica"/>
          <w:color w:val="282828"/>
          <w:sz w:val="20"/>
          <w:szCs w:val="20"/>
          <w:shd w:val="clear" w:color="auto" w:fill="FFFFFF"/>
        </w:rPr>
        <w:t>- Regularly make specific determinations about system performance and respond with sense of urgency to review and fix bug reports.</w:t>
      </w:r>
      <w:r>
        <w:rPr>
          <w:rFonts w:ascii="Helvetica" w:hAnsi="Helvetica" w:cs="Helvetica"/>
          <w:color w:val="282828"/>
          <w:sz w:val="20"/>
          <w:szCs w:val="20"/>
        </w:rPr>
        <w:br/>
      </w:r>
      <w:r>
        <w:rPr>
          <w:rFonts w:ascii="Helvetica" w:hAnsi="Helvetica" w:cs="Helvetica"/>
          <w:color w:val="282828"/>
          <w:sz w:val="20"/>
          <w:szCs w:val="20"/>
          <w:shd w:val="clear" w:color="auto" w:fill="FFFFFF"/>
        </w:rPr>
        <w:t>- Define engineering processes for product launch and releases.</w:t>
      </w:r>
      <w:r>
        <w:rPr>
          <w:rFonts w:ascii="Helvetica" w:hAnsi="Helvetica" w:cs="Helvetica"/>
          <w:color w:val="282828"/>
          <w:sz w:val="20"/>
          <w:szCs w:val="20"/>
        </w:rPr>
        <w:br/>
      </w:r>
      <w:r>
        <w:rPr>
          <w:rFonts w:ascii="Helvetica" w:hAnsi="Helvetica" w:cs="Helvetica"/>
          <w:color w:val="282828"/>
          <w:sz w:val="20"/>
          <w:szCs w:val="20"/>
          <w:shd w:val="clear" w:color="auto" w:fill="FFFFFF"/>
        </w:rPr>
        <w:t>- Proactively work with Quality Assurance to solve system problems.</w:t>
      </w:r>
      <w:r>
        <w:rPr>
          <w:rFonts w:ascii="Helvetica" w:hAnsi="Helvetica" w:cs="Helvetica"/>
          <w:color w:val="282828"/>
          <w:sz w:val="20"/>
          <w:szCs w:val="20"/>
        </w:rPr>
        <w:br/>
      </w:r>
      <w:r>
        <w:rPr>
          <w:rFonts w:ascii="Helvetica" w:hAnsi="Helvetica" w:cs="Helvetica"/>
          <w:color w:val="282828"/>
          <w:sz w:val="20"/>
          <w:szCs w:val="20"/>
          <w:shd w:val="clear" w:color="auto" w:fill="FFFFFF"/>
        </w:rPr>
        <w:t>- Review and refactor legacy code.</w:t>
      </w:r>
      <w:r>
        <w:rPr>
          <w:rFonts w:ascii="Helvetica" w:hAnsi="Helvetica" w:cs="Helvetica"/>
          <w:color w:val="282828"/>
          <w:sz w:val="20"/>
          <w:szCs w:val="20"/>
        </w:rPr>
        <w:br/>
      </w:r>
      <w:r>
        <w:rPr>
          <w:rFonts w:ascii="Helvetica" w:hAnsi="Helvetica" w:cs="Helvetica"/>
          <w:color w:val="282828"/>
          <w:sz w:val="20"/>
          <w:szCs w:val="20"/>
          <w:shd w:val="clear" w:color="auto" w:fill="FFFFFF"/>
        </w:rPr>
        <w:t>- Provide technical guidance and coaching to peers.</w:t>
      </w:r>
      <w:r>
        <w:rPr>
          <w:rFonts w:ascii="Helvetica" w:hAnsi="Helvetica" w:cs="Helvetica"/>
          <w:color w:val="282828"/>
          <w:sz w:val="20"/>
          <w:szCs w:val="20"/>
        </w:rPr>
        <w:br/>
      </w:r>
      <w:r>
        <w:rPr>
          <w:rFonts w:ascii="Helvetica" w:hAnsi="Helvetica" w:cs="Helvetica"/>
          <w:color w:val="282828"/>
          <w:sz w:val="20"/>
          <w:szCs w:val="20"/>
        </w:rPr>
        <w:br/>
      </w:r>
      <w:r>
        <w:rPr>
          <w:rFonts w:ascii="Helvetica" w:hAnsi="Helvetica" w:cs="Helvetica"/>
          <w:color w:val="282828"/>
          <w:sz w:val="20"/>
          <w:szCs w:val="20"/>
          <w:shd w:val="clear" w:color="auto" w:fill="FFFFFF"/>
        </w:rPr>
        <w:t>SKILLS:</w:t>
      </w:r>
      <w:r>
        <w:rPr>
          <w:rFonts w:ascii="Helvetica" w:hAnsi="Helvetica" w:cs="Helvetica"/>
          <w:color w:val="282828"/>
          <w:sz w:val="20"/>
          <w:szCs w:val="20"/>
        </w:rPr>
        <w:br/>
      </w:r>
      <w:r>
        <w:rPr>
          <w:rFonts w:ascii="Helvetica" w:hAnsi="Helvetica" w:cs="Helvetica"/>
          <w:color w:val="282828"/>
          <w:sz w:val="20"/>
          <w:szCs w:val="20"/>
          <w:shd w:val="clear" w:color="auto" w:fill="FFFFFF"/>
        </w:rPr>
        <w:t>- Expert in ReactJS and JavaScript/TypeScript</w:t>
      </w:r>
      <w:r>
        <w:rPr>
          <w:rFonts w:ascii="Helvetica" w:hAnsi="Helvetica" w:cs="Helvetica"/>
          <w:color w:val="282828"/>
          <w:sz w:val="20"/>
          <w:szCs w:val="20"/>
        </w:rPr>
        <w:br/>
      </w:r>
      <w:r>
        <w:rPr>
          <w:rFonts w:ascii="Helvetica" w:hAnsi="Helvetica" w:cs="Helvetica"/>
          <w:color w:val="282828"/>
          <w:sz w:val="20"/>
          <w:szCs w:val="20"/>
          <w:shd w:val="clear" w:color="auto" w:fill="FFFFFF"/>
        </w:rPr>
        <w:t>- Experience in working with Node and Express.js</w:t>
      </w:r>
      <w:r>
        <w:rPr>
          <w:rFonts w:ascii="Helvetica" w:hAnsi="Helvetica" w:cs="Helvetica"/>
          <w:color w:val="282828"/>
          <w:sz w:val="20"/>
          <w:szCs w:val="20"/>
        </w:rPr>
        <w:br/>
      </w:r>
      <w:r>
        <w:rPr>
          <w:rFonts w:ascii="Helvetica" w:hAnsi="Helvetica" w:cs="Helvetica"/>
          <w:color w:val="282828"/>
          <w:sz w:val="20"/>
          <w:szCs w:val="20"/>
          <w:shd w:val="clear" w:color="auto" w:fill="FFFFFF"/>
        </w:rPr>
        <w:t>- Experience in working with various databases (Postgres, DynamoDB) a plus</w:t>
      </w:r>
      <w:r>
        <w:rPr>
          <w:rFonts w:ascii="Helvetica" w:hAnsi="Helvetica" w:cs="Helvetica"/>
          <w:color w:val="282828"/>
          <w:sz w:val="20"/>
          <w:szCs w:val="20"/>
        </w:rPr>
        <w:br/>
      </w:r>
      <w:r>
        <w:rPr>
          <w:rFonts w:ascii="Helvetica" w:hAnsi="Helvetica" w:cs="Helvetica"/>
          <w:color w:val="282828"/>
          <w:sz w:val="20"/>
          <w:szCs w:val="20"/>
          <w:shd w:val="clear" w:color="auto" w:fill="FFFFFF"/>
        </w:rPr>
        <w:t>- Ability to work independently and remotely with minimal supervision</w:t>
      </w:r>
      <w:r>
        <w:rPr>
          <w:rFonts w:ascii="Helvetica" w:hAnsi="Helvetica" w:cs="Helvetica"/>
          <w:color w:val="282828"/>
          <w:sz w:val="20"/>
          <w:szCs w:val="20"/>
        </w:rPr>
        <w:br/>
      </w:r>
      <w:r>
        <w:rPr>
          <w:rFonts w:ascii="Helvetica" w:hAnsi="Helvetica" w:cs="Helvetica"/>
          <w:color w:val="282828"/>
          <w:sz w:val="20"/>
          <w:szCs w:val="20"/>
          <w:shd w:val="clear" w:color="auto" w:fill="FFFFFF"/>
        </w:rPr>
        <w:t>- Strong attention to detail</w:t>
      </w:r>
    </w:p>
    <w:sectPr w:rsidR="001D7B9A" w:rsidRPr="005D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9A"/>
    <w:rsid w:val="001D7B9A"/>
    <w:rsid w:val="005D1788"/>
    <w:rsid w:val="006D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E50F"/>
  <w15:chartTrackingRefBased/>
  <w15:docId w15:val="{E637774A-0F5A-4210-9DA2-2DB1C59F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Zinck</dc:creator>
  <cp:keywords/>
  <dc:description/>
  <cp:lastModifiedBy>Andrew Zinck</cp:lastModifiedBy>
  <cp:revision>1</cp:revision>
  <dcterms:created xsi:type="dcterms:W3CDTF">2022-10-15T05:54:00Z</dcterms:created>
  <dcterms:modified xsi:type="dcterms:W3CDTF">2022-10-15T19:00:00Z</dcterms:modified>
</cp:coreProperties>
</file>