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539FD" w14:textId="77777777" w:rsidR="007419A8" w:rsidRDefault="007419A8">
      <w:pPr>
        <w:spacing w:after="400"/>
      </w:pPr>
    </w:p>
    <w:p w14:paraId="253E72FB" w14:textId="4BD39B6F" w:rsidR="007419A8" w:rsidRDefault="00AD0EA2">
      <w:pPr>
        <w:spacing w:after="600"/>
        <w:jc w:val="center"/>
      </w:pPr>
      <w:r>
        <w:rPr>
          <w:noProof/>
          <w:sz w:val="24"/>
          <w:szCs w:val="24"/>
        </w:rPr>
        <w:drawing>
          <wp:anchor distT="0" distB="0" distL="114300" distR="114300" simplePos="0" relativeHeight="251659264" behindDoc="1" locked="0" layoutInCell="1" allowOverlap="1" wp14:anchorId="283B629E" wp14:editId="094315A1">
            <wp:simplePos x="0" y="0"/>
            <wp:positionH relativeFrom="column">
              <wp:posOffset>401955</wp:posOffset>
            </wp:positionH>
            <wp:positionV relativeFrom="paragraph">
              <wp:posOffset>-248920</wp:posOffset>
            </wp:positionV>
            <wp:extent cx="5105400" cy="3190240"/>
            <wp:effectExtent l="0" t="0" r="0" b="0"/>
            <wp:wrapTight wrapText="bothSides">
              <wp:wrapPolygon edited="0">
                <wp:start x="0" y="0"/>
                <wp:lineTo x="0" y="21411"/>
                <wp:lineTo x="21519" y="21411"/>
                <wp:lineTo x="21519" y="0"/>
                <wp:lineTo x="0" y="0"/>
              </wp:wrapPolygon>
            </wp:wrapTight>
            <wp:docPr id="2" name="Picture 2" descr="J:\DATA LAPOR\logo lap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DATA LAPOR\logo lapor.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05400" cy="31902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iCs/>
          <w:color w:val="999999"/>
        </w:rPr>
        <w:t xml:space="preserve"> [ </w:t>
      </w:r>
    </w:p>
    <w:p w14:paraId="3E5D0991" w14:textId="77777777" w:rsidR="00FE2C0E" w:rsidRDefault="00FE2C0E">
      <w:pPr>
        <w:spacing w:after="120"/>
        <w:jc w:val="center"/>
        <w:rPr>
          <w:b/>
          <w:bCs/>
          <w:sz w:val="28"/>
          <w:szCs w:val="28"/>
        </w:rPr>
      </w:pPr>
    </w:p>
    <w:p w14:paraId="74D28036" w14:textId="77777777" w:rsidR="00FE2C0E" w:rsidRDefault="00FE2C0E">
      <w:pPr>
        <w:spacing w:after="120"/>
        <w:jc w:val="center"/>
        <w:rPr>
          <w:b/>
          <w:bCs/>
          <w:sz w:val="28"/>
          <w:szCs w:val="28"/>
        </w:rPr>
      </w:pPr>
    </w:p>
    <w:p w14:paraId="32B5FFAE" w14:textId="77777777" w:rsidR="00FE2C0E" w:rsidRDefault="00FE2C0E">
      <w:pPr>
        <w:spacing w:after="120"/>
        <w:jc w:val="center"/>
        <w:rPr>
          <w:b/>
          <w:bCs/>
          <w:sz w:val="28"/>
          <w:szCs w:val="28"/>
        </w:rPr>
      </w:pPr>
    </w:p>
    <w:p w14:paraId="67CDD961" w14:textId="4A8D8862" w:rsidR="007419A8" w:rsidRDefault="00000000">
      <w:pPr>
        <w:spacing w:after="120"/>
        <w:jc w:val="center"/>
      </w:pPr>
      <w:r>
        <w:rPr>
          <w:b/>
          <w:bCs/>
          <w:sz w:val="28"/>
          <w:szCs w:val="28"/>
        </w:rPr>
        <w:t>LAPORAN PELAKSANAAN KEGIATAN</w:t>
      </w:r>
    </w:p>
    <w:p w14:paraId="5F19420B" w14:textId="77777777" w:rsidR="007419A8" w:rsidRDefault="00000000">
      <w:pPr>
        <w:spacing w:after="800"/>
        <w:jc w:val="center"/>
      </w:pPr>
      <w:r>
        <w:rPr>
          <w:b/>
          <w:bCs/>
          <w:sz w:val="24"/>
          <w:szCs w:val="24"/>
        </w:rPr>
        <w:t>PERIODE: ${periode}</w:t>
      </w:r>
    </w:p>
    <w:p w14:paraId="670777BC" w14:textId="77777777" w:rsidR="007419A8" w:rsidRDefault="00000000">
      <w:pPr>
        <w:spacing w:after="200"/>
        <w:jc w:val="center"/>
      </w:pPr>
      <w:r>
        <w:t>OLEH :</w:t>
      </w:r>
    </w:p>
    <w:p w14:paraId="24895C0A" w14:textId="77777777" w:rsidR="007419A8" w:rsidRDefault="00000000">
      <w:pPr>
        <w:spacing w:after="200"/>
        <w:jc w:val="center"/>
      </w:pPr>
      <w:r>
        <w:rPr>
          <w:b/>
          <w:bCs/>
          <w:sz w:val="24"/>
          <w:szCs w:val="24"/>
        </w:rPr>
        <w:t>${nama_penyusun}</w:t>
      </w:r>
    </w:p>
    <w:p w14:paraId="449C9EF5" w14:textId="77777777" w:rsidR="007419A8" w:rsidRDefault="00000000">
      <w:pPr>
        <w:spacing w:after="600"/>
        <w:jc w:val="center"/>
      </w:pPr>
      <w:r>
        <w:t>NIP. ${nip}</w:t>
      </w:r>
    </w:p>
    <w:p w14:paraId="478B071A" w14:textId="77777777" w:rsidR="007419A8" w:rsidRDefault="00000000">
      <w:pPr>
        <w:spacing w:after="200"/>
        <w:jc w:val="center"/>
      </w:pPr>
      <w:r>
        <w:t>PENELAAH TEKNIS KEBIJAKAN</w:t>
      </w:r>
    </w:p>
    <w:p w14:paraId="3B9C5214" w14:textId="77777777" w:rsidR="007419A8" w:rsidRDefault="00000000">
      <w:pPr>
        <w:spacing w:after="600"/>
        <w:jc w:val="center"/>
      </w:pPr>
      <w:r>
        <w:t>BIDANG INFORMASI DAN KOMUNIKASI PUBLIK</w:t>
      </w:r>
    </w:p>
    <w:p w14:paraId="770596BD" w14:textId="77777777" w:rsidR="007419A8" w:rsidRDefault="00000000">
      <w:pPr>
        <w:spacing w:after="200"/>
        <w:jc w:val="center"/>
      </w:pPr>
      <w:r>
        <w:rPr>
          <w:b/>
          <w:bCs/>
          <w:sz w:val="24"/>
          <w:szCs w:val="24"/>
        </w:rPr>
        <w:t>DINAS KOMUNIKASI DAN INFORMATIKA</w:t>
      </w:r>
    </w:p>
    <w:p w14:paraId="2C74C9D2" w14:textId="77777777" w:rsidR="007419A8" w:rsidRDefault="00000000">
      <w:pPr>
        <w:spacing w:after="200"/>
        <w:jc w:val="center"/>
      </w:pPr>
      <w:r>
        <w:rPr>
          <w:b/>
          <w:bCs/>
          <w:sz w:val="24"/>
          <w:szCs w:val="24"/>
        </w:rPr>
        <w:t>KABUPATEN GARUT</w:t>
      </w:r>
    </w:p>
    <w:p w14:paraId="176F4C31" w14:textId="77777777" w:rsidR="007419A8" w:rsidRDefault="007419A8">
      <w:pPr>
        <w:sectPr w:rsidR="007419A8">
          <w:pgSz w:w="11906" w:h="16838"/>
          <w:pgMar w:top="1440" w:right="1440" w:bottom="1440" w:left="1440" w:header="708" w:footer="708" w:gutter="0"/>
          <w:cols w:space="720"/>
          <w:docGrid w:linePitch="360"/>
        </w:sectPr>
      </w:pPr>
    </w:p>
    <w:p w14:paraId="23CAB18B" w14:textId="77777777" w:rsidR="007419A8" w:rsidRDefault="00000000">
      <w:pPr>
        <w:spacing w:before="300" w:after="200"/>
        <w:jc w:val="center"/>
      </w:pPr>
      <w:r>
        <w:rPr>
          <w:b/>
          <w:bCs/>
          <w:sz w:val="26"/>
          <w:szCs w:val="26"/>
        </w:rPr>
        <w:lastRenderedPageBreak/>
        <w:t>BAB I</w:t>
      </w:r>
    </w:p>
    <w:p w14:paraId="3209EEC0" w14:textId="77777777" w:rsidR="007419A8" w:rsidRDefault="00000000">
      <w:pPr>
        <w:spacing w:before="300" w:after="200"/>
        <w:jc w:val="center"/>
      </w:pPr>
      <w:r>
        <w:rPr>
          <w:b/>
          <w:bCs/>
          <w:sz w:val="26"/>
          <w:szCs w:val="26"/>
        </w:rPr>
        <w:t>PENDAHULUAN</w:t>
      </w:r>
    </w:p>
    <w:p w14:paraId="4218F9A4" w14:textId="77777777" w:rsidR="007419A8" w:rsidRDefault="00000000">
      <w:pPr>
        <w:spacing w:after="200" w:line="300" w:lineRule="auto"/>
        <w:jc w:val="both"/>
      </w:pPr>
      <w:r>
        <w:t xml:space="preserve">Undang-undang Pelayanan Publik Nomor 25 Tahun 2009 merupakan langkah awal untuk mendorong kinerja lembaga negara yang lebih berorientasi pada layanan. Berbagai langkah perbaikan dan inovasi terus dilakukan untuk memastikan agar pelayanan publik semakin cepat dan efisien, dan pada akhirnya masyarakat semakin dimudahkan dalam memperoleh hak-haknya. Meski demikian, peningkatan kualitas pelayanan publik mensyaratkan peran serta masyarakat untuk ikut berpartisipasi dalam perumusan kebijakan, pengawasan, monitoring dan evaluasi.</w:t>
      </w:r>
    </w:p>
    <w:p w14:paraId="532DE3C4" w14:textId="77777777" w:rsidR="007419A8" w:rsidRDefault="00000000">
      <w:pPr>
        <w:spacing w:after="200" w:line="300" w:lineRule="auto"/>
        <w:jc w:val="both"/>
      </w:pPr>
      <w:r>
        <w:t xml:space="preserve">Penanganan pengaduan yang efektif dan memberikan penyelesaian bagi masyarakat berkontribusi secara langsung terhadap perbaikan tata kelola pemerintahan yang baik dan memperkuat fungsi pelayanan publik. Pengawasan pelayanan publik melalui pengaduan masyarakat juga dapat mencegah terjadinya tindak pidana korupsi, mengurangi potensi konflik sehingga membantu terciptanya rasa aman di tengah-tengah masyarakat. Sistem penanganan pengaduan selain sebagai penyalur kepentingan masyarakat juga memiliki aspek pemberdayaan. Tersedianya layanan pengaduan mendorong masyarakat untuk memahami haknya dan kemudian dapat mengajukan keluhan atau laporan ketika haknya dilanggar.</w:t>
      </w:r>
    </w:p>
    <w:p w14:paraId="2287B238" w14:textId="77777777" w:rsidR="007419A8" w:rsidRDefault="00000000">
      <w:pPr>
        <w:spacing w:after="200" w:line="300" w:lineRule="auto"/>
        <w:jc w:val="both"/>
      </w:pPr>
      <w:r>
        <w:t xml:space="preserve">Praktik pengelolaan pengaduan pelayanan publik di setiap organisasi penyelenggara belum terkelola secara efektif dan terintegrasi. Masing-masing organisasi penyelenggara mengelola pengaduan secara parsial dan tidak terkoordinir dengan baik. Akibatnya dapat terjadi duplikasi penanganan pengaduan, atau bahkan bisa terjadi suatu pengaduan tidak ditangani oleh satu pun organisasi penyelenggara dengan alasan pengaduan bukan menjadi bidang tugasnya.</w:t>
      </w:r>
    </w:p>
    <w:p w14:paraId="4ACCC3EB" w14:textId="77777777" w:rsidR="007419A8" w:rsidRDefault="00000000">
      <w:pPr>
        <w:spacing w:after="200" w:line="300" w:lineRule="auto"/>
        <w:jc w:val="both"/>
      </w:pPr>
      <w:r>
        <w:t xml:space="preserve">Sistem pengelolaan pengaduan Pelayanan Publik Nasional atau SP4N dibentuk untuk merealisasikan kebijakan “no wrong door policy” yang menjamin hak masyarakat agar pengaduan dari manapun dan jenis apapun akan disalurkan kepada penyelenggara pelayanan publik yang berwenang menangani. LAPOR! telah ditetapkan sebagai Sistem Pengelolaan Pengaduan Pelayanan Publik Nasional (SP4N) berdasarkan Peraturan Presiden No. 76 Tahun 2013 dan Peraturan Menteri Pendayagunaan Aparatur Negara dan Reformasi Birokrasi Nomor 3 Tahun 2015 yang diubah menjadi Permenpan No. 46 Tahun 2020.</w:t>
      </w:r>
    </w:p>
    <w:p w14:paraId="2C84E357" w14:textId="77777777" w:rsidR="007419A8" w:rsidRDefault="00000000">
      <w:r>
        <w:br w:type="page"/>
      </w:r>
    </w:p>
    <w:p w14:paraId="011259B3" w14:textId="77777777" w:rsidR="007419A8" w:rsidRDefault="00000000">
      <w:pPr>
        <w:spacing w:before="300" w:after="200"/>
        <w:jc w:val="center"/>
      </w:pPr>
      <w:r>
        <w:rPr>
          <w:b/>
          <w:bCs/>
          <w:sz w:val="26"/>
          <w:szCs w:val="26"/>
        </w:rPr>
        <w:lastRenderedPageBreak/>
        <w:t>BAB II</w:t>
      </w:r>
    </w:p>
    <w:p w14:paraId="3807DA61" w14:textId="77777777" w:rsidR="007419A8" w:rsidRDefault="00000000">
      <w:pPr>
        <w:spacing w:before="300" w:after="200"/>
        <w:jc w:val="center"/>
      </w:pPr>
      <w:r>
        <w:rPr>
          <w:b/>
          <w:bCs/>
          <w:sz w:val="26"/>
          <w:szCs w:val="26"/>
        </w:rPr>
        <w:t>MAKSUD DAN TUJUAN</w:t>
      </w:r>
    </w:p>
    <w:p w14:paraId="2051977A" w14:textId="77777777" w:rsidR="007419A8" w:rsidRDefault="00000000">
      <w:pPr>
        <w:spacing w:before="240" w:after="150"/>
      </w:pPr>
      <w:r>
        <w:rPr>
          <w:b/>
          <w:bCs/>
          <w:sz w:val="24"/>
          <w:szCs w:val="24"/>
        </w:rPr>
        <w:t xml:space="preserve">2.1. Maksud Pelaksanaan</w:t>
      </w:r>
    </w:p>
    <w:p w14:paraId="752CF943" w14:textId="77777777" w:rsidR="007419A8" w:rsidRDefault="00000000">
      <w:pPr>
        <w:spacing w:after="200" w:line="300" w:lineRule="auto"/>
        <w:jc w:val="both"/>
      </w:pPr>
      <w:r>
        <w:t xml:space="preserve">Kegiatan dilaksanakan dengan maksud menyelenggarakan pelayanan pengelolaan pengaduan di Kabupaten Garut dengan memanfaatkan fasilitas Layanan Aspirasi dan Pengaduan Online Rakyat (LAPOR).</w:t>
      </w:r>
    </w:p>
    <w:p w14:paraId="5963664A" w14:textId="77777777" w:rsidR="007419A8" w:rsidRDefault="00000000">
      <w:pPr>
        <w:spacing w:before="240" w:after="150"/>
      </w:pPr>
      <w:r>
        <w:rPr>
          <w:b/>
          <w:bCs/>
          <w:sz w:val="24"/>
          <w:szCs w:val="24"/>
        </w:rPr>
        <w:t xml:space="preserve">2.2. Tujuan Pelaksanaan</w:t>
      </w:r>
    </w:p>
    <w:p w14:paraId="555814E6" w14:textId="77777777" w:rsidR="007419A8" w:rsidRDefault="00000000">
      <w:pPr>
        <w:spacing w:after="200" w:line="300" w:lineRule="auto"/>
        <w:jc w:val="both"/>
      </w:pPr>
      <w:r>
        <w:t xml:space="preserve">Adapun tujuan yang hendak dicapai dari pelaksanaan kegiatan ini adalah:</w:t>
      </w:r>
    </w:p>
    <w:p w14:paraId="2F26AA9A" w14:textId="77777777" w:rsidR="007419A8" w:rsidRDefault="00000000">
      <w:pPr>
        <w:spacing w:after="100"/>
        <w:ind w:left="400"/>
      </w:pPr>
      <w:r>
        <w:t xml:space="preserve">1. Pemerintah Kabupaten Garut, dalam hal ini Dinas Komunikasi dan Informatika dapat mengelola pengaduan dari masyarakat secara sederhana, cepat, tepat, tuntas, dan terkoordinasi dengan baik;</w:t>
      </w:r>
    </w:p>
    <w:p w14:paraId="796B90C3" w14:textId="77777777" w:rsidR="007419A8" w:rsidRDefault="00000000">
      <w:pPr>
        <w:spacing w:after="100"/>
        <w:ind w:left="400"/>
      </w:pPr>
      <w:r>
        <w:t xml:space="preserve">2. Pemerintah Kabupaten Garut, dalam hal ini Dinas Komunikasi dan Informatika memberikan akses untuk partisipasi masyarakat dalam menyampaikan pengaduan;</w:t>
      </w:r>
    </w:p>
    <w:p w14:paraId="2E9D793C" w14:textId="77777777" w:rsidR="007419A8" w:rsidRDefault="00000000">
      <w:pPr>
        <w:spacing w:after="200"/>
        <w:ind w:left="400"/>
      </w:pPr>
      <w:r>
        <w:t xml:space="preserve">3. Meningkatkan kualitas pelayanan publik.</w:t>
      </w:r>
    </w:p>
    <w:p w14:paraId="6A40B7F4" w14:textId="77777777" w:rsidR="007419A8" w:rsidRDefault="00000000">
      <w:r>
        <w:br w:type="page"/>
      </w:r>
    </w:p>
    <w:p w14:paraId="4FDDFE94" w14:textId="77777777" w:rsidR="007419A8" w:rsidRDefault="00000000">
      <w:pPr>
        <w:spacing w:before="300" w:after="200"/>
        <w:jc w:val="center"/>
      </w:pPr>
      <w:r>
        <w:rPr>
          <w:b/>
          <w:bCs/>
          <w:sz w:val="26"/>
          <w:szCs w:val="26"/>
        </w:rPr>
        <w:lastRenderedPageBreak/>
        <w:t>BAB III</w:t>
      </w:r>
    </w:p>
    <w:p w14:paraId="127C6609" w14:textId="77777777" w:rsidR="007419A8" w:rsidRDefault="00000000">
      <w:pPr>
        <w:spacing w:before="300" w:after="200"/>
        <w:jc w:val="center"/>
      </w:pPr>
      <w:r>
        <w:rPr>
          <w:b/>
          <w:bCs/>
          <w:sz w:val="26"/>
          <w:szCs w:val="26"/>
        </w:rPr>
        <w:t>HASIL PELAKSANAAN KEGIATAN DAN REKOMENDASI</w:t>
      </w:r>
    </w:p>
    <w:p w14:paraId="49631AD2" w14:textId="77777777" w:rsidR="007419A8" w:rsidRDefault="00000000">
      <w:pPr>
        <w:spacing w:before="240" w:after="150"/>
      </w:pPr>
      <w:r>
        <w:rPr>
          <w:b/>
          <w:bCs/>
          <w:sz w:val="24"/>
          <w:szCs w:val="24"/>
        </w:rPr>
        <w:t xml:space="preserve">3.1 Ringkasan Umum</w:t>
      </w:r>
    </w:p>
    <w:p w14:paraId="7A08C2ED" w14:textId="77777777" w:rsidR="007419A8" w:rsidRDefault="00000000">
      <w:pPr>
        <w:spacing w:after="200" w:line="300" w:lineRule="auto"/>
        <w:jc w:val="both"/>
      </w:pPr>
      <w:r>
        <w:t xml:space="preserve">Berikut ringkasan capaian penanganan pengaduan masyarakat pada periode laporan, sebagai gambaran umum sebelum uraian visualisasi dan rekapitulasi data secara rinci.</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7"/>
        <w:gridCol w:w="2277"/>
        <w:gridCol w:w="2277"/>
        <w:gridCol w:w="2319"/>
      </w:tblGrid>
      <w:tr w:rsidR="007419A8" w14:paraId="1EADACEC" w14:textId="77777777">
        <w:tblPrEx>
          <w:tblCellMar>
            <w:top w:w="0" w:type="dxa"/>
            <w:bottom w:w="0" w:type="dxa"/>
          </w:tblCellMar>
        </w:tblPrEx>
        <w:tc>
          <w:tcPr>
            <w:tcW w:w="2400" w:type="dxa"/>
            <w:vAlign w:val="top"/>
          </w:tcPr>
          <w:p w14:paraId="3D2AF9BB" w14:textId="77777777" w:rsidR="007419A8" w:rsidRDefault="00000000">
            <w:pPr>
              <w:spacing w:after="60"/>
              <w:jc w:val="center"/>
            </w:pPr>
            <w:r>
              <w:rPr>
                <w:b/>
                <w:bCs/>
                <w:sz w:val="32"/>
                <w:szCs w:val="32"/>
              </w:rPr>
              <w:t>${total_pengaduan}</w:t>
            </w:r>
          </w:p>
          <w:p w14:paraId="34BB49AF" w14:textId="77777777" w:rsidR="007419A8" w:rsidRDefault="00000000">
            <w:pPr>
              <w:jc w:val="center"/>
            </w:pPr>
            <w:r>
              <w:rPr>
                <w:sz w:val="18"/>
                <w:szCs w:val="18"/>
              </w:rPr>
              <w:t xml:space="preserve">Total Pengaduan</w:t>
            </w:r>
          </w:p>
        </w:tc>
        <w:tc>
          <w:tcPr>
            <w:tcW w:w="2400" w:type="dxa"/>
            <w:vAlign w:val="top"/>
          </w:tcPr>
          <w:p w14:paraId="100694BF" w14:textId="77777777" w:rsidR="007419A8" w:rsidRDefault="00000000">
            <w:pPr>
              <w:spacing w:after="60"/>
              <w:jc w:val="center"/>
            </w:pPr>
            <w:r>
              <w:rPr>
                <w:b/>
                <w:bCs/>
                <w:sz w:val="32"/>
                <w:szCs w:val="32"/>
              </w:rPr>
              <w:t>${total_selesai}</w:t>
            </w:r>
          </w:p>
          <w:p w14:paraId="67851284" w14:textId="77777777" w:rsidR="007419A8" w:rsidRDefault="00000000">
            <w:pPr>
              <w:jc w:val="center"/>
            </w:pPr>
            <w:r>
              <w:rPr>
                <w:sz w:val="18"/>
                <w:szCs w:val="18"/>
              </w:rPr>
              <w:t>Selesai</w:t>
            </w:r>
          </w:p>
        </w:tc>
        <w:tc>
          <w:tcPr>
            <w:tcW w:w="2400" w:type="dxa"/>
            <w:vAlign w:val="top"/>
          </w:tcPr>
          <w:p w14:paraId="77243574" w14:textId="77777777" w:rsidR="007419A8" w:rsidRDefault="00000000">
            <w:pPr>
              <w:spacing w:after="60"/>
              <w:jc w:val="center"/>
            </w:pPr>
            <w:r>
              <w:rPr>
                <w:b/>
                <w:bCs/>
                <w:sz w:val="32"/>
                <w:szCs w:val="32"/>
              </w:rPr>
              <w:t>${total_proses}</w:t>
            </w:r>
          </w:p>
          <w:p w14:paraId="4323ABBC" w14:textId="77777777" w:rsidR="007419A8" w:rsidRDefault="00000000">
            <w:pPr>
              <w:jc w:val="center"/>
            </w:pPr>
            <w:r>
              <w:rPr>
                <w:sz w:val="18"/>
                <w:szCs w:val="18"/>
              </w:rPr>
              <w:t>Proses</w:t>
            </w:r>
          </w:p>
        </w:tc>
        <w:tc>
          <w:tcPr>
            <w:tcW w:w="2400" w:type="dxa"/>
            <w:vAlign w:val="top"/>
          </w:tcPr>
          <w:p w14:paraId="4A802A3B" w14:textId="77777777" w:rsidR="007419A8" w:rsidRDefault="00000000">
            <w:pPr>
              <w:spacing w:after="60"/>
              <w:jc w:val="center"/>
            </w:pPr>
            <w:r>
              <w:rPr>
                <w:b/>
                <w:bCs/>
                <w:sz w:val="32"/>
                <w:szCs w:val="32"/>
              </w:rPr>
              <w:t>${persentase}%</w:t>
            </w:r>
          </w:p>
          <w:p w14:paraId="31E0F898" w14:textId="77777777" w:rsidR="007419A8" w:rsidRDefault="00000000">
            <w:pPr>
              <w:jc w:val="center"/>
            </w:pPr>
            <w:r>
              <w:rPr>
                <w:sz w:val="18"/>
                <w:szCs w:val="18"/>
              </w:rPr>
              <w:t xml:space="preserve">% Penyelesaian</w:t>
            </w:r>
          </w:p>
        </w:tc>
      </w:tr>
    </w:tbl>
    <w:p w14:paraId="07CF9B13" w14:textId="77777777" w:rsidR="007419A8" w:rsidRDefault="00000000">
      <w:pPr>
        <w:spacing w:after="200" w:line="300" w:lineRule="auto"/>
        <w:jc w:val="both"/>
      </w:pPr>
      <w:r>
        <w:t xml:space="preserve">Selama periode </w:t>
      </w:r>
      <w:r>
        <w:rPr>
          <w:b/>
          <w:bCs/>
        </w:rPr>
        <w:t>${periode}</w:t>
      </w:r>
      <w:r>
        <w:t xml:space="preserve">, tercatat </w:t>
      </w:r>
      <w:r>
        <w:rPr>
          <w:b/>
          <w:bCs/>
        </w:rPr>
        <w:t>${total_pengaduan}</w:t>
      </w:r>
      <w:r>
        <w:t xml:space="preserve"> pengaduan masyarakat. Sebanyak </w:t>
      </w:r>
      <w:r>
        <w:rPr>
          <w:b/>
          <w:bCs/>
        </w:rPr>
        <w:t>${total_selesai}</w:t>
      </w:r>
      <w:r>
        <w:t xml:space="preserve"> pengaduan telah diselesaikan, sedangkan </w:t>
      </w:r>
      <w:r>
        <w:rPr>
          <w:b/>
          <w:bCs/>
        </w:rPr>
        <w:t>${total_proses}</w:t>
      </w:r>
      <w:r>
        <w:t xml:space="preserve"> pengaduan masih dalam proses tindak lanjut dengan tingkat penyelesaian sebesar </w:t>
      </w:r>
      <w:r>
        <w:rPr>
          <w:b/>
          <w:bCs/>
        </w:rPr>
        <w:t>${persentase}%</w:t>
      </w:r>
      <w:r>
        <w:t>.</w:t>
      </w:r>
    </w:p>
    <w:p w14:paraId="427CEA5D" w14:textId="77777777" w:rsidR="007419A8" w:rsidRDefault="00000000">
      <w:pPr>
        <w:spacing w:before="240" w:after="150"/>
      </w:pPr>
      <w:r>
        <w:rPr>
          <w:b/>
          <w:bCs/>
          <w:sz w:val="24"/>
          <w:szCs w:val="24"/>
        </w:rPr>
        <w:t xml:space="preserve">3.2 Visualisasi Data Pengaduan</w:t>
      </w:r>
    </w:p>
    <w:p w14:paraId="4D37D00B" w14:textId="77777777" w:rsidR="007419A8" w:rsidRDefault="00000000">
      <w:pPr>
        <w:spacing w:after="200"/>
        <w:jc w:val="center"/>
      </w:pPr>
      <w:r>
        <w:t>${gambar_tren}</w:t>
      </w:r>
    </w:p>
    <w:p w14:paraId="7135232A" w14:textId="77777777" w:rsidR="007419A8" w:rsidRDefault="00000000">
      <w:pPr>
        <w:spacing w:after="200"/>
        <w:jc w:val="center"/>
      </w:pPr>
      <w:r>
        <w:rPr>
          <w:i/>
          <w:iCs/>
          <w:sz w:val="18"/>
          <w:szCs w:val="18"/>
        </w:rPr>
        <w:t xml:space="preserve">Gambar 3.1 — Tren volume pengaduan masuk vs. selesai per bulan</w:t>
      </w:r>
    </w:p>
    <w:p w14:paraId="1E92F50D" w14:textId="77777777" w:rsidR="007419A8" w:rsidRDefault="00000000">
      <w:pPr>
        <w:spacing w:after="200" w:line="300" w:lineRule="auto"/>
        <w:jc w:val="both"/>
      </w:pPr>
      <w:r>
        <w:t xml:space="preserve">Berdasarkan Gambar 3.1, jumlah pengaduan tertinggi terjadi pada bulan </w:t>
      </w:r>
      <w:r>
        <w:rPr>
          <w:b/>
          <w:bCs/>
        </w:rPr>
        <w:t>${bulan_tertinggi}</w:t>
      </w:r>
      <w:r>
        <w:t xml:space="preserve"> sebanyak </w:t>
      </w:r>
      <w:r>
        <w:rPr>
          <w:b/>
          <w:bCs/>
        </w:rPr>
        <w:t>${jumlah_tertinggi}</w:t>
      </w:r>
      <w:r>
        <w:t xml:space="preserve"> laporan. Grafik ini menampilkan perbandingan volume pengaduan yang masuk dengan pengaduan yang telah diselesaikan sepanjang periode </w:t>
      </w:r>
      <w:r>
        <w:rPr>
          <w:b/>
          <w:bCs/>
        </w:rPr>
        <w:t>${periode}</w:t>
      </w:r>
      <w:r>
        <w:t>.</w:t>
      </w:r>
    </w:p>
    <w:p w14:paraId="06CFB1B1" w14:textId="77777777" w:rsidR="007419A8" w:rsidRDefault="00000000">
      <w:pPr>
        <w:spacing w:after="200"/>
        <w:jc w:val="center"/>
      </w:pPr>
      <w:r>
        <w:t>${gambar_skpd}</w:t>
      </w:r>
    </w:p>
    <w:p w14:paraId="68E08F17" w14:textId="77777777" w:rsidR="007419A8" w:rsidRDefault="00000000">
      <w:pPr>
        <w:spacing w:after="200"/>
        <w:jc w:val="center"/>
      </w:pPr>
      <w:r>
        <w:rPr>
          <w:i/>
          <w:iCs/>
          <w:sz w:val="18"/>
          <w:szCs w:val="18"/>
        </w:rPr>
        <w:t xml:space="preserve">Gambar 3.2 — Lima SKPD dengan jumlah aduan terbanyak</w:t>
      </w:r>
    </w:p>
    <w:p w14:paraId="09DE639D" w14:textId="77777777" w:rsidR="007419A8" w:rsidRDefault="00000000">
      <w:pPr>
        <w:spacing w:after="200" w:line="300" w:lineRule="auto"/>
        <w:jc w:val="both"/>
      </w:pPr>
      <w:r>
        <w:t xml:space="preserve">Berdasarkan data pengaduan yang diterima selama periode </w:t>
      </w:r>
      <w:r>
        <w:rPr>
          <w:b/>
          <w:bCs/>
        </w:rPr>
        <w:t>${periode}</w:t>
      </w:r>
      <w:r>
        <w:t xml:space="preserve">, setiap SKPD memiliki jumlah pengaduan yang berbeda-beda sesuai dengan ruang lingkup pelayanan yang menjadi kewenangannya. Grafik di atas menampilkan distribusi jumlah pengaduan pada masing-masing SKPD sebagai bahan pemantauan dan evaluasi terhadap penanganan pengaduan masyarakat.</w:t>
      </w:r>
    </w:p>
    <w:p w14:paraId="33A033FC" w14:textId="77777777" w:rsidR="007419A8" w:rsidRDefault="00000000">
      <w:r>
        <w:br w:type="page"/>
      </w:r>
    </w:p>
    <w:p w14:paraId="23F71BFF" w14:textId="77777777" w:rsidR="007419A8" w:rsidRDefault="00000000">
      <w:pPr>
        <w:spacing w:after="200"/>
        <w:jc w:val="center"/>
      </w:pPr>
      <w:r>
        <w:lastRenderedPageBreak/>
        <w:t>${gambar_status}</w:t>
      </w:r>
    </w:p>
    <w:p w14:paraId="59F9CA1F" w14:textId="77777777" w:rsidR="007419A8" w:rsidRDefault="00000000">
      <w:pPr>
        <w:spacing w:after="200"/>
        <w:jc w:val="center"/>
      </w:pPr>
      <w:r>
        <w:rPr>
          <w:i/>
          <w:iCs/>
          <w:sz w:val="18"/>
          <w:szCs w:val="18"/>
        </w:rPr>
        <w:t xml:space="preserve">Gambar 3.3 — Distribusi status penanganan</w:t>
      </w:r>
    </w:p>
    <w:p>
      <w:pPr>
        <w:spacing w:after="200"/>
        <w:jc w:val="center"/>
      </w:pPr>
      <w:r>
        <w:rPr>
          <w:b/>
          <w:bCs/>
        </w:rPr>
        <w:t xml:space="preserve">Total: ${status_total} pengaduan</w:t>
      </w:r>
    </w:p>
    <w:p w14:paraId="5ECBE1D9" w14:textId="77777777" w:rsidR="007419A8" w:rsidRDefault="00000000">
      <w:pPr>
        <w:spacing w:after="200" w:line="300" w:lineRule="auto"/>
        <w:jc w:val="both"/>
      </w:pPr>
      <w:r>
        <w:t xml:space="preserve">Berdasarkan status penanganannya, pengaduan masyarakat dikelompokkan sesuai dengan progres tindak lanjut yang telah dilakukan oleh SKPD terkait. Distribusi ini memberikan gambaran mengenai kondisi penyelesaian pengaduan selama periode </w:t>
      </w:r>
      <w:r>
        <w:rPr>
          <w:b/>
          <w:bCs/>
        </w:rPr>
        <w:t>${periode}</w:t>
      </w:r>
      <w:r>
        <w:t xml:space="preserve"> serta membantu memantau laporan yang masih memerlukan tindak lanjut.</w:t>
      </w:r>
    </w:p>
    <w:p w14:paraId="4EA432D3" w14:textId="77777777" w:rsidR="007419A8" w:rsidRDefault="00000000">
      <w:pPr>
        <w:spacing w:after="200"/>
        <w:jc w:val="center"/>
      </w:pPr>
      <w:r>
        <w:t>${gambar_kategori}</w:t>
      </w:r>
    </w:p>
    <w:p w14:paraId="0C3E9F33" w14:textId="77777777" w:rsidR="007419A8" w:rsidRDefault="00000000">
      <w:pPr>
        <w:spacing w:after="200"/>
        <w:jc w:val="center"/>
      </w:pPr>
      <w:r>
        <w:rPr>
          <w:i/>
          <w:iCs/>
          <w:sz w:val="18"/>
          <w:szCs w:val="18"/>
        </w:rPr>
        <w:t xml:space="preserve">Gambar 3.4 — Kategori pengaduan terbanyak</w:t>
      </w:r>
    </w:p>
    <w:p w14:paraId="596E1322" w14:textId="77777777" w:rsidR="007419A8" w:rsidRDefault="00000000">
      <w:pPr>
        <w:spacing w:after="200" w:line="300" w:lineRule="auto"/>
        <w:jc w:val="both"/>
      </w:pPr>
      <w:r>
        <w:t xml:space="preserve">Berdasarkan kategori pengaduan, laporan masyarakat dikelompokkan sesuai dengan jenis permasalahan yang dilaporkan selama periode </w:t>
      </w:r>
      <w:r>
        <w:rPr>
          <w:b/>
          <w:bCs/>
        </w:rPr>
        <w:t>${periode}</w:t>
      </w:r>
      <w:r>
        <w:t xml:space="preserve">. Distribusi kategori ini memberikan gambaran mengenai isu yang paling banyak dikeluhkan masyarakat sehingga dapat menjadi bahan evaluasi dalam meningkatkan kualitas pelayanan publik.</w:t>
      </w:r>
    </w:p>
    <w:p w14:paraId="6EE0F49D" w14:textId="77777777" w:rsidR="007419A8" w:rsidRDefault="007419A8">
      <w:pPr>
        <w:sectPr w:rsidR="007419A8">
          <w:pgSz w:w="11906" w:h="16838"/>
          <w:pgMar w:top="1440" w:right="1440" w:bottom="1440" w:left="1440" w:header="708" w:footer="708" w:gutter="0"/>
          <w:cols w:space="720"/>
          <w:docGrid w:linePitch="360"/>
        </w:sectPr>
      </w:pPr>
    </w:p>
    <w:p w14:paraId="47150F24" w14:textId="77777777" w:rsidR="007419A8" w:rsidRDefault="00000000">
      <w:pPr>
        <w:spacing w:before="240" w:after="150"/>
      </w:pPr>
      <w:r>
        <w:rPr>
          <w:b/>
          <w:bCs/>
          <w:sz w:val="24"/>
          <w:szCs w:val="24"/>
        </w:rPr>
        <w:lastRenderedPageBreak/>
        <w:t xml:space="preserve">3.3 Rekapitulasi Data Pengaduan</w:t>
      </w:r>
    </w:p>
    <w:p w14:paraId="0DF2A555" w14:textId="77777777" w:rsidR="007419A8" w:rsidRDefault="00000000">
      <w:pPr>
        <w:spacing w:before="240" w:after="150"/>
      </w:pPr>
      <w:r>
        <w:rPr>
          <w:b/>
          <w:bCs/>
          <w:sz w:val="24"/>
          <w:szCs w:val="24"/>
        </w:rPr>
        <w:t xml:space="preserve">3.3.1 Data Laporan &amp; Isi Pengaduan</w:t>
      </w:r>
    </w:p>
    <w:tbl>
      <w:tblPr>
        <w:tblW w:w="154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96"/>
        <w:gridCol w:w="896"/>
        <w:gridCol w:w="1057"/>
        <w:gridCol w:w="1092"/>
        <w:gridCol w:w="981"/>
        <w:gridCol w:w="896"/>
        <w:gridCol w:w="970"/>
        <w:gridCol w:w="1227"/>
        <w:gridCol w:w="1422"/>
        <w:gridCol w:w="1425"/>
        <w:gridCol w:w="993"/>
        <w:gridCol w:w="1127"/>
        <w:gridCol w:w="981"/>
        <w:gridCol w:w="1437"/>
      </w:tblGrid>
      <w:tr w:rsidR="007419A8" w14:paraId="523A59CD" w14:textId="77777777">
        <w:tblPrEx>
          <w:tblCellMar>
            <w:top w:w="0" w:type="dxa"/>
            <w:bottom w:w="0" w:type="dxa"/>
          </w:tblCellMar>
        </w:tblPrEx>
        <w:trPr>
          <w:tblHeader/>
        </w:trPr>
        <w:tc>
          <w:tcPr>
            <w:tcW w:w="900" w:type="dxa"/>
            <w:shd w:val="clear" w:color="auto" w:fill="2F5496"/>
            <w:vAlign w:val="center"/>
          </w:tcPr>
          <w:p w14:paraId="30BD6BC5" w14:textId="77777777" w:rsidR="007419A8" w:rsidRDefault="00000000">
            <w:pPr>
              <w:jc w:val="center"/>
            </w:pPr>
            <w:r>
              <w:rPr>
                <w:b/>
                <w:bCs/>
                <w:color w:val="FFFFFF"/>
                <w:sz w:val="14"/>
                <w:szCs w:val="14"/>
              </w:rPr>
              <w:t>Tracking ID</w:t>
            </w:r>
          </w:p>
        </w:tc>
        <w:tc>
          <w:tcPr>
            <w:tcW w:w="900" w:type="dxa"/>
            <w:shd w:val="clear" w:color="auto" w:fill="2F5496"/>
            <w:vAlign w:val="center"/>
          </w:tcPr>
          <w:p w14:paraId="6DDC3FC0" w14:textId="77777777" w:rsidR="007419A8" w:rsidRDefault="00000000">
            <w:pPr>
              <w:jc w:val="center"/>
            </w:pPr>
            <w:r>
              <w:rPr>
                <w:b/>
                <w:bCs/>
                <w:color w:val="FFFFFF"/>
                <w:sz w:val="14"/>
                <w:szCs w:val="14"/>
              </w:rPr>
              <w:t xml:space="preserve">Tgl Laporan Masuk</w:t>
            </w:r>
          </w:p>
        </w:tc>
        <w:tc>
          <w:tcPr>
            <w:tcW w:w="700" w:type="dxa"/>
            <w:shd w:val="clear" w:color="auto" w:fill="2F5496"/>
            <w:vAlign w:val="center"/>
          </w:tcPr>
          <w:p w14:paraId="3586AB20" w14:textId="77777777" w:rsidR="007419A8" w:rsidRDefault="00000000">
            <w:pPr>
              <w:jc w:val="center"/>
            </w:pPr>
            <w:r>
              <w:rPr>
                <w:b/>
                <w:bCs/>
                <w:color w:val="FFFFFF"/>
                <w:sz w:val="14"/>
                <w:szCs w:val="14"/>
              </w:rPr>
              <w:t xml:space="preserve">Waktu Laporan</w:t>
            </w:r>
          </w:p>
        </w:tc>
        <w:tc>
          <w:tcPr>
            <w:tcW w:w="1100" w:type="dxa"/>
            <w:shd w:val="clear" w:color="auto" w:fill="2F5496"/>
            <w:vAlign w:val="center"/>
          </w:tcPr>
          <w:p w14:paraId="0A5FC691" w14:textId="77777777" w:rsidR="007419A8" w:rsidRDefault="00000000">
            <w:pPr>
              <w:jc w:val="center"/>
            </w:pPr>
            <w:r>
              <w:rPr>
                <w:b/>
                <w:bCs/>
                <w:color w:val="FFFFFF"/>
                <w:sz w:val="14"/>
                <w:szCs w:val="14"/>
              </w:rPr>
              <w:t xml:space="preserve">Nama Pelapor</w:t>
            </w:r>
          </w:p>
        </w:tc>
        <w:tc>
          <w:tcPr>
            <w:tcW w:w="1000" w:type="dxa"/>
            <w:shd w:val="clear" w:color="auto" w:fill="2F5496"/>
            <w:vAlign w:val="center"/>
          </w:tcPr>
          <w:p w14:paraId="17515749" w14:textId="77777777" w:rsidR="007419A8" w:rsidRDefault="00000000">
            <w:pPr>
              <w:jc w:val="center"/>
            </w:pPr>
            <w:r>
              <w:rPr>
                <w:b/>
                <w:bCs/>
                <w:color w:val="FFFFFF"/>
                <w:sz w:val="14"/>
                <w:szCs w:val="14"/>
              </w:rPr>
              <w:t>Klasifikasi Laporan</w:t>
            </w:r>
          </w:p>
        </w:tc>
        <w:tc>
          <w:tcPr>
            <w:tcW w:w="900" w:type="dxa"/>
            <w:shd w:val="clear" w:color="auto" w:fill="2F5496"/>
            <w:vAlign w:val="center"/>
          </w:tcPr>
          <w:p w14:paraId="268E3E3F" w14:textId="77777777" w:rsidR="007419A8" w:rsidRDefault="00000000">
            <w:pPr>
              <w:jc w:val="center"/>
            </w:pPr>
            <w:r>
              <w:rPr>
                <w:b/>
                <w:bCs/>
                <w:color w:val="FFFFFF"/>
                <w:sz w:val="14"/>
                <w:szCs w:val="14"/>
              </w:rPr>
              <w:t xml:space="preserve">ID Kategori</w:t>
            </w:r>
          </w:p>
        </w:tc>
        <w:tc>
          <w:tcPr>
            <w:tcW w:w="1000" w:type="dxa"/>
            <w:shd w:val="clear" w:color="auto" w:fill="2F5496"/>
            <w:vAlign w:val="center"/>
          </w:tcPr>
          <w:p w14:paraId="39F6CF9A" w14:textId="77777777" w:rsidR="007419A8" w:rsidRDefault="00000000">
            <w:pPr>
              <w:jc w:val="center"/>
            </w:pPr>
            <w:r>
              <w:rPr>
                <w:b/>
                <w:bCs/>
                <w:color w:val="FFFFFF"/>
                <w:sz w:val="14"/>
                <w:szCs w:val="14"/>
              </w:rPr>
              <w:t>Kategori</w:t>
            </w:r>
          </w:p>
        </w:tc>
        <w:tc>
          <w:tcPr>
            <w:tcW w:w="1300" w:type="dxa"/>
            <w:shd w:val="clear" w:color="auto" w:fill="2F5496"/>
            <w:vAlign w:val="center"/>
          </w:tcPr>
          <w:p w14:paraId="4C87232E" w14:textId="77777777" w:rsidR="007419A8" w:rsidRDefault="00000000">
            <w:pPr>
              <w:jc w:val="center"/>
            </w:pPr>
            <w:r>
              <w:rPr>
                <w:b/>
                <w:bCs/>
                <w:color w:val="FFFFFF"/>
                <w:sz w:val="14"/>
                <w:szCs w:val="14"/>
              </w:rPr>
              <w:t xml:space="preserve">Judul Laporan</w:t>
            </w:r>
          </w:p>
        </w:tc>
        <w:tc>
          <w:tcPr>
            <w:tcW w:w="1500" w:type="dxa"/>
            <w:shd w:val="clear" w:color="auto" w:fill="2F5496"/>
            <w:vAlign w:val="center"/>
          </w:tcPr>
          <w:p w14:paraId="775D8C8D" w14:textId="77777777" w:rsidR="007419A8" w:rsidRDefault="00000000">
            <w:pPr>
              <w:jc w:val="center"/>
            </w:pPr>
            <w:r>
              <w:rPr>
                <w:b/>
                <w:bCs/>
                <w:color w:val="FFFFFF"/>
                <w:sz w:val="14"/>
                <w:szCs w:val="14"/>
              </w:rPr>
              <w:t>Isi Laporan Awal</w:t>
            </w:r>
          </w:p>
        </w:tc>
        <w:tc>
          <w:tcPr>
            <w:tcW w:w="1500" w:type="dxa"/>
            <w:shd w:val="clear" w:color="auto" w:fill="2F5496"/>
            <w:vAlign w:val="center"/>
          </w:tcPr>
          <w:p w14:paraId="5AE5EC31" w14:textId="77777777" w:rsidR="007419A8" w:rsidRDefault="00000000">
            <w:pPr>
              <w:jc w:val="center"/>
            </w:pPr>
            <w:r>
              <w:rPr>
                <w:b/>
                <w:bCs/>
                <w:color w:val="FFFFFF"/>
                <w:sz w:val="14"/>
                <w:szCs w:val="14"/>
              </w:rPr>
              <w:t>Isi Laporan Akhir</w:t>
            </w:r>
          </w:p>
        </w:tc>
        <w:tc>
          <w:tcPr>
            <w:tcW w:w="1000" w:type="dxa"/>
            <w:shd w:val="clear" w:color="auto" w:fill="2F5496"/>
            <w:vAlign w:val="center"/>
          </w:tcPr>
          <w:p w14:paraId="41A2EE17" w14:textId="77777777" w:rsidR="007419A8" w:rsidRDefault="00000000">
            <w:pPr>
              <w:jc w:val="center"/>
            </w:pPr>
            <w:r>
              <w:rPr>
                <w:b/>
                <w:bCs/>
                <w:color w:val="FFFFFF"/>
                <w:sz w:val="14"/>
                <w:szCs w:val="14"/>
              </w:rPr>
              <w:t xml:space="preserve">Tipe Laporan</w:t>
            </w:r>
          </w:p>
        </w:tc>
        <w:tc>
          <w:tcPr>
            <w:tcW w:w="1100" w:type="dxa"/>
            <w:shd w:val="clear" w:color="auto" w:fill="2F5496"/>
            <w:vAlign w:val="center"/>
          </w:tcPr>
          <w:p w14:paraId="2294BD7A" w14:textId="77777777" w:rsidR="007419A8" w:rsidRDefault="00000000">
            <w:pPr>
              <w:jc w:val="center"/>
            </w:pPr>
            <w:r>
              <w:rPr>
                <w:b/>
                <w:bCs/>
                <w:color w:val="FFFFFF"/>
                <w:sz w:val="14"/>
                <w:szCs w:val="14"/>
              </w:rPr>
              <w:t xml:space="preserve">Sumber Laporan</w:t>
            </w:r>
          </w:p>
        </w:tc>
        <w:tc>
          <w:tcPr>
            <w:tcW w:w="1000" w:type="dxa"/>
            <w:shd w:val="clear" w:color="auto" w:fill="2F5496"/>
            <w:vAlign w:val="center"/>
          </w:tcPr>
          <w:p w14:paraId="3F35B1FC" w14:textId="77777777" w:rsidR="007419A8" w:rsidRDefault="00000000">
            <w:pPr>
              <w:jc w:val="center"/>
            </w:pPr>
            <w:r>
              <w:rPr>
                <w:b/>
                <w:bCs/>
                <w:color w:val="FFFFFF"/>
                <w:sz w:val="14"/>
                <w:szCs w:val="14"/>
              </w:rPr>
              <w:t>Tanggapan</w:t>
            </w:r>
          </w:p>
        </w:tc>
        <w:tc>
          <w:tcPr>
            <w:tcW w:w="1500" w:type="dxa"/>
            <w:shd w:val="clear" w:color="auto" w:fill="2F5496"/>
            <w:vAlign w:val="center"/>
          </w:tcPr>
          <w:p w14:paraId="09F9E106" w14:textId="77777777" w:rsidR="007419A8" w:rsidRDefault="00000000">
            <w:pPr>
              <w:jc w:val="center"/>
            </w:pPr>
            <w:r>
              <w:rPr>
                <w:b/>
                <w:bCs/>
                <w:color w:val="FFFFFF"/>
                <w:sz w:val="14"/>
                <w:szCs w:val="14"/>
              </w:rPr>
              <w:t>Keterangan</w:t>
            </w:r>
          </w:p>
        </w:tc>
      </w:tr>
      <w:tr w:rsidR="007419A8" w14:paraId="5D9F7EEA" w14:textId="77777777">
        <w:tblPrEx>
          <w:tblCellMar>
            <w:top w:w="0" w:type="dxa"/>
            <w:bottom w:w="0" w:type="dxa"/>
          </w:tblCellMar>
        </w:tblPrEx>
        <w:tc>
          <w:tcPr>
            <w:tcW w:w="900" w:type="dxa"/>
            <w:vAlign w:val="top"/>
          </w:tcPr>
          <w:p w14:paraId="2393F746" w14:textId="77777777" w:rsidR="007419A8" w:rsidRDefault="00000000">
            <w:r>
              <w:rPr>
                <w:sz w:val="14"/>
                <w:szCs w:val="14"/>
              </w:rPr>
              <w:t>${tracking_id}</w:t>
            </w:r>
          </w:p>
        </w:tc>
        <w:tc>
          <w:tcPr>
            <w:tcW w:w="900" w:type="dxa"/>
            <w:vAlign w:val="top"/>
          </w:tcPr>
          <w:p w14:paraId="7E81FE2F" w14:textId="77777777" w:rsidR="007419A8" w:rsidRDefault="00000000">
            <w:r>
              <w:rPr>
                <w:sz w:val="14"/>
                <w:szCs w:val="14"/>
              </w:rPr>
              <w:t>${tgl_laporan}</w:t>
            </w:r>
          </w:p>
        </w:tc>
        <w:tc>
          <w:tcPr>
            <w:tcW w:w="700" w:type="dxa"/>
            <w:vAlign w:val="top"/>
          </w:tcPr>
          <w:p w14:paraId="5C015565" w14:textId="77777777" w:rsidR="007419A8" w:rsidRDefault="00000000">
            <w:r>
              <w:rPr>
                <w:sz w:val="14"/>
                <w:szCs w:val="14"/>
              </w:rPr>
              <w:t>${waktu_laporan}</w:t>
            </w:r>
          </w:p>
        </w:tc>
        <w:tc>
          <w:tcPr>
            <w:tcW w:w="1100" w:type="dxa"/>
            <w:vAlign w:val="top"/>
          </w:tcPr>
          <w:p w14:paraId="3A35FB81" w14:textId="77777777" w:rsidR="007419A8" w:rsidRDefault="00000000">
            <w:r>
              <w:rPr>
                <w:sz w:val="14"/>
                <w:szCs w:val="14"/>
              </w:rPr>
              <w:t>${nama_pelapor}</w:t>
            </w:r>
          </w:p>
        </w:tc>
        <w:tc>
          <w:tcPr>
            <w:tcW w:w="1000" w:type="dxa"/>
            <w:vAlign w:val="top"/>
          </w:tcPr>
          <w:p w14:paraId="43FE4859" w14:textId="77777777" w:rsidR="007419A8" w:rsidRDefault="00000000">
            <w:r>
              <w:rPr>
                <w:sz w:val="14"/>
                <w:szCs w:val="14"/>
              </w:rPr>
              <w:t>${klasifikasi}</w:t>
            </w:r>
          </w:p>
        </w:tc>
        <w:tc>
          <w:tcPr>
            <w:tcW w:w="900" w:type="dxa"/>
            <w:vAlign w:val="top"/>
          </w:tcPr>
          <w:p w14:paraId="0D2A58EC" w14:textId="77777777" w:rsidR="007419A8" w:rsidRDefault="00000000">
            <w:r>
              <w:rPr>
                <w:sz w:val="14"/>
                <w:szCs w:val="14"/>
              </w:rPr>
              <w:t>${id_kategori}</w:t>
            </w:r>
          </w:p>
        </w:tc>
        <w:tc>
          <w:tcPr>
            <w:tcW w:w="1000" w:type="dxa"/>
            <w:vAlign w:val="top"/>
          </w:tcPr>
          <w:p w14:paraId="2CA2205D" w14:textId="77777777" w:rsidR="007419A8" w:rsidRDefault="00000000">
            <w:r>
              <w:rPr>
                <w:sz w:val="14"/>
                <w:szCs w:val="14"/>
              </w:rPr>
              <w:t>${kategori}</w:t>
            </w:r>
          </w:p>
        </w:tc>
        <w:tc>
          <w:tcPr>
            <w:tcW w:w="1300" w:type="dxa"/>
            <w:vAlign w:val="top"/>
          </w:tcPr>
          <w:p w14:paraId="62C06653" w14:textId="77777777" w:rsidR="007419A8" w:rsidRDefault="00000000">
            <w:r>
              <w:rPr>
                <w:sz w:val="14"/>
                <w:szCs w:val="14"/>
              </w:rPr>
              <w:t>${judul}</w:t>
            </w:r>
          </w:p>
        </w:tc>
        <w:tc>
          <w:tcPr>
            <w:tcW w:w="1500" w:type="dxa"/>
            <w:vAlign w:val="top"/>
          </w:tcPr>
          <w:p w14:paraId="0A22767E" w14:textId="77777777" w:rsidR="007419A8" w:rsidRDefault="00000000">
            <w:r>
              <w:rPr>
                <w:sz w:val="14"/>
                <w:szCs w:val="14"/>
              </w:rPr>
              <w:t>${isi_awal}</w:t>
            </w:r>
          </w:p>
        </w:tc>
        <w:tc>
          <w:tcPr>
            <w:tcW w:w="1500" w:type="dxa"/>
            <w:vAlign w:val="top"/>
          </w:tcPr>
          <w:p w14:paraId="6728684F" w14:textId="77777777" w:rsidR="007419A8" w:rsidRDefault="00000000">
            <w:r>
              <w:rPr>
                <w:sz w:val="14"/>
                <w:szCs w:val="14"/>
              </w:rPr>
              <w:t>${isi_akhir}</w:t>
            </w:r>
          </w:p>
        </w:tc>
        <w:tc>
          <w:tcPr>
            <w:tcW w:w="1000" w:type="dxa"/>
            <w:vAlign w:val="top"/>
          </w:tcPr>
          <w:p w14:paraId="143682CE" w14:textId="77777777" w:rsidR="007419A8" w:rsidRDefault="00000000">
            <w:r>
              <w:rPr>
                <w:sz w:val="14"/>
                <w:szCs w:val="14"/>
              </w:rPr>
              <w:t>${tipe_laporan}</w:t>
            </w:r>
          </w:p>
        </w:tc>
        <w:tc>
          <w:tcPr>
            <w:tcW w:w="1100" w:type="dxa"/>
            <w:vAlign w:val="top"/>
          </w:tcPr>
          <w:p w14:paraId="0A44E617" w14:textId="77777777" w:rsidR="007419A8" w:rsidRDefault="00000000">
            <w:r>
              <w:rPr>
                <w:sz w:val="14"/>
                <w:szCs w:val="14"/>
              </w:rPr>
              <w:t>${sumber_laporan}</w:t>
            </w:r>
          </w:p>
        </w:tc>
        <w:tc>
          <w:tcPr>
            <w:tcW w:w="1000" w:type="dxa"/>
            <w:vAlign w:val="top"/>
          </w:tcPr>
          <w:p w14:paraId="103BBE40" w14:textId="77777777" w:rsidR="007419A8" w:rsidRDefault="00000000">
            <w:r>
              <w:rPr>
                <w:sz w:val="14"/>
                <w:szCs w:val="14"/>
              </w:rPr>
              <w:t>${tanggapan}</w:t>
            </w:r>
          </w:p>
        </w:tc>
        <w:tc>
          <w:tcPr>
            <w:tcW w:w="1500" w:type="dxa"/>
            <w:vAlign w:val="top"/>
          </w:tcPr>
          <w:p w14:paraId="5EFE5213" w14:textId="77777777" w:rsidR="007419A8" w:rsidRDefault="00000000">
            <w:r>
              <w:rPr>
                <w:sz w:val="14"/>
                <w:szCs w:val="14"/>
              </w:rPr>
              <w:t>${keterangan}</w:t>
            </w:r>
          </w:p>
        </w:tc>
      </w:tr>
    </w:tbl>
    <w:p w14:paraId="4AD4B2F2" w14:textId="77777777" w:rsidR="007419A8" w:rsidRDefault="00000000">
      <w:r>
        <w:br w:type="page"/>
      </w:r>
    </w:p>
    <w:p w14:paraId="5CE1C2E2" w14:textId="77777777" w:rsidR="007419A8" w:rsidRDefault="00000000">
      <w:pPr>
        <w:spacing w:before="240" w:after="150"/>
      </w:pPr>
      <w:r>
        <w:rPr>
          <w:b/>
          <w:bCs/>
          <w:sz w:val="24"/>
          <w:szCs w:val="24"/>
        </w:rPr>
        <w:lastRenderedPageBreak/>
        <w:t xml:space="preserve">3.3.2 Disposisi, Lokasi &amp; Dokumen</w:t>
      </w:r>
    </w:p>
    <w:tbl>
      <w:tblPr>
        <w:tblW w:w="151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3"/>
        <w:gridCol w:w="1089"/>
        <w:gridCol w:w="886"/>
        <w:gridCol w:w="1360"/>
        <w:gridCol w:w="1034"/>
        <w:gridCol w:w="1230"/>
        <w:gridCol w:w="856"/>
        <w:gridCol w:w="1024"/>
        <w:gridCol w:w="884"/>
        <w:gridCol w:w="875"/>
        <w:gridCol w:w="956"/>
        <w:gridCol w:w="993"/>
        <w:gridCol w:w="1011"/>
        <w:gridCol w:w="1150"/>
        <w:gridCol w:w="749"/>
      </w:tblGrid>
      <w:tr w:rsidR="007419A8" w14:paraId="6F6C5F7F" w14:textId="77777777">
        <w:tblPrEx>
          <w:tblCellMar>
            <w:top w:w="0" w:type="dxa"/>
            <w:bottom w:w="0" w:type="dxa"/>
          </w:tblCellMar>
        </w:tblPrEx>
        <w:trPr>
          <w:tblHeader/>
        </w:trPr>
        <w:tc>
          <w:tcPr>
            <w:tcW w:w="900" w:type="dxa"/>
            <w:shd w:val="clear" w:color="auto" w:fill="2F5496"/>
            <w:vAlign w:val="center"/>
          </w:tcPr>
          <w:p w14:paraId="5BFE3131" w14:textId="77777777" w:rsidR="007419A8" w:rsidRDefault="00000000">
            <w:pPr>
              <w:jc w:val="center"/>
            </w:pPr>
            <w:r>
              <w:rPr>
                <w:b/>
                <w:bCs/>
                <w:color w:val="FFFFFF"/>
                <w:sz w:val="14"/>
                <w:szCs w:val="14"/>
              </w:rPr>
              <w:t>Tracking ID</w:t>
            </w:r>
          </w:p>
        </w:tc>
        <w:tc>
          <w:tcPr>
            <w:tcW w:w="1100" w:type="dxa"/>
            <w:shd w:val="clear" w:color="auto" w:fill="2F5496"/>
            <w:vAlign w:val="center"/>
          </w:tcPr>
          <w:p w14:paraId="41B1FD84" w14:textId="77777777" w:rsidR="007419A8" w:rsidRDefault="00000000">
            <w:pPr>
              <w:jc w:val="center"/>
            </w:pPr>
            <w:r>
              <w:rPr>
                <w:b/>
                <w:bCs/>
                <w:color w:val="FFFFFF"/>
                <w:sz w:val="14"/>
                <w:szCs w:val="14"/>
              </w:rPr>
              <w:t xml:space="preserve">Instansi Induk</w:t>
            </w:r>
          </w:p>
        </w:tc>
        <w:tc>
          <w:tcPr>
            <w:tcW w:w="900" w:type="dxa"/>
            <w:shd w:val="clear" w:color="auto" w:fill="2F5496"/>
            <w:vAlign w:val="center"/>
          </w:tcPr>
          <w:p w14:paraId="64578D30" w14:textId="77777777" w:rsidR="007419A8" w:rsidRDefault="00000000">
            <w:pPr>
              <w:jc w:val="center"/>
            </w:pPr>
            <w:r>
              <w:rPr>
                <w:b/>
                <w:bCs/>
                <w:color w:val="FFFFFF"/>
                <w:sz w:val="14"/>
                <w:szCs w:val="14"/>
              </w:rPr>
              <w:t xml:space="preserve">ID Instansi Terdisposisi</w:t>
            </w:r>
          </w:p>
        </w:tc>
        <w:tc>
          <w:tcPr>
            <w:tcW w:w="1200" w:type="dxa"/>
            <w:shd w:val="clear" w:color="auto" w:fill="2F5496"/>
            <w:vAlign w:val="center"/>
          </w:tcPr>
          <w:p w14:paraId="0DD05B48" w14:textId="77777777" w:rsidR="007419A8" w:rsidRDefault="00000000">
            <w:pPr>
              <w:jc w:val="center"/>
            </w:pPr>
            <w:r>
              <w:rPr>
                <w:b/>
                <w:bCs/>
                <w:color w:val="FFFFFF"/>
                <w:sz w:val="14"/>
                <w:szCs w:val="14"/>
              </w:rPr>
              <w:t xml:space="preserve">Instansi Terdisposisi</w:t>
            </w:r>
          </w:p>
        </w:tc>
        <w:tc>
          <w:tcPr>
            <w:tcW w:w="1000" w:type="dxa"/>
            <w:shd w:val="clear" w:color="auto" w:fill="2F5496"/>
            <w:vAlign w:val="center"/>
          </w:tcPr>
          <w:p w14:paraId="0D4AA1C4" w14:textId="77777777" w:rsidR="007419A8" w:rsidRDefault="00000000">
            <w:pPr>
              <w:jc w:val="center"/>
            </w:pPr>
            <w:r>
              <w:rPr>
                <w:b/>
                <w:bCs/>
                <w:color w:val="FFFFFF"/>
                <w:sz w:val="14"/>
                <w:szCs w:val="14"/>
              </w:rPr>
              <w:t xml:space="preserve">Status Laporan</w:t>
            </w:r>
          </w:p>
        </w:tc>
        <w:tc>
          <w:tcPr>
            <w:tcW w:w="1300" w:type="dxa"/>
            <w:shd w:val="clear" w:color="auto" w:fill="2F5496"/>
            <w:vAlign w:val="center"/>
          </w:tcPr>
          <w:p w14:paraId="032C900F" w14:textId="77777777" w:rsidR="007419A8" w:rsidRDefault="00000000">
            <w:pPr>
              <w:jc w:val="center"/>
            </w:pPr>
            <w:r>
              <w:rPr>
                <w:b/>
                <w:bCs/>
                <w:color w:val="FFFFFF"/>
                <w:sz w:val="14"/>
                <w:szCs w:val="14"/>
              </w:rPr>
              <w:t>Alasan Tunda/Arsip</w:t>
            </w:r>
          </w:p>
        </w:tc>
        <w:tc>
          <w:tcPr>
            <w:tcW w:w="900" w:type="dxa"/>
            <w:shd w:val="clear" w:color="auto" w:fill="2F5496"/>
            <w:vAlign w:val="center"/>
          </w:tcPr>
          <w:p w14:paraId="5F9F373C" w14:textId="77777777" w:rsidR="007419A8" w:rsidRDefault="00000000">
            <w:pPr>
              <w:jc w:val="center"/>
            </w:pPr>
            <w:r>
              <w:rPr>
                <w:b/>
                <w:bCs/>
                <w:color w:val="FFFFFF"/>
                <w:sz w:val="14"/>
                <w:szCs w:val="14"/>
              </w:rPr>
              <w:t>Provinsi</w:t>
            </w:r>
          </w:p>
        </w:tc>
        <w:tc>
          <w:tcPr>
            <w:tcW w:w="900" w:type="dxa"/>
            <w:shd w:val="clear" w:color="auto" w:fill="2F5496"/>
            <w:vAlign w:val="center"/>
          </w:tcPr>
          <w:p w14:paraId="7A16E3F2" w14:textId="77777777" w:rsidR="007419A8" w:rsidRDefault="00000000">
            <w:pPr>
              <w:jc w:val="center"/>
            </w:pPr>
            <w:r>
              <w:rPr>
                <w:b/>
                <w:bCs/>
                <w:color w:val="FFFFFF"/>
                <w:sz w:val="14"/>
                <w:szCs w:val="14"/>
              </w:rPr>
              <w:t>Kota/Kabupaten</w:t>
            </w:r>
          </w:p>
        </w:tc>
        <w:tc>
          <w:tcPr>
            <w:tcW w:w="900" w:type="dxa"/>
            <w:shd w:val="clear" w:color="auto" w:fill="2F5496"/>
            <w:vAlign w:val="center"/>
          </w:tcPr>
          <w:p w14:paraId="5B33A204" w14:textId="77777777" w:rsidR="007419A8" w:rsidRDefault="00000000">
            <w:pPr>
              <w:jc w:val="center"/>
            </w:pPr>
            <w:r>
              <w:rPr>
                <w:b/>
                <w:bCs/>
                <w:color w:val="FFFFFF"/>
                <w:sz w:val="14"/>
                <w:szCs w:val="14"/>
              </w:rPr>
              <w:t>Kecamatan</w:t>
            </w:r>
          </w:p>
        </w:tc>
        <w:tc>
          <w:tcPr>
            <w:tcW w:w="900" w:type="dxa"/>
            <w:shd w:val="clear" w:color="auto" w:fill="2F5496"/>
            <w:vAlign w:val="center"/>
          </w:tcPr>
          <w:p w14:paraId="66DB4AE4" w14:textId="77777777" w:rsidR="007419A8" w:rsidRDefault="00000000">
            <w:pPr>
              <w:jc w:val="center"/>
            </w:pPr>
            <w:r>
              <w:rPr>
                <w:b/>
                <w:bCs/>
                <w:color w:val="FFFFFF"/>
                <w:sz w:val="14"/>
                <w:szCs w:val="14"/>
              </w:rPr>
              <w:t>Kelurahan</w:t>
            </w:r>
          </w:p>
        </w:tc>
        <w:tc>
          <w:tcPr>
            <w:tcW w:w="1000" w:type="dxa"/>
            <w:shd w:val="clear" w:color="auto" w:fill="2F5496"/>
            <w:vAlign w:val="center"/>
          </w:tcPr>
          <w:p w14:paraId="05D50C0F" w14:textId="77777777" w:rsidR="007419A8" w:rsidRDefault="00000000">
            <w:pPr>
              <w:jc w:val="center"/>
            </w:pPr>
            <w:r>
              <w:rPr>
                <w:b/>
                <w:bCs/>
                <w:color w:val="FFFFFF"/>
                <w:sz w:val="14"/>
                <w:szCs w:val="14"/>
              </w:rPr>
              <w:t xml:space="preserve">Nomor SK</w:t>
            </w:r>
          </w:p>
        </w:tc>
        <w:tc>
          <w:tcPr>
            <w:tcW w:w="1100" w:type="dxa"/>
            <w:shd w:val="clear" w:color="auto" w:fill="2F5496"/>
            <w:vAlign w:val="center"/>
          </w:tcPr>
          <w:p w14:paraId="593C5F42" w14:textId="77777777" w:rsidR="007419A8" w:rsidRDefault="00000000">
            <w:pPr>
              <w:jc w:val="center"/>
            </w:pPr>
            <w:r>
              <w:rPr>
                <w:b/>
                <w:bCs/>
                <w:color w:val="FFFFFF"/>
                <w:sz w:val="14"/>
                <w:szCs w:val="14"/>
              </w:rPr>
              <w:t xml:space="preserve">Url SK</w:t>
            </w:r>
          </w:p>
        </w:tc>
        <w:tc>
          <w:tcPr>
            <w:tcW w:w="1100" w:type="dxa"/>
            <w:shd w:val="clear" w:color="auto" w:fill="2F5496"/>
            <w:vAlign w:val="center"/>
          </w:tcPr>
          <w:p w14:paraId="7C1F4F93" w14:textId="77777777" w:rsidR="007419A8" w:rsidRDefault="00000000">
            <w:pPr>
              <w:jc w:val="center"/>
            </w:pPr>
            <w:r>
              <w:rPr>
                <w:b/>
                <w:bCs/>
                <w:color w:val="FFFFFF"/>
                <w:sz w:val="14"/>
                <w:szCs w:val="14"/>
              </w:rPr>
              <w:t xml:space="preserve">Url Dokumen Lap. Tahunan</w:t>
            </w:r>
          </w:p>
        </w:tc>
        <w:tc>
          <w:tcPr>
            <w:tcW w:w="1100" w:type="dxa"/>
            <w:shd w:val="clear" w:color="auto" w:fill="2F5496"/>
            <w:vAlign w:val="center"/>
          </w:tcPr>
          <w:p w14:paraId="583CAA1F" w14:textId="77777777" w:rsidR="007419A8" w:rsidRDefault="00000000">
            <w:pPr>
              <w:jc w:val="center"/>
            </w:pPr>
            <w:r>
              <w:rPr>
                <w:b/>
                <w:bCs/>
                <w:color w:val="FFFFFF"/>
                <w:sz w:val="14"/>
                <w:szCs w:val="14"/>
              </w:rPr>
              <w:t xml:space="preserve">Laporan Masuk Kanal Aduan Setwapres</w:t>
            </w:r>
          </w:p>
        </w:tc>
        <w:tc>
          <w:tcPr>
            <w:tcW w:w="800" w:type="dxa"/>
            <w:shd w:val="clear" w:color="auto" w:fill="2F5496"/>
            <w:vAlign w:val="center"/>
          </w:tcPr>
          <w:p w14:paraId="2A573A82" w14:textId="77777777" w:rsidR="007419A8" w:rsidRDefault="00000000">
            <w:pPr>
              <w:jc w:val="center"/>
            </w:pPr>
            <w:r>
              <w:rPr>
                <w:b/>
                <w:bCs/>
                <w:color w:val="FFFFFF"/>
                <w:sz w:val="14"/>
                <w:szCs w:val="14"/>
              </w:rPr>
              <w:t>Rating</w:t>
            </w:r>
          </w:p>
        </w:tc>
      </w:tr>
      <w:tr w:rsidR="007419A8" w14:paraId="4D9DC66E" w14:textId="77777777">
        <w:tblPrEx>
          <w:tblCellMar>
            <w:top w:w="0" w:type="dxa"/>
            <w:bottom w:w="0" w:type="dxa"/>
          </w:tblCellMar>
        </w:tblPrEx>
        <w:tc>
          <w:tcPr>
            <w:tcW w:w="900" w:type="dxa"/>
            <w:vAlign w:val="top"/>
          </w:tcPr>
          <w:p w14:paraId="2B9875E9" w14:textId="77777777" w:rsidR="007419A8" w:rsidRDefault="00000000">
            <w:r>
              <w:rPr>
                <w:sz w:val="14"/>
                <w:szCs w:val="14"/>
              </w:rPr>
              <w:t>${d_tracking_id}</w:t>
            </w:r>
          </w:p>
        </w:tc>
        <w:tc>
          <w:tcPr>
            <w:tcW w:w="1100" w:type="dxa"/>
            <w:vAlign w:val="top"/>
          </w:tcPr>
          <w:p w14:paraId="12F03F58" w14:textId="77777777" w:rsidR="007419A8" w:rsidRDefault="00000000">
            <w:r>
              <w:rPr>
                <w:sz w:val="14"/>
                <w:szCs w:val="14"/>
              </w:rPr>
              <w:t>${instansi_induk}</w:t>
            </w:r>
          </w:p>
        </w:tc>
        <w:tc>
          <w:tcPr>
            <w:tcW w:w="900" w:type="dxa"/>
            <w:vAlign w:val="top"/>
          </w:tcPr>
          <w:p w14:paraId="25BAC253" w14:textId="77777777" w:rsidR="007419A8" w:rsidRDefault="00000000">
            <w:r>
              <w:rPr>
                <w:sz w:val="14"/>
                <w:szCs w:val="14"/>
              </w:rPr>
              <w:t>${id_instansi}</w:t>
            </w:r>
          </w:p>
        </w:tc>
        <w:tc>
          <w:tcPr>
            <w:tcW w:w="1200" w:type="dxa"/>
            <w:vAlign w:val="top"/>
          </w:tcPr>
          <w:p w14:paraId="08BDBC34" w14:textId="77777777" w:rsidR="007419A8" w:rsidRDefault="00000000">
            <w:r>
              <w:rPr>
                <w:sz w:val="14"/>
                <w:szCs w:val="14"/>
              </w:rPr>
              <w:t>${instansi_terdisposisi}</w:t>
            </w:r>
          </w:p>
        </w:tc>
        <w:tc>
          <w:tcPr>
            <w:tcW w:w="1000" w:type="dxa"/>
            <w:vAlign w:val="top"/>
          </w:tcPr>
          <w:p w14:paraId="71E9C664" w14:textId="77777777" w:rsidR="007419A8" w:rsidRDefault="00000000">
            <w:r>
              <w:rPr>
                <w:sz w:val="14"/>
                <w:szCs w:val="14"/>
              </w:rPr>
              <w:t>${status_laporan}</w:t>
            </w:r>
          </w:p>
        </w:tc>
        <w:tc>
          <w:tcPr>
            <w:tcW w:w="1300" w:type="dxa"/>
            <w:vAlign w:val="top"/>
          </w:tcPr>
          <w:p w14:paraId="306CF0AD" w14:textId="77777777" w:rsidR="007419A8" w:rsidRDefault="00000000">
            <w:r>
              <w:rPr>
                <w:sz w:val="14"/>
                <w:szCs w:val="14"/>
              </w:rPr>
              <w:t>${alasan_tunda}</w:t>
            </w:r>
          </w:p>
        </w:tc>
        <w:tc>
          <w:tcPr>
            <w:tcW w:w="900" w:type="dxa"/>
            <w:vAlign w:val="top"/>
          </w:tcPr>
          <w:p w14:paraId="5E59EA8C" w14:textId="77777777" w:rsidR="007419A8" w:rsidRDefault="00000000">
            <w:r>
              <w:rPr>
                <w:sz w:val="14"/>
                <w:szCs w:val="14"/>
              </w:rPr>
              <w:t>${provinsi}</w:t>
            </w:r>
          </w:p>
        </w:tc>
        <w:tc>
          <w:tcPr>
            <w:tcW w:w="900" w:type="dxa"/>
            <w:vAlign w:val="top"/>
          </w:tcPr>
          <w:p w14:paraId="3A87E490" w14:textId="77777777" w:rsidR="007419A8" w:rsidRDefault="00000000">
            <w:r>
              <w:rPr>
                <w:sz w:val="14"/>
                <w:szCs w:val="14"/>
              </w:rPr>
              <w:t>${kabupaten}</w:t>
            </w:r>
          </w:p>
        </w:tc>
        <w:tc>
          <w:tcPr>
            <w:tcW w:w="900" w:type="dxa"/>
            <w:vAlign w:val="top"/>
          </w:tcPr>
          <w:p w14:paraId="0A582AC7" w14:textId="77777777" w:rsidR="007419A8" w:rsidRDefault="00000000">
            <w:r>
              <w:rPr>
                <w:sz w:val="14"/>
                <w:szCs w:val="14"/>
              </w:rPr>
              <w:t>${kecamatan}</w:t>
            </w:r>
          </w:p>
        </w:tc>
        <w:tc>
          <w:tcPr>
            <w:tcW w:w="900" w:type="dxa"/>
            <w:vAlign w:val="top"/>
          </w:tcPr>
          <w:p w14:paraId="736DCC30" w14:textId="77777777" w:rsidR="007419A8" w:rsidRDefault="00000000">
            <w:r>
              <w:rPr>
                <w:sz w:val="14"/>
                <w:szCs w:val="14"/>
              </w:rPr>
              <w:t>${kelurahan}</w:t>
            </w:r>
          </w:p>
        </w:tc>
        <w:tc>
          <w:tcPr>
            <w:tcW w:w="1000" w:type="dxa"/>
            <w:vAlign w:val="top"/>
          </w:tcPr>
          <w:p w14:paraId="563F3A9B" w14:textId="77777777" w:rsidR="007419A8" w:rsidRDefault="00000000">
            <w:r>
              <w:rPr>
                <w:sz w:val="14"/>
                <w:szCs w:val="14"/>
              </w:rPr>
              <w:t>${nomor_sk}</w:t>
            </w:r>
          </w:p>
        </w:tc>
        <w:tc>
          <w:tcPr>
            <w:tcW w:w="1100" w:type="dxa"/>
            <w:vAlign w:val="top"/>
          </w:tcPr>
          <w:p w14:paraId="52B83F2C" w14:textId="77777777" w:rsidR="007419A8" w:rsidRDefault="00000000">
            <w:r>
              <w:rPr>
                <w:sz w:val="14"/>
                <w:szCs w:val="14"/>
              </w:rPr>
              <w:t>${url_sk}</w:t>
            </w:r>
          </w:p>
        </w:tc>
        <w:tc>
          <w:tcPr>
            <w:tcW w:w="1100" w:type="dxa"/>
            <w:vAlign w:val="top"/>
          </w:tcPr>
          <w:p w14:paraId="015C6649" w14:textId="77777777" w:rsidR="007419A8" w:rsidRDefault="00000000">
            <w:r>
              <w:rPr>
                <w:sz w:val="14"/>
                <w:szCs w:val="14"/>
              </w:rPr>
              <w:t>${url_dok}</w:t>
            </w:r>
          </w:p>
        </w:tc>
        <w:tc>
          <w:tcPr>
            <w:tcW w:w="1100" w:type="dxa"/>
            <w:vAlign w:val="top"/>
          </w:tcPr>
          <w:p w14:paraId="50CCB631" w14:textId="77777777" w:rsidR="007419A8" w:rsidRDefault="00000000">
            <w:r>
              <w:rPr>
                <w:sz w:val="14"/>
                <w:szCs w:val="14"/>
              </w:rPr>
              <w:t>${kanal_setwapres}</w:t>
            </w:r>
          </w:p>
        </w:tc>
        <w:tc>
          <w:tcPr>
            <w:tcW w:w="800" w:type="dxa"/>
            <w:vAlign w:val="top"/>
          </w:tcPr>
          <w:p w14:paraId="58764E11" w14:textId="77777777" w:rsidR="007419A8" w:rsidRDefault="00000000">
            <w:r>
              <w:rPr>
                <w:sz w:val="14"/>
                <w:szCs w:val="14"/>
              </w:rPr>
              <w:t>${rating}</w:t>
            </w:r>
          </w:p>
        </w:tc>
      </w:tr>
    </w:tbl>
    <w:p w14:paraId="38D24526" w14:textId="77777777" w:rsidR="007419A8" w:rsidRDefault="007419A8">
      <w:pPr>
        <w:sectPr w:rsidR="007419A8">
          <w:pgSz w:w="16838" w:h="11906" w:orient="landscape"/>
          <w:pgMar w:top="720" w:right="500" w:bottom="720" w:left="500" w:header="708" w:footer="708" w:gutter="0"/>
          <w:cols w:space="720"/>
          <w:docGrid w:linePitch="360"/>
        </w:sectPr>
      </w:pPr>
    </w:p>
    <w:p w14:paraId="75B39ED0" w14:textId="77777777" w:rsidR="007419A8" w:rsidRDefault="00000000">
      <w:pPr>
        <w:spacing w:before="240" w:after="150"/>
      </w:pPr>
      <w:r>
        <w:rPr>
          <w:b/>
          <w:bCs/>
          <w:sz w:val="24"/>
          <w:szCs w:val="24"/>
        </w:rPr>
        <w:lastRenderedPageBreak/>
        <w:t xml:space="preserve">3.4 Rekomendasi dan Tindak Lanjut</w:t>
      </w:r>
    </w:p>
    <w:p w14:paraId="06E093DE" w14:textId="77777777" w:rsidR="007419A8" w:rsidRDefault="00000000">
      <w:pPr>
        <w:spacing w:after="200" w:line="300" w:lineRule="auto"/>
        <w:jc w:val="both"/>
      </w:pPr>
      <w:r>
        <w:t xml:space="preserve">Berdasarkan hasil evaluasi data pengaduan pada periode ${periode}, berikut rekomendasi tindak lanjut:</w:t>
      </w:r>
    </w:p>
    <w:tbl>
      <w:tblPr>
        <w:tblW w:w="90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00"/>
        <w:gridCol w:w="8126"/>
      </w:tblGrid>
      <w:tr w:rsidR="007419A8" w14:paraId="1A2B3C01" w14:textId="77777777">
        <w:tblPrEx>
          <w:tblCellMar>
            <w:top w:w="40" w:type="dxa"/>
            <w:bottom w:w="40" w:type="dxa"/>
          </w:tblCellMar>
        </w:tblPrEx>
        <w:trPr>
          <w:tblHeader/>
        </w:trPr>
        <w:tc>
          <w:tcPr>
            <w:tcW w:w="900" w:type="dxa"/>
            <w:shd w:val="clear" w:color="auto" w:fill="2F5496"/>
            <w:vAlign w:val="center"/>
          </w:tcPr>
          <w:p>
            <w:pPr>
              <w:jc w:val="center"/>
            </w:pPr>
            <w:r>
              <w:rPr>
                <w:b/>
                <w:bCs/>
                <w:color w:val="FFFFFF"/>
                <w:sz w:val="20"/>
                <w:szCs w:val="20"/>
              </w:rPr>
              <w:t>No.</w:t>
            </w:r>
          </w:p>
        </w:tc>
        <w:tc>
          <w:tcPr>
            <w:tcW w:w="8126" w:type="dxa"/>
            <w:shd w:val="clear" w:color="auto" w:fill="2F5496"/>
            <w:vAlign w:val="center"/>
          </w:tcPr>
          <w:p>
            <w:pPr>
              <w:jc w:val="center"/>
            </w:pPr>
            <w:r>
              <w:rPr>
                <w:b/>
                <w:bCs/>
                <w:color w:val="FFFFFF"/>
                <w:sz w:val="20"/>
                <w:szCs w:val="20"/>
              </w:rPr>
              <w:t>Rekomendasi &amp; Tindak Lanjut</w:t>
            </w:r>
          </w:p>
        </w:tc>
      </w:tr>
      <w:tr w:rsidR="007419A8" w14:paraId="1A2B3C02" w14:textId="77777777">
        <w:tblPrEx>
          <w:tblCellMar>
            <w:top w:w="60" w:type="dxa"/>
            <w:bottom w:w="60" w:type="dxa"/>
          </w:tblCellMar>
        </w:tblPrEx>
        <w:tc>
          <w:tcPr>
            <w:tcW w:w="900" w:type="dxa"/>
            <w:vAlign w:val="top"/>
          </w:tcPr>
          <w:p>
            <w:pPr>
              <w:jc w:val="center"/>
            </w:pPr>
            <w:r>
              <w:rPr>
                <w:sz w:val="20"/>
                <w:szCs w:val="20"/>
              </w:rPr>
              <w:t>${rekomendasi_no}</w:t>
            </w:r>
          </w:p>
        </w:tc>
        <w:tc>
          <w:tcPr>
            <w:tcW w:w="8126" w:type="dxa"/>
            <w:vAlign w:val="top"/>
          </w:tcPr>
          <w:p>
            <w:r>
              <w:rPr>
                <w:sz w:val="20"/>
                <w:szCs w:val="20"/>
              </w:rPr>
              <w:t>${rekomendasi_isi}</w:t>
            </w:r>
          </w:p>
        </w:tc>
      </w:tr>
    </w:tbl>
    <w:p w14:paraId="70955A53" w14:textId="77777777" w:rsidR="007419A8" w:rsidRDefault="00000000"/>
    <w:p>
      <w:pPr>
        <w:spacing w:before="400" w:after="0"/>
        <w:jc w:val="right"/>
      </w:pPr>
      <w:r>
        <w:t xml:space="preserve">Garut, ${tanggal_laporan}</w:t>
      </w:r>
    </w:p>
    <w:p>
      <w:pPr>
        <w:jc w:val="right"/>
      </w:pPr>
    </w:p>
    <w:p>
      <w:pPr>
        <w:jc w:val="right"/>
      </w:pPr>
    </w:p>
    <w:p>
      <w:pPr>
        <w:jc w:val="right"/>
      </w:pPr>
    </w:p>
    <w:p>
      <w:pPr>
        <w:spacing w:after="0"/>
        <w:jc w:val="right"/>
      </w:pPr>
      <w:r>
        <w:rPr>
          <w:b/>
          <w:bCs/>
          <w:u w:val="single"/>
        </w:rPr>
        <w:t>${nama_penyusun}</w:t>
      </w:r>
    </w:p>
    <w:p>
      <w:pPr>
        <w:jc w:val="right"/>
      </w:pPr>
      <w:r>
        <w:t xml:space="preserve">NIP. ${nip}</w:t>
      </w:r>
    </w:p>
    <w:sectPr w:rsidR="007419A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F0ECF"/>
    <w:multiLevelType w:val="hybridMultilevel"/>
    <w:tmpl w:val="DC5C42BC"/>
    <w:lvl w:ilvl="0" w:tplc="AC8AAED4">
      <w:start w:val="1"/>
      <w:numFmt w:val="bullet"/>
      <w:lvlText w:val="●"/>
      <w:lvlJc w:val="left"/>
      <w:pPr>
        <w:ind w:left="720" w:hanging="360"/>
      </w:pPr>
    </w:lvl>
    <w:lvl w:ilvl="1" w:tplc="AAB2F0B4">
      <w:start w:val="1"/>
      <w:numFmt w:val="bullet"/>
      <w:lvlText w:val="○"/>
      <w:lvlJc w:val="left"/>
      <w:pPr>
        <w:ind w:left="1440" w:hanging="360"/>
      </w:pPr>
    </w:lvl>
    <w:lvl w:ilvl="2" w:tplc="E31660E4">
      <w:start w:val="1"/>
      <w:numFmt w:val="bullet"/>
      <w:lvlText w:val="■"/>
      <w:lvlJc w:val="left"/>
      <w:pPr>
        <w:ind w:left="2160" w:hanging="360"/>
      </w:pPr>
    </w:lvl>
    <w:lvl w:ilvl="3" w:tplc="965006FA">
      <w:start w:val="1"/>
      <w:numFmt w:val="bullet"/>
      <w:lvlText w:val="●"/>
      <w:lvlJc w:val="left"/>
      <w:pPr>
        <w:ind w:left="2880" w:hanging="360"/>
      </w:pPr>
    </w:lvl>
    <w:lvl w:ilvl="4" w:tplc="16BA64FC">
      <w:start w:val="1"/>
      <w:numFmt w:val="bullet"/>
      <w:lvlText w:val="○"/>
      <w:lvlJc w:val="left"/>
      <w:pPr>
        <w:ind w:left="3600" w:hanging="360"/>
      </w:pPr>
    </w:lvl>
    <w:lvl w:ilvl="5" w:tplc="77080F3A">
      <w:start w:val="1"/>
      <w:numFmt w:val="bullet"/>
      <w:lvlText w:val="■"/>
      <w:lvlJc w:val="left"/>
      <w:pPr>
        <w:ind w:left="4320" w:hanging="360"/>
      </w:pPr>
    </w:lvl>
    <w:lvl w:ilvl="6" w:tplc="887C63F6">
      <w:start w:val="1"/>
      <w:numFmt w:val="bullet"/>
      <w:lvlText w:val="●"/>
      <w:lvlJc w:val="left"/>
      <w:pPr>
        <w:ind w:left="5040" w:hanging="360"/>
      </w:pPr>
    </w:lvl>
    <w:lvl w:ilvl="7" w:tplc="35C66F5A">
      <w:start w:val="1"/>
      <w:numFmt w:val="bullet"/>
      <w:lvlText w:val="●"/>
      <w:lvlJc w:val="left"/>
      <w:pPr>
        <w:ind w:left="5760" w:hanging="360"/>
      </w:pPr>
    </w:lvl>
    <w:lvl w:ilvl="8" w:tplc="6228EE3A">
      <w:start w:val="1"/>
      <w:numFmt w:val="bullet"/>
      <w:lvlText w:val="●"/>
      <w:lvlJc w:val="left"/>
      <w:pPr>
        <w:ind w:left="6480" w:hanging="360"/>
      </w:pPr>
    </w:lvl>
  </w:abstractNum>
  <w:num w:numId="1" w16cid:durableId="351611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9A8"/>
    <w:rsid w:val="007419A8"/>
    <w:rsid w:val="00743F9E"/>
    <w:rsid w:val="00AD0EA2"/>
    <w:rsid w:val="00FE2C0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D25D7"/>
  <w15:docId w15:val="{FB2C4BEC-5533-4EE7-BB2B-7EF8FF59C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969</Words>
  <Characters>5526</Characters>
  <Application>Microsoft Office Word</Application>
  <DocSecurity>0</DocSecurity>
  <Lines>46</Lines>
  <Paragraphs>12</Paragraphs>
  <ScaleCrop>false</ScaleCrop>
  <Company/>
  <LinksUpToDate>false</LinksUpToDate>
  <CharactersWithSpaces>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Devi Risvianti</cp:lastModifiedBy>
  <cp:revision>3</cp:revision>
  <dcterms:created xsi:type="dcterms:W3CDTF">2026-07-21T07:47:00Z</dcterms:created>
  <dcterms:modified xsi:type="dcterms:W3CDTF">2026-07-21T09:46:00Z</dcterms:modified>
</cp:coreProperties>
</file>