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lang w:val="es-ES"/>
        </w:rPr>
        <w:id w:val="1132977493"/>
        <w:docPartObj>
          <w:docPartGallery w:val="autotext"/>
        </w:docPartObj>
      </w:sdtPr>
      <w:sdtEndPr>
        <w:rPr>
          <w:lang w:val="es-ES"/>
        </w:rPr>
      </w:sdtEndPr>
      <w:sdtContent>
        <w:p w14:paraId="35F3D229">
          <w:pPr>
            <w:spacing w:line="360" w:lineRule="auto"/>
            <w:rPr>
              <w:lang w:val="es-ES"/>
            </w:rPr>
          </w:pPr>
          <w:r>
            <w:rPr>
              <w:lang w:val="es-ES"/>
            </w:rPr>
            <mc:AlternateContent>
              <mc:Choice Requires="wpg">
                <w:drawing>
                  <wp:anchor distT="0" distB="0" distL="114300" distR="114300" simplePos="0" relativeHeight="251659264" behindDoc="0" locked="0" layoutInCell="1" allowOverlap="1">
                    <wp:simplePos x="0" y="0"/>
                    <wp:positionH relativeFrom="page">
                      <wp:align>left</wp:align>
                    </wp:positionH>
                    <wp:positionV relativeFrom="page">
                      <wp:align>top</wp:align>
                    </wp:positionV>
                    <wp:extent cx="6382385" cy="4458970"/>
                    <wp:effectExtent l="0" t="0" r="0" b="5715"/>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4458970"/>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p w14:paraId="468BDDFB">
                                  <w:pPr>
                                    <w:pStyle w:val="20"/>
                                    <w:spacing w:after="240" w:line="216" w:lineRule="auto"/>
                                    <w:rPr>
                                      <w:rFonts w:hint="default" w:asciiTheme="majorHAnsi" w:hAnsiTheme="majorHAnsi"/>
                                      <w:b/>
                                      <w:bCs/>
                                      <w:color w:val="44546A" w:themeColor="text2"/>
                                      <w:spacing w:val="10"/>
                                      <w:sz w:val="28"/>
                                      <w:szCs w:val="28"/>
                                      <w:lang w:val="es-ES"/>
                                      <w14:textFill>
                                        <w14:solidFill>
                                          <w14:schemeClr w14:val="tx2"/>
                                        </w14:solidFill>
                                      </w14:textFill>
                                    </w:rPr>
                                  </w:pPr>
                                  <w:r>
                                    <w:rPr>
                                      <w:rFonts w:hint="default" w:asciiTheme="majorHAnsi" w:hAnsiTheme="majorHAnsi"/>
                                      <w:b/>
                                      <w:bCs/>
                                      <w:color w:val="44546A" w:themeColor="text2"/>
                                      <w:spacing w:val="10"/>
                                      <w:sz w:val="28"/>
                                      <w:szCs w:val="28"/>
                                      <w:lang w:val="es-ES"/>
                                      <w14:textFill>
                                        <w14:solidFill>
                                          <w14:schemeClr w14:val="tx2"/>
                                        </w14:solidFill>
                                      </w14:textFill>
                                    </w:rPr>
                                    <w:t>Ingenieria en Desarrollo y Gestión de Software Multiplataforma</w:t>
                                  </w:r>
                                </w:p>
                                <w:sdt>
                                  <w:sdtPr>
                                    <w:rPr>
                                      <w:rFonts w:asciiTheme="majorHAnsi" w:hAnsiTheme="majorHAnsi"/>
                                      <w:b/>
                                      <w:bCs/>
                                      <w:color w:val="44546A" w:themeColor="text2"/>
                                      <w:spacing w:val="10"/>
                                      <w:sz w:val="28"/>
                                      <w:szCs w:val="28"/>
                                      <w:lang w:val="zh-CN"/>
                                      <w14:textFill>
                                        <w14:solidFill>
                                          <w14:schemeClr w14:val="tx2"/>
                                        </w14:solidFill>
                                      </w14:textFill>
                                    </w:rPr>
                                    <w:alias w:val="Subtitle"/>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rPr>
                                      <w:rFonts w:asciiTheme="majorHAnsi" w:hAnsiTheme="majorHAnsi"/>
                                      <w:b/>
                                      <w:bCs/>
                                      <w:color w:val="44546A" w:themeColor="text2"/>
                                      <w:spacing w:val="10"/>
                                      <w:sz w:val="28"/>
                                      <w:szCs w:val="28"/>
                                      <w:lang w:val="zh-CN"/>
                                      <w14:textFill>
                                        <w14:solidFill>
                                          <w14:schemeClr w14:val="tx2"/>
                                        </w14:solidFill>
                                      </w14:textFill>
                                    </w:rPr>
                                  </w:sdtEndPr>
                                  <w:sdtContent>
                                    <w:p w14:paraId="1C5414B5">
                                      <w:pPr>
                                        <w:pStyle w:val="20"/>
                                        <w:spacing w:after="240" w:line="216" w:lineRule="auto"/>
                                        <w:rPr>
                                          <w:rFonts w:asciiTheme="majorHAnsi" w:hAnsiTheme="majorHAnsi"/>
                                          <w:b/>
                                          <w:bCs/>
                                          <w:color w:val="44546A" w:themeColor="text2"/>
                                          <w:spacing w:val="10"/>
                                          <w:sz w:val="28"/>
                                          <w:szCs w:val="28"/>
                                          <w:lang w:val="zh-CN"/>
                                          <w14:textFill>
                                            <w14:solidFill>
                                              <w14:schemeClr w14:val="tx2"/>
                                            </w14:solidFill>
                                          </w14:textFill>
                                        </w:rPr>
                                      </w:pPr>
                                      <w:r>
                                        <w:rPr>
                                          <w:rFonts w:asciiTheme="majorHAnsi" w:hAnsiTheme="majorHAnsi"/>
                                          <w:b/>
                                          <w:bCs/>
                                          <w:color w:val="44546A" w:themeColor="text2"/>
                                          <w:spacing w:val="10"/>
                                          <w:sz w:val="28"/>
                                          <w:szCs w:val="28"/>
                                          <w:lang w:val="es-ES"/>
                                          <w14:textFill>
                                            <w14:solidFill>
                                              <w14:schemeClr w14:val="tx2"/>
                                            </w14:solidFill>
                                          </w14:textFill>
                                        </w:rPr>
                                        <w:t>Universidad Tecnologica de la costa</w:t>
                                      </w:r>
                                    </w:p>
                                  </w:sdtContent>
                                </w:sdt>
                                <w:sdt>
                                  <w:sdtPr>
                                    <w:rPr>
                                      <w:rFonts w:asciiTheme="majorHAnsi" w:hAnsiTheme="majorHAnsi"/>
                                      <w:caps/>
                                      <w:color w:val="44546A" w:themeColor="text2"/>
                                      <w:sz w:val="56"/>
                                      <w:szCs w:val="56"/>
                                      <w:lang w:val="zh-CN"/>
                                      <w14:textFill>
                                        <w14:solidFill>
                                          <w14:schemeClr w14:val="tx2"/>
                                        </w14:solidFill>
                                      </w14:textFill>
                                    </w:rPr>
                                    <w:alias w:val="Title"/>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rPr>
                                      <w:rFonts w:asciiTheme="majorHAnsi" w:hAnsiTheme="majorHAnsi"/>
                                      <w:caps/>
                                      <w:color w:val="44546A" w:themeColor="text2"/>
                                      <w:sz w:val="56"/>
                                      <w:szCs w:val="56"/>
                                      <w:lang w:val="zh-CN"/>
                                      <w14:textFill>
                                        <w14:solidFill>
                                          <w14:schemeClr w14:val="tx2"/>
                                        </w14:solidFill>
                                      </w14:textFill>
                                    </w:rPr>
                                  </w:sdtEndPr>
                                  <w:sdtContent>
                                    <w:p w14:paraId="7CC3FA69">
                                      <w:pPr>
                                        <w:pStyle w:val="20"/>
                                        <w:spacing w:line="216" w:lineRule="auto"/>
                                        <w:rPr>
                                          <w:rFonts w:asciiTheme="majorHAnsi" w:hAnsiTheme="majorHAnsi"/>
                                          <w:caps/>
                                          <w:color w:val="44546A" w:themeColor="text2"/>
                                          <w:sz w:val="56"/>
                                          <w:szCs w:val="56"/>
                                          <w:lang w:val="zh-CN"/>
                                          <w14:textFill>
                                            <w14:solidFill>
                                              <w14:schemeClr w14:val="tx2"/>
                                            </w14:solidFill>
                                          </w14:textFill>
                                        </w:rPr>
                                      </w:pPr>
                                      <w:r>
                                        <w:rPr>
                                          <w:rFonts w:asciiTheme="majorHAnsi" w:hAnsiTheme="majorHAnsi"/>
                                          <w:caps/>
                                          <w:color w:val="44546A" w:themeColor="text2"/>
                                          <w:sz w:val="56"/>
                                          <w:szCs w:val="56"/>
                                          <w:lang w:val="es-MX"/>
                                          <w14:textFill>
                                            <w14:solidFill>
                                              <w14:schemeClr w14:val="tx2"/>
                                            </w14:solidFill>
                                          </w14:textFill>
                                        </w:rPr>
                                        <w:t>Portafolio de extracción de conocimiento en base de datos</w:t>
                                      </w:r>
                                    </w:p>
                                  </w:sdtContent>
                                </w:sdt>
                              </w:txbxContent>
                            </wps:txbx>
                            <wps:bodyPr rot="0" spcFirstLastPara="0" vertOverflow="overflow" horzOverflow="overflow" vert="horz" wrap="square" lIns="457200" tIns="457200" rIns="0" bIns="0" numCol="1" spcCol="0" rtlCol="0" fromWordArt="0" anchor="b" anchorCtr="0" forceAA="0" compatLnSpc="1">
                              <a:noAutofit/>
                            </wps:bodyPr>
                          </wps:wsp>
                        </wpg:wgp>
                      </a:graphicData>
                    </a:graphic>
                  </wp:anchor>
                </w:drawing>
              </mc:Choice>
              <mc:Fallback>
                <w:pict>
                  <v:group id="Group 459" o:spid="_x0000_s1026" o:spt="203" style="position:absolute;left:0pt;height:351.1pt;width:502.55pt;mso-position-horizontal:left;mso-position-horizontal-relative:page;mso-position-vertical:top;mso-position-vertical-relative:page;z-index:251659264;mso-width-relative:page;mso-height-relative:page;" coordsize="6381750,3401568" o:gfxdata="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">
                    <o:lock v:ext="edit" aspectratio="f"/>
                    <v:group id="Group 460" o:spid="_x0000_s1026" o:spt="203" style="position:absolute;left:0;top:0;height:3401568;width:2642616;" coordsize="2642616,3401568" o:gfxdata="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D0r2/W7AAAA3AAAAA8AAAAAAAAAAQAgAAAAIgAAAGRycy9kb3ducmV2LnhtbFBL&#10;AQIUABQAAAAIAIdO4kAzLwWeOwAAADkAAAAVAAAAAAAAAAEAIAAAAAoBAABkcnMvZ3JvdXBzaGFw&#10;ZXhtbC54bWxQSwUGAAAAAAYABgBgAQAAxwMAAAAA&#10;">
                      <o:lock v:ext="edit" aspectratio="f"/>
                      <v:shape id="Freeform 461" o:spid="_x0000_s1026" o:spt="100" style="position:absolute;left:504825;top:504825;height:2867025;width:2133600;" fillcolor="#44546A [3215]" filled="t" stroked="f" coordsize="1344,1806" o:gfxdata="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WKKugAAANwA&#10;AAAPAAAAAAAAAAEAIAAAACIAAABkcnMvZG93bnJldi54bWxQSwECFAAUAAAACACHTuJAMy8FnjsA&#10;AAA5AAAAEAAAAAAAAAABACAAAAAJAQAAZHJzL3NoYXBleG1sLnhtbFBLBQYAAAAABgAGAFsBAACz&#10;AwAAAAA=&#10;" path="m168,1806l0,1806,0,0,1344,0,1344,165,168,165,168,1806xe">
                        <v:path o:connectlocs="266700,2867025;0,2867025;0,0;2133600,0;2133600,261937;266700,261937;266700,2867025" o:connectangles="0,0,0,0,0,0,0"/>
                        <v:fill on="t" focussize="0,0"/>
                        <v:stroke on="f"/>
                        <v:imagedata o:title=""/>
                        <o:lock v:ext="edit" aspectratio="f"/>
                      </v:shape>
                      <v:rect id="Rectangle 462" o:spid="_x0000_s1026" o:spt="1" style="position:absolute;left:0;top:0;height:3401568;width:2642616;v-text-anchor:middle;" filled="f" stroked="f" coordsize="21600,21600" o:gfxdata="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GhKNO8AAAA&#10;3AAAAA8AAAAAAAAAAQAgAAAAIgAAAGRycy9kb3ducmV2LnhtbFBLAQIUABQAAAAIAIdO4kAzLwWe&#10;OwAAADkAAAAQAAAAAAAAAAEAIAAAAAsBAABkcnMvc2hhcGV4bWwueG1sUEsFBgAAAAAGAAYAWwEA&#10;ALUDAAAAAA==&#10;">
                        <v:fill on="f" focussize="0,0"/>
                        <v:stroke on="f" weight="1pt" miterlimit="8" joinstyle="miter"/>
                        <v:imagedata o:title=""/>
                        <o:lock v:ext="edit" aspectratio="f"/>
                      </v:rect>
                    </v:group>
                    <v:shape id="Text Box 463" o:spid="_x0000_s1026" o:spt="202" type="#_x0000_t202" style="position:absolute;left:771525;top:762000;height:2591435;width:5610225;v-text-anchor:bottom;" filled="f" stroked="f" coordsize="21600,21600" o:gfxdata="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6FFCQ&#10;wAAAANwAAAAPAAAAAAAAAAEAIAAAACIAAABkcnMvZG93bnJldi54bWxQSwECFAAUAAAACACHTuJA&#10;My8FnjsAAAA5AAAAEAAAAAAAAAABACAAAAAPAQAAZHJzL3NoYXBleG1sLnhtbFBLBQYAAAAABgAG&#10;AFsBAAC5AwAAAAA=&#10;">
                      <v:fill on="f" focussize="0,0"/>
                      <v:stroke on="f" weight="0.5pt"/>
                      <v:imagedata o:title=""/>
                      <o:lock v:ext="edit" aspectratio="f"/>
                      <v:textbox inset="12.7mm,12.7mm,0mm,0mm">
                        <w:txbxContent>
                          <w:p w14:paraId="468BDDFB">
                            <w:pPr>
                              <w:pStyle w:val="20"/>
                              <w:spacing w:after="240" w:line="216" w:lineRule="auto"/>
                              <w:rPr>
                                <w:rFonts w:hint="default" w:asciiTheme="majorHAnsi" w:hAnsiTheme="majorHAnsi"/>
                                <w:b/>
                                <w:bCs/>
                                <w:color w:val="44546A" w:themeColor="text2"/>
                                <w:spacing w:val="10"/>
                                <w:sz w:val="28"/>
                                <w:szCs w:val="28"/>
                                <w:lang w:val="es-ES"/>
                                <w14:textFill>
                                  <w14:solidFill>
                                    <w14:schemeClr w14:val="tx2"/>
                                  </w14:solidFill>
                                </w14:textFill>
                              </w:rPr>
                            </w:pPr>
                            <w:r>
                              <w:rPr>
                                <w:rFonts w:hint="default" w:asciiTheme="majorHAnsi" w:hAnsiTheme="majorHAnsi"/>
                                <w:b/>
                                <w:bCs/>
                                <w:color w:val="44546A" w:themeColor="text2"/>
                                <w:spacing w:val="10"/>
                                <w:sz w:val="28"/>
                                <w:szCs w:val="28"/>
                                <w:lang w:val="es-ES"/>
                                <w14:textFill>
                                  <w14:solidFill>
                                    <w14:schemeClr w14:val="tx2"/>
                                  </w14:solidFill>
                                </w14:textFill>
                              </w:rPr>
                              <w:t>Ingenieria en Desarrollo y Gestión de Software Multiplataforma</w:t>
                            </w:r>
                          </w:p>
                          <w:sdt>
                            <w:sdtPr>
                              <w:rPr>
                                <w:rFonts w:asciiTheme="majorHAnsi" w:hAnsiTheme="majorHAnsi"/>
                                <w:b/>
                                <w:bCs/>
                                <w:color w:val="44546A" w:themeColor="text2"/>
                                <w:spacing w:val="10"/>
                                <w:sz w:val="28"/>
                                <w:szCs w:val="28"/>
                                <w:lang w:val="zh-CN"/>
                                <w14:textFill>
                                  <w14:solidFill>
                                    <w14:schemeClr w14:val="tx2"/>
                                  </w14:solidFill>
                                </w14:textFill>
                              </w:rPr>
                              <w:alias w:val="Subtitle"/>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rPr>
                                <w:rFonts w:asciiTheme="majorHAnsi" w:hAnsiTheme="majorHAnsi"/>
                                <w:b/>
                                <w:bCs/>
                                <w:color w:val="44546A" w:themeColor="text2"/>
                                <w:spacing w:val="10"/>
                                <w:sz w:val="28"/>
                                <w:szCs w:val="28"/>
                                <w:lang w:val="zh-CN"/>
                                <w14:textFill>
                                  <w14:solidFill>
                                    <w14:schemeClr w14:val="tx2"/>
                                  </w14:solidFill>
                                </w14:textFill>
                              </w:rPr>
                            </w:sdtEndPr>
                            <w:sdtContent>
                              <w:p w14:paraId="1C5414B5">
                                <w:pPr>
                                  <w:pStyle w:val="20"/>
                                  <w:spacing w:after="240" w:line="216" w:lineRule="auto"/>
                                  <w:rPr>
                                    <w:rFonts w:asciiTheme="majorHAnsi" w:hAnsiTheme="majorHAnsi"/>
                                    <w:b/>
                                    <w:bCs/>
                                    <w:color w:val="44546A" w:themeColor="text2"/>
                                    <w:spacing w:val="10"/>
                                    <w:sz w:val="28"/>
                                    <w:szCs w:val="28"/>
                                    <w:lang w:val="zh-CN"/>
                                    <w14:textFill>
                                      <w14:solidFill>
                                        <w14:schemeClr w14:val="tx2"/>
                                      </w14:solidFill>
                                    </w14:textFill>
                                  </w:rPr>
                                </w:pPr>
                                <w:r>
                                  <w:rPr>
                                    <w:rFonts w:asciiTheme="majorHAnsi" w:hAnsiTheme="majorHAnsi"/>
                                    <w:b/>
                                    <w:bCs/>
                                    <w:color w:val="44546A" w:themeColor="text2"/>
                                    <w:spacing w:val="10"/>
                                    <w:sz w:val="28"/>
                                    <w:szCs w:val="28"/>
                                    <w:lang w:val="es-ES"/>
                                    <w14:textFill>
                                      <w14:solidFill>
                                        <w14:schemeClr w14:val="tx2"/>
                                      </w14:solidFill>
                                    </w14:textFill>
                                  </w:rPr>
                                  <w:t>Universidad Tecnologica de la costa</w:t>
                                </w:r>
                              </w:p>
                            </w:sdtContent>
                          </w:sdt>
                          <w:sdt>
                            <w:sdtPr>
                              <w:rPr>
                                <w:rFonts w:asciiTheme="majorHAnsi" w:hAnsiTheme="majorHAnsi"/>
                                <w:caps/>
                                <w:color w:val="44546A" w:themeColor="text2"/>
                                <w:sz w:val="56"/>
                                <w:szCs w:val="56"/>
                                <w:lang w:val="zh-CN"/>
                                <w14:textFill>
                                  <w14:solidFill>
                                    <w14:schemeClr w14:val="tx2"/>
                                  </w14:solidFill>
                                </w14:textFill>
                              </w:rPr>
                              <w:alias w:val="Title"/>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rPr>
                                <w:rFonts w:asciiTheme="majorHAnsi" w:hAnsiTheme="majorHAnsi"/>
                                <w:caps/>
                                <w:color w:val="44546A" w:themeColor="text2"/>
                                <w:sz w:val="56"/>
                                <w:szCs w:val="56"/>
                                <w:lang w:val="zh-CN"/>
                                <w14:textFill>
                                  <w14:solidFill>
                                    <w14:schemeClr w14:val="tx2"/>
                                  </w14:solidFill>
                                </w14:textFill>
                              </w:rPr>
                            </w:sdtEndPr>
                            <w:sdtContent>
                              <w:p w14:paraId="7CC3FA69">
                                <w:pPr>
                                  <w:pStyle w:val="20"/>
                                  <w:spacing w:line="216" w:lineRule="auto"/>
                                  <w:rPr>
                                    <w:rFonts w:asciiTheme="majorHAnsi" w:hAnsiTheme="majorHAnsi"/>
                                    <w:caps/>
                                    <w:color w:val="44546A" w:themeColor="text2"/>
                                    <w:sz w:val="56"/>
                                    <w:szCs w:val="56"/>
                                    <w:lang w:val="zh-CN"/>
                                    <w14:textFill>
                                      <w14:solidFill>
                                        <w14:schemeClr w14:val="tx2"/>
                                      </w14:solidFill>
                                    </w14:textFill>
                                  </w:rPr>
                                </w:pPr>
                                <w:r>
                                  <w:rPr>
                                    <w:rFonts w:asciiTheme="majorHAnsi" w:hAnsiTheme="majorHAnsi"/>
                                    <w:caps/>
                                    <w:color w:val="44546A" w:themeColor="text2"/>
                                    <w:sz w:val="56"/>
                                    <w:szCs w:val="56"/>
                                    <w:lang w:val="es-MX"/>
                                    <w14:textFill>
                                      <w14:solidFill>
                                        <w14:schemeClr w14:val="tx2"/>
                                      </w14:solidFill>
                                    </w14:textFill>
                                  </w:rPr>
                                  <w:t>Portafolio de extracción de conocimiento en base de datos</w:t>
                                </w:r>
                              </w:p>
                            </w:sdtContent>
                          </w:sdt>
                        </w:txbxContent>
                      </v:textbox>
                    </v:shape>
                  </v:group>
                </w:pict>
              </mc:Fallback>
            </mc:AlternateContent>
          </w:r>
        </w:p>
        <w:p w14:paraId="477CC5D0">
          <w:pPr>
            <w:spacing w:line="360" w:lineRule="auto"/>
            <w:rPr>
              <w:lang w:val="es-ES"/>
            </w:rPr>
          </w:pPr>
          <w:r>
            <w:rPr>
              <w:lang w:val="es-ES"/>
            </w:rPr>
            <mc:AlternateContent>
              <mc:Choice Requires="wpg">
                <w:drawing>
                  <wp:anchor distT="0" distB="0" distL="114300" distR="114300" simplePos="0" relativeHeight="251660288" behindDoc="0" locked="0" layoutInCell="1" allowOverlap="1">
                    <wp:simplePos x="0" y="0"/>
                    <wp:positionH relativeFrom="page">
                      <wp:posOffset>1203325</wp:posOffset>
                    </wp:positionH>
                    <wp:positionV relativeFrom="page">
                      <wp:posOffset>6685280</wp:posOffset>
                    </wp:positionV>
                    <wp:extent cx="6567805" cy="3373755"/>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6567805" cy="3373755"/>
                              <a:chOff x="-494045" y="0"/>
                              <a:chExt cx="5165867" cy="3374136"/>
                            </a:xfrm>
                          </wpg:grpSpPr>
                          <wpg:grpSp>
                            <wpg:cNvPr id="455" name="Group 455" title="Crop mark graphic"/>
                            <wpg:cNvGrpSpPr/>
                            <wpg:grpSpPr>
                              <a:xfrm>
                                <a:off x="2038350" y="0"/>
                                <a:ext cx="2633472" cy="3374136"/>
                                <a:chOff x="0" y="0"/>
                                <a:chExt cx="2628900" cy="3371850"/>
                              </a:xfrm>
                            </wpg:grpSpPr>
                            <wps:wsp>
                              <wps:cNvPr id="456" name="Freeform 456"/>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458" name="Text Box 458" title="Title and subtitle"/>
                            <wps:cNvSpPr txBox="1"/>
                            <wps:spPr>
                              <a:xfrm>
                                <a:off x="-494045" y="0"/>
                                <a:ext cx="4398510" cy="2610145"/>
                              </a:xfrm>
                              <a:prstGeom prst="rect">
                                <a:avLst/>
                              </a:prstGeom>
                              <a:noFill/>
                              <a:ln w="6350">
                                <a:noFill/>
                              </a:ln>
                            </wps:spPr>
                            <wps:txbx>
                              <w:txbxContent>
                                <w:p w14:paraId="2CF373BB">
                                  <w:pPr>
                                    <w:pStyle w:val="20"/>
                                    <w:spacing w:after="240"/>
                                    <w:rPr>
                                      <w:rFonts w:hint="default"/>
                                      <w:color w:val="44546A" w:themeColor="text2"/>
                                      <w:spacing w:val="10"/>
                                      <w:sz w:val="28"/>
                                      <w:szCs w:val="28"/>
                                      <w:lang w:val="es-MX"/>
                                      <w14:textFill>
                                        <w14:solidFill>
                                          <w14:schemeClr w14:val="tx2"/>
                                        </w14:solidFill>
                                      </w14:textFill>
                                    </w:rPr>
                                  </w:pPr>
                                  <w:sdt>
                                    <w:sdtPr>
                                      <w:rPr>
                                        <w:color w:val="44546A" w:themeColor="text2"/>
                                        <w:spacing w:val="10"/>
                                        <w:sz w:val="36"/>
                                        <w:szCs w:val="36"/>
                                        <w:lang w:val="zh-CN"/>
                                        <w14:textFill>
                                          <w14:solidFill>
                                            <w14:schemeClr w14:val="tx2"/>
                                          </w14:solidFill>
                                        </w14:textFill>
                                      </w:rPr>
                                      <w:alias w:val="Author"/>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rPr>
                                        <w:color w:val="44546A" w:themeColor="text2"/>
                                        <w:spacing w:val="10"/>
                                        <w:sz w:val="36"/>
                                        <w:szCs w:val="36"/>
                                        <w:lang w:val="zh-CN"/>
                                        <w14:textFill>
                                          <w14:solidFill>
                                            <w14:schemeClr w14:val="tx2"/>
                                          </w14:solidFill>
                                        </w14:textFill>
                                      </w:rPr>
                                    </w:sdtEndPr>
                                    <w:sdtContent/>
                                  </w:sdt>
                                  <w:r>
                                    <w:rPr>
                                      <w:color w:val="44546A" w:themeColor="text2"/>
                                      <w:spacing w:val="10"/>
                                      <w:sz w:val="36"/>
                                      <w:szCs w:val="36"/>
                                      <w:lang w:val="zh-CN"/>
                                      <w14:textFill>
                                        <w14:solidFill>
                                          <w14:schemeClr w14:val="tx2"/>
                                        </w14:solidFill>
                                      </w14:textFill>
                                    </w:rPr>
                                    <w:tab/>
                                  </w:r>
                                  <w:r>
                                    <w:rPr>
                                      <w:color w:val="44546A" w:themeColor="text2"/>
                                      <w:spacing w:val="10"/>
                                      <w:sz w:val="36"/>
                                      <w:szCs w:val="36"/>
                                      <w:lang w:val="zh-CN"/>
                                      <w14:textFill>
                                        <w14:solidFill>
                                          <w14:schemeClr w14:val="tx2"/>
                                        </w14:solidFill>
                                      </w14:textFill>
                                    </w:rPr>
                                    <w:tab/>
                                  </w:r>
                                  <w:r>
                                    <w:rPr>
                                      <w:color w:val="44546A" w:themeColor="text2"/>
                                      <w:spacing w:val="10"/>
                                      <w:sz w:val="36"/>
                                      <w:szCs w:val="36"/>
                                      <w:lang w:val="zh-CN"/>
                                      <w14:textFill>
                                        <w14:solidFill>
                                          <w14:schemeClr w14:val="tx2"/>
                                        </w14:solidFill>
                                      </w14:textFill>
                                    </w:rPr>
                                    <w:tab/>
                                  </w:r>
                                  <w:r>
                                    <w:rPr>
                                      <w:color w:val="44546A" w:themeColor="text2"/>
                                      <w:spacing w:val="10"/>
                                      <w:sz w:val="28"/>
                                      <w:szCs w:val="28"/>
                                      <w:lang w:val="zh-CN"/>
                                      <w14:textFill>
                                        <w14:solidFill>
                                          <w14:schemeClr w14:val="tx2"/>
                                        </w14:solidFill>
                                      </w14:textFill>
                                    </w:rPr>
                                    <w:t>Profesor:</w:t>
                                  </w:r>
                                  <w:r>
                                    <w:rPr>
                                      <w:rFonts w:hint="default"/>
                                      <w:color w:val="44546A" w:themeColor="text2"/>
                                      <w:spacing w:val="10"/>
                                      <w:sz w:val="28"/>
                                      <w:szCs w:val="28"/>
                                      <w:lang w:val="es-MX"/>
                                      <w14:textFill>
                                        <w14:solidFill>
                                          <w14:schemeClr w14:val="tx2"/>
                                        </w14:solidFill>
                                      </w14:textFill>
                                    </w:rPr>
                                    <w:t xml:space="preserve"> M.G.T.I Maria Eugenia Guerrera Chan</w:t>
                                  </w:r>
                                </w:p>
                                <w:p w14:paraId="751FABA7">
                                  <w:pPr>
                                    <w:pStyle w:val="20"/>
                                    <w:spacing w:after="240"/>
                                    <w:ind w:left="5040" w:leftChars="0" w:firstLine="720" w:firstLineChars="0"/>
                                    <w:rPr>
                                      <w:color w:val="44546A" w:themeColor="text2"/>
                                      <w:spacing w:val="10"/>
                                      <w:sz w:val="28"/>
                                      <w:szCs w:val="28"/>
                                      <w:lang w:val="zh-CN"/>
                                      <w14:textFill>
                                        <w14:solidFill>
                                          <w14:schemeClr w14:val="tx2"/>
                                        </w14:solidFill>
                                      </w14:textFill>
                                    </w:rPr>
                                  </w:pPr>
                                  <w:r>
                                    <w:rPr>
                                      <w:color w:val="44546A" w:themeColor="text2"/>
                                      <w:spacing w:val="10"/>
                                      <w:sz w:val="28"/>
                                      <w:szCs w:val="28"/>
                                      <w:lang w:val="zh-CN"/>
                                      <w14:textFill>
                                        <w14:solidFill>
                                          <w14:schemeClr w14:val="tx2"/>
                                        </w14:solidFill>
                                      </w14:textFill>
                                    </w:rPr>
                                    <w:t>Grupo:IDGS</w:t>
                                  </w:r>
                                  <w:r>
                                    <w:rPr>
                                      <w:rFonts w:hint="default"/>
                                      <w:color w:val="44546A" w:themeColor="text2"/>
                                      <w:spacing w:val="10"/>
                                      <w:sz w:val="28"/>
                                      <w:szCs w:val="28"/>
                                      <w:lang w:val="es-ES"/>
                                      <w14:textFill>
                                        <w14:solidFill>
                                          <w14:schemeClr w14:val="tx2"/>
                                        </w14:solidFill>
                                      </w14:textFill>
                                    </w:rPr>
                                    <w:t>9</w:t>
                                  </w:r>
                                  <w:r>
                                    <w:rPr>
                                      <w:color w:val="44546A" w:themeColor="text2"/>
                                      <w:spacing w:val="10"/>
                                      <w:sz w:val="28"/>
                                      <w:szCs w:val="28"/>
                                      <w:lang w:val="zh-CN"/>
                                      <w14:textFill>
                                        <w14:solidFill>
                                          <w14:schemeClr w14:val="tx2"/>
                                        </w14:solidFill>
                                      </w14:textFill>
                                    </w:rPr>
                                    <w:t>1</w:t>
                                  </w:r>
                                </w:p>
                                <w:p w14:paraId="32034833">
                                  <w:pPr>
                                    <w:pStyle w:val="20"/>
                                    <w:jc w:val="right"/>
                                    <w:rPr>
                                      <w:color w:val="44546A" w:themeColor="text2"/>
                                      <w:spacing w:val="10"/>
                                      <w:sz w:val="28"/>
                                      <w:szCs w:val="28"/>
                                      <w:lang w:val="zh-CN"/>
                                      <w14:textFill>
                                        <w14:solidFill>
                                          <w14:schemeClr w14:val="tx2"/>
                                        </w14:solidFill>
                                      </w14:textFill>
                                    </w:rPr>
                                  </w:pPr>
                                  <w:sdt>
                                    <w:sdtPr>
                                      <w:rPr>
                                        <w:color w:val="44546A" w:themeColor="text2"/>
                                        <w:spacing w:val="10"/>
                                        <w:sz w:val="28"/>
                                        <w:szCs w:val="28"/>
                                        <w:lang w:val="zh-CN"/>
                                        <w14:textFill>
                                          <w14:solidFill>
                                            <w14:schemeClr w14:val="tx2"/>
                                          </w14:solidFill>
                                        </w14:textFill>
                                      </w:rPr>
                                      <w:alias w:val="Company"/>
                                      <w:id w:val="1712304738"/>
                                      <w:dataBinding w:prefixMappings="xmlns:ns0='http://schemas.openxmlformats.org/officeDocument/2006/extended-properties' " w:xpath="/ns0:Properties[1]/ns0:Company[1]" w:storeItemID="{6668398D-A668-4E3E-A5EB-62B293D839F1}"/>
                                      <w15:appearance w15:val="hidden"/>
                                      <w:text/>
                                    </w:sdtPr>
                                    <w:sdtEndPr>
                                      <w:rPr>
                                        <w:color w:val="44546A" w:themeColor="text2"/>
                                        <w:spacing w:val="10"/>
                                        <w:sz w:val="28"/>
                                        <w:szCs w:val="28"/>
                                        <w:lang w:val="zh-CN"/>
                                        <w14:textFill>
                                          <w14:solidFill>
                                            <w14:schemeClr w14:val="tx2"/>
                                          </w14:solidFill>
                                        </w14:textFill>
                                      </w:rPr>
                                    </w:sdtEndPr>
                                    <w:sdtContent>
                                      <w:r>
                                        <w:rPr>
                                          <w:color w:val="44546A" w:themeColor="text2"/>
                                          <w:spacing w:val="10"/>
                                          <w:sz w:val="28"/>
                                          <w:szCs w:val="28"/>
                                          <w:lang w:val="zh-CN"/>
                                          <w14:textFill>
                                            <w14:solidFill>
                                              <w14:schemeClr w14:val="tx2"/>
                                            </w14:solidFill>
                                          </w14:textFill>
                                        </w:rPr>
                                        <w:t>Alumno: Irving Armando Martinez Torres</w:t>
                                      </w:r>
                                    </w:sdtContent>
                                  </w:sdt>
                                </w:p>
                              </w:txbxContent>
                            </wps:txbx>
                            <wps:bodyPr rot="0" spcFirstLastPara="0" vertOverflow="overflow" horzOverflow="overflow" vert="horz" wrap="square" lIns="0" tIns="0" rIns="457200" bIns="457200" numCol="1" spcCol="0" rtlCol="0" fromWordArt="0" anchor="b" anchorCtr="0" forceAA="0" compatLnSpc="1">
                              <a:noAutofit/>
                            </wps:bodyPr>
                          </wps:wsp>
                        </wpg:wgp>
                      </a:graphicData>
                    </a:graphic>
                  </wp:anchor>
                </w:drawing>
              </mc:Choice>
              <mc:Fallback>
                <w:pict>
                  <v:group id="Group 454" o:spid="_x0000_s1026" o:spt="203" style="position:absolute;left:0pt;margin-left:94.75pt;margin-top:526.4pt;height:265.65pt;width:517.15pt;mso-position-horizontal-relative:page;mso-position-vertical-relative:page;z-index:251660288;mso-width-relative:page;mso-height-relative:page;" coordorigin="-494045,0" coordsize="5165867,3374136" o:gfxdata="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">
                    <o:lock v:ext="edit" aspectratio="f"/>
                    <v:group id="Group 455" o:spid="_x0000_s1026" o:spt="203" style="position:absolute;left:2038350;top:0;height:3374136;width:2633472;" coordsize="2628900,3371850" o:gfxdata="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4zCy0MAAAADcAAAADwAAAAAAAAABACAAAAAiAAAAZHJzL2Rvd25yZXYu&#10;eG1sUEsBAhQAFAAAAAgAh07iQDMvBZ47AAAAOQAAABUAAAAAAAAAAQAgAAAADwEAAGRycy9ncm91&#10;cHNoYXBleG1sLnhtbFBLBQYAAAAABgAGAGABAADMAwAAAAA=&#10;">
                      <o:lock v:ext="edit" aspectratio="f"/>
                      <v:shape id="Freeform 456" o:spid="_x0000_s1026" o:spt="100" style="position:absolute;left:0;top:0;height:2867025;width:2133600;" fillcolor="#44546A [3215]" filled="t" stroked="f" coordsize="1344,1806" o:gfxdata="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p4MEO8AAAA&#10;3AAAAA8AAAAAAAAAAQAgAAAAIgAAAGRycy9kb3ducmV2LnhtbFBLAQIUABQAAAAIAIdO4kAzLwWe&#10;OwAAADkAAAAQAAAAAAAAAAEAIAAAAAsBAABkcnMvc2hhcGV4bWwueG1sUEsFBgAAAAAGAAYAWwEA&#10;ALUDAAAAAA==&#10;" path="m1344,1806l0,1806,0,1641,1176,1641,1176,0,1344,0,1344,1806xe">
                        <v:path o:connectlocs="2133600,2867025;0,2867025;0,2605087;1866900,2605087;1866900,0;2133600,0;2133600,2867025" o:connectangles="0,0,0,0,0,0,0"/>
                        <v:fill on="t" focussize="0,0"/>
                        <v:stroke on="f"/>
                        <v:imagedata o:title=""/>
                        <o:lock v:ext="edit" aspectratio="f"/>
                      </v:shape>
                      <v:rect id="Rectangle 457" o:spid="_x0000_s1026" o:spt="1" style="position:absolute;left:9525;top:0;height:3371850;width:2619375;v-text-anchor:middle;" filled="f" stroked="f" coordsize="21600,21600" o:gfxdata="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ukH2vQAA&#10;ANwAAAAPAAAAAAAAAAEAIAAAACIAAABkcnMvZG93bnJldi54bWxQSwECFAAUAAAACACHTuJAMy8F&#10;njsAAAA5AAAAEAAAAAAAAAABACAAAAAMAQAAZHJzL3NoYXBleG1sLnhtbFBLBQYAAAAABgAGAFsB&#10;AAC2AwAAAAA=&#10;">
                        <v:fill on="f" focussize="0,0"/>
                        <v:stroke on="f" weight="1pt" miterlimit="8" joinstyle="miter"/>
                        <v:imagedata o:title=""/>
                        <o:lock v:ext="edit" aspectratio="f"/>
                      </v:rect>
                    </v:group>
                    <v:shape id="Text Box 458" o:spid="_x0000_s1026" o:spt="202" type="#_x0000_t202" style="position:absolute;left:-494045;top:0;height:2610145;width:4398510;v-text-anchor:bottom;" filled="f" stroked="f" coordsize="21600,21600" o:gfxdata="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zaFjW2AAAA3AAAAA8A&#10;AAAAAAAAAQAgAAAAIgAAAGRycy9kb3ducmV2LnhtbFBLAQIUABQAAAAIAIdO4kAzLwWeOwAAADkA&#10;AAAQAAAAAAAAAAEAIAAAAAUBAABkcnMvc2hhcGV4bWwueG1sUEsFBgAAAAAGAAYAWwEAAK8DAAAA&#10;AA==&#10;">
                      <v:fill on="f" focussize="0,0"/>
                      <v:stroke on="f" weight="0.5pt"/>
                      <v:imagedata o:title=""/>
                      <o:lock v:ext="edit" aspectratio="f"/>
                      <v:textbox inset="0mm,0mm,12.7mm,12.7mm">
                        <w:txbxContent>
                          <w:p w14:paraId="2CF373BB">
                            <w:pPr>
                              <w:pStyle w:val="20"/>
                              <w:spacing w:after="240"/>
                              <w:rPr>
                                <w:rFonts w:hint="default"/>
                                <w:color w:val="44546A" w:themeColor="text2"/>
                                <w:spacing w:val="10"/>
                                <w:sz w:val="28"/>
                                <w:szCs w:val="28"/>
                                <w:lang w:val="es-MX"/>
                                <w14:textFill>
                                  <w14:solidFill>
                                    <w14:schemeClr w14:val="tx2"/>
                                  </w14:solidFill>
                                </w14:textFill>
                              </w:rPr>
                            </w:pPr>
                            <w:sdt>
                              <w:sdtPr>
                                <w:rPr>
                                  <w:color w:val="44546A" w:themeColor="text2"/>
                                  <w:spacing w:val="10"/>
                                  <w:sz w:val="36"/>
                                  <w:szCs w:val="36"/>
                                  <w:lang w:val="zh-CN"/>
                                  <w14:textFill>
                                    <w14:solidFill>
                                      <w14:schemeClr w14:val="tx2"/>
                                    </w14:solidFill>
                                  </w14:textFill>
                                </w:rPr>
                                <w:alias w:val="Author"/>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rPr>
                                  <w:color w:val="44546A" w:themeColor="text2"/>
                                  <w:spacing w:val="10"/>
                                  <w:sz w:val="36"/>
                                  <w:szCs w:val="36"/>
                                  <w:lang w:val="zh-CN"/>
                                  <w14:textFill>
                                    <w14:solidFill>
                                      <w14:schemeClr w14:val="tx2"/>
                                    </w14:solidFill>
                                  </w14:textFill>
                                </w:rPr>
                              </w:sdtEndPr>
                              <w:sdtContent/>
                            </w:sdt>
                            <w:r>
                              <w:rPr>
                                <w:color w:val="44546A" w:themeColor="text2"/>
                                <w:spacing w:val="10"/>
                                <w:sz w:val="36"/>
                                <w:szCs w:val="36"/>
                                <w:lang w:val="zh-CN"/>
                                <w14:textFill>
                                  <w14:solidFill>
                                    <w14:schemeClr w14:val="tx2"/>
                                  </w14:solidFill>
                                </w14:textFill>
                              </w:rPr>
                              <w:tab/>
                            </w:r>
                            <w:r>
                              <w:rPr>
                                <w:color w:val="44546A" w:themeColor="text2"/>
                                <w:spacing w:val="10"/>
                                <w:sz w:val="36"/>
                                <w:szCs w:val="36"/>
                                <w:lang w:val="zh-CN"/>
                                <w14:textFill>
                                  <w14:solidFill>
                                    <w14:schemeClr w14:val="tx2"/>
                                  </w14:solidFill>
                                </w14:textFill>
                              </w:rPr>
                              <w:tab/>
                            </w:r>
                            <w:r>
                              <w:rPr>
                                <w:color w:val="44546A" w:themeColor="text2"/>
                                <w:spacing w:val="10"/>
                                <w:sz w:val="36"/>
                                <w:szCs w:val="36"/>
                                <w:lang w:val="zh-CN"/>
                                <w14:textFill>
                                  <w14:solidFill>
                                    <w14:schemeClr w14:val="tx2"/>
                                  </w14:solidFill>
                                </w14:textFill>
                              </w:rPr>
                              <w:tab/>
                            </w:r>
                            <w:r>
                              <w:rPr>
                                <w:color w:val="44546A" w:themeColor="text2"/>
                                <w:spacing w:val="10"/>
                                <w:sz w:val="28"/>
                                <w:szCs w:val="28"/>
                                <w:lang w:val="zh-CN"/>
                                <w14:textFill>
                                  <w14:solidFill>
                                    <w14:schemeClr w14:val="tx2"/>
                                  </w14:solidFill>
                                </w14:textFill>
                              </w:rPr>
                              <w:t>Profesor:</w:t>
                            </w:r>
                            <w:r>
                              <w:rPr>
                                <w:rFonts w:hint="default"/>
                                <w:color w:val="44546A" w:themeColor="text2"/>
                                <w:spacing w:val="10"/>
                                <w:sz w:val="28"/>
                                <w:szCs w:val="28"/>
                                <w:lang w:val="es-MX"/>
                                <w14:textFill>
                                  <w14:solidFill>
                                    <w14:schemeClr w14:val="tx2"/>
                                  </w14:solidFill>
                                </w14:textFill>
                              </w:rPr>
                              <w:t xml:space="preserve"> M.G.T.I Maria Eugenia Guerrera Chan</w:t>
                            </w:r>
                          </w:p>
                          <w:p w14:paraId="751FABA7">
                            <w:pPr>
                              <w:pStyle w:val="20"/>
                              <w:spacing w:after="240"/>
                              <w:ind w:left="5040" w:leftChars="0" w:firstLine="720" w:firstLineChars="0"/>
                              <w:rPr>
                                <w:color w:val="44546A" w:themeColor="text2"/>
                                <w:spacing w:val="10"/>
                                <w:sz w:val="28"/>
                                <w:szCs w:val="28"/>
                                <w:lang w:val="zh-CN"/>
                                <w14:textFill>
                                  <w14:solidFill>
                                    <w14:schemeClr w14:val="tx2"/>
                                  </w14:solidFill>
                                </w14:textFill>
                              </w:rPr>
                            </w:pPr>
                            <w:r>
                              <w:rPr>
                                <w:color w:val="44546A" w:themeColor="text2"/>
                                <w:spacing w:val="10"/>
                                <w:sz w:val="28"/>
                                <w:szCs w:val="28"/>
                                <w:lang w:val="zh-CN"/>
                                <w14:textFill>
                                  <w14:solidFill>
                                    <w14:schemeClr w14:val="tx2"/>
                                  </w14:solidFill>
                                </w14:textFill>
                              </w:rPr>
                              <w:t>Grupo:IDGS</w:t>
                            </w:r>
                            <w:r>
                              <w:rPr>
                                <w:rFonts w:hint="default"/>
                                <w:color w:val="44546A" w:themeColor="text2"/>
                                <w:spacing w:val="10"/>
                                <w:sz w:val="28"/>
                                <w:szCs w:val="28"/>
                                <w:lang w:val="es-ES"/>
                                <w14:textFill>
                                  <w14:solidFill>
                                    <w14:schemeClr w14:val="tx2"/>
                                  </w14:solidFill>
                                </w14:textFill>
                              </w:rPr>
                              <w:t>9</w:t>
                            </w:r>
                            <w:r>
                              <w:rPr>
                                <w:color w:val="44546A" w:themeColor="text2"/>
                                <w:spacing w:val="10"/>
                                <w:sz w:val="28"/>
                                <w:szCs w:val="28"/>
                                <w:lang w:val="zh-CN"/>
                                <w14:textFill>
                                  <w14:solidFill>
                                    <w14:schemeClr w14:val="tx2"/>
                                  </w14:solidFill>
                                </w14:textFill>
                              </w:rPr>
                              <w:t>1</w:t>
                            </w:r>
                          </w:p>
                          <w:p w14:paraId="32034833">
                            <w:pPr>
                              <w:pStyle w:val="20"/>
                              <w:jc w:val="right"/>
                              <w:rPr>
                                <w:color w:val="44546A" w:themeColor="text2"/>
                                <w:spacing w:val="10"/>
                                <w:sz w:val="28"/>
                                <w:szCs w:val="28"/>
                                <w:lang w:val="zh-CN"/>
                                <w14:textFill>
                                  <w14:solidFill>
                                    <w14:schemeClr w14:val="tx2"/>
                                  </w14:solidFill>
                                </w14:textFill>
                              </w:rPr>
                            </w:pPr>
                            <w:sdt>
                              <w:sdtPr>
                                <w:rPr>
                                  <w:color w:val="44546A" w:themeColor="text2"/>
                                  <w:spacing w:val="10"/>
                                  <w:sz w:val="28"/>
                                  <w:szCs w:val="28"/>
                                  <w:lang w:val="zh-CN"/>
                                  <w14:textFill>
                                    <w14:solidFill>
                                      <w14:schemeClr w14:val="tx2"/>
                                    </w14:solidFill>
                                  </w14:textFill>
                                </w:rPr>
                                <w:alias w:val="Company"/>
                                <w:id w:val="1712304738"/>
                                <w:dataBinding w:prefixMappings="xmlns:ns0='http://schemas.openxmlformats.org/officeDocument/2006/extended-properties' " w:xpath="/ns0:Properties[1]/ns0:Company[1]" w:storeItemID="{6668398D-A668-4E3E-A5EB-62B293D839F1}"/>
                                <w15:appearance w15:val="hidden"/>
                                <w:text/>
                              </w:sdtPr>
                              <w:sdtEndPr>
                                <w:rPr>
                                  <w:color w:val="44546A" w:themeColor="text2"/>
                                  <w:spacing w:val="10"/>
                                  <w:sz w:val="28"/>
                                  <w:szCs w:val="28"/>
                                  <w:lang w:val="zh-CN"/>
                                  <w14:textFill>
                                    <w14:solidFill>
                                      <w14:schemeClr w14:val="tx2"/>
                                    </w14:solidFill>
                                  </w14:textFill>
                                </w:rPr>
                              </w:sdtEndPr>
                              <w:sdtContent>
                                <w:r>
                                  <w:rPr>
                                    <w:color w:val="44546A" w:themeColor="text2"/>
                                    <w:spacing w:val="10"/>
                                    <w:sz w:val="28"/>
                                    <w:szCs w:val="28"/>
                                    <w:lang w:val="zh-CN"/>
                                    <w14:textFill>
                                      <w14:solidFill>
                                        <w14:schemeClr w14:val="tx2"/>
                                      </w14:solidFill>
                                    </w14:textFill>
                                  </w:rPr>
                                  <w:t>Alumno: Irving Armando Martinez Torres</w:t>
                                </w:r>
                              </w:sdtContent>
                            </w:sdt>
                          </w:p>
                        </w:txbxContent>
                      </v:textbox>
                    </v:shape>
                  </v:group>
                </w:pict>
              </mc:Fallback>
            </mc:AlternateContent>
          </w:r>
          <w:r>
            <w:rPr>
              <w:lang w:val="es-ES"/>
            </w:rPr>
            <w:br w:type="page"/>
          </w:r>
        </w:p>
      </w:sdtContent>
    </w:sdt>
    <w:p w14:paraId="127C2272">
      <w:pPr>
        <w:pStyle w:val="2"/>
        <w:spacing w:line="360" w:lineRule="auto"/>
        <w:outlineLvl w:val="9"/>
      </w:pPr>
      <w:bookmarkStart w:id="24" w:name="_GoBack"/>
      <w:bookmarkEnd w:id="24"/>
    </w:p>
    <w:sdt>
      <w:sdtPr>
        <w:rPr>
          <w:rFonts w:ascii="SimSun" w:hAnsi="SimSun" w:eastAsia="SimSun" w:cstheme="minorBidi"/>
          <w:sz w:val="21"/>
          <w:szCs w:val="24"/>
          <w:lang w:val="en-US" w:eastAsia="en-US" w:bidi="ar-SA"/>
        </w:rPr>
        <w:id w:val="147472882"/>
        <w15:color w:val="DBDBDB"/>
        <w:docPartObj>
          <w:docPartGallery w:val="Table of Contents"/>
          <w:docPartUnique/>
        </w:docPartObj>
      </w:sdtPr>
      <w:sdtEndPr>
        <w:rPr>
          <w:rFonts w:hint="default" w:ascii="Calibri" w:hAnsi="Calibri" w:eastAsia="SimSun" w:cs="Calibri"/>
          <w:b/>
          <w:sz w:val="21"/>
          <w:szCs w:val="24"/>
          <w:lang w:val="en-US" w:eastAsia="en-US" w:bidi="ar-SA"/>
        </w:rPr>
      </w:sdtEndPr>
      <w:sdtContent>
        <w:p w14:paraId="0688D5B3">
          <w:pPr>
            <w:spacing w:before="0" w:beforeLines="0" w:after="0" w:afterLines="0" w:line="240" w:lineRule="auto"/>
            <w:ind w:left="0" w:leftChars="0" w:right="0" w:rightChars="0" w:firstLine="0" w:firstLineChars="0"/>
            <w:jc w:val="center"/>
            <w:rPr>
              <w:rFonts w:hint="default"/>
              <w:lang w:val="es-MX"/>
            </w:rPr>
          </w:pPr>
          <w:r>
            <w:rPr>
              <w:rFonts w:hint="default" w:ascii="SimSun" w:hAnsi="SimSun" w:eastAsia="SimSun" w:cstheme="minorBidi"/>
              <w:sz w:val="21"/>
              <w:szCs w:val="24"/>
              <w:lang w:val="es-MX" w:eastAsia="en-US" w:bidi="ar-SA"/>
            </w:rPr>
            <w:t>Indice</w:t>
          </w:r>
        </w:p>
        <w:p w14:paraId="0BD8526F">
          <w:pPr>
            <w:pStyle w:val="11"/>
            <w:tabs>
              <w:tab w:val="right" w:leader="dot" w:pos="9360"/>
            </w:tabs>
          </w:pPr>
          <w:r>
            <w:rPr>
              <w:rFonts w:hint="default" w:ascii="Calibri" w:hAnsi="Calibri" w:cs="Calibri"/>
            </w:rPr>
            <w:fldChar w:fldCharType="begin"/>
          </w:r>
          <w:r>
            <w:rPr>
              <w:rFonts w:hint="default" w:ascii="Calibri" w:hAnsi="Calibri" w:cs="Calibri"/>
            </w:rPr>
            <w:instrText xml:space="preserve">TOC \o "1-2" \h \u </w:instrText>
          </w:r>
          <w:r>
            <w:rPr>
              <w:rFonts w:hint="default" w:ascii="Calibri" w:hAnsi="Calibri" w:cs="Calibri"/>
            </w:rPr>
            <w:fldChar w:fldCharType="separate"/>
          </w:r>
          <w:r>
            <w:rPr>
              <w:rFonts w:hint="default" w:ascii="Calibri" w:hAnsi="Calibri" w:cs="Calibri"/>
            </w:rPr>
            <w:fldChar w:fldCharType="begin"/>
          </w:r>
          <w:r>
            <w:rPr>
              <w:rFonts w:hint="default" w:ascii="Calibri" w:hAnsi="Calibri" w:cs="Calibri"/>
            </w:rPr>
            <w:instrText xml:space="preserve"> HYPERLINK \l _Toc26946 </w:instrText>
          </w:r>
          <w:r>
            <w:rPr>
              <w:rFonts w:hint="default" w:ascii="Calibri" w:hAnsi="Calibri" w:cs="Calibri"/>
            </w:rPr>
            <w:fldChar w:fldCharType="separate"/>
          </w:r>
          <w:r>
            <w:rPr>
              <w:rFonts w:hint="default"/>
              <w:lang w:val="es-MX"/>
            </w:rPr>
            <w:t>Unidad 1</w:t>
          </w:r>
          <w:r>
            <w:rPr>
              <w:rFonts w:hint="default"/>
              <w:lang w:val="en-US"/>
            </w:rPr>
            <w:t>- Introducci</w:t>
          </w:r>
          <w:r>
            <w:rPr>
              <w:rFonts w:hint="default"/>
              <w:lang w:val="es-MX"/>
            </w:rPr>
            <w:t>ón al analisis de datos</w:t>
          </w:r>
          <w:r>
            <w:rPr>
              <w:lang w:val="zh-CN"/>
            </w:rPr>
            <w:t>.</w:t>
          </w:r>
          <w:r>
            <w:tab/>
          </w:r>
          <w:r>
            <w:fldChar w:fldCharType="begin"/>
          </w:r>
          <w:r>
            <w:instrText xml:space="preserve"> PAGEREF _Toc26946 \h </w:instrText>
          </w:r>
          <w:r>
            <w:fldChar w:fldCharType="separate"/>
          </w:r>
          <w:r>
            <w:t>2</w:t>
          </w:r>
          <w:r>
            <w:fldChar w:fldCharType="end"/>
          </w:r>
          <w:r>
            <w:rPr>
              <w:rFonts w:hint="default" w:ascii="Calibri" w:hAnsi="Calibri" w:cs="Calibri"/>
            </w:rPr>
            <w:fldChar w:fldCharType="end"/>
          </w:r>
        </w:p>
        <w:p w14:paraId="58387A01">
          <w:pPr>
            <w:pStyle w:val="13"/>
            <w:tabs>
              <w:tab w:val="right" w:leader="dot" w:pos="9360"/>
            </w:tabs>
          </w:pPr>
          <w:r>
            <w:rPr>
              <w:rFonts w:hint="default" w:ascii="Calibri" w:hAnsi="Calibri" w:cs="Calibri"/>
            </w:rPr>
            <w:fldChar w:fldCharType="begin"/>
          </w:r>
          <w:r>
            <w:rPr>
              <w:rFonts w:hint="default" w:ascii="Calibri" w:hAnsi="Calibri" w:cs="Calibri"/>
            </w:rPr>
            <w:instrText xml:space="preserve"> HYPERLINK \l _Toc24118 </w:instrText>
          </w:r>
          <w:r>
            <w:rPr>
              <w:rFonts w:hint="default" w:ascii="Calibri" w:hAnsi="Calibri" w:cs="Calibri"/>
            </w:rPr>
            <w:fldChar w:fldCharType="separate"/>
          </w:r>
          <w:r>
            <w:rPr>
              <w:rFonts w:hint="default"/>
              <w:lang w:val="es-MX"/>
            </w:rPr>
            <w:t>Examen</w:t>
          </w:r>
          <w:r>
            <w:tab/>
          </w:r>
          <w:r>
            <w:fldChar w:fldCharType="begin"/>
          </w:r>
          <w:r>
            <w:instrText xml:space="preserve"> PAGEREF _Toc24118 \h </w:instrText>
          </w:r>
          <w:r>
            <w:fldChar w:fldCharType="separate"/>
          </w:r>
          <w:r>
            <w:t>2</w:t>
          </w:r>
          <w:r>
            <w:fldChar w:fldCharType="end"/>
          </w:r>
          <w:r>
            <w:rPr>
              <w:rFonts w:hint="default" w:ascii="Calibri" w:hAnsi="Calibri" w:cs="Calibri"/>
            </w:rPr>
            <w:fldChar w:fldCharType="end"/>
          </w:r>
        </w:p>
        <w:p w14:paraId="38B29C53">
          <w:pPr>
            <w:pStyle w:val="13"/>
            <w:tabs>
              <w:tab w:val="right" w:leader="dot" w:pos="9360"/>
            </w:tabs>
          </w:pPr>
          <w:r>
            <w:rPr>
              <w:rFonts w:hint="default" w:ascii="Calibri" w:hAnsi="Calibri" w:cs="Calibri"/>
            </w:rPr>
            <w:fldChar w:fldCharType="begin"/>
          </w:r>
          <w:r>
            <w:rPr>
              <w:rFonts w:hint="default" w:ascii="Calibri" w:hAnsi="Calibri" w:cs="Calibri"/>
            </w:rPr>
            <w:instrText xml:space="preserve"> HYPERLINK \l _Toc25121 </w:instrText>
          </w:r>
          <w:r>
            <w:rPr>
              <w:rFonts w:hint="default" w:ascii="Calibri" w:hAnsi="Calibri" w:cs="Calibri"/>
            </w:rPr>
            <w:fldChar w:fldCharType="separate"/>
          </w:r>
          <w:r>
            <w:rPr>
              <w:rFonts w:hint="default"/>
              <w:lang w:val="es-MX"/>
            </w:rPr>
            <w:t>Resumen</w:t>
          </w:r>
          <w:r>
            <w:tab/>
          </w:r>
          <w:r>
            <w:fldChar w:fldCharType="begin"/>
          </w:r>
          <w:r>
            <w:instrText xml:space="preserve"> PAGEREF _Toc25121 \h </w:instrText>
          </w:r>
          <w:r>
            <w:fldChar w:fldCharType="separate"/>
          </w:r>
          <w:r>
            <w:t>3</w:t>
          </w:r>
          <w:r>
            <w:fldChar w:fldCharType="end"/>
          </w:r>
          <w:r>
            <w:rPr>
              <w:rFonts w:hint="default" w:ascii="Calibri" w:hAnsi="Calibri" w:cs="Calibri"/>
            </w:rPr>
            <w:fldChar w:fldCharType="end"/>
          </w:r>
        </w:p>
        <w:p w14:paraId="560C3848">
          <w:pPr>
            <w:pStyle w:val="13"/>
            <w:tabs>
              <w:tab w:val="right" w:leader="dot" w:pos="9360"/>
            </w:tabs>
          </w:pPr>
          <w:r>
            <w:rPr>
              <w:rFonts w:hint="default" w:ascii="Calibri" w:hAnsi="Calibri" w:cs="Calibri"/>
            </w:rPr>
            <w:fldChar w:fldCharType="begin"/>
          </w:r>
          <w:r>
            <w:rPr>
              <w:rFonts w:hint="default" w:ascii="Calibri" w:hAnsi="Calibri" w:cs="Calibri"/>
            </w:rPr>
            <w:instrText xml:space="preserve"> HYPERLINK \l _Toc10617 </w:instrText>
          </w:r>
          <w:r>
            <w:rPr>
              <w:rFonts w:hint="default" w:ascii="Calibri" w:hAnsi="Calibri" w:cs="Calibri"/>
            </w:rPr>
            <w:fldChar w:fldCharType="separate"/>
          </w:r>
          <w:r>
            <w:rPr>
              <w:rFonts w:hint="default"/>
              <w:lang w:val="es-MX"/>
            </w:rPr>
            <w:t>Practica de ejercicios</w:t>
          </w:r>
          <w:r>
            <w:tab/>
          </w:r>
          <w:r>
            <w:fldChar w:fldCharType="begin"/>
          </w:r>
          <w:r>
            <w:instrText xml:space="preserve"> PAGEREF _Toc10617 \h </w:instrText>
          </w:r>
          <w:r>
            <w:fldChar w:fldCharType="separate"/>
          </w:r>
          <w:r>
            <w:t>7</w:t>
          </w:r>
          <w:r>
            <w:fldChar w:fldCharType="end"/>
          </w:r>
          <w:r>
            <w:rPr>
              <w:rFonts w:hint="default" w:ascii="Calibri" w:hAnsi="Calibri" w:cs="Calibri"/>
            </w:rPr>
            <w:fldChar w:fldCharType="end"/>
          </w:r>
        </w:p>
        <w:p w14:paraId="6D724644">
          <w:pPr>
            <w:pStyle w:val="13"/>
            <w:tabs>
              <w:tab w:val="right" w:leader="dot" w:pos="9360"/>
            </w:tabs>
          </w:pPr>
          <w:r>
            <w:rPr>
              <w:rFonts w:hint="default" w:ascii="Calibri" w:hAnsi="Calibri" w:cs="Calibri"/>
            </w:rPr>
            <w:fldChar w:fldCharType="begin"/>
          </w:r>
          <w:r>
            <w:rPr>
              <w:rFonts w:hint="default" w:ascii="Calibri" w:hAnsi="Calibri" w:cs="Calibri"/>
            </w:rPr>
            <w:instrText xml:space="preserve"> HYPERLINK \l _Toc10203 </w:instrText>
          </w:r>
          <w:r>
            <w:rPr>
              <w:rFonts w:hint="default" w:ascii="Calibri" w:hAnsi="Calibri" w:cs="Calibri"/>
            </w:rPr>
            <w:fldChar w:fldCharType="separate"/>
          </w:r>
          <w:r>
            <w:rPr>
              <w:rFonts w:ascii="Calibri" w:hAnsi="Calibri" w:eastAsia="Calibri" w:cs="Calibri"/>
              <w:rtl w:val="0"/>
            </w:rPr>
            <w:t>I.- Ejercicios a resolver:</w:t>
          </w:r>
          <w:r>
            <w:tab/>
          </w:r>
          <w:r>
            <w:fldChar w:fldCharType="begin"/>
          </w:r>
          <w:r>
            <w:instrText xml:space="preserve"> PAGEREF _Toc10203 \h </w:instrText>
          </w:r>
          <w:r>
            <w:fldChar w:fldCharType="separate"/>
          </w:r>
          <w:r>
            <w:t>7</w:t>
          </w:r>
          <w:r>
            <w:fldChar w:fldCharType="end"/>
          </w:r>
          <w:r>
            <w:rPr>
              <w:rFonts w:hint="default" w:ascii="Calibri" w:hAnsi="Calibri" w:cs="Calibri"/>
            </w:rPr>
            <w:fldChar w:fldCharType="end"/>
          </w:r>
        </w:p>
        <w:p w14:paraId="1A40A072">
          <w:pPr>
            <w:pStyle w:val="13"/>
            <w:tabs>
              <w:tab w:val="right" w:leader="dot" w:pos="9360"/>
            </w:tabs>
          </w:pPr>
          <w:r>
            <w:rPr>
              <w:rFonts w:hint="default" w:ascii="Calibri" w:hAnsi="Calibri" w:cs="Calibri"/>
            </w:rPr>
            <w:fldChar w:fldCharType="begin"/>
          </w:r>
          <w:r>
            <w:rPr>
              <w:rFonts w:hint="default" w:ascii="Calibri" w:hAnsi="Calibri" w:cs="Calibri"/>
            </w:rPr>
            <w:instrText xml:space="preserve"> HYPERLINK \l _Toc1642 </w:instrText>
          </w:r>
          <w:r>
            <w:rPr>
              <w:rFonts w:hint="default" w:ascii="Calibri" w:hAnsi="Calibri" w:cs="Calibri"/>
            </w:rPr>
            <w:fldChar w:fldCharType="separate"/>
          </w:r>
          <w:r>
            <w:rPr>
              <w:rFonts w:ascii="Calibri" w:hAnsi="Calibri" w:eastAsia="Calibri" w:cs="Calibri"/>
              <w:rtl w:val="0"/>
            </w:rPr>
            <w:t>II.-Procedimientos y resultados:</w:t>
          </w:r>
          <w:r>
            <w:tab/>
          </w:r>
          <w:r>
            <w:fldChar w:fldCharType="begin"/>
          </w:r>
          <w:r>
            <w:instrText xml:space="preserve"> PAGEREF _Toc1642 \h </w:instrText>
          </w:r>
          <w:r>
            <w:fldChar w:fldCharType="separate"/>
          </w:r>
          <w:r>
            <w:t>9</w:t>
          </w:r>
          <w:r>
            <w:fldChar w:fldCharType="end"/>
          </w:r>
          <w:r>
            <w:rPr>
              <w:rFonts w:hint="default" w:ascii="Calibri" w:hAnsi="Calibri" w:cs="Calibri"/>
            </w:rPr>
            <w:fldChar w:fldCharType="end"/>
          </w:r>
        </w:p>
        <w:p w14:paraId="3391836D">
          <w:pPr>
            <w:pStyle w:val="13"/>
            <w:tabs>
              <w:tab w:val="right" w:leader="dot" w:pos="9360"/>
            </w:tabs>
          </w:pPr>
          <w:r>
            <w:rPr>
              <w:rFonts w:hint="default" w:ascii="Calibri" w:hAnsi="Calibri" w:cs="Calibri"/>
            </w:rPr>
            <w:fldChar w:fldCharType="begin"/>
          </w:r>
          <w:r>
            <w:rPr>
              <w:rFonts w:hint="default" w:ascii="Calibri" w:hAnsi="Calibri" w:cs="Calibri"/>
            </w:rPr>
            <w:instrText xml:space="preserve"> HYPERLINK \l _Toc6349 </w:instrText>
          </w:r>
          <w:r>
            <w:rPr>
              <w:rFonts w:hint="default" w:ascii="Calibri" w:hAnsi="Calibri" w:cs="Calibri"/>
            </w:rPr>
            <w:fldChar w:fldCharType="separate"/>
          </w:r>
          <w:r>
            <w:rPr>
              <w:rFonts w:hint="default"/>
              <w:lang w:val="es-MX"/>
            </w:rPr>
            <w:t>Ejercicios de frecuencias</w:t>
          </w:r>
          <w:r>
            <w:tab/>
          </w:r>
          <w:r>
            <w:fldChar w:fldCharType="begin"/>
          </w:r>
          <w:r>
            <w:instrText xml:space="preserve"> PAGEREF _Toc6349 \h </w:instrText>
          </w:r>
          <w:r>
            <w:fldChar w:fldCharType="separate"/>
          </w:r>
          <w:r>
            <w:t>12</w:t>
          </w:r>
          <w:r>
            <w:fldChar w:fldCharType="end"/>
          </w:r>
          <w:r>
            <w:rPr>
              <w:rFonts w:hint="default" w:ascii="Calibri" w:hAnsi="Calibri" w:cs="Calibri"/>
            </w:rPr>
            <w:fldChar w:fldCharType="end"/>
          </w:r>
        </w:p>
        <w:p w14:paraId="3BDA47F1">
          <w:pPr>
            <w:pStyle w:val="11"/>
            <w:tabs>
              <w:tab w:val="right" w:leader="dot" w:pos="9360"/>
            </w:tabs>
          </w:pPr>
          <w:r>
            <w:rPr>
              <w:rFonts w:hint="default" w:ascii="Calibri" w:hAnsi="Calibri" w:cs="Calibri"/>
            </w:rPr>
            <w:fldChar w:fldCharType="begin"/>
          </w:r>
          <w:r>
            <w:rPr>
              <w:rFonts w:hint="default" w:ascii="Calibri" w:hAnsi="Calibri" w:cs="Calibri"/>
            </w:rPr>
            <w:instrText xml:space="preserve"> HYPERLINK \l _Toc26081 </w:instrText>
          </w:r>
          <w:r>
            <w:rPr>
              <w:rFonts w:hint="default" w:ascii="Calibri" w:hAnsi="Calibri" w:cs="Calibri"/>
            </w:rPr>
            <w:fldChar w:fldCharType="separate"/>
          </w:r>
          <w:r>
            <w:rPr>
              <w:rFonts w:hint="default"/>
              <w:lang w:val="es-MX"/>
            </w:rPr>
            <w:t>Unidad 2- Preparación de datos</w:t>
          </w:r>
          <w:r>
            <w:tab/>
          </w:r>
          <w:r>
            <w:fldChar w:fldCharType="begin"/>
          </w:r>
          <w:r>
            <w:instrText xml:space="preserve"> PAGEREF _Toc26081 \h </w:instrText>
          </w:r>
          <w:r>
            <w:fldChar w:fldCharType="separate"/>
          </w:r>
          <w:r>
            <w:t>13</w:t>
          </w:r>
          <w:r>
            <w:fldChar w:fldCharType="end"/>
          </w:r>
          <w:r>
            <w:rPr>
              <w:rFonts w:hint="default" w:ascii="Calibri" w:hAnsi="Calibri" w:cs="Calibri"/>
            </w:rPr>
            <w:fldChar w:fldCharType="end"/>
          </w:r>
        </w:p>
        <w:p w14:paraId="28D3D397">
          <w:pPr>
            <w:pStyle w:val="13"/>
            <w:tabs>
              <w:tab w:val="right" w:leader="dot" w:pos="9360"/>
            </w:tabs>
          </w:pPr>
          <w:r>
            <w:rPr>
              <w:rFonts w:hint="default" w:ascii="Calibri" w:hAnsi="Calibri" w:cs="Calibri"/>
            </w:rPr>
            <w:fldChar w:fldCharType="begin"/>
          </w:r>
          <w:r>
            <w:rPr>
              <w:rFonts w:hint="default" w:ascii="Calibri" w:hAnsi="Calibri" w:cs="Calibri"/>
            </w:rPr>
            <w:instrText xml:space="preserve"> HYPERLINK \l _Toc1693 </w:instrText>
          </w:r>
          <w:r>
            <w:rPr>
              <w:rFonts w:hint="default" w:ascii="Calibri" w:hAnsi="Calibri" w:cs="Calibri"/>
            </w:rPr>
            <w:fldChar w:fldCharType="separate"/>
          </w:r>
          <w:r>
            <w:rPr>
              <w:rFonts w:hint="default"/>
              <w:lang w:val="es-MX"/>
            </w:rPr>
            <w:t>Examen</w:t>
          </w:r>
          <w:r>
            <w:tab/>
          </w:r>
          <w:r>
            <w:fldChar w:fldCharType="begin"/>
          </w:r>
          <w:r>
            <w:instrText xml:space="preserve"> PAGEREF _Toc1693 \h </w:instrText>
          </w:r>
          <w:r>
            <w:fldChar w:fldCharType="separate"/>
          </w:r>
          <w:r>
            <w:t>13</w:t>
          </w:r>
          <w:r>
            <w:fldChar w:fldCharType="end"/>
          </w:r>
          <w:r>
            <w:rPr>
              <w:rFonts w:hint="default" w:ascii="Calibri" w:hAnsi="Calibri" w:cs="Calibri"/>
            </w:rPr>
            <w:fldChar w:fldCharType="end"/>
          </w:r>
        </w:p>
        <w:p w14:paraId="3DFE40B0">
          <w:pPr>
            <w:pStyle w:val="13"/>
            <w:tabs>
              <w:tab w:val="right" w:leader="dot" w:pos="9360"/>
            </w:tabs>
          </w:pPr>
          <w:r>
            <w:rPr>
              <w:rFonts w:hint="default" w:ascii="Calibri" w:hAnsi="Calibri" w:cs="Calibri"/>
            </w:rPr>
            <w:fldChar w:fldCharType="begin"/>
          </w:r>
          <w:r>
            <w:rPr>
              <w:rFonts w:hint="default" w:ascii="Calibri" w:hAnsi="Calibri" w:cs="Calibri"/>
            </w:rPr>
            <w:instrText xml:space="preserve"> HYPERLINK \l _Toc3697 </w:instrText>
          </w:r>
          <w:r>
            <w:rPr>
              <w:rFonts w:hint="default" w:ascii="Calibri" w:hAnsi="Calibri" w:cs="Calibri"/>
            </w:rPr>
            <w:fldChar w:fldCharType="separate"/>
          </w:r>
          <w:r>
            <w:rPr>
              <w:rFonts w:hint="default"/>
              <w:lang w:val="es-MX"/>
            </w:rPr>
            <w:t>Mapa conceptual</w:t>
          </w:r>
          <w:r>
            <w:tab/>
          </w:r>
          <w:r>
            <w:fldChar w:fldCharType="begin"/>
          </w:r>
          <w:r>
            <w:instrText xml:space="preserve"> PAGEREF _Toc3697 \h </w:instrText>
          </w:r>
          <w:r>
            <w:fldChar w:fldCharType="separate"/>
          </w:r>
          <w:r>
            <w:t>14</w:t>
          </w:r>
          <w:r>
            <w:fldChar w:fldCharType="end"/>
          </w:r>
          <w:r>
            <w:rPr>
              <w:rFonts w:hint="default" w:ascii="Calibri" w:hAnsi="Calibri" w:cs="Calibri"/>
            </w:rPr>
            <w:fldChar w:fldCharType="end"/>
          </w:r>
        </w:p>
        <w:p w14:paraId="4DD29E49">
          <w:pPr>
            <w:pStyle w:val="13"/>
            <w:tabs>
              <w:tab w:val="right" w:leader="dot" w:pos="9360"/>
            </w:tabs>
          </w:pPr>
          <w:r>
            <w:rPr>
              <w:rFonts w:hint="default" w:ascii="Calibri" w:hAnsi="Calibri" w:cs="Calibri"/>
            </w:rPr>
            <w:fldChar w:fldCharType="begin"/>
          </w:r>
          <w:r>
            <w:rPr>
              <w:rFonts w:hint="default" w:ascii="Calibri" w:hAnsi="Calibri" w:cs="Calibri"/>
            </w:rPr>
            <w:instrText xml:space="preserve"> HYPERLINK \l _Toc29452 </w:instrText>
          </w:r>
          <w:r>
            <w:rPr>
              <w:rFonts w:hint="default" w:ascii="Calibri" w:hAnsi="Calibri" w:cs="Calibri"/>
            </w:rPr>
            <w:fldChar w:fldCharType="separate"/>
          </w:r>
          <w:r>
            <w:rPr>
              <w:rFonts w:hint="default"/>
            </w:rPr>
            <w:t>Instalación de Lenguaje R y RStudio</w:t>
          </w:r>
          <w:r>
            <w:tab/>
          </w:r>
          <w:r>
            <w:fldChar w:fldCharType="begin"/>
          </w:r>
          <w:r>
            <w:instrText xml:space="preserve"> PAGEREF _Toc29452 \h </w:instrText>
          </w:r>
          <w:r>
            <w:fldChar w:fldCharType="separate"/>
          </w:r>
          <w:r>
            <w:t>14</w:t>
          </w:r>
          <w:r>
            <w:fldChar w:fldCharType="end"/>
          </w:r>
          <w:r>
            <w:rPr>
              <w:rFonts w:hint="default" w:ascii="Calibri" w:hAnsi="Calibri" w:cs="Calibri"/>
            </w:rPr>
            <w:fldChar w:fldCharType="end"/>
          </w:r>
        </w:p>
        <w:p w14:paraId="2BC93AC5">
          <w:pPr>
            <w:pStyle w:val="13"/>
            <w:tabs>
              <w:tab w:val="right" w:leader="dot" w:pos="9360"/>
            </w:tabs>
          </w:pPr>
          <w:r>
            <w:rPr>
              <w:rFonts w:hint="default" w:ascii="Calibri" w:hAnsi="Calibri" w:cs="Calibri"/>
            </w:rPr>
            <w:fldChar w:fldCharType="begin"/>
          </w:r>
          <w:r>
            <w:rPr>
              <w:rFonts w:hint="default" w:ascii="Calibri" w:hAnsi="Calibri" w:cs="Calibri"/>
            </w:rPr>
            <w:instrText xml:space="preserve"> HYPERLINK \l _Toc25193 </w:instrText>
          </w:r>
          <w:r>
            <w:rPr>
              <w:rFonts w:hint="default" w:ascii="Calibri" w:hAnsi="Calibri" w:cs="Calibri"/>
            </w:rPr>
            <w:fldChar w:fldCharType="separate"/>
          </w:r>
          <w:r>
            <w:rPr>
              <w:rFonts w:ascii="Calibri" w:hAnsi="Calibri" w:cs="Calibri"/>
              <w:bCs/>
            </w:rPr>
            <w:t>I.- Ejercicios a resolver:</w:t>
          </w:r>
          <w:r>
            <w:tab/>
          </w:r>
          <w:r>
            <w:fldChar w:fldCharType="begin"/>
          </w:r>
          <w:r>
            <w:instrText xml:space="preserve"> PAGEREF _Toc25193 \h </w:instrText>
          </w:r>
          <w:r>
            <w:fldChar w:fldCharType="separate"/>
          </w:r>
          <w:r>
            <w:t>15</w:t>
          </w:r>
          <w:r>
            <w:fldChar w:fldCharType="end"/>
          </w:r>
          <w:r>
            <w:rPr>
              <w:rFonts w:hint="default" w:ascii="Calibri" w:hAnsi="Calibri" w:cs="Calibri"/>
            </w:rPr>
            <w:fldChar w:fldCharType="end"/>
          </w:r>
        </w:p>
        <w:p w14:paraId="575FA2FC">
          <w:pPr>
            <w:pStyle w:val="13"/>
            <w:tabs>
              <w:tab w:val="right" w:leader="dot" w:pos="9360"/>
            </w:tabs>
          </w:pPr>
          <w:r>
            <w:rPr>
              <w:rFonts w:hint="default" w:ascii="Calibri" w:hAnsi="Calibri" w:cs="Calibri"/>
            </w:rPr>
            <w:fldChar w:fldCharType="begin"/>
          </w:r>
          <w:r>
            <w:rPr>
              <w:rFonts w:hint="default" w:ascii="Calibri" w:hAnsi="Calibri" w:cs="Calibri"/>
            </w:rPr>
            <w:instrText xml:space="preserve"> HYPERLINK \l _Toc18548 </w:instrText>
          </w:r>
          <w:r>
            <w:rPr>
              <w:rFonts w:hint="default" w:ascii="Calibri" w:hAnsi="Calibri" w:cs="Calibri"/>
            </w:rPr>
            <w:fldChar w:fldCharType="separate"/>
          </w:r>
          <w:r>
            <w:rPr>
              <w:rFonts w:ascii="Calibri" w:hAnsi="Calibri" w:cs="Calibri"/>
              <w:bCs/>
            </w:rPr>
            <w:t>II.-Procedimientos y resultados:</w:t>
          </w:r>
          <w:r>
            <w:tab/>
          </w:r>
          <w:r>
            <w:fldChar w:fldCharType="begin"/>
          </w:r>
          <w:r>
            <w:instrText xml:space="preserve"> PAGEREF _Toc18548 \h </w:instrText>
          </w:r>
          <w:r>
            <w:fldChar w:fldCharType="separate"/>
          </w:r>
          <w:r>
            <w:t>15</w:t>
          </w:r>
          <w:r>
            <w:fldChar w:fldCharType="end"/>
          </w:r>
          <w:r>
            <w:rPr>
              <w:rFonts w:hint="default" w:ascii="Calibri" w:hAnsi="Calibri" w:cs="Calibri"/>
            </w:rPr>
            <w:fldChar w:fldCharType="end"/>
          </w:r>
        </w:p>
        <w:p w14:paraId="61127B78">
          <w:pPr>
            <w:pStyle w:val="11"/>
            <w:tabs>
              <w:tab w:val="right" w:leader="dot" w:pos="9360"/>
            </w:tabs>
          </w:pPr>
          <w:r>
            <w:rPr>
              <w:rFonts w:hint="default" w:ascii="Calibri" w:hAnsi="Calibri" w:cs="Calibri"/>
            </w:rPr>
            <w:fldChar w:fldCharType="begin"/>
          </w:r>
          <w:r>
            <w:rPr>
              <w:rFonts w:hint="default" w:ascii="Calibri" w:hAnsi="Calibri" w:cs="Calibri"/>
            </w:rPr>
            <w:instrText xml:space="preserve"> HYPERLINK \l _Toc5853 </w:instrText>
          </w:r>
          <w:r>
            <w:rPr>
              <w:rFonts w:hint="default" w:ascii="Calibri" w:hAnsi="Calibri" w:cs="Calibri"/>
            </w:rPr>
            <w:fldChar w:fldCharType="separate"/>
          </w:r>
          <w:r>
            <w:rPr>
              <w:rFonts w:hint="default"/>
              <w:lang w:val="en-US"/>
            </w:rPr>
            <w:t>Unidad 3. Análisis Supervisado</w:t>
          </w:r>
          <w:r>
            <w:tab/>
          </w:r>
          <w:r>
            <w:fldChar w:fldCharType="begin"/>
          </w:r>
          <w:r>
            <w:instrText xml:space="preserve"> PAGEREF _Toc5853 \h </w:instrText>
          </w:r>
          <w:r>
            <w:fldChar w:fldCharType="separate"/>
          </w:r>
          <w:r>
            <w:t>24</w:t>
          </w:r>
          <w:r>
            <w:fldChar w:fldCharType="end"/>
          </w:r>
          <w:r>
            <w:rPr>
              <w:rFonts w:hint="default" w:ascii="Calibri" w:hAnsi="Calibri" w:cs="Calibri"/>
            </w:rPr>
            <w:fldChar w:fldCharType="end"/>
          </w:r>
        </w:p>
        <w:p w14:paraId="22245D0A">
          <w:pPr>
            <w:pStyle w:val="13"/>
            <w:tabs>
              <w:tab w:val="right" w:leader="dot" w:pos="9360"/>
            </w:tabs>
          </w:pPr>
          <w:r>
            <w:rPr>
              <w:rFonts w:hint="default" w:ascii="Calibri" w:hAnsi="Calibri" w:cs="Calibri"/>
            </w:rPr>
            <w:fldChar w:fldCharType="begin"/>
          </w:r>
          <w:r>
            <w:rPr>
              <w:rFonts w:hint="default" w:ascii="Calibri" w:hAnsi="Calibri" w:cs="Calibri"/>
            </w:rPr>
            <w:instrText xml:space="preserve"> HYPERLINK \l _Toc4921 </w:instrText>
          </w:r>
          <w:r>
            <w:rPr>
              <w:rFonts w:hint="default" w:ascii="Calibri" w:hAnsi="Calibri" w:cs="Calibri"/>
            </w:rPr>
            <w:fldChar w:fldCharType="separate"/>
          </w:r>
          <w:r>
            <w:rPr>
              <w:rFonts w:hint="default"/>
              <w:lang w:val="en-US"/>
            </w:rPr>
            <w:t>Examen</w:t>
          </w:r>
          <w:r>
            <w:tab/>
          </w:r>
          <w:r>
            <w:fldChar w:fldCharType="begin"/>
          </w:r>
          <w:r>
            <w:instrText xml:space="preserve"> PAGEREF _Toc4921 \h </w:instrText>
          </w:r>
          <w:r>
            <w:fldChar w:fldCharType="separate"/>
          </w:r>
          <w:r>
            <w:t>24</w:t>
          </w:r>
          <w:r>
            <w:fldChar w:fldCharType="end"/>
          </w:r>
          <w:r>
            <w:rPr>
              <w:rFonts w:hint="default" w:ascii="Calibri" w:hAnsi="Calibri" w:cs="Calibri"/>
            </w:rPr>
            <w:fldChar w:fldCharType="end"/>
          </w:r>
        </w:p>
        <w:p w14:paraId="475B8F47">
          <w:pPr>
            <w:pStyle w:val="13"/>
            <w:tabs>
              <w:tab w:val="right" w:leader="dot" w:pos="9360"/>
            </w:tabs>
          </w:pPr>
          <w:r>
            <w:rPr>
              <w:rFonts w:hint="default" w:ascii="Calibri" w:hAnsi="Calibri" w:cs="Calibri"/>
            </w:rPr>
            <w:fldChar w:fldCharType="begin"/>
          </w:r>
          <w:r>
            <w:rPr>
              <w:rFonts w:hint="default" w:ascii="Calibri" w:hAnsi="Calibri" w:cs="Calibri"/>
            </w:rPr>
            <w:instrText xml:space="preserve"> HYPERLINK \l _Toc27602 </w:instrText>
          </w:r>
          <w:r>
            <w:rPr>
              <w:rFonts w:hint="default" w:ascii="Calibri" w:hAnsi="Calibri" w:cs="Calibri"/>
            </w:rPr>
            <w:fldChar w:fldCharType="separate"/>
          </w:r>
          <w:r>
            <w:rPr>
              <w:rFonts w:hint="default"/>
            </w:rPr>
            <w:t>Practica ejercicios1_U3_ECBD</w:t>
          </w:r>
          <w:r>
            <w:tab/>
          </w:r>
          <w:r>
            <w:fldChar w:fldCharType="begin"/>
          </w:r>
          <w:r>
            <w:instrText xml:space="preserve"> PAGEREF _Toc27602 \h </w:instrText>
          </w:r>
          <w:r>
            <w:fldChar w:fldCharType="separate"/>
          </w:r>
          <w:r>
            <w:t>25</w:t>
          </w:r>
          <w:r>
            <w:fldChar w:fldCharType="end"/>
          </w:r>
          <w:r>
            <w:rPr>
              <w:rFonts w:hint="default" w:ascii="Calibri" w:hAnsi="Calibri" w:cs="Calibri"/>
            </w:rPr>
            <w:fldChar w:fldCharType="end"/>
          </w:r>
        </w:p>
        <w:p w14:paraId="1D79D3D9">
          <w:pPr>
            <w:pStyle w:val="13"/>
            <w:tabs>
              <w:tab w:val="right" w:leader="dot" w:pos="9360"/>
            </w:tabs>
          </w:pPr>
          <w:r>
            <w:rPr>
              <w:rFonts w:hint="default" w:ascii="Calibri" w:hAnsi="Calibri" w:cs="Calibri"/>
            </w:rPr>
            <w:fldChar w:fldCharType="begin"/>
          </w:r>
          <w:r>
            <w:rPr>
              <w:rFonts w:hint="default" w:ascii="Calibri" w:hAnsi="Calibri" w:cs="Calibri"/>
            </w:rPr>
            <w:instrText xml:space="preserve"> HYPERLINK \l _Toc11183 </w:instrText>
          </w:r>
          <w:r>
            <w:rPr>
              <w:rFonts w:hint="default" w:ascii="Calibri" w:hAnsi="Calibri" w:cs="Calibri"/>
            </w:rPr>
            <w:fldChar w:fldCharType="separate"/>
          </w:r>
          <w:r>
            <w:rPr>
              <w:rFonts w:hint="default"/>
            </w:rPr>
            <w:t>Practica ejercicios2_U3_ECBD</w:t>
          </w:r>
          <w:r>
            <w:tab/>
          </w:r>
          <w:r>
            <w:fldChar w:fldCharType="begin"/>
          </w:r>
          <w:r>
            <w:instrText xml:space="preserve"> PAGEREF _Toc11183 \h </w:instrText>
          </w:r>
          <w:r>
            <w:fldChar w:fldCharType="separate"/>
          </w:r>
          <w:r>
            <w:t>27</w:t>
          </w:r>
          <w:r>
            <w:fldChar w:fldCharType="end"/>
          </w:r>
          <w:r>
            <w:rPr>
              <w:rFonts w:hint="default" w:ascii="Calibri" w:hAnsi="Calibri" w:cs="Calibri"/>
            </w:rPr>
            <w:fldChar w:fldCharType="end"/>
          </w:r>
        </w:p>
        <w:p w14:paraId="258FAE25">
          <w:pPr>
            <w:pStyle w:val="13"/>
            <w:tabs>
              <w:tab w:val="right" w:leader="dot" w:pos="9360"/>
            </w:tabs>
          </w:pPr>
          <w:r>
            <w:rPr>
              <w:rFonts w:hint="default" w:ascii="Calibri" w:hAnsi="Calibri" w:cs="Calibri"/>
            </w:rPr>
            <w:fldChar w:fldCharType="begin"/>
          </w:r>
          <w:r>
            <w:rPr>
              <w:rFonts w:hint="default" w:ascii="Calibri" w:hAnsi="Calibri" w:cs="Calibri"/>
            </w:rPr>
            <w:instrText xml:space="preserve"> HYPERLINK \l _Toc14093 </w:instrText>
          </w:r>
          <w:r>
            <w:rPr>
              <w:rFonts w:hint="default" w:ascii="Calibri" w:hAnsi="Calibri" w:cs="Calibri"/>
            </w:rPr>
            <w:fldChar w:fldCharType="separate"/>
          </w:r>
          <w:r>
            <w:rPr>
              <w:rFonts w:hint="default"/>
            </w:rPr>
            <w:t>Practica ejercicios3_U3_ECBD</w:t>
          </w:r>
          <w:r>
            <w:tab/>
          </w:r>
          <w:r>
            <w:fldChar w:fldCharType="begin"/>
          </w:r>
          <w:r>
            <w:instrText xml:space="preserve"> PAGEREF _Toc14093 \h </w:instrText>
          </w:r>
          <w:r>
            <w:fldChar w:fldCharType="separate"/>
          </w:r>
          <w:r>
            <w:t>29</w:t>
          </w:r>
          <w:r>
            <w:fldChar w:fldCharType="end"/>
          </w:r>
          <w:r>
            <w:rPr>
              <w:rFonts w:hint="default" w:ascii="Calibri" w:hAnsi="Calibri" w:cs="Calibri"/>
            </w:rPr>
            <w:fldChar w:fldCharType="end"/>
          </w:r>
        </w:p>
        <w:p w14:paraId="06290155">
          <w:pPr>
            <w:jc w:val="left"/>
            <w:rPr>
              <w:rFonts w:hint="default" w:ascii="Calibri" w:hAnsi="Calibri" w:cs="Calibri"/>
            </w:rPr>
          </w:pPr>
          <w:r>
            <w:rPr>
              <w:rFonts w:hint="default" w:ascii="Calibri" w:hAnsi="Calibri" w:cs="Calibri"/>
            </w:rPr>
            <w:fldChar w:fldCharType="end"/>
          </w:r>
        </w:p>
      </w:sdtContent>
    </w:sdt>
    <w:p w14:paraId="3A36B46A">
      <w:pPr>
        <w:jc w:val="left"/>
        <w:rPr>
          <w:rFonts w:hint="default" w:ascii="Calibri" w:hAnsi="Calibri" w:cs="Calibri"/>
          <w:lang w:val="zh-CN"/>
        </w:rPr>
      </w:pPr>
      <w:r>
        <w:rPr>
          <w:rFonts w:hint="default" w:ascii="Calibri" w:hAnsi="Calibri" w:cs="Calibri"/>
          <w:lang w:val="es-ES"/>
        </w:rPr>
        <w:br w:type="page"/>
      </w:r>
    </w:p>
    <w:p w14:paraId="37EF7880">
      <w:pPr>
        <w:pStyle w:val="2"/>
        <w:bidi w:val="0"/>
        <w:rPr>
          <w:lang w:val="zh-CN"/>
        </w:rPr>
      </w:pPr>
      <w:bookmarkStart w:id="0" w:name="_Toc6586"/>
      <w:bookmarkStart w:id="1" w:name="_Toc26946"/>
      <w:r>
        <w:rPr>
          <w:rFonts w:hint="default"/>
          <w:lang w:val="es-MX"/>
        </w:rPr>
        <w:t>Unidad 1</w:t>
      </w:r>
      <w:r>
        <w:rPr>
          <w:rFonts w:hint="default"/>
          <w:lang w:val="en-US"/>
        </w:rPr>
        <w:t>- Introducci</w:t>
      </w:r>
      <w:r>
        <w:rPr>
          <w:rFonts w:hint="default"/>
          <w:lang w:val="es-MX"/>
        </w:rPr>
        <w:t>ón al analisis de datos</w:t>
      </w:r>
      <w:r>
        <w:rPr>
          <w:lang w:val="zh-CN"/>
        </w:rPr>
        <w:t>.</w:t>
      </w:r>
      <w:bookmarkEnd w:id="0"/>
      <w:bookmarkEnd w:id="1"/>
    </w:p>
    <w:p w14:paraId="25D10D83">
      <w:pPr>
        <w:pStyle w:val="3"/>
        <w:bidi w:val="0"/>
        <w:outlineLvl w:val="9"/>
        <w:rPr>
          <w:rFonts w:hint="default"/>
          <w:lang w:val="es-MX"/>
        </w:rPr>
      </w:pPr>
    </w:p>
    <w:p w14:paraId="45759E84">
      <w:pPr>
        <w:pStyle w:val="3"/>
        <w:bidi w:val="0"/>
        <w:rPr>
          <w:rFonts w:hint="default"/>
          <w:lang w:val="es-MX"/>
        </w:rPr>
      </w:pPr>
      <w:bookmarkStart w:id="2" w:name="_Toc15442"/>
      <w:bookmarkStart w:id="3" w:name="_Toc24118"/>
      <w:r>
        <w:rPr>
          <w:rFonts w:hint="default"/>
          <w:lang w:val="es-MX"/>
        </w:rPr>
        <w:t>Examen</w:t>
      </w:r>
      <w:bookmarkEnd w:id="2"/>
      <w:bookmarkEnd w:id="3"/>
    </w:p>
    <w:p w14:paraId="717A47AC">
      <w:pPr>
        <w:rPr>
          <w:rFonts w:hint="default"/>
          <w:lang w:val="es-MX"/>
        </w:rPr>
      </w:pPr>
      <w:r>
        <w:rPr>
          <w:rFonts w:hint="default"/>
          <w:lang w:val="es-MX"/>
        </w:rPr>
        <w:drawing>
          <wp:inline distT="0" distB="0" distL="114300" distR="114300">
            <wp:extent cx="5285105" cy="7046595"/>
            <wp:effectExtent l="0" t="0" r="3175" b="9525"/>
            <wp:docPr id="1" name="Imagen 1" descr="Imagen de WhatsApp 2024-05-28 a las 12.53.43_ad6ae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de WhatsApp 2024-05-28 a las 12.53.43_ad6ae580"/>
                    <pic:cNvPicPr>
                      <a:picLocks noChangeAspect="1"/>
                    </pic:cNvPicPr>
                  </pic:nvPicPr>
                  <pic:blipFill>
                    <a:blip r:embed="rId4"/>
                    <a:stretch>
                      <a:fillRect/>
                    </a:stretch>
                  </pic:blipFill>
                  <pic:spPr>
                    <a:xfrm>
                      <a:off x="0" y="0"/>
                      <a:ext cx="5285105" cy="7046595"/>
                    </a:xfrm>
                    <a:prstGeom prst="rect">
                      <a:avLst/>
                    </a:prstGeom>
                  </pic:spPr>
                </pic:pic>
              </a:graphicData>
            </a:graphic>
          </wp:inline>
        </w:drawing>
      </w:r>
    </w:p>
    <w:p w14:paraId="51FB9A4A">
      <w:pPr>
        <w:rPr>
          <w:lang w:val="zh-CN"/>
        </w:rPr>
      </w:pPr>
    </w:p>
    <w:p w14:paraId="28FE5922">
      <w:pPr>
        <w:pStyle w:val="3"/>
        <w:bidi w:val="0"/>
        <w:rPr>
          <w:rFonts w:hint="default"/>
          <w:lang w:val="es-MX"/>
        </w:rPr>
      </w:pPr>
      <w:bookmarkStart w:id="4" w:name="_Toc15759"/>
      <w:bookmarkStart w:id="5" w:name="_Toc25121"/>
      <w:r>
        <w:rPr>
          <w:rFonts w:hint="default"/>
          <w:lang w:val="es-MX"/>
        </w:rPr>
        <w:t>Resumen</w:t>
      </w:r>
      <w:bookmarkEnd w:id="4"/>
      <w:bookmarkEnd w:id="5"/>
      <w:r>
        <w:rPr>
          <w:rFonts w:hint="default"/>
          <w:lang w:val="es-MX"/>
        </w:rPr>
        <w:t xml:space="preserve"> </w:t>
      </w:r>
    </w:p>
    <w:p w14:paraId="6AED287D">
      <w:pPr>
        <w:rPr>
          <w:rFonts w:ascii="Arial" w:hAnsi="Arial" w:eastAsia="Arial" w:cs="Arial"/>
        </w:rPr>
      </w:pPr>
    </w:p>
    <w:tbl>
      <w:tblPr>
        <w:tblStyle w:val="28"/>
        <w:tblW w:w="8444" w:type="dxa"/>
        <w:tblInd w:w="0" w:type="dxa"/>
        <w:tblBorders>
          <w:top w:val="single" w:color="000000" w:sz="24" w:space="0"/>
          <w:left w:val="single" w:color="000000" w:sz="24" w:space="0"/>
          <w:bottom w:val="single" w:color="000000" w:sz="24" w:space="0"/>
          <w:right w:val="single" w:color="000000" w:sz="24" w:space="0"/>
          <w:insideH w:val="single" w:color="000000" w:sz="6" w:space="0"/>
          <w:insideV w:val="single" w:color="000000" w:sz="6" w:space="0"/>
        </w:tblBorders>
        <w:tblLayout w:type="fixed"/>
        <w:tblCellMar>
          <w:top w:w="0" w:type="dxa"/>
          <w:left w:w="115" w:type="dxa"/>
          <w:bottom w:w="0" w:type="dxa"/>
          <w:right w:w="115" w:type="dxa"/>
        </w:tblCellMar>
      </w:tblPr>
      <w:tblGrid>
        <w:gridCol w:w="4233"/>
        <w:gridCol w:w="4211"/>
      </w:tblGrid>
      <w:tr w14:paraId="0D6BA0D9">
        <w:tblPrEx>
          <w:tblBorders>
            <w:top w:val="single" w:color="000000" w:sz="24" w:space="0"/>
            <w:left w:val="single" w:color="000000" w:sz="24" w:space="0"/>
            <w:bottom w:val="single" w:color="000000" w:sz="24" w:space="0"/>
            <w:right w:val="single" w:color="000000" w:sz="24" w:space="0"/>
            <w:insideH w:val="single" w:color="000000" w:sz="6" w:space="0"/>
            <w:insideV w:val="single" w:color="000000" w:sz="6" w:space="0"/>
          </w:tblBorders>
          <w:tblCellMar>
            <w:top w:w="0" w:type="dxa"/>
            <w:left w:w="115" w:type="dxa"/>
            <w:bottom w:w="0" w:type="dxa"/>
            <w:right w:w="115" w:type="dxa"/>
          </w:tblCellMar>
        </w:tblPrEx>
        <w:tc>
          <w:tcPr>
            <w:shd w:val="clear" w:color="auto" w:fill="auto"/>
          </w:tcPr>
          <w:p w14:paraId="58DA3A5C">
            <w:pPr>
              <w:rPr>
                <w:rFonts w:ascii="Calibri" w:hAnsi="Calibri" w:eastAsia="Calibri" w:cs="Calibri"/>
                <w:b/>
              </w:rPr>
            </w:pPr>
            <w:r>
              <w:rPr>
                <w:rFonts w:ascii="Calibri" w:hAnsi="Calibri" w:eastAsia="Calibri" w:cs="Calibri"/>
                <w:b/>
                <w:rtl w:val="0"/>
              </w:rPr>
              <w:t>Instrumento:</w:t>
            </w:r>
          </w:p>
        </w:tc>
        <w:tc>
          <w:tcPr>
            <w:shd w:val="clear" w:color="auto" w:fill="auto"/>
          </w:tcPr>
          <w:p w14:paraId="2C57B3DF">
            <w:pPr>
              <w:rPr>
                <w:rFonts w:ascii="Arial" w:hAnsi="Arial" w:eastAsia="Arial" w:cs="Arial"/>
              </w:rPr>
            </w:pPr>
            <w:r>
              <w:rPr>
                <w:rFonts w:ascii="Calibri" w:hAnsi="Calibri" w:eastAsia="Calibri" w:cs="Calibri"/>
                <w:rtl w:val="0"/>
              </w:rPr>
              <w:t>Resumen</w:t>
            </w:r>
          </w:p>
        </w:tc>
      </w:tr>
    </w:tbl>
    <w:p w14:paraId="182ED2A2">
      <w:pPr>
        <w:spacing w:line="360" w:lineRule="auto"/>
        <w:rPr>
          <w:rFonts w:ascii="Arial" w:hAnsi="Arial" w:eastAsia="Arial" w:cs="Arial"/>
        </w:rPr>
      </w:pPr>
    </w:p>
    <w:tbl>
      <w:tblPr>
        <w:tblStyle w:val="30"/>
        <w:tblW w:w="8444" w:type="dxa"/>
        <w:tblInd w:w="0" w:type="dxa"/>
        <w:tblBorders>
          <w:top w:val="single" w:color="000000" w:sz="24" w:space="0"/>
          <w:left w:val="single" w:color="000000" w:sz="24" w:space="0"/>
          <w:bottom w:val="single" w:color="000000" w:sz="24" w:space="0"/>
          <w:right w:val="single" w:color="000000" w:sz="24" w:space="0"/>
          <w:insideH w:val="single" w:color="000000" w:sz="6" w:space="0"/>
          <w:insideV w:val="single" w:color="000000" w:sz="6" w:space="0"/>
        </w:tblBorders>
        <w:tblLayout w:type="fixed"/>
        <w:tblCellMar>
          <w:top w:w="0" w:type="dxa"/>
          <w:left w:w="115" w:type="dxa"/>
          <w:bottom w:w="0" w:type="dxa"/>
          <w:right w:w="115" w:type="dxa"/>
        </w:tblCellMar>
      </w:tblPr>
      <w:tblGrid>
        <w:gridCol w:w="4226"/>
        <w:gridCol w:w="1288"/>
        <w:gridCol w:w="2930"/>
      </w:tblGrid>
      <w:tr w14:paraId="7B5C344F">
        <w:tblPrEx>
          <w:tblBorders>
            <w:top w:val="single" w:color="000000" w:sz="24" w:space="0"/>
            <w:left w:val="single" w:color="000000" w:sz="24" w:space="0"/>
            <w:bottom w:val="single" w:color="000000" w:sz="24" w:space="0"/>
            <w:right w:val="single" w:color="000000" w:sz="24" w:space="0"/>
            <w:insideH w:val="single" w:color="000000" w:sz="6" w:space="0"/>
            <w:insideV w:val="single" w:color="000000" w:sz="6" w:space="0"/>
          </w:tblBorders>
          <w:tblCellMar>
            <w:top w:w="0" w:type="dxa"/>
            <w:left w:w="115" w:type="dxa"/>
            <w:bottom w:w="0" w:type="dxa"/>
            <w:right w:w="115" w:type="dxa"/>
          </w:tblCellMar>
        </w:tblPrEx>
        <w:trPr>
          <w:trHeight w:val="244" w:hRule="atLeast"/>
        </w:trPr>
        <w:tc>
          <w:tcPr>
            <w:gridSpan w:val="2"/>
            <w:shd w:val="clear" w:color="auto" w:fill="auto"/>
          </w:tcPr>
          <w:p w14:paraId="4FBF3093">
            <w:pPr>
              <w:spacing w:line="360" w:lineRule="auto"/>
              <w:rPr>
                <w:rFonts w:hint="default" w:ascii="Calibri" w:hAnsi="Calibri" w:eastAsia="Calibri" w:cs="Calibri"/>
                <w:lang w:val="en-US"/>
              </w:rPr>
            </w:pPr>
            <w:r>
              <w:rPr>
                <w:rFonts w:ascii="Calibri" w:hAnsi="Calibri" w:eastAsia="Calibri" w:cs="Calibri"/>
                <w:b/>
                <w:rtl w:val="0"/>
              </w:rPr>
              <w:t>Alumno</w:t>
            </w:r>
            <w:r>
              <w:rPr>
                <w:rFonts w:ascii="Calibri" w:hAnsi="Calibri" w:eastAsia="Calibri" w:cs="Calibri"/>
                <w:rtl w:val="0"/>
              </w:rPr>
              <w:t xml:space="preserve">: </w:t>
            </w:r>
            <w:r>
              <w:rPr>
                <w:rFonts w:hint="default" w:ascii="Calibri" w:hAnsi="Calibri" w:eastAsia="Calibri" w:cs="Calibri"/>
                <w:rtl w:val="0"/>
                <w:lang w:val="en-US"/>
              </w:rPr>
              <w:t>Irving Armando Martinez Torres</w:t>
            </w:r>
          </w:p>
        </w:tc>
        <w:tc>
          <w:tcPr>
            <w:shd w:val="clear" w:color="auto" w:fill="auto"/>
          </w:tcPr>
          <w:p w14:paraId="0E842404">
            <w:pPr>
              <w:spacing w:line="360" w:lineRule="auto"/>
              <w:rPr>
                <w:rFonts w:hint="default" w:ascii="Calibri" w:hAnsi="Calibri" w:eastAsia="Calibri" w:cs="Calibri"/>
                <w:b/>
                <w:lang w:val="en-US"/>
              </w:rPr>
            </w:pPr>
            <w:r>
              <w:rPr>
                <w:rFonts w:ascii="Calibri" w:hAnsi="Calibri" w:eastAsia="Calibri" w:cs="Calibri"/>
                <w:b/>
                <w:rtl w:val="0"/>
              </w:rPr>
              <w:t xml:space="preserve">Fecha: </w:t>
            </w:r>
            <w:r>
              <w:rPr>
                <w:rFonts w:hint="default" w:ascii="Calibri" w:hAnsi="Calibri" w:eastAsia="Calibri" w:cs="Calibri"/>
                <w:b/>
                <w:rtl w:val="0"/>
                <w:lang w:val="en-US"/>
              </w:rPr>
              <w:t>02/05/25</w:t>
            </w:r>
          </w:p>
        </w:tc>
      </w:tr>
      <w:tr w14:paraId="4C2F128B">
        <w:tblPrEx>
          <w:tblBorders>
            <w:top w:val="single" w:color="000000" w:sz="24" w:space="0"/>
            <w:left w:val="single" w:color="000000" w:sz="24" w:space="0"/>
            <w:bottom w:val="single" w:color="000000" w:sz="24" w:space="0"/>
            <w:right w:val="single" w:color="000000" w:sz="24" w:space="0"/>
            <w:insideH w:val="single" w:color="000000" w:sz="6" w:space="0"/>
            <w:insideV w:val="single" w:color="000000" w:sz="6" w:space="0"/>
          </w:tblBorders>
          <w:tblCellMar>
            <w:top w:w="0" w:type="dxa"/>
            <w:left w:w="115" w:type="dxa"/>
            <w:bottom w:w="0" w:type="dxa"/>
            <w:right w:w="115" w:type="dxa"/>
          </w:tblCellMar>
        </w:tblPrEx>
        <w:trPr>
          <w:trHeight w:val="243" w:hRule="atLeast"/>
        </w:trPr>
        <w:tc>
          <w:tcPr>
            <w:gridSpan w:val="2"/>
            <w:shd w:val="clear" w:color="auto" w:fill="auto"/>
          </w:tcPr>
          <w:p w14:paraId="020AE635">
            <w:pPr>
              <w:spacing w:line="360" w:lineRule="auto"/>
              <w:rPr>
                <w:rFonts w:hint="default" w:ascii="Calibri" w:hAnsi="Calibri" w:eastAsia="Calibri" w:cs="Calibri"/>
                <w:lang w:val="es-MX"/>
              </w:rPr>
            </w:pPr>
            <w:r>
              <w:rPr>
                <w:rFonts w:ascii="Calibri" w:hAnsi="Calibri" w:eastAsia="Calibri" w:cs="Calibri"/>
                <w:b/>
                <w:rtl w:val="0"/>
              </w:rPr>
              <w:t xml:space="preserve">Carrera: </w:t>
            </w:r>
            <w:r>
              <w:rPr>
                <w:rFonts w:hint="default" w:ascii="Calibri" w:hAnsi="Calibri" w:eastAsia="Calibri" w:cs="Calibri"/>
                <w:b/>
                <w:rtl w:val="0"/>
                <w:lang w:val="en-US"/>
              </w:rPr>
              <w:t>Ingeniera en gesti</w:t>
            </w:r>
            <w:r>
              <w:rPr>
                <w:rFonts w:hint="default" w:ascii="Calibri" w:hAnsi="Calibri" w:eastAsia="Calibri" w:cs="Calibri"/>
                <w:b/>
                <w:rtl w:val="0"/>
                <w:lang w:val="es-MX"/>
              </w:rPr>
              <w:t>ón y desarrollo de software multiplataforma</w:t>
            </w:r>
          </w:p>
        </w:tc>
        <w:tc>
          <w:tcPr>
            <w:shd w:val="clear" w:color="auto" w:fill="auto"/>
          </w:tcPr>
          <w:p w14:paraId="0AD4DB92">
            <w:pPr>
              <w:spacing w:line="360" w:lineRule="auto"/>
              <w:rPr>
                <w:rFonts w:hint="default" w:ascii="Calibri" w:hAnsi="Calibri" w:eastAsia="Calibri" w:cs="Calibri"/>
                <w:lang w:val="es-MX"/>
              </w:rPr>
            </w:pPr>
            <w:r>
              <w:rPr>
                <w:rFonts w:ascii="Calibri" w:hAnsi="Calibri" w:eastAsia="Calibri" w:cs="Calibri"/>
                <w:b/>
                <w:rtl w:val="0"/>
              </w:rPr>
              <w:t xml:space="preserve">Grupo: </w:t>
            </w:r>
            <w:r>
              <w:rPr>
                <w:rFonts w:hint="default" w:ascii="Calibri" w:hAnsi="Calibri" w:eastAsia="Calibri" w:cs="Calibri"/>
                <w:b/>
                <w:rtl w:val="0"/>
                <w:lang w:val="es-MX"/>
              </w:rPr>
              <w:t>IDGS91</w:t>
            </w:r>
          </w:p>
        </w:tc>
      </w:tr>
      <w:tr w14:paraId="25882D69">
        <w:tblPrEx>
          <w:tblBorders>
            <w:top w:val="single" w:color="000000" w:sz="24" w:space="0"/>
            <w:left w:val="single" w:color="000000" w:sz="24" w:space="0"/>
            <w:bottom w:val="single" w:color="000000" w:sz="24" w:space="0"/>
            <w:right w:val="single" w:color="000000" w:sz="24" w:space="0"/>
            <w:insideH w:val="single" w:color="000000" w:sz="6" w:space="0"/>
            <w:insideV w:val="single" w:color="000000" w:sz="6" w:space="0"/>
          </w:tblBorders>
          <w:tblCellMar>
            <w:top w:w="0" w:type="dxa"/>
            <w:left w:w="115" w:type="dxa"/>
            <w:bottom w:w="0" w:type="dxa"/>
            <w:right w:w="115" w:type="dxa"/>
          </w:tblCellMar>
        </w:tblPrEx>
        <w:trPr>
          <w:trHeight w:val="490" w:hRule="atLeast"/>
        </w:trPr>
        <w:tc>
          <w:tcPr>
            <w:shd w:val="clear" w:color="auto" w:fill="auto"/>
          </w:tcPr>
          <w:p w14:paraId="5690E719">
            <w:pPr>
              <w:spacing w:line="360" w:lineRule="auto"/>
              <w:rPr>
                <w:rFonts w:ascii="Calibri" w:hAnsi="Calibri" w:eastAsia="Calibri" w:cs="Calibri"/>
              </w:rPr>
            </w:pPr>
            <w:r>
              <w:rPr>
                <w:rFonts w:ascii="Calibri" w:hAnsi="Calibri" w:eastAsia="Calibri" w:cs="Calibri"/>
                <w:b/>
                <w:rtl w:val="0"/>
              </w:rPr>
              <w:t>Asignatura:</w:t>
            </w:r>
            <w:r>
              <w:rPr>
                <w:rFonts w:ascii="Calibri" w:hAnsi="Calibri" w:eastAsia="Calibri" w:cs="Calibri"/>
                <w:rtl w:val="0"/>
              </w:rPr>
              <w:t xml:space="preserve"> Extracción del Conocimiento en Base de Datos</w:t>
            </w:r>
          </w:p>
        </w:tc>
        <w:tc>
          <w:tcPr>
            <w:gridSpan w:val="2"/>
            <w:shd w:val="clear" w:color="auto" w:fill="auto"/>
          </w:tcPr>
          <w:p w14:paraId="04FE2F22">
            <w:pPr>
              <w:spacing w:line="360" w:lineRule="auto"/>
              <w:rPr>
                <w:rFonts w:ascii="Calibri" w:hAnsi="Calibri" w:eastAsia="Calibri" w:cs="Calibri"/>
              </w:rPr>
            </w:pPr>
            <w:r>
              <w:rPr>
                <w:rFonts w:ascii="Calibri" w:hAnsi="Calibri" w:eastAsia="Calibri" w:cs="Calibri"/>
                <w:b/>
                <w:rtl w:val="0"/>
              </w:rPr>
              <w:t xml:space="preserve">Unidad temática: </w:t>
            </w:r>
            <w:r>
              <w:rPr>
                <w:rFonts w:ascii="Calibri" w:hAnsi="Calibri" w:eastAsia="Calibri" w:cs="Calibri"/>
                <w:rtl w:val="0"/>
              </w:rPr>
              <w:t>I. Introducción al análisis de datos</w:t>
            </w:r>
          </w:p>
        </w:tc>
      </w:tr>
      <w:tr w14:paraId="48626C64">
        <w:tblPrEx>
          <w:tblBorders>
            <w:top w:val="single" w:color="000000" w:sz="24" w:space="0"/>
            <w:left w:val="single" w:color="000000" w:sz="24" w:space="0"/>
            <w:bottom w:val="single" w:color="000000" w:sz="24" w:space="0"/>
            <w:right w:val="single" w:color="000000" w:sz="24" w:space="0"/>
            <w:insideH w:val="single" w:color="000000" w:sz="6" w:space="0"/>
            <w:insideV w:val="single" w:color="000000" w:sz="6" w:space="0"/>
          </w:tblBorders>
          <w:tblCellMar>
            <w:top w:w="0" w:type="dxa"/>
            <w:left w:w="115" w:type="dxa"/>
            <w:bottom w:w="0" w:type="dxa"/>
            <w:right w:w="115" w:type="dxa"/>
          </w:tblCellMar>
        </w:tblPrEx>
        <w:trPr>
          <w:trHeight w:val="490" w:hRule="atLeast"/>
        </w:trPr>
        <w:tc>
          <w:tcPr>
            <w:gridSpan w:val="3"/>
            <w:shd w:val="clear" w:color="auto" w:fill="auto"/>
          </w:tcPr>
          <w:p w14:paraId="4092E147">
            <w:pPr>
              <w:spacing w:line="360" w:lineRule="auto"/>
              <w:rPr>
                <w:rFonts w:ascii="Calibri" w:hAnsi="Calibri" w:eastAsia="Calibri" w:cs="Calibri"/>
                <w:b/>
              </w:rPr>
            </w:pPr>
            <w:r>
              <w:rPr>
                <w:rFonts w:ascii="Calibri" w:hAnsi="Calibri" w:eastAsia="Calibri" w:cs="Calibri"/>
                <w:b/>
                <w:rtl w:val="0"/>
              </w:rPr>
              <w:t xml:space="preserve">Profesor: </w:t>
            </w:r>
            <w:r>
              <w:rPr>
                <w:rFonts w:ascii="Calibri" w:hAnsi="Calibri" w:eastAsia="Calibri" w:cs="Calibri"/>
                <w:rtl w:val="0"/>
              </w:rPr>
              <w:t>MGTI María Eugenia Guerrero Chan</w:t>
            </w:r>
          </w:p>
        </w:tc>
      </w:tr>
    </w:tbl>
    <w:p w14:paraId="11A74826">
      <w:pPr>
        <w:rPr>
          <w:rFonts w:ascii="Calibri" w:hAnsi="Calibri" w:eastAsia="Calibri" w:cs="Calibri"/>
        </w:rPr>
      </w:pPr>
    </w:p>
    <w:p w14:paraId="0CFFB1DF">
      <w:pPr>
        <w:rPr>
          <w:rFonts w:ascii="Calibri" w:hAnsi="Calibri" w:eastAsia="Calibri" w:cs="Calibri"/>
        </w:rPr>
      </w:pPr>
      <w:r>
        <w:rPr>
          <w:rFonts w:ascii="Calibri" w:hAnsi="Calibri" w:eastAsia="Calibri" w:cs="Calibri"/>
          <w:rtl w:val="0"/>
        </w:rPr>
        <w:t xml:space="preserve">Instrucciones: </w:t>
      </w:r>
    </w:p>
    <w:p w14:paraId="1FAAFC40">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Escribir una </w:t>
      </w:r>
      <w:r>
        <w:rPr>
          <w:rFonts w:ascii="Calibri" w:hAnsi="Calibri" w:eastAsia="Calibri" w:cs="Calibri"/>
          <w:b w:val="0"/>
          <w:i/>
          <w:smallCaps w:val="0"/>
          <w:strike w:val="0"/>
          <w:color w:val="000000"/>
          <w:sz w:val="24"/>
          <w:szCs w:val="24"/>
          <w:u w:val="none"/>
          <w:shd w:val="clear" w:fill="auto"/>
          <w:vertAlign w:val="baseline"/>
          <w:rtl w:val="0"/>
        </w:rPr>
        <w:t>Introducción</w:t>
      </w:r>
      <w:r>
        <w:rPr>
          <w:rFonts w:ascii="Calibri" w:hAnsi="Calibri" w:eastAsia="Calibri" w:cs="Calibri"/>
          <w:b w:val="0"/>
          <w:i w:val="0"/>
          <w:smallCaps w:val="0"/>
          <w:strike w:val="0"/>
          <w:color w:val="000000"/>
          <w:sz w:val="24"/>
          <w:szCs w:val="24"/>
          <w:u w:val="none"/>
          <w:shd w:val="clear" w:fill="auto"/>
          <w:vertAlign w:val="baseline"/>
          <w:rtl w:val="0"/>
        </w:rPr>
        <w:t xml:space="preserve"> sobre las Metodologías para el análisis de datos (entre 200 y 250 palabras) y en </w:t>
      </w:r>
      <w:r>
        <w:rPr>
          <w:rFonts w:ascii="Calibri" w:hAnsi="Calibri" w:eastAsia="Calibri" w:cs="Calibri"/>
          <w:b w:val="0"/>
          <w:i/>
          <w:smallCaps w:val="0"/>
          <w:strike w:val="0"/>
          <w:color w:val="000000"/>
          <w:sz w:val="24"/>
          <w:szCs w:val="24"/>
          <w:u w:val="none"/>
          <w:shd w:val="clear" w:fill="auto"/>
          <w:vertAlign w:val="baseline"/>
          <w:rtl w:val="0"/>
        </w:rPr>
        <w:t xml:space="preserve">Desarrollo </w:t>
      </w:r>
      <w:r>
        <w:rPr>
          <w:rFonts w:ascii="Calibri" w:hAnsi="Calibri" w:eastAsia="Calibri" w:cs="Calibri"/>
          <w:b w:val="0"/>
          <w:i w:val="0"/>
          <w:smallCaps w:val="0"/>
          <w:strike w:val="0"/>
          <w:color w:val="000000"/>
          <w:sz w:val="24"/>
          <w:szCs w:val="24"/>
          <w:u w:val="none"/>
          <w:shd w:val="clear" w:fill="auto"/>
          <w:vertAlign w:val="baseline"/>
          <w:rtl w:val="0"/>
        </w:rPr>
        <w:t>la información que se está pidiendo que investigues.</w:t>
      </w:r>
    </w:p>
    <w:p w14:paraId="3F1F6600">
      <w:pPr>
        <w:rPr>
          <w:rFonts w:ascii="Calibri" w:hAnsi="Calibri" w:eastAsia="Calibri" w:cs="Calibri"/>
        </w:rPr>
      </w:pPr>
    </w:p>
    <w:p w14:paraId="40AA097E">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Título: Metodologías para el análisis de datos</w:t>
      </w:r>
    </w:p>
    <w:p w14:paraId="6231CA3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left"/>
        <w:rPr>
          <w:rFonts w:ascii="Calibri" w:hAnsi="Calibri" w:eastAsia="Calibri" w:cs="Calibri"/>
          <w:b w:val="0"/>
          <w:i w:val="0"/>
          <w:smallCaps w:val="0"/>
          <w:strike w:val="0"/>
          <w:color w:val="000000"/>
          <w:sz w:val="24"/>
          <w:szCs w:val="24"/>
          <w:u w:val="none"/>
          <w:shd w:val="clear" w:fill="auto"/>
          <w:vertAlign w:val="baseline"/>
        </w:rPr>
      </w:pPr>
    </w:p>
    <w:p w14:paraId="759743F0">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Contenido (Introducción y Desarrollo):</w:t>
      </w:r>
    </w:p>
    <w:p w14:paraId="63030B23">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right="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Que es un Proyecto de Análisis de Datos</w:t>
      </w:r>
    </w:p>
    <w:p w14:paraId="324FA426">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right="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Características de un Proyecto de Análisis de Datos.</w:t>
      </w:r>
    </w:p>
    <w:p w14:paraId="14077213">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right="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Que es una Metodología para el análisis de datos.</w:t>
      </w:r>
    </w:p>
    <w:p w14:paraId="30CECA34">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right="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Principales Metodologías o Métodos de análisis de datos (definición de cada uno de ellos y ejemplos donde se aplican).</w:t>
      </w:r>
    </w:p>
    <w:p w14:paraId="3A0B416F">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Bibliografía:</w:t>
      </w:r>
    </w:p>
    <w:p w14:paraId="61763B66">
      <w:pPr>
        <w:rPr>
          <w:rFonts w:ascii="Calibri" w:hAnsi="Calibri" w:eastAsia="Calibri" w:cs="Calibri"/>
        </w:rPr>
      </w:pPr>
      <w:r>
        <w:rPr>
          <w:rFonts w:ascii="Calibri" w:hAnsi="Calibri" w:eastAsia="Calibri" w:cs="Calibri"/>
          <w:b w:val="0"/>
          <w:i w:val="0"/>
          <w:smallCaps w:val="0"/>
          <w:strike w:val="0"/>
          <w:color w:val="000000"/>
          <w:sz w:val="24"/>
          <w:szCs w:val="24"/>
          <w:u w:val="none"/>
          <w:shd w:val="clear" w:fill="auto"/>
          <w:vertAlign w:val="baseline"/>
          <w:rtl w:val="0"/>
        </w:rPr>
        <w:br w:type="page"/>
      </w:r>
    </w:p>
    <w:p w14:paraId="361C0691">
      <w:pPr>
        <w:rPr>
          <w:rFonts w:ascii="Calibri" w:hAnsi="Calibri" w:eastAsia="Calibri" w:cs="Calibri"/>
          <w:rtl w:val="0"/>
        </w:rPr>
      </w:pPr>
      <w:r>
        <w:rPr>
          <w:rFonts w:ascii="Calibri" w:hAnsi="Calibri" w:eastAsia="Calibri" w:cs="Calibri"/>
          <w:rtl w:val="0"/>
        </w:rPr>
        <w:t xml:space="preserve">Instrucciones: </w:t>
      </w:r>
    </w:p>
    <w:p w14:paraId="5A7CEDD5">
      <w:pPr>
        <w:rPr>
          <w:rFonts w:hint="default" w:ascii="Calibri" w:hAnsi="Calibri" w:eastAsia="Calibri" w:cs="Calibri"/>
          <w:b/>
          <w:bCs/>
          <w:rtl w:val="0"/>
          <w:lang w:val="es-MX"/>
        </w:rPr>
      </w:pPr>
      <w:r>
        <w:rPr>
          <w:rFonts w:hint="default" w:ascii="Calibri" w:hAnsi="Calibri" w:eastAsia="Calibri" w:cs="Calibri"/>
          <w:b/>
          <w:bCs/>
          <w:rtl w:val="0"/>
          <w:lang w:val="en-US"/>
        </w:rPr>
        <w:t>Introducci</w:t>
      </w:r>
      <w:r>
        <w:rPr>
          <w:rFonts w:hint="default" w:ascii="Calibri" w:hAnsi="Calibri" w:eastAsia="Calibri" w:cs="Calibri"/>
          <w:b/>
          <w:bCs/>
          <w:rtl w:val="0"/>
          <w:lang w:val="es-MX"/>
        </w:rPr>
        <w:t xml:space="preserve">ón </w:t>
      </w:r>
    </w:p>
    <w:p w14:paraId="262EE116">
      <w:pPr>
        <w:rPr>
          <w:rFonts w:ascii="Calibri" w:hAnsi="Calibri" w:eastAsia="Calibri" w:cs="Calibri"/>
          <w:rtl w:val="0"/>
        </w:rPr>
      </w:pPr>
    </w:p>
    <w:p w14:paraId="1A884D89">
      <w:pPr>
        <w:rPr>
          <w:rFonts w:ascii="Calibri" w:hAnsi="Calibri" w:eastAsia="Calibri" w:cs="Calibri"/>
        </w:rPr>
      </w:pPr>
      <w:r>
        <w:rPr>
          <w:rFonts w:hint="default" w:ascii="Calibri" w:hAnsi="Calibri" w:eastAsia="Calibri" w:cs="Calibri"/>
        </w:rPr>
        <w:t>En el vasto campo de la ciencia de datos, las metodologías para el análisis de datos juegan un papel crucial, ya que guían a los analistas y científicos de datos en el proceso de transformar datos crudos en insights accionables y decisiones informadas. Estas metodologías no solo proporcionan un marco de trabajo estructurado para abordar problemas complejos, sino que también ayudan a asegurar la precisión y la eficacia de los resultados obtenidos. Entre las metodologías más prominentes se incluyen el análisis estadístico, el aprendizaje automático, la minería de datos, y la visualización de datos.</w:t>
      </w:r>
    </w:p>
    <w:p w14:paraId="4A765A61">
      <w:pPr>
        <w:rPr>
          <w:rFonts w:hint="default" w:ascii="Calibri" w:hAnsi="Calibri" w:eastAsia="Calibri" w:cs="Calibri"/>
        </w:rPr>
      </w:pPr>
      <w:r>
        <w:rPr>
          <w:rFonts w:hint="default" w:ascii="Calibri" w:hAnsi="Calibri" w:eastAsia="Calibri" w:cs="Calibri"/>
        </w:rPr>
        <w:t>Cada una de estas metodologías tiene sus propias técnicas y herramientas específicas, elegidas en función de la naturaleza y complejidad del conjunto de datos y del objetivo del análisis. Por ejemplo, el análisis estadístico puede incluir métodos como la regresión y la prueba de hipótesis para identificar tendencias y patrones. Por otro lado, el aprendizaje automático aprovecha algoritmos que pueden aprender de los datos y hacer predicciones o clasificaciones. La minería de datos se enfoca en el proceso de descubrir patrones y relaciones ocultas en grandes volúmenes de datos, mientras que la visualización de datos ayuda a interpretar los resultados de manera intuitiva mediante gráficos y diagramas.</w:t>
      </w:r>
    </w:p>
    <w:p w14:paraId="3AECC982">
      <w:pPr>
        <w:rPr>
          <w:rFonts w:hint="default" w:ascii="Calibri" w:hAnsi="Calibri" w:eastAsia="Calibri" w:cs="Calibri"/>
        </w:rPr>
      </w:pPr>
      <w:r>
        <w:rPr>
          <w:rFonts w:hint="default" w:ascii="Calibri" w:hAnsi="Calibri" w:eastAsia="Calibri" w:cs="Calibri"/>
        </w:rPr>
        <w:t>La elección de una metodología adecuada depende crucialmente de la claridad del objetivo analítico, la calidad y el volumen de los datos disponibles, y las capacidades técnicas del equipo de análisis. Este enfoque estructurado no solo maximiza la eficiencia del análisis, sino que también minimiza los riesgos de errores y malinterpretaciones, asegurando que las decisiones basadas en datos sean tan confiables como sea posible.</w:t>
      </w:r>
    </w:p>
    <w:p w14:paraId="7E95C8CB">
      <w:pPr>
        <w:rPr>
          <w:rFonts w:ascii="Calibri" w:hAnsi="Calibri" w:eastAsia="Calibri" w:cs="Calibri"/>
        </w:rPr>
      </w:pPr>
    </w:p>
    <w:p w14:paraId="542620CE">
      <w:pPr>
        <w:rPr>
          <w:rFonts w:ascii="Calibri" w:hAnsi="Calibri" w:eastAsia="Calibri" w:cs="Calibri"/>
        </w:rPr>
      </w:pPr>
    </w:p>
    <w:p w14:paraId="5DFEDEB3">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Calibri" w:hAnsi="Calibri" w:eastAsia="Calibri" w:cs="Calibri"/>
          <w:b/>
          <w:bCs/>
          <w:i w:val="0"/>
          <w:smallCaps w:val="0"/>
          <w:strike w:val="0"/>
          <w:color w:val="000000"/>
          <w:sz w:val="24"/>
          <w:szCs w:val="24"/>
          <w:u w:val="none"/>
          <w:shd w:val="clear" w:fill="auto"/>
          <w:vertAlign w:val="baseline"/>
        </w:rPr>
      </w:pPr>
      <w:r>
        <w:rPr>
          <w:rFonts w:ascii="Calibri" w:hAnsi="Calibri" w:eastAsia="Calibri" w:cs="Calibri"/>
          <w:b/>
          <w:bCs/>
          <w:i w:val="0"/>
          <w:smallCaps w:val="0"/>
          <w:strike w:val="0"/>
          <w:color w:val="000000"/>
          <w:sz w:val="24"/>
          <w:szCs w:val="24"/>
          <w:u w:val="none"/>
          <w:shd w:val="clear" w:fill="auto"/>
          <w:vertAlign w:val="baseline"/>
          <w:rtl w:val="0"/>
        </w:rPr>
        <w:t>Título: Metodologías para el análisis de datos</w:t>
      </w:r>
    </w:p>
    <w:p w14:paraId="3443C41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left"/>
        <w:rPr>
          <w:rFonts w:ascii="Calibri" w:hAnsi="Calibri" w:eastAsia="Calibri" w:cs="Calibri"/>
          <w:b w:val="0"/>
          <w:i w:val="0"/>
          <w:smallCaps w:val="0"/>
          <w:strike w:val="0"/>
          <w:color w:val="000000"/>
          <w:sz w:val="24"/>
          <w:szCs w:val="24"/>
          <w:u w:val="none"/>
          <w:shd w:val="clear" w:fill="auto"/>
          <w:vertAlign w:val="baseline"/>
        </w:rPr>
      </w:pPr>
    </w:p>
    <w:p w14:paraId="478CE3F3">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Contenido (Introducción y Desarrollo):</w:t>
      </w:r>
    </w:p>
    <w:p w14:paraId="51B5D459">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Calibri" w:hAnsi="Calibri" w:eastAsia="Calibri"/>
          <w:b/>
          <w:bCs/>
          <w:i w:val="0"/>
          <w:smallCaps w:val="0"/>
          <w:strike w:val="0"/>
          <w:color w:val="000000"/>
          <w:sz w:val="24"/>
          <w:szCs w:val="24"/>
          <w:u w:val="none"/>
          <w:shd w:val="clear" w:fill="auto"/>
          <w:vertAlign w:val="baseline"/>
          <w:rtl w:val="0"/>
        </w:rPr>
      </w:pPr>
      <w:r>
        <w:rPr>
          <w:rFonts w:hint="default" w:ascii="Calibri" w:hAnsi="Calibri" w:eastAsia="Calibri"/>
          <w:b/>
          <w:bCs/>
          <w:i w:val="0"/>
          <w:smallCaps w:val="0"/>
          <w:strike w:val="0"/>
          <w:color w:val="000000"/>
          <w:sz w:val="24"/>
          <w:szCs w:val="24"/>
          <w:u w:val="none"/>
          <w:shd w:val="clear" w:fill="auto"/>
          <w:vertAlign w:val="baseline"/>
          <w:rtl w:val="0"/>
          <w:lang w:val="es-MX"/>
        </w:rPr>
        <w:t>1</w:t>
      </w:r>
      <w:r>
        <w:rPr>
          <w:rFonts w:hint="default" w:ascii="Calibri" w:hAnsi="Calibri" w:eastAsia="Calibri"/>
          <w:b/>
          <w:bCs/>
          <w:i w:val="0"/>
          <w:smallCaps w:val="0"/>
          <w:strike w:val="0"/>
          <w:color w:val="000000"/>
          <w:sz w:val="24"/>
          <w:szCs w:val="24"/>
          <w:u w:val="none"/>
          <w:shd w:val="clear" w:fill="auto"/>
          <w:vertAlign w:val="baseline"/>
          <w:rtl w:val="0"/>
        </w:rPr>
        <w:t>. ¿Qué es un Proyecto de Análisis de Datos?</w:t>
      </w:r>
    </w:p>
    <w:p w14:paraId="305EEFDC">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Calibri" w:hAnsi="Calibri" w:eastAsia="Calibri"/>
          <w:b w:val="0"/>
          <w:i w:val="0"/>
          <w:smallCaps w:val="0"/>
          <w:strike w:val="0"/>
          <w:color w:val="000000"/>
          <w:sz w:val="24"/>
          <w:szCs w:val="24"/>
          <w:u w:val="none"/>
          <w:shd w:val="clear" w:fill="auto"/>
          <w:vertAlign w:val="baseline"/>
          <w:rtl w:val="0"/>
        </w:rPr>
      </w:pPr>
      <w:r>
        <w:rPr>
          <w:rFonts w:hint="default" w:ascii="Calibri" w:hAnsi="Calibri" w:eastAsia="Calibri"/>
          <w:b w:val="0"/>
          <w:i w:val="0"/>
          <w:smallCaps w:val="0"/>
          <w:strike w:val="0"/>
          <w:color w:val="000000"/>
          <w:sz w:val="24"/>
          <w:szCs w:val="24"/>
          <w:u w:val="none"/>
          <w:shd w:val="clear" w:fill="auto"/>
          <w:vertAlign w:val="baseline"/>
          <w:rtl w:val="0"/>
        </w:rPr>
        <w:t>Un proyecto de análisis de datos es una iniciativa estructurada donde se recopilan, procesan y analizan datos para extraer información útil, descubrir patrones, hacer predicciones, o informar decisiones. El objetivo es transformar los datos crudos en conocimientos que puedan ser utilizados para apoyar la toma de decisiones y resolver problemas específicos. Este tipo de proyecto se emplea en una variedad de campos como negocios, salud, tecnología, y más, donde los datos son un recurso valioso para la comprensión y mejora de procesos, productos y servicios.</w:t>
      </w:r>
    </w:p>
    <w:p w14:paraId="554E7A52">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leftChars="0" w:right="0" w:rightChars="0"/>
        <w:jc w:val="left"/>
        <w:rPr>
          <w:rFonts w:hint="default" w:ascii="Calibri" w:hAnsi="Calibri" w:eastAsia="Calibri"/>
          <w:b w:val="0"/>
          <w:i w:val="0"/>
          <w:smallCaps w:val="0"/>
          <w:strike w:val="0"/>
          <w:color w:val="000000"/>
          <w:sz w:val="24"/>
          <w:szCs w:val="24"/>
          <w:u w:val="none"/>
          <w:shd w:val="clear" w:fill="auto"/>
          <w:vertAlign w:val="baseline"/>
          <w:rtl w:val="0"/>
        </w:rPr>
      </w:pPr>
    </w:p>
    <w:p w14:paraId="5C7372B1">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Calibri" w:hAnsi="Calibri" w:eastAsia="Calibri"/>
          <w:b/>
          <w:bCs/>
          <w:i w:val="0"/>
          <w:smallCaps w:val="0"/>
          <w:strike w:val="0"/>
          <w:color w:val="000000"/>
          <w:sz w:val="24"/>
          <w:szCs w:val="24"/>
          <w:u w:val="none"/>
          <w:shd w:val="clear" w:fill="auto"/>
          <w:vertAlign w:val="baseline"/>
          <w:rtl w:val="0"/>
        </w:rPr>
      </w:pPr>
      <w:r>
        <w:rPr>
          <w:rFonts w:hint="default" w:ascii="Calibri" w:hAnsi="Calibri" w:eastAsia="Calibri"/>
          <w:b/>
          <w:bCs/>
          <w:i w:val="0"/>
          <w:smallCaps w:val="0"/>
          <w:strike w:val="0"/>
          <w:color w:val="000000"/>
          <w:sz w:val="24"/>
          <w:szCs w:val="24"/>
          <w:u w:val="none"/>
          <w:shd w:val="clear" w:fill="auto"/>
          <w:vertAlign w:val="baseline"/>
          <w:rtl w:val="0"/>
          <w:lang w:val="es-MX"/>
        </w:rPr>
        <w:t>2</w:t>
      </w:r>
      <w:r>
        <w:rPr>
          <w:rFonts w:hint="default" w:ascii="Calibri" w:hAnsi="Calibri" w:eastAsia="Calibri"/>
          <w:b/>
          <w:bCs/>
          <w:i w:val="0"/>
          <w:smallCaps w:val="0"/>
          <w:strike w:val="0"/>
          <w:color w:val="000000"/>
          <w:sz w:val="24"/>
          <w:szCs w:val="24"/>
          <w:u w:val="none"/>
          <w:shd w:val="clear" w:fill="auto"/>
          <w:vertAlign w:val="baseline"/>
          <w:rtl w:val="0"/>
        </w:rPr>
        <w:t>. Características de un Proyecto de Análisis de Datos</w:t>
      </w:r>
    </w:p>
    <w:p w14:paraId="42AABEC7">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Calibri" w:hAnsi="Calibri" w:eastAsia="Calibri"/>
          <w:b w:val="0"/>
          <w:i w:val="0"/>
          <w:smallCaps w:val="0"/>
          <w:strike w:val="0"/>
          <w:color w:val="000000"/>
          <w:sz w:val="24"/>
          <w:szCs w:val="24"/>
          <w:u w:val="none"/>
          <w:shd w:val="clear" w:fill="auto"/>
          <w:vertAlign w:val="baseline"/>
          <w:rtl w:val="0"/>
        </w:rPr>
      </w:pPr>
      <w:r>
        <w:rPr>
          <w:rFonts w:hint="default" w:ascii="Calibri" w:hAnsi="Calibri" w:eastAsia="Calibri"/>
          <w:b w:val="0"/>
          <w:i w:val="0"/>
          <w:smallCaps w:val="0"/>
          <w:strike w:val="0"/>
          <w:color w:val="000000"/>
          <w:sz w:val="24"/>
          <w:szCs w:val="24"/>
          <w:u w:val="none"/>
          <w:shd w:val="clear" w:fill="auto"/>
          <w:vertAlign w:val="baseline"/>
          <w:rtl w:val="0"/>
        </w:rPr>
        <w:t>Objetivo Claro: Cada proyecto debe tener una meta bien definida que oriente todas las fases del análisis.</w:t>
      </w:r>
    </w:p>
    <w:p w14:paraId="28DE9EB7">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Calibri" w:hAnsi="Calibri" w:eastAsia="Calibri"/>
          <w:b w:val="0"/>
          <w:i w:val="0"/>
          <w:smallCaps w:val="0"/>
          <w:strike w:val="0"/>
          <w:color w:val="000000"/>
          <w:sz w:val="24"/>
          <w:szCs w:val="24"/>
          <w:u w:val="none"/>
          <w:shd w:val="clear" w:fill="auto"/>
          <w:vertAlign w:val="baseline"/>
          <w:rtl w:val="0"/>
        </w:rPr>
      </w:pPr>
      <w:r>
        <w:rPr>
          <w:rFonts w:hint="default" w:ascii="Calibri" w:hAnsi="Calibri" w:eastAsia="Calibri"/>
          <w:b w:val="0"/>
          <w:i w:val="0"/>
          <w:smallCaps w:val="0"/>
          <w:strike w:val="0"/>
          <w:color w:val="000000"/>
          <w:sz w:val="24"/>
          <w:szCs w:val="24"/>
          <w:u w:val="none"/>
          <w:shd w:val="clear" w:fill="auto"/>
          <w:vertAlign w:val="baseline"/>
          <w:rtl w:val="0"/>
        </w:rPr>
        <w:t>Recolección de Datos: Involucra la acumulación de datos pertinentes desde diversas fuentes, asegurando que sean relevantes y de alta calidad.</w:t>
      </w:r>
    </w:p>
    <w:p w14:paraId="0B2872A7">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Calibri" w:hAnsi="Calibri" w:eastAsia="Calibri"/>
          <w:b w:val="0"/>
          <w:i w:val="0"/>
          <w:smallCaps w:val="0"/>
          <w:strike w:val="0"/>
          <w:color w:val="000000"/>
          <w:sz w:val="24"/>
          <w:szCs w:val="24"/>
          <w:u w:val="none"/>
          <w:shd w:val="clear" w:fill="auto"/>
          <w:vertAlign w:val="baseline"/>
          <w:rtl w:val="0"/>
        </w:rPr>
      </w:pPr>
      <w:r>
        <w:rPr>
          <w:rFonts w:hint="default" w:ascii="Calibri" w:hAnsi="Calibri" w:eastAsia="Calibri"/>
          <w:b w:val="0"/>
          <w:i w:val="0"/>
          <w:smallCaps w:val="0"/>
          <w:strike w:val="0"/>
          <w:color w:val="000000"/>
          <w:sz w:val="24"/>
          <w:szCs w:val="24"/>
          <w:u w:val="none"/>
          <w:shd w:val="clear" w:fill="auto"/>
          <w:vertAlign w:val="baseline"/>
          <w:rtl w:val="0"/>
        </w:rPr>
        <w:t>Análisis Riguroso: Utilización de técnicas estadísticas y computacionales para interpretar los datos recogidos.</w:t>
      </w:r>
    </w:p>
    <w:p w14:paraId="6CB76A50">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Calibri" w:hAnsi="Calibri" w:eastAsia="Calibri"/>
          <w:b w:val="0"/>
          <w:i w:val="0"/>
          <w:smallCaps w:val="0"/>
          <w:strike w:val="0"/>
          <w:color w:val="000000"/>
          <w:sz w:val="24"/>
          <w:szCs w:val="24"/>
          <w:u w:val="none"/>
          <w:shd w:val="clear" w:fill="auto"/>
          <w:vertAlign w:val="baseline"/>
          <w:rtl w:val="0"/>
        </w:rPr>
      </w:pPr>
      <w:r>
        <w:rPr>
          <w:rFonts w:hint="default" w:ascii="Calibri" w:hAnsi="Calibri" w:eastAsia="Calibri"/>
          <w:b w:val="0"/>
          <w:i w:val="0"/>
          <w:smallCaps w:val="0"/>
          <w:strike w:val="0"/>
          <w:color w:val="000000"/>
          <w:sz w:val="24"/>
          <w:szCs w:val="24"/>
          <w:u w:val="none"/>
          <w:shd w:val="clear" w:fill="auto"/>
          <w:vertAlign w:val="baseline"/>
          <w:rtl w:val="0"/>
        </w:rPr>
        <w:t>Iteratividad: Los proyectos de análisis de datos a menudo requieren ajustes y repetición de análisis para refinar los resultados.</w:t>
      </w:r>
    </w:p>
    <w:p w14:paraId="3CEEB01C">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Calibri" w:hAnsi="Calibri" w:eastAsia="Calibri"/>
          <w:b w:val="0"/>
          <w:i w:val="0"/>
          <w:smallCaps w:val="0"/>
          <w:strike w:val="0"/>
          <w:color w:val="000000"/>
          <w:sz w:val="24"/>
          <w:szCs w:val="24"/>
          <w:u w:val="none"/>
          <w:shd w:val="clear" w:fill="auto"/>
          <w:vertAlign w:val="baseline"/>
          <w:rtl w:val="0"/>
        </w:rPr>
      </w:pPr>
      <w:r>
        <w:rPr>
          <w:rFonts w:hint="default" w:ascii="Calibri" w:hAnsi="Calibri" w:eastAsia="Calibri"/>
          <w:b w:val="0"/>
          <w:i w:val="0"/>
          <w:smallCaps w:val="0"/>
          <w:strike w:val="0"/>
          <w:color w:val="000000"/>
          <w:sz w:val="24"/>
          <w:szCs w:val="24"/>
          <w:u w:val="none"/>
          <w:shd w:val="clear" w:fill="auto"/>
          <w:vertAlign w:val="baseline"/>
          <w:rtl w:val="0"/>
        </w:rPr>
        <w:t>Interdisciplinariedad: Combina habilidades de varios dominios, como estadística, programación y conocimiento específico del sector.</w:t>
      </w:r>
    </w:p>
    <w:p w14:paraId="66884905">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Calibri" w:hAnsi="Calibri" w:eastAsia="Calibri"/>
          <w:b w:val="0"/>
          <w:i w:val="0"/>
          <w:smallCaps w:val="0"/>
          <w:strike w:val="0"/>
          <w:color w:val="000000"/>
          <w:sz w:val="24"/>
          <w:szCs w:val="24"/>
          <w:u w:val="none"/>
          <w:shd w:val="clear" w:fill="auto"/>
          <w:vertAlign w:val="baseline"/>
          <w:rtl w:val="0"/>
        </w:rPr>
      </w:pPr>
      <w:r>
        <w:rPr>
          <w:rFonts w:hint="default" w:ascii="Calibri" w:hAnsi="Calibri" w:eastAsia="Calibri"/>
          <w:b w:val="0"/>
          <w:i w:val="0"/>
          <w:smallCaps w:val="0"/>
          <w:strike w:val="0"/>
          <w:color w:val="000000"/>
          <w:sz w:val="24"/>
          <w:szCs w:val="24"/>
          <w:u w:val="none"/>
          <w:shd w:val="clear" w:fill="auto"/>
          <w:vertAlign w:val="baseline"/>
          <w:rtl w:val="0"/>
        </w:rPr>
        <w:t>Presentación de Resultados: Los resultados son comunicados a los stakeholders de manera comprensible, a menudo mediante visualizaciones.</w:t>
      </w:r>
    </w:p>
    <w:p w14:paraId="0BABE094">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Calibri" w:hAnsi="Calibri" w:eastAsia="Calibri"/>
          <w:b w:val="0"/>
          <w:i w:val="0"/>
          <w:smallCaps w:val="0"/>
          <w:strike w:val="0"/>
          <w:color w:val="000000"/>
          <w:sz w:val="24"/>
          <w:szCs w:val="24"/>
          <w:u w:val="none"/>
          <w:shd w:val="clear" w:fill="auto"/>
          <w:vertAlign w:val="baseline"/>
          <w:rtl w:val="0"/>
        </w:rPr>
      </w:pPr>
    </w:p>
    <w:p w14:paraId="094506B5">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Calibri" w:hAnsi="Calibri" w:eastAsia="Calibri"/>
          <w:b/>
          <w:bCs/>
          <w:i w:val="0"/>
          <w:smallCaps w:val="0"/>
          <w:strike w:val="0"/>
          <w:color w:val="000000"/>
          <w:sz w:val="24"/>
          <w:szCs w:val="24"/>
          <w:u w:val="none"/>
          <w:shd w:val="clear" w:fill="auto"/>
          <w:vertAlign w:val="baseline"/>
          <w:rtl w:val="0"/>
        </w:rPr>
      </w:pPr>
      <w:r>
        <w:rPr>
          <w:rFonts w:hint="default" w:ascii="Calibri" w:hAnsi="Calibri" w:eastAsia="Calibri"/>
          <w:b/>
          <w:bCs/>
          <w:i w:val="0"/>
          <w:smallCaps w:val="0"/>
          <w:strike w:val="0"/>
          <w:color w:val="000000"/>
          <w:sz w:val="24"/>
          <w:szCs w:val="24"/>
          <w:u w:val="none"/>
          <w:shd w:val="clear" w:fill="auto"/>
          <w:vertAlign w:val="baseline"/>
          <w:rtl w:val="0"/>
          <w:lang w:val="es-MX"/>
        </w:rPr>
        <w:t>3</w:t>
      </w:r>
      <w:r>
        <w:rPr>
          <w:rFonts w:hint="default" w:ascii="Calibri" w:hAnsi="Calibri" w:eastAsia="Calibri"/>
          <w:b/>
          <w:bCs/>
          <w:i w:val="0"/>
          <w:smallCaps w:val="0"/>
          <w:strike w:val="0"/>
          <w:color w:val="000000"/>
          <w:sz w:val="24"/>
          <w:szCs w:val="24"/>
          <w:u w:val="none"/>
          <w:shd w:val="clear" w:fill="auto"/>
          <w:vertAlign w:val="baseline"/>
          <w:rtl w:val="0"/>
        </w:rPr>
        <w:t>. ¿Qué es una Metodología para el Análisis de Datos?</w:t>
      </w:r>
    </w:p>
    <w:p w14:paraId="64738348">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Calibri" w:hAnsi="Calibri" w:eastAsia="Calibri"/>
          <w:b w:val="0"/>
          <w:i w:val="0"/>
          <w:smallCaps w:val="0"/>
          <w:strike w:val="0"/>
          <w:color w:val="000000"/>
          <w:sz w:val="24"/>
          <w:szCs w:val="24"/>
          <w:u w:val="none"/>
          <w:shd w:val="clear" w:fill="auto"/>
          <w:vertAlign w:val="baseline"/>
          <w:rtl w:val="0"/>
        </w:rPr>
      </w:pPr>
      <w:r>
        <w:rPr>
          <w:rFonts w:hint="default" w:ascii="Calibri" w:hAnsi="Calibri" w:eastAsia="Calibri"/>
          <w:b w:val="0"/>
          <w:i w:val="0"/>
          <w:smallCaps w:val="0"/>
          <w:strike w:val="0"/>
          <w:color w:val="000000"/>
          <w:sz w:val="24"/>
          <w:szCs w:val="24"/>
          <w:u w:val="none"/>
          <w:shd w:val="clear" w:fill="auto"/>
          <w:vertAlign w:val="baseline"/>
          <w:rtl w:val="0"/>
        </w:rPr>
        <w:t>Una metodología para el análisis de datos es un conjunto sistemático de principios y técnicas utilizadas para dirigir el proceso de recolección, análisis e interpretación de datos. Sirve como guía para asegurar que el análisis sea estructurado, eficiente y que los resultados sean válidos y aplicables. La metodología adecuada es esencial para manejar la complejidad de los datos y las preguntas de investigación, ayudando a los analistas a evitar errores y a maximizar la utilidad de los datos recogidos.</w:t>
      </w:r>
    </w:p>
    <w:p w14:paraId="695E9166">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Calibri" w:hAnsi="Calibri" w:eastAsia="Calibri"/>
          <w:b w:val="0"/>
          <w:i w:val="0"/>
          <w:smallCaps w:val="0"/>
          <w:strike w:val="0"/>
          <w:color w:val="000000"/>
          <w:sz w:val="24"/>
          <w:szCs w:val="24"/>
          <w:u w:val="none"/>
          <w:shd w:val="clear" w:fill="auto"/>
          <w:vertAlign w:val="baseline"/>
          <w:rtl w:val="0"/>
        </w:rPr>
      </w:pPr>
    </w:p>
    <w:p w14:paraId="73D72B34">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Calibri" w:hAnsi="Calibri" w:eastAsia="Calibri"/>
          <w:b/>
          <w:bCs/>
          <w:i w:val="0"/>
          <w:smallCaps w:val="0"/>
          <w:strike w:val="0"/>
          <w:color w:val="000000"/>
          <w:sz w:val="24"/>
          <w:szCs w:val="24"/>
          <w:u w:val="none"/>
          <w:shd w:val="clear" w:fill="auto"/>
          <w:vertAlign w:val="baseline"/>
          <w:rtl w:val="0"/>
        </w:rPr>
      </w:pPr>
      <w:r>
        <w:rPr>
          <w:rFonts w:hint="default" w:ascii="Calibri" w:hAnsi="Calibri" w:eastAsia="Calibri"/>
          <w:b/>
          <w:bCs/>
          <w:i w:val="0"/>
          <w:smallCaps w:val="0"/>
          <w:strike w:val="0"/>
          <w:color w:val="000000"/>
          <w:sz w:val="24"/>
          <w:szCs w:val="24"/>
          <w:u w:val="none"/>
          <w:shd w:val="clear" w:fill="auto"/>
          <w:vertAlign w:val="baseline"/>
          <w:rtl w:val="0"/>
          <w:lang w:val="es-MX"/>
        </w:rPr>
        <w:t>4</w:t>
      </w:r>
      <w:r>
        <w:rPr>
          <w:rFonts w:hint="default" w:ascii="Calibri" w:hAnsi="Calibri" w:eastAsia="Calibri"/>
          <w:b/>
          <w:bCs/>
          <w:i w:val="0"/>
          <w:smallCaps w:val="0"/>
          <w:strike w:val="0"/>
          <w:color w:val="000000"/>
          <w:sz w:val="24"/>
          <w:szCs w:val="24"/>
          <w:u w:val="none"/>
          <w:shd w:val="clear" w:fill="auto"/>
          <w:vertAlign w:val="baseline"/>
          <w:rtl w:val="0"/>
        </w:rPr>
        <w:t>. Principales Metodologías o Métodos de Análisis de Datos</w:t>
      </w:r>
    </w:p>
    <w:p w14:paraId="733E83C8">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Calibri" w:hAnsi="Calibri" w:eastAsia="Calibri"/>
          <w:b w:val="0"/>
          <w:i w:val="0"/>
          <w:smallCaps w:val="0"/>
          <w:strike w:val="0"/>
          <w:color w:val="000000"/>
          <w:sz w:val="24"/>
          <w:szCs w:val="24"/>
          <w:u w:val="none"/>
          <w:shd w:val="clear" w:fill="auto"/>
          <w:vertAlign w:val="baseline"/>
          <w:rtl w:val="0"/>
        </w:rPr>
      </w:pPr>
      <w:r>
        <w:rPr>
          <w:rFonts w:hint="default" w:ascii="Calibri" w:hAnsi="Calibri" w:eastAsia="Calibri"/>
          <w:b w:val="0"/>
          <w:i w:val="0"/>
          <w:smallCaps w:val="0"/>
          <w:strike w:val="0"/>
          <w:color w:val="000000"/>
          <w:sz w:val="24"/>
          <w:szCs w:val="24"/>
          <w:u w:val="none"/>
          <w:shd w:val="clear" w:fill="auto"/>
          <w:vertAlign w:val="baseline"/>
          <w:rtl w:val="0"/>
        </w:rPr>
        <w:t>Análisis Estadístico: Involucra técnicas como la regresión y análisis de varianza para explorar y modelar los datos. Ejemplo: en estudios de mercado, para evaluar las relaciones entre características del consumidor y sus preferencias de compra.</w:t>
      </w:r>
    </w:p>
    <w:p w14:paraId="1FF497F0">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Calibri" w:hAnsi="Calibri" w:eastAsia="Calibri"/>
          <w:b w:val="0"/>
          <w:i w:val="0"/>
          <w:smallCaps w:val="0"/>
          <w:strike w:val="0"/>
          <w:color w:val="000000"/>
          <w:sz w:val="24"/>
          <w:szCs w:val="24"/>
          <w:u w:val="none"/>
          <w:shd w:val="clear" w:fill="auto"/>
          <w:vertAlign w:val="baseline"/>
          <w:rtl w:val="0"/>
        </w:rPr>
      </w:pPr>
      <w:r>
        <w:rPr>
          <w:rFonts w:hint="default" w:ascii="Calibri" w:hAnsi="Calibri" w:eastAsia="Calibri"/>
          <w:b w:val="0"/>
          <w:i w:val="0"/>
          <w:smallCaps w:val="0"/>
          <w:strike w:val="0"/>
          <w:color w:val="000000"/>
          <w:sz w:val="24"/>
          <w:szCs w:val="24"/>
          <w:u w:val="none"/>
          <w:shd w:val="clear" w:fill="auto"/>
          <w:vertAlign w:val="baseline"/>
          <w:rtl w:val="0"/>
        </w:rPr>
        <w:t>Aprendizaje Automático: Usa algoritmos que aprenden de los datos para hacer predicciones o clasificaciones. Ejemplo: en la detección de fraudes, donde los modelos predictivos identifican transacciones sospechosas.</w:t>
      </w:r>
    </w:p>
    <w:p w14:paraId="366A7E3A">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Calibri" w:hAnsi="Calibri" w:eastAsia="Calibri"/>
          <w:b w:val="0"/>
          <w:i w:val="0"/>
          <w:smallCaps w:val="0"/>
          <w:strike w:val="0"/>
          <w:color w:val="000000"/>
          <w:sz w:val="24"/>
          <w:szCs w:val="24"/>
          <w:u w:val="none"/>
          <w:shd w:val="clear" w:fill="auto"/>
          <w:vertAlign w:val="baseline"/>
          <w:rtl w:val="0"/>
        </w:rPr>
      </w:pPr>
      <w:r>
        <w:rPr>
          <w:rFonts w:hint="default" w:ascii="Calibri" w:hAnsi="Calibri" w:eastAsia="Calibri"/>
          <w:b w:val="0"/>
          <w:i w:val="0"/>
          <w:smallCaps w:val="0"/>
          <w:strike w:val="0"/>
          <w:color w:val="000000"/>
          <w:sz w:val="24"/>
          <w:szCs w:val="24"/>
          <w:u w:val="none"/>
          <w:shd w:val="clear" w:fill="auto"/>
          <w:vertAlign w:val="baseline"/>
          <w:rtl w:val="0"/>
        </w:rPr>
        <w:t>Minería de Datos: Proceso de explorar grandes bases de datos para encontrar patrones ocultos. Ejemplo: en el retail, para descubrir patrones de compra y optimizar las estrategias de inventario.</w:t>
      </w:r>
    </w:p>
    <w:p w14:paraId="5DD9B3A4">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ascii="Calibri" w:hAnsi="Calibri" w:eastAsia="Calibri" w:cs="Calibri"/>
          <w:b w:val="0"/>
          <w:i w:val="0"/>
          <w:smallCaps w:val="0"/>
          <w:strike w:val="0"/>
          <w:color w:val="000000"/>
          <w:sz w:val="24"/>
          <w:szCs w:val="24"/>
          <w:u w:val="none"/>
          <w:shd w:val="clear" w:fill="auto"/>
          <w:vertAlign w:val="baseline"/>
        </w:rPr>
      </w:pPr>
      <w:r>
        <w:rPr>
          <w:rFonts w:hint="default" w:ascii="Calibri" w:hAnsi="Calibri" w:eastAsia="Calibri"/>
          <w:b w:val="0"/>
          <w:i w:val="0"/>
          <w:smallCaps w:val="0"/>
          <w:strike w:val="0"/>
          <w:color w:val="000000"/>
          <w:sz w:val="24"/>
          <w:szCs w:val="24"/>
          <w:u w:val="none"/>
          <w:shd w:val="clear" w:fill="auto"/>
          <w:vertAlign w:val="baseline"/>
          <w:rtl w:val="0"/>
        </w:rPr>
        <w:t>Visualización de Datos: Técnicas para representar datos de manera gráfica, facilitando su interpretación. Ejemplo: dashboards en tiempo real para monitorear indicadores clave de desempeño en una empresa.</w:t>
      </w:r>
      <w:r>
        <w:rPr>
          <w:rFonts w:ascii="Calibri" w:hAnsi="Calibri" w:eastAsia="Calibri" w:cs="Calibri"/>
          <w:b w:val="0"/>
          <w:i w:val="0"/>
          <w:smallCaps w:val="0"/>
          <w:strike w:val="0"/>
          <w:color w:val="000000"/>
          <w:sz w:val="24"/>
          <w:szCs w:val="24"/>
          <w:u w:val="none"/>
          <w:shd w:val="clear" w:fill="auto"/>
          <w:vertAlign w:val="baseline"/>
          <w:rtl w:val="0"/>
        </w:rPr>
        <w:t>Bibliografía:</w:t>
      </w:r>
    </w:p>
    <w:p w14:paraId="5EABD89B">
      <w:pPr>
        <w:rPr>
          <w:rFonts w:ascii="Calibri" w:hAnsi="Calibri" w:eastAsia="Calibri" w:cs="Calibri"/>
          <w:b w:val="0"/>
          <w:i w:val="0"/>
          <w:smallCaps w:val="0"/>
          <w:strike w:val="0"/>
          <w:color w:val="000000"/>
          <w:sz w:val="24"/>
          <w:szCs w:val="24"/>
          <w:u w:val="none"/>
          <w:shd w:val="clear" w:fill="auto"/>
          <w:vertAlign w:val="baseline"/>
          <w:rtl w:val="0"/>
        </w:rPr>
      </w:pPr>
    </w:p>
    <w:p w14:paraId="10C4C28C">
      <w:pPr>
        <w:rPr>
          <w:rFonts w:hint="default" w:ascii="Calibri" w:hAnsi="Calibri" w:eastAsia="Calibri" w:cs="Calibri"/>
          <w:b/>
          <w:bCs/>
          <w:i w:val="0"/>
          <w:smallCaps w:val="0"/>
          <w:strike w:val="0"/>
          <w:color w:val="000000"/>
          <w:sz w:val="24"/>
          <w:szCs w:val="24"/>
          <w:u w:val="none"/>
          <w:shd w:val="clear" w:fill="auto"/>
          <w:vertAlign w:val="baseline"/>
          <w:rtl w:val="0"/>
          <w:lang w:val="es-MX"/>
        </w:rPr>
      </w:pPr>
      <w:r>
        <w:rPr>
          <w:rFonts w:hint="default" w:ascii="Calibri" w:hAnsi="Calibri" w:eastAsia="Calibri" w:cs="Calibri"/>
          <w:b/>
          <w:bCs/>
          <w:i w:val="0"/>
          <w:smallCaps w:val="0"/>
          <w:strike w:val="0"/>
          <w:color w:val="000000"/>
          <w:sz w:val="24"/>
          <w:szCs w:val="24"/>
          <w:u w:val="none"/>
          <w:shd w:val="clear" w:fill="auto"/>
          <w:vertAlign w:val="baseline"/>
          <w:rtl w:val="0"/>
          <w:lang w:val="es-MX"/>
        </w:rPr>
        <w:t>Bibliografía:</w:t>
      </w:r>
    </w:p>
    <w:p w14:paraId="2C35F134">
      <w:pPr>
        <w:rPr>
          <w:rFonts w:hint="default" w:ascii="Calibri" w:hAnsi="Calibri" w:eastAsia="Calibri"/>
          <w:b w:val="0"/>
          <w:i w:val="0"/>
          <w:smallCaps w:val="0"/>
          <w:strike w:val="0"/>
          <w:color w:val="000000"/>
          <w:sz w:val="24"/>
          <w:szCs w:val="24"/>
          <w:u w:val="none"/>
          <w:shd w:val="clear" w:fill="auto"/>
          <w:vertAlign w:val="baseline"/>
          <w:rtl w:val="0"/>
        </w:rPr>
      </w:pPr>
      <w:r>
        <w:rPr>
          <w:rFonts w:hint="default" w:ascii="Calibri" w:hAnsi="Calibri" w:eastAsia="Calibri"/>
          <w:b w:val="0"/>
          <w:i w:val="0"/>
          <w:smallCaps w:val="0"/>
          <w:strike w:val="0"/>
          <w:color w:val="000000"/>
          <w:sz w:val="24"/>
          <w:szCs w:val="24"/>
          <w:u w:val="none"/>
          <w:shd w:val="clear" w:fill="auto"/>
          <w:vertAlign w:val="baseline"/>
          <w:rtl w:val="0"/>
        </w:rPr>
        <w:t>Provost, F., &amp; Fawcett, T. (2013). Data Science for Business: What You Need to Know about Data Mining and Data-Analytic Thinking. O'Reilly Media, Inc.</w:t>
      </w:r>
    </w:p>
    <w:p w14:paraId="155E8063">
      <w:pPr>
        <w:rPr>
          <w:rFonts w:hint="default" w:ascii="Calibri" w:hAnsi="Calibri" w:eastAsia="Calibri"/>
          <w:b w:val="0"/>
          <w:i w:val="0"/>
          <w:smallCaps w:val="0"/>
          <w:strike w:val="0"/>
          <w:color w:val="000000"/>
          <w:sz w:val="24"/>
          <w:szCs w:val="24"/>
          <w:u w:val="none"/>
          <w:shd w:val="clear" w:fill="auto"/>
          <w:vertAlign w:val="baseline"/>
          <w:rtl w:val="0"/>
        </w:rPr>
      </w:pPr>
      <w:r>
        <w:rPr>
          <w:rFonts w:hint="default" w:ascii="Calibri" w:hAnsi="Calibri" w:eastAsia="Calibri"/>
          <w:b w:val="0"/>
          <w:i w:val="0"/>
          <w:smallCaps w:val="0"/>
          <w:strike w:val="0"/>
          <w:color w:val="000000"/>
          <w:sz w:val="24"/>
          <w:szCs w:val="24"/>
          <w:u w:val="none"/>
          <w:shd w:val="clear" w:fill="auto"/>
          <w:vertAlign w:val="baseline"/>
          <w:rtl w:val="0"/>
        </w:rPr>
        <w:t>Bishop, C. M. (2006). Pattern Recognition and Machine Learning. Springer.</w:t>
      </w:r>
    </w:p>
    <w:p w14:paraId="32C30011">
      <w:pPr>
        <w:rPr>
          <w:rFonts w:hint="default" w:ascii="Calibri" w:hAnsi="Calibri" w:eastAsia="Calibri"/>
          <w:b w:val="0"/>
          <w:i w:val="0"/>
          <w:smallCaps w:val="0"/>
          <w:strike w:val="0"/>
          <w:color w:val="000000"/>
          <w:sz w:val="24"/>
          <w:szCs w:val="24"/>
          <w:u w:val="none"/>
          <w:shd w:val="clear" w:fill="auto"/>
          <w:vertAlign w:val="baseline"/>
          <w:rtl w:val="0"/>
        </w:rPr>
      </w:pPr>
      <w:r>
        <w:rPr>
          <w:rFonts w:hint="default" w:ascii="Calibri" w:hAnsi="Calibri" w:eastAsia="Calibri"/>
          <w:b w:val="0"/>
          <w:i w:val="0"/>
          <w:smallCaps w:val="0"/>
          <w:strike w:val="0"/>
          <w:color w:val="000000"/>
          <w:sz w:val="24"/>
          <w:szCs w:val="24"/>
          <w:u w:val="none"/>
          <w:shd w:val="clear" w:fill="auto"/>
          <w:vertAlign w:val="baseline"/>
          <w:rtl w:val="0"/>
        </w:rPr>
        <w:t>Han, J., Kamber, M., &amp; Pei, J. (2011). Data Mining: Concepts and Techniques (3rd ed.). Morgan Kaufmann Publishers.</w:t>
      </w:r>
    </w:p>
    <w:p w14:paraId="1CFB1DA9">
      <w:pPr>
        <w:rPr>
          <w:rFonts w:hint="default" w:ascii="Calibri" w:hAnsi="Calibri" w:eastAsia="Calibri"/>
          <w:b w:val="0"/>
          <w:i w:val="0"/>
          <w:smallCaps w:val="0"/>
          <w:strike w:val="0"/>
          <w:color w:val="000000"/>
          <w:sz w:val="24"/>
          <w:szCs w:val="24"/>
          <w:u w:val="none"/>
          <w:shd w:val="clear" w:fill="auto"/>
          <w:vertAlign w:val="baseline"/>
          <w:rtl w:val="0"/>
        </w:rPr>
      </w:pPr>
      <w:r>
        <w:rPr>
          <w:rFonts w:hint="default" w:ascii="Calibri" w:hAnsi="Calibri" w:eastAsia="Calibri"/>
          <w:b w:val="0"/>
          <w:i w:val="0"/>
          <w:smallCaps w:val="0"/>
          <w:strike w:val="0"/>
          <w:color w:val="000000"/>
          <w:sz w:val="24"/>
          <w:szCs w:val="24"/>
          <w:u w:val="none"/>
          <w:shd w:val="clear" w:fill="auto"/>
          <w:vertAlign w:val="baseline"/>
          <w:rtl w:val="0"/>
        </w:rPr>
        <w:t>Kuhn, M., &amp; Johnson, K. (2013). Applied Predictive Modeling. Springer.</w:t>
      </w:r>
    </w:p>
    <w:p w14:paraId="7367D6CA">
      <w:pPr>
        <w:rPr>
          <w:rFonts w:hint="default" w:ascii="Calibri" w:hAnsi="Calibri" w:eastAsia="Calibri"/>
          <w:b w:val="0"/>
          <w:i w:val="0"/>
          <w:smallCaps w:val="0"/>
          <w:strike w:val="0"/>
          <w:color w:val="000000"/>
          <w:sz w:val="24"/>
          <w:szCs w:val="24"/>
          <w:u w:val="none"/>
          <w:shd w:val="clear" w:fill="auto"/>
          <w:vertAlign w:val="baseline"/>
          <w:rtl w:val="0"/>
        </w:rPr>
      </w:pPr>
      <w:r>
        <w:rPr>
          <w:rFonts w:hint="default" w:ascii="Calibri" w:hAnsi="Calibri" w:eastAsia="Calibri"/>
          <w:b w:val="0"/>
          <w:i w:val="0"/>
          <w:smallCaps w:val="0"/>
          <w:strike w:val="0"/>
          <w:color w:val="000000"/>
          <w:sz w:val="24"/>
          <w:szCs w:val="24"/>
          <w:u w:val="none"/>
          <w:shd w:val="clear" w:fill="auto"/>
          <w:vertAlign w:val="baseline"/>
          <w:rtl w:val="0"/>
        </w:rPr>
        <w:t>Nussbaumer Knaflic, C. (2015). Storytelling with Data: A Data Visualization Guide for Business Professionals. Wiley.</w:t>
      </w:r>
    </w:p>
    <w:p w14:paraId="2F99B348">
      <w:pPr>
        <w:rPr>
          <w:rFonts w:hint="default" w:ascii="Calibri" w:hAnsi="Calibri" w:eastAsia="Calibri" w:cs="Calibri"/>
          <w:lang w:val="es-MX"/>
        </w:rPr>
      </w:pPr>
      <w:r>
        <w:rPr>
          <w:rFonts w:hint="default" w:ascii="Calibri" w:hAnsi="Calibri" w:eastAsia="Calibri"/>
          <w:b w:val="0"/>
          <w:i w:val="0"/>
          <w:smallCaps w:val="0"/>
          <w:strike w:val="0"/>
          <w:color w:val="000000"/>
          <w:sz w:val="24"/>
          <w:szCs w:val="24"/>
          <w:u w:val="none"/>
          <w:shd w:val="clear" w:fill="auto"/>
          <w:vertAlign w:val="baseline"/>
          <w:rtl w:val="0"/>
        </w:rPr>
        <w:t>Hastie, T., Tibshirani, R., &amp; Friedman, J. (2009). The Elements of Statistical Learning: Data Mining, Inference, and Prediction (2nd ed.). Springer.</w:t>
      </w:r>
    </w:p>
    <w:p w14:paraId="40199931">
      <w:pPr>
        <w:rPr>
          <w:rFonts w:hint="default"/>
          <w:lang w:val="es-MX"/>
        </w:rPr>
      </w:pPr>
      <w:r>
        <w:rPr>
          <w:rFonts w:hint="default"/>
          <w:lang w:val="es-MX"/>
        </w:rPr>
        <w:br w:type="page"/>
      </w:r>
    </w:p>
    <w:p w14:paraId="106F51B0">
      <w:pPr>
        <w:pStyle w:val="3"/>
        <w:bidi w:val="0"/>
        <w:rPr>
          <w:rFonts w:hint="default"/>
          <w:lang w:val="es-MX"/>
        </w:rPr>
      </w:pPr>
      <w:bookmarkStart w:id="6" w:name="_Toc10490"/>
      <w:bookmarkStart w:id="7" w:name="_Toc10617"/>
      <w:r>
        <w:rPr>
          <w:rFonts w:hint="default"/>
          <w:lang w:val="es-MX"/>
        </w:rPr>
        <w:t>Practica de ejercicios</w:t>
      </w:r>
      <w:bookmarkEnd w:id="6"/>
      <w:bookmarkEnd w:id="7"/>
    </w:p>
    <w:p w14:paraId="4E3BB890">
      <w:pPr>
        <w:rPr>
          <w:rFonts w:ascii="Arial" w:hAnsi="Arial" w:eastAsia="Arial" w:cs="Arial"/>
        </w:rPr>
      </w:pPr>
    </w:p>
    <w:p w14:paraId="12AA37C3">
      <w:pPr>
        <w:rPr>
          <w:rFonts w:ascii="Arial" w:hAnsi="Arial" w:eastAsia="Arial" w:cs="Arial"/>
        </w:rPr>
      </w:pPr>
    </w:p>
    <w:tbl>
      <w:tblPr>
        <w:tblStyle w:val="28"/>
        <w:tblW w:w="8764" w:type="dxa"/>
        <w:tblInd w:w="0" w:type="dxa"/>
        <w:tblBorders>
          <w:top w:val="single" w:color="000000" w:sz="24" w:space="0"/>
          <w:left w:val="single" w:color="000000" w:sz="24" w:space="0"/>
          <w:bottom w:val="single" w:color="000000" w:sz="24" w:space="0"/>
          <w:right w:val="single" w:color="000000" w:sz="24" w:space="0"/>
          <w:insideH w:val="single" w:color="000000" w:sz="6" w:space="0"/>
          <w:insideV w:val="single" w:color="000000" w:sz="6" w:space="0"/>
        </w:tblBorders>
        <w:tblLayout w:type="fixed"/>
        <w:tblCellMar>
          <w:top w:w="0" w:type="dxa"/>
          <w:left w:w="115" w:type="dxa"/>
          <w:bottom w:w="0" w:type="dxa"/>
          <w:right w:w="115" w:type="dxa"/>
        </w:tblCellMar>
      </w:tblPr>
      <w:tblGrid>
        <w:gridCol w:w="4382"/>
        <w:gridCol w:w="4382"/>
      </w:tblGrid>
      <w:tr w14:paraId="73A68A7D">
        <w:tblPrEx>
          <w:tblBorders>
            <w:top w:val="single" w:color="000000" w:sz="24" w:space="0"/>
            <w:left w:val="single" w:color="000000" w:sz="24" w:space="0"/>
            <w:bottom w:val="single" w:color="000000" w:sz="24" w:space="0"/>
            <w:right w:val="single" w:color="000000" w:sz="24" w:space="0"/>
            <w:insideH w:val="single" w:color="000000" w:sz="6" w:space="0"/>
            <w:insideV w:val="single" w:color="000000" w:sz="6" w:space="0"/>
          </w:tblBorders>
          <w:tblCellMar>
            <w:top w:w="0" w:type="dxa"/>
            <w:left w:w="115" w:type="dxa"/>
            <w:bottom w:w="0" w:type="dxa"/>
            <w:right w:w="115" w:type="dxa"/>
          </w:tblCellMar>
        </w:tblPrEx>
        <w:tc>
          <w:tcPr>
            <w:shd w:val="clear" w:color="auto" w:fill="auto"/>
          </w:tcPr>
          <w:p w14:paraId="0BA74290">
            <w:pPr>
              <w:rPr>
                <w:rFonts w:ascii="Calibri" w:hAnsi="Calibri" w:eastAsia="Calibri" w:cs="Calibri"/>
                <w:b/>
              </w:rPr>
            </w:pPr>
            <w:r>
              <w:rPr>
                <w:rFonts w:ascii="Calibri" w:hAnsi="Calibri" w:eastAsia="Calibri" w:cs="Calibri"/>
                <w:b/>
                <w:rtl w:val="0"/>
              </w:rPr>
              <w:t>Instrumento</w:t>
            </w:r>
          </w:p>
        </w:tc>
        <w:tc>
          <w:tcPr>
            <w:shd w:val="clear" w:color="auto" w:fill="auto"/>
          </w:tcPr>
          <w:p w14:paraId="4F839C32">
            <w:pPr>
              <w:rPr>
                <w:rFonts w:ascii="Arial" w:hAnsi="Arial" w:eastAsia="Arial" w:cs="Arial"/>
                <w:i/>
              </w:rPr>
            </w:pPr>
            <w:r>
              <w:rPr>
                <w:rFonts w:ascii="Calibri" w:hAnsi="Calibri" w:eastAsia="Calibri" w:cs="Calibri"/>
                <w:i/>
                <w:rtl w:val="0"/>
              </w:rPr>
              <w:t>Práctica de ejercicios</w:t>
            </w:r>
          </w:p>
        </w:tc>
      </w:tr>
    </w:tbl>
    <w:p w14:paraId="305C993C">
      <w:pPr>
        <w:rPr>
          <w:rFonts w:ascii="Arial" w:hAnsi="Arial" w:eastAsia="Arial" w:cs="Arial"/>
        </w:rPr>
      </w:pPr>
    </w:p>
    <w:p w14:paraId="78770F29">
      <w:pPr>
        <w:rPr>
          <w:rFonts w:ascii="Arial" w:hAnsi="Arial" w:eastAsia="Arial" w:cs="Arial"/>
        </w:rPr>
      </w:pPr>
    </w:p>
    <w:tbl>
      <w:tblPr>
        <w:tblStyle w:val="30"/>
        <w:tblW w:w="8764" w:type="dxa"/>
        <w:tblInd w:w="0" w:type="dxa"/>
        <w:tblBorders>
          <w:top w:val="single" w:color="000000" w:sz="24" w:space="0"/>
          <w:left w:val="single" w:color="000000" w:sz="24" w:space="0"/>
          <w:bottom w:val="single" w:color="000000" w:sz="24" w:space="0"/>
          <w:right w:val="single" w:color="000000" w:sz="24" w:space="0"/>
          <w:insideH w:val="single" w:color="000000" w:sz="6" w:space="0"/>
          <w:insideV w:val="single" w:color="000000" w:sz="6" w:space="0"/>
        </w:tblBorders>
        <w:tblLayout w:type="fixed"/>
        <w:tblCellMar>
          <w:top w:w="0" w:type="dxa"/>
          <w:left w:w="115" w:type="dxa"/>
          <w:bottom w:w="0" w:type="dxa"/>
          <w:right w:w="115" w:type="dxa"/>
        </w:tblCellMar>
      </w:tblPr>
      <w:tblGrid>
        <w:gridCol w:w="4382"/>
        <w:gridCol w:w="1355"/>
        <w:gridCol w:w="3027"/>
      </w:tblGrid>
      <w:tr w14:paraId="0633381E">
        <w:tblPrEx>
          <w:tblBorders>
            <w:top w:val="single" w:color="000000" w:sz="24" w:space="0"/>
            <w:left w:val="single" w:color="000000" w:sz="24" w:space="0"/>
            <w:bottom w:val="single" w:color="000000" w:sz="24" w:space="0"/>
            <w:right w:val="single" w:color="000000" w:sz="24" w:space="0"/>
            <w:insideH w:val="single" w:color="000000" w:sz="6" w:space="0"/>
            <w:insideV w:val="single" w:color="000000" w:sz="6" w:space="0"/>
          </w:tblBorders>
          <w:tblCellMar>
            <w:top w:w="0" w:type="dxa"/>
            <w:left w:w="115" w:type="dxa"/>
            <w:bottom w:w="0" w:type="dxa"/>
            <w:right w:w="115" w:type="dxa"/>
          </w:tblCellMar>
        </w:tblPrEx>
        <w:trPr>
          <w:trHeight w:val="244" w:hRule="atLeast"/>
        </w:trPr>
        <w:tc>
          <w:tcPr>
            <w:gridSpan w:val="2"/>
            <w:shd w:val="clear" w:color="auto" w:fill="auto"/>
          </w:tcPr>
          <w:p w14:paraId="0E04C8EB">
            <w:pPr>
              <w:spacing w:line="360" w:lineRule="auto"/>
              <w:rPr>
                <w:rFonts w:ascii="Calibri" w:hAnsi="Calibri" w:eastAsia="Calibri" w:cs="Calibri"/>
              </w:rPr>
            </w:pPr>
            <w:r>
              <w:rPr>
                <w:rFonts w:ascii="Calibri" w:hAnsi="Calibri" w:eastAsia="Calibri" w:cs="Calibri"/>
                <w:b/>
                <w:rtl w:val="0"/>
              </w:rPr>
              <w:t>Alumno</w:t>
            </w:r>
            <w:r>
              <w:rPr>
                <w:rFonts w:ascii="Calibri" w:hAnsi="Calibri" w:eastAsia="Calibri" w:cs="Calibri"/>
                <w:rtl w:val="0"/>
              </w:rPr>
              <w:t>: Irving Armando Martinez Torres</w:t>
            </w:r>
          </w:p>
        </w:tc>
        <w:tc>
          <w:tcPr>
            <w:shd w:val="clear" w:color="auto" w:fill="auto"/>
          </w:tcPr>
          <w:p w14:paraId="71AEA378">
            <w:pPr>
              <w:spacing w:line="360" w:lineRule="auto"/>
              <w:rPr>
                <w:rFonts w:ascii="Calibri" w:hAnsi="Calibri" w:eastAsia="Calibri" w:cs="Calibri"/>
                <w:b/>
              </w:rPr>
            </w:pPr>
            <w:r>
              <w:rPr>
                <w:rFonts w:ascii="Calibri" w:hAnsi="Calibri" w:eastAsia="Calibri" w:cs="Calibri"/>
                <w:b/>
                <w:rtl w:val="0"/>
              </w:rPr>
              <w:t>Fecha: 21</w:t>
            </w:r>
            <w:r>
              <w:rPr>
                <w:rFonts w:hint="default" w:ascii="Calibri" w:hAnsi="Calibri" w:eastAsia="Calibri" w:cs="Calibri"/>
                <w:b/>
                <w:rtl w:val="0"/>
                <w:lang w:val="en-US"/>
              </w:rPr>
              <w:t xml:space="preserve"> de</w:t>
            </w:r>
            <w:r>
              <w:rPr>
                <w:rFonts w:ascii="Calibri" w:hAnsi="Calibri" w:eastAsia="Calibri" w:cs="Calibri"/>
                <w:b/>
                <w:rtl w:val="0"/>
              </w:rPr>
              <w:t xml:space="preserve"> may</w:t>
            </w:r>
            <w:r>
              <w:rPr>
                <w:rFonts w:hint="default" w:ascii="Calibri" w:hAnsi="Calibri" w:eastAsia="Calibri" w:cs="Calibri"/>
                <w:b/>
                <w:rtl w:val="0"/>
                <w:lang w:val="en-US"/>
              </w:rPr>
              <w:t>o</w:t>
            </w:r>
            <w:r>
              <w:rPr>
                <w:rFonts w:ascii="Calibri" w:hAnsi="Calibri" w:eastAsia="Calibri" w:cs="Calibri"/>
                <w:b/>
                <w:rtl w:val="0"/>
              </w:rPr>
              <w:t xml:space="preserve"> 2024</w:t>
            </w:r>
          </w:p>
        </w:tc>
      </w:tr>
      <w:tr w14:paraId="65BB0FFA">
        <w:tblPrEx>
          <w:tblBorders>
            <w:top w:val="single" w:color="000000" w:sz="24" w:space="0"/>
            <w:left w:val="single" w:color="000000" w:sz="24" w:space="0"/>
            <w:bottom w:val="single" w:color="000000" w:sz="24" w:space="0"/>
            <w:right w:val="single" w:color="000000" w:sz="24" w:space="0"/>
            <w:insideH w:val="single" w:color="000000" w:sz="6" w:space="0"/>
            <w:insideV w:val="single" w:color="000000" w:sz="6" w:space="0"/>
          </w:tblBorders>
          <w:tblCellMar>
            <w:top w:w="0" w:type="dxa"/>
            <w:left w:w="115" w:type="dxa"/>
            <w:bottom w:w="0" w:type="dxa"/>
            <w:right w:w="115" w:type="dxa"/>
          </w:tblCellMar>
        </w:tblPrEx>
        <w:trPr>
          <w:trHeight w:val="243" w:hRule="atLeast"/>
        </w:trPr>
        <w:tc>
          <w:tcPr>
            <w:gridSpan w:val="2"/>
            <w:shd w:val="clear" w:color="auto" w:fill="auto"/>
          </w:tcPr>
          <w:p w14:paraId="176B3FDC">
            <w:pPr>
              <w:spacing w:line="360" w:lineRule="auto"/>
              <w:rPr>
                <w:rFonts w:ascii="Calibri" w:hAnsi="Calibri" w:eastAsia="Calibri" w:cs="Calibri"/>
                <w:b/>
              </w:rPr>
            </w:pPr>
            <w:r>
              <w:rPr>
                <w:rFonts w:ascii="Calibri" w:hAnsi="Calibri" w:eastAsia="Calibri" w:cs="Calibri"/>
                <w:b/>
                <w:rtl w:val="0"/>
              </w:rPr>
              <w:t xml:space="preserve">Carrera: </w:t>
            </w:r>
            <w:r>
              <w:rPr>
                <w:rFonts w:ascii="Calibri" w:hAnsi="Calibri" w:eastAsia="Calibri" w:cs="Calibri"/>
                <w:rtl w:val="0"/>
              </w:rPr>
              <w:t xml:space="preserve">Ingeniería en Desarrollo y Gestión de Software </w:t>
            </w:r>
          </w:p>
        </w:tc>
        <w:tc>
          <w:tcPr>
            <w:shd w:val="clear" w:color="auto" w:fill="auto"/>
          </w:tcPr>
          <w:p w14:paraId="059A23A2">
            <w:pPr>
              <w:spacing w:line="360" w:lineRule="auto"/>
              <w:rPr>
                <w:rFonts w:ascii="Calibri" w:hAnsi="Calibri" w:eastAsia="Calibri" w:cs="Calibri"/>
                <w:b/>
              </w:rPr>
            </w:pPr>
            <w:r>
              <w:rPr>
                <w:rFonts w:ascii="Calibri" w:hAnsi="Calibri" w:eastAsia="Calibri" w:cs="Calibri"/>
                <w:b/>
                <w:rtl w:val="0"/>
              </w:rPr>
              <w:t>Grupo: IDGS91</w:t>
            </w:r>
          </w:p>
        </w:tc>
      </w:tr>
      <w:tr w14:paraId="42867ABE">
        <w:tblPrEx>
          <w:tblBorders>
            <w:top w:val="single" w:color="000000" w:sz="24" w:space="0"/>
            <w:left w:val="single" w:color="000000" w:sz="24" w:space="0"/>
            <w:bottom w:val="single" w:color="000000" w:sz="24" w:space="0"/>
            <w:right w:val="single" w:color="000000" w:sz="24" w:space="0"/>
            <w:insideH w:val="single" w:color="000000" w:sz="6" w:space="0"/>
            <w:insideV w:val="single" w:color="000000" w:sz="6" w:space="0"/>
          </w:tblBorders>
          <w:tblCellMar>
            <w:top w:w="0" w:type="dxa"/>
            <w:left w:w="115" w:type="dxa"/>
            <w:bottom w:w="0" w:type="dxa"/>
            <w:right w:w="115" w:type="dxa"/>
          </w:tblCellMar>
        </w:tblPrEx>
        <w:trPr>
          <w:trHeight w:val="490" w:hRule="atLeast"/>
        </w:trPr>
        <w:tc>
          <w:tcPr>
            <w:shd w:val="clear" w:color="auto" w:fill="auto"/>
          </w:tcPr>
          <w:p w14:paraId="7FD326CB">
            <w:pPr>
              <w:spacing w:line="360" w:lineRule="auto"/>
              <w:rPr>
                <w:rFonts w:ascii="Calibri" w:hAnsi="Calibri" w:eastAsia="Calibri" w:cs="Calibri"/>
              </w:rPr>
            </w:pPr>
            <w:r>
              <w:rPr>
                <w:rFonts w:ascii="Calibri" w:hAnsi="Calibri" w:eastAsia="Calibri" w:cs="Calibri"/>
                <w:b/>
                <w:rtl w:val="0"/>
              </w:rPr>
              <w:t>Asignatura:</w:t>
            </w:r>
            <w:r>
              <w:rPr>
                <w:rFonts w:ascii="Calibri" w:hAnsi="Calibri" w:eastAsia="Calibri" w:cs="Calibri"/>
                <w:rtl w:val="0"/>
              </w:rPr>
              <w:t xml:space="preserve"> Extracción de Conocimiento en Bases de Datos.</w:t>
            </w:r>
          </w:p>
        </w:tc>
        <w:tc>
          <w:tcPr>
            <w:gridSpan w:val="2"/>
            <w:shd w:val="clear" w:color="auto" w:fill="auto"/>
          </w:tcPr>
          <w:p w14:paraId="3656FAC8">
            <w:pPr>
              <w:spacing w:line="360" w:lineRule="auto"/>
              <w:rPr>
                <w:rFonts w:ascii="Calibri" w:hAnsi="Calibri" w:eastAsia="Calibri" w:cs="Calibri"/>
                <w:b/>
              </w:rPr>
            </w:pPr>
            <w:r>
              <w:rPr>
                <w:rFonts w:ascii="Calibri" w:hAnsi="Calibri" w:eastAsia="Calibri" w:cs="Calibri"/>
                <w:b/>
                <w:rtl w:val="0"/>
              </w:rPr>
              <w:t xml:space="preserve">Unidad temática: </w:t>
            </w:r>
            <w:r>
              <w:rPr>
                <w:rFonts w:ascii="Calibri" w:hAnsi="Calibri" w:eastAsia="Calibri" w:cs="Calibri"/>
                <w:rtl w:val="0"/>
              </w:rPr>
              <w:t>I.</w:t>
            </w:r>
            <w:r>
              <w:rPr>
                <w:rtl w:val="0"/>
              </w:rPr>
              <w:t xml:space="preserve"> </w:t>
            </w:r>
            <w:r>
              <w:rPr>
                <w:rFonts w:ascii="Calibri" w:hAnsi="Calibri" w:eastAsia="Calibri" w:cs="Calibri"/>
                <w:rtl w:val="0"/>
              </w:rPr>
              <w:t>Introducción al análisis de datos</w:t>
            </w:r>
          </w:p>
        </w:tc>
      </w:tr>
      <w:tr w14:paraId="136FDC00">
        <w:tblPrEx>
          <w:tblBorders>
            <w:top w:val="single" w:color="000000" w:sz="24" w:space="0"/>
            <w:left w:val="single" w:color="000000" w:sz="24" w:space="0"/>
            <w:bottom w:val="single" w:color="000000" w:sz="24" w:space="0"/>
            <w:right w:val="single" w:color="000000" w:sz="24" w:space="0"/>
            <w:insideH w:val="single" w:color="000000" w:sz="6" w:space="0"/>
            <w:insideV w:val="single" w:color="000000" w:sz="6" w:space="0"/>
          </w:tblBorders>
          <w:tblCellMar>
            <w:top w:w="0" w:type="dxa"/>
            <w:left w:w="115" w:type="dxa"/>
            <w:bottom w:w="0" w:type="dxa"/>
            <w:right w:w="115" w:type="dxa"/>
          </w:tblCellMar>
        </w:tblPrEx>
        <w:trPr>
          <w:trHeight w:val="490" w:hRule="atLeast"/>
        </w:trPr>
        <w:tc>
          <w:tcPr>
            <w:gridSpan w:val="3"/>
            <w:shd w:val="clear" w:color="auto" w:fill="auto"/>
          </w:tcPr>
          <w:p w14:paraId="7FE2BC9A">
            <w:pPr>
              <w:spacing w:line="360" w:lineRule="auto"/>
              <w:rPr>
                <w:rFonts w:ascii="Calibri" w:hAnsi="Calibri" w:eastAsia="Calibri" w:cs="Calibri"/>
                <w:b/>
              </w:rPr>
            </w:pPr>
            <w:r>
              <w:rPr>
                <w:rFonts w:ascii="Calibri" w:hAnsi="Calibri" w:eastAsia="Calibri" w:cs="Calibri"/>
                <w:b/>
                <w:rtl w:val="0"/>
              </w:rPr>
              <w:t xml:space="preserve">Profesor: </w:t>
            </w:r>
            <w:r>
              <w:rPr>
                <w:rFonts w:ascii="Calibri" w:hAnsi="Calibri" w:eastAsia="Calibri" w:cs="Calibri"/>
                <w:rtl w:val="0"/>
              </w:rPr>
              <w:t>MGTI. María Eugenia Guerrero Chan</w:t>
            </w:r>
          </w:p>
        </w:tc>
      </w:tr>
    </w:tbl>
    <w:p w14:paraId="0C588C63">
      <w:pPr>
        <w:spacing w:line="360" w:lineRule="auto"/>
        <w:rPr>
          <w:rFonts w:ascii="Arial" w:hAnsi="Arial" w:eastAsia="Arial" w:cs="Arial"/>
        </w:rPr>
      </w:pPr>
    </w:p>
    <w:p w14:paraId="6BBE5A9B">
      <w:pPr>
        <w:spacing w:line="360" w:lineRule="auto"/>
        <w:outlineLvl w:val="1"/>
        <w:rPr>
          <w:rFonts w:ascii="Calibri" w:hAnsi="Calibri" w:eastAsia="Calibri" w:cs="Calibri"/>
          <w:b/>
        </w:rPr>
      </w:pPr>
      <w:bookmarkStart w:id="8" w:name="_Toc10203"/>
      <w:r>
        <w:rPr>
          <w:rFonts w:ascii="Calibri" w:hAnsi="Calibri" w:eastAsia="Calibri" w:cs="Calibri"/>
          <w:b/>
          <w:rtl w:val="0"/>
        </w:rPr>
        <w:t>I.- Ejercicios a resolver:</w:t>
      </w:r>
      <w:bookmarkEnd w:id="8"/>
    </w:p>
    <w:p w14:paraId="66597066">
      <w:pPr>
        <w:spacing w:line="360" w:lineRule="auto"/>
        <w:rPr>
          <w:rFonts w:ascii="Calibri" w:hAnsi="Calibri" w:eastAsia="Calibri" w:cs="Calibri"/>
        </w:rPr>
      </w:pPr>
      <w:r>
        <w:rPr>
          <w:rFonts w:ascii="Calibri" w:hAnsi="Calibri" w:eastAsia="Calibri" w:cs="Calibri"/>
          <w:b/>
          <w:rtl w:val="0"/>
        </w:rPr>
        <w:t>Instrucciones:</w:t>
      </w:r>
      <w:r>
        <w:rPr>
          <w:rFonts w:ascii="Calibri" w:hAnsi="Calibri" w:eastAsia="Calibri" w:cs="Calibri"/>
          <w:rtl w:val="0"/>
        </w:rPr>
        <w:t xml:space="preserve"> </w:t>
      </w:r>
    </w:p>
    <w:p w14:paraId="2D889649">
      <w:pPr>
        <w:spacing w:line="360" w:lineRule="auto"/>
        <w:rPr>
          <w:rFonts w:ascii="Calibri" w:hAnsi="Calibri" w:eastAsia="Calibri" w:cs="Calibri"/>
        </w:rPr>
      </w:pPr>
      <w:r>
        <w:rPr>
          <w:rFonts w:ascii="Calibri" w:hAnsi="Calibri" w:eastAsia="Calibri" w:cs="Calibri"/>
          <w:rtl w:val="0"/>
        </w:rPr>
        <w:t>Observa la tabla siguiente e investiga la información que se pide y con base a la investigación llena la tabla.</w:t>
      </w:r>
    </w:p>
    <w:p w14:paraId="2993F67E">
      <w:pPr>
        <w:spacing w:line="360" w:lineRule="auto"/>
        <w:rPr>
          <w:rFonts w:ascii="Calibri" w:hAnsi="Calibri" w:eastAsia="Calibri" w:cs="Calibri"/>
          <w:b/>
          <w:u w:val="single"/>
        </w:rPr>
      </w:pPr>
    </w:p>
    <w:p w14:paraId="31BF4466">
      <w:pPr>
        <w:spacing w:line="360" w:lineRule="auto"/>
        <w:rPr>
          <w:rFonts w:ascii="Calibri" w:hAnsi="Calibri" w:eastAsia="Calibri" w:cs="Calibri"/>
          <w:b/>
          <w:u w:val="single"/>
        </w:rPr>
      </w:pPr>
      <w:r>
        <w:rPr>
          <w:rFonts w:ascii="Calibri" w:hAnsi="Calibri" w:eastAsia="Calibri" w:cs="Calibri"/>
          <w:b/>
          <w:u w:val="single"/>
          <w:rtl w:val="0"/>
        </w:rPr>
        <w:t>VALOR (50%)</w:t>
      </w:r>
    </w:p>
    <w:p w14:paraId="3A111B14">
      <w:pPr>
        <w:spacing w:line="360" w:lineRule="auto"/>
        <w:rPr>
          <w:rFonts w:ascii="Calibri" w:hAnsi="Calibri" w:eastAsia="Calibri" w:cs="Calibri"/>
          <w:b/>
        </w:rPr>
      </w:pPr>
    </w:p>
    <w:p w14:paraId="68A71B19">
      <w:pPr>
        <w:spacing w:line="360" w:lineRule="auto"/>
        <w:rPr>
          <w:rFonts w:ascii="Calibri" w:hAnsi="Calibri" w:eastAsia="Calibri" w:cs="Calibri"/>
          <w:rtl w:val="0"/>
        </w:rPr>
      </w:pPr>
      <w:r>
        <w:rPr>
          <w:rFonts w:ascii="Calibri" w:hAnsi="Calibri" w:eastAsia="Calibri" w:cs="Calibri"/>
          <w:rtl w:val="0"/>
        </w:rPr>
        <w:t>Tabla 1.- Llena la siguiente tabla con la información que se pide.</w:t>
      </w:r>
    </w:p>
    <w:p w14:paraId="4D4508E5">
      <w:pPr>
        <w:spacing w:line="360" w:lineRule="auto"/>
        <w:rPr>
          <w:rFonts w:ascii="Calibri" w:hAnsi="Calibri" w:eastAsia="Calibri" w:cs="Calibri"/>
          <w:rtl w:val="0"/>
        </w:rPr>
      </w:pPr>
    </w:p>
    <w:p w14:paraId="08A190DC">
      <w:pPr>
        <w:spacing w:line="360" w:lineRule="auto"/>
        <w:rPr>
          <w:rFonts w:ascii="Calibri" w:hAnsi="Calibri" w:eastAsia="Calibri" w:cs="Calibri"/>
        </w:rPr>
      </w:pPr>
    </w:p>
    <w:tbl>
      <w:tblPr>
        <w:tblStyle w:val="31"/>
        <w:tblW w:w="8359" w:type="dxa"/>
        <w:tblInd w:w="0" w:type="dxa"/>
        <w:tblBorders>
          <w:top w:val="single" w:color="000000" w:sz="24" w:space="0"/>
          <w:left w:val="single" w:color="000000" w:sz="24" w:space="0"/>
          <w:bottom w:val="single" w:color="000000" w:sz="24" w:space="0"/>
          <w:right w:val="single" w:color="000000" w:sz="24" w:space="0"/>
          <w:insideH w:val="single" w:color="000000" w:sz="6" w:space="0"/>
          <w:insideV w:val="single" w:color="000000" w:sz="6" w:space="0"/>
        </w:tblBorders>
        <w:tblLayout w:type="fixed"/>
        <w:tblCellMar>
          <w:top w:w="0" w:type="dxa"/>
          <w:left w:w="115" w:type="dxa"/>
          <w:bottom w:w="0" w:type="dxa"/>
          <w:right w:w="115" w:type="dxa"/>
        </w:tblCellMar>
      </w:tblPr>
      <w:tblGrid>
        <w:gridCol w:w="1343"/>
        <w:gridCol w:w="2005"/>
        <w:gridCol w:w="2176"/>
        <w:gridCol w:w="2835"/>
      </w:tblGrid>
      <w:tr w14:paraId="10F4E920">
        <w:tblPrEx>
          <w:tblBorders>
            <w:top w:val="single" w:color="000000" w:sz="24" w:space="0"/>
            <w:left w:val="single" w:color="000000" w:sz="24" w:space="0"/>
            <w:bottom w:val="single" w:color="000000" w:sz="24" w:space="0"/>
            <w:right w:val="single" w:color="000000" w:sz="24" w:space="0"/>
            <w:insideH w:val="single" w:color="000000" w:sz="6" w:space="0"/>
            <w:insideV w:val="single" w:color="000000" w:sz="6" w:space="0"/>
          </w:tblBorders>
          <w:tblCellMar>
            <w:top w:w="0" w:type="dxa"/>
            <w:left w:w="115" w:type="dxa"/>
            <w:bottom w:w="0" w:type="dxa"/>
            <w:right w:w="115" w:type="dxa"/>
          </w:tblCellMar>
        </w:tblPrEx>
        <w:tc>
          <w:tcPr>
            <w:shd w:val="clear" w:color="auto" w:fill="D9D9D9"/>
          </w:tcPr>
          <w:p w14:paraId="699EB764">
            <w:pPr>
              <w:spacing w:line="360" w:lineRule="auto"/>
              <w:jc w:val="center"/>
              <w:rPr>
                <w:rFonts w:ascii="Calibri" w:hAnsi="Calibri" w:eastAsia="Calibri" w:cs="Calibri"/>
                <w:b/>
                <w:color w:val="365F91"/>
              </w:rPr>
            </w:pPr>
            <w:bookmarkStart w:id="9" w:name="_gjdgxs" w:colFirst="0" w:colLast="0"/>
            <w:bookmarkEnd w:id="9"/>
          </w:p>
        </w:tc>
        <w:tc>
          <w:tcPr>
            <w:shd w:val="clear" w:color="auto" w:fill="D9D9D9"/>
          </w:tcPr>
          <w:p w14:paraId="473EE22B">
            <w:pPr>
              <w:spacing w:line="360" w:lineRule="auto"/>
              <w:jc w:val="center"/>
              <w:rPr>
                <w:rFonts w:ascii="Calibri" w:hAnsi="Calibri" w:eastAsia="Calibri" w:cs="Calibri"/>
                <w:b/>
                <w:color w:val="365F91"/>
              </w:rPr>
            </w:pPr>
            <w:r>
              <w:rPr>
                <w:rFonts w:ascii="Calibri" w:hAnsi="Calibri" w:eastAsia="Calibri" w:cs="Calibri"/>
                <w:b/>
                <w:color w:val="365F91"/>
                <w:rtl w:val="0"/>
              </w:rPr>
              <w:t>Características</w:t>
            </w:r>
          </w:p>
        </w:tc>
        <w:tc>
          <w:tcPr>
            <w:shd w:val="clear" w:color="auto" w:fill="D9D9D9"/>
          </w:tcPr>
          <w:p w14:paraId="6968311A">
            <w:pPr>
              <w:spacing w:line="360" w:lineRule="auto"/>
              <w:rPr>
                <w:rFonts w:ascii="Calibri" w:hAnsi="Calibri" w:eastAsia="Calibri" w:cs="Calibri"/>
                <w:b/>
                <w:color w:val="365F91"/>
              </w:rPr>
            </w:pPr>
            <w:r>
              <w:rPr>
                <w:rFonts w:ascii="Calibri" w:hAnsi="Calibri" w:eastAsia="Calibri" w:cs="Calibri"/>
                <w:b/>
                <w:color w:val="365F91"/>
                <w:rtl w:val="0"/>
              </w:rPr>
              <w:t xml:space="preserve">Casos de aplicación </w:t>
            </w:r>
          </w:p>
        </w:tc>
        <w:tc>
          <w:tcPr>
            <w:shd w:val="clear" w:color="auto" w:fill="D9D9D9"/>
          </w:tcPr>
          <w:p w14:paraId="4117F4A8">
            <w:pPr>
              <w:spacing w:line="360" w:lineRule="auto"/>
              <w:rPr>
                <w:rFonts w:ascii="Calibri" w:hAnsi="Calibri" w:eastAsia="Calibri" w:cs="Calibri"/>
                <w:b/>
                <w:color w:val="365F91"/>
              </w:rPr>
            </w:pPr>
            <w:r>
              <w:rPr>
                <w:rFonts w:ascii="Calibri" w:hAnsi="Calibri" w:eastAsia="Calibri" w:cs="Calibri"/>
                <w:b/>
                <w:color w:val="365F91"/>
                <w:rtl w:val="0"/>
              </w:rPr>
              <w:t xml:space="preserve">Lenguajes y herramientas </w:t>
            </w:r>
          </w:p>
        </w:tc>
      </w:tr>
      <w:tr w14:paraId="0B1B153E">
        <w:tblPrEx>
          <w:tblBorders>
            <w:top w:val="single" w:color="000000" w:sz="24" w:space="0"/>
            <w:left w:val="single" w:color="000000" w:sz="24" w:space="0"/>
            <w:bottom w:val="single" w:color="000000" w:sz="24" w:space="0"/>
            <w:right w:val="single" w:color="000000" w:sz="24" w:space="0"/>
            <w:insideH w:val="single" w:color="000000" w:sz="6" w:space="0"/>
            <w:insideV w:val="single" w:color="000000" w:sz="6" w:space="0"/>
          </w:tblBorders>
          <w:tblCellMar>
            <w:top w:w="0" w:type="dxa"/>
            <w:left w:w="115" w:type="dxa"/>
            <w:bottom w:w="0" w:type="dxa"/>
            <w:right w:w="115" w:type="dxa"/>
          </w:tblCellMar>
        </w:tblPrEx>
        <w:tc>
          <w:tcPr>
            <w:shd w:val="clear" w:color="auto" w:fill="auto"/>
          </w:tcPr>
          <w:p w14:paraId="4AA0D3CD">
            <w:pPr>
              <w:spacing w:line="360" w:lineRule="auto"/>
              <w:rPr>
                <w:rFonts w:ascii="Calibri" w:hAnsi="Calibri" w:eastAsia="Calibri" w:cs="Calibri"/>
                <w:color w:val="365F91"/>
              </w:rPr>
            </w:pPr>
            <w:r>
              <w:rPr>
                <w:rFonts w:ascii="Calibri" w:hAnsi="Calibri" w:eastAsia="Calibri" w:cs="Calibri"/>
                <w:color w:val="365F91"/>
                <w:rtl w:val="0"/>
              </w:rPr>
              <w:t>Inteligencia Artificial</w:t>
            </w:r>
          </w:p>
        </w:tc>
        <w:tc>
          <w:tcPr>
            <w:shd w:val="clear" w:color="auto" w:fill="auto"/>
          </w:tcPr>
          <w:p w14:paraId="5F2C6FA9">
            <w:pPr>
              <w:spacing w:line="360" w:lineRule="auto"/>
              <w:rPr>
                <w:rFonts w:hint="default" w:ascii="Calibri" w:hAnsi="Calibri" w:eastAsia="Calibri" w:cs="Calibri"/>
                <w:color w:val="365F91"/>
                <w:rtl w:val="0"/>
                <w:lang w:val="en-US" w:eastAsia="zh-CN"/>
              </w:rPr>
            </w:pPr>
            <w:r>
              <w:rPr>
                <w:rFonts w:hint="default" w:ascii="Calibri" w:hAnsi="Calibri" w:eastAsia="Calibri" w:cs="Calibri"/>
                <w:color w:val="365F91"/>
                <w:rtl w:val="0"/>
                <w:lang w:val="en-US" w:eastAsia="zh-CN"/>
              </w:rPr>
              <w:t>- Simula la inteligencia humana</w:t>
            </w:r>
          </w:p>
          <w:p w14:paraId="40C2BA98">
            <w:pPr>
              <w:spacing w:line="360" w:lineRule="auto"/>
              <w:rPr>
                <w:rFonts w:hint="default" w:ascii="Calibri" w:hAnsi="Calibri" w:eastAsia="Calibri" w:cs="Calibri"/>
                <w:color w:val="365F91"/>
                <w:rtl w:val="0"/>
                <w:lang w:val="en-US" w:eastAsia="zh-CN"/>
              </w:rPr>
            </w:pPr>
            <w:r>
              <w:rPr>
                <w:rFonts w:hint="default" w:ascii="Calibri" w:hAnsi="Calibri" w:eastAsia="Calibri" w:cs="Calibri"/>
                <w:color w:val="365F91"/>
                <w:rtl w:val="0"/>
                <w:lang w:val="en-US" w:eastAsia="zh-CN"/>
              </w:rPr>
              <w:t xml:space="preserve"> - Automatiza tareas - Toma de decisiones autónomas </w:t>
            </w:r>
          </w:p>
          <w:p w14:paraId="428A2B0D">
            <w:pPr>
              <w:spacing w:line="360" w:lineRule="auto"/>
              <w:rPr>
                <w:rFonts w:ascii="Calibri" w:hAnsi="Calibri" w:eastAsia="Calibri" w:cs="Calibri"/>
                <w:color w:val="365F91"/>
              </w:rPr>
            </w:pPr>
            <w:r>
              <w:rPr>
                <w:rFonts w:hint="default" w:ascii="Calibri" w:hAnsi="Calibri" w:eastAsia="Calibri" w:cs="Calibri"/>
                <w:color w:val="365F91"/>
                <w:rtl w:val="0"/>
                <w:lang w:val="en-US" w:eastAsia="zh-CN"/>
              </w:rPr>
              <w:t>- Reconocimiento de patrones</w:t>
            </w:r>
          </w:p>
        </w:tc>
        <w:tc>
          <w:tcPr>
            <w:shd w:val="clear" w:color="auto" w:fill="auto"/>
          </w:tcPr>
          <w:p w14:paraId="14274330">
            <w:pPr>
              <w:spacing w:line="360" w:lineRule="auto"/>
              <w:rPr>
                <w:rFonts w:hint="default" w:ascii="Calibri" w:hAnsi="Calibri" w:eastAsia="Calibri" w:cs="Calibri"/>
                <w:color w:val="365F91"/>
                <w:rtl w:val="0"/>
                <w:lang w:val="en-US" w:eastAsia="zh-CN"/>
              </w:rPr>
            </w:pPr>
            <w:r>
              <w:rPr>
                <w:rFonts w:hint="default" w:ascii="Calibri" w:hAnsi="Calibri" w:eastAsia="Calibri" w:cs="Calibri"/>
                <w:color w:val="365F91"/>
                <w:rtl w:val="0"/>
                <w:lang w:val="en-US" w:eastAsia="zh-CN"/>
              </w:rPr>
              <w:t>- Asistentes virtuales (como Siri y Alexa)</w:t>
            </w:r>
          </w:p>
          <w:p w14:paraId="53912BB0">
            <w:pPr>
              <w:spacing w:line="360" w:lineRule="auto"/>
              <w:rPr>
                <w:rFonts w:hint="default" w:ascii="Calibri" w:hAnsi="Calibri" w:eastAsia="Calibri" w:cs="Calibri"/>
                <w:color w:val="365F91"/>
                <w:rtl w:val="0"/>
                <w:lang w:val="en-US" w:eastAsia="zh-CN"/>
              </w:rPr>
            </w:pPr>
            <w:r>
              <w:rPr>
                <w:rFonts w:hint="default" w:ascii="Calibri" w:hAnsi="Calibri" w:eastAsia="Calibri" w:cs="Calibri"/>
                <w:color w:val="365F91"/>
                <w:rtl w:val="0"/>
                <w:lang w:val="en-US" w:eastAsia="zh-CN"/>
              </w:rPr>
              <w:t xml:space="preserve"> - Diagnóstico médico </w:t>
            </w:r>
          </w:p>
          <w:p w14:paraId="0070B82E">
            <w:pPr>
              <w:spacing w:line="360" w:lineRule="auto"/>
              <w:rPr>
                <w:rFonts w:ascii="Calibri" w:hAnsi="Calibri" w:eastAsia="Calibri" w:cs="Calibri"/>
                <w:color w:val="365F91"/>
              </w:rPr>
            </w:pPr>
            <w:r>
              <w:rPr>
                <w:rFonts w:hint="default" w:ascii="Calibri" w:hAnsi="Calibri" w:eastAsia="Calibri" w:cs="Calibri"/>
                <w:color w:val="365F91"/>
                <w:rtl w:val="0"/>
                <w:lang w:val="en-US" w:eastAsia="zh-CN"/>
              </w:rPr>
              <w:t>- Vehículos autónomos</w:t>
            </w:r>
          </w:p>
        </w:tc>
        <w:tc>
          <w:tcPr>
            <w:shd w:val="clear" w:color="auto" w:fill="auto"/>
          </w:tcPr>
          <w:p w14:paraId="3710B4BE">
            <w:pPr>
              <w:spacing w:line="360" w:lineRule="auto"/>
              <w:rPr>
                <w:rFonts w:hint="default" w:ascii="Calibri" w:hAnsi="Calibri" w:eastAsia="Calibri" w:cs="Calibri"/>
                <w:color w:val="365F91"/>
                <w:rtl w:val="0"/>
                <w:lang w:val="en-US" w:eastAsia="zh-CN"/>
              </w:rPr>
            </w:pPr>
            <w:r>
              <w:rPr>
                <w:rFonts w:hint="default" w:ascii="Calibri" w:hAnsi="Calibri" w:eastAsia="Calibri" w:cs="Calibri"/>
                <w:color w:val="365F91"/>
                <w:rtl w:val="0"/>
                <w:lang w:val="en-US" w:eastAsia="zh-CN"/>
              </w:rPr>
              <w:t xml:space="preserve">- Python (TensorFlow, PyTorch) </w:t>
            </w:r>
          </w:p>
          <w:p w14:paraId="5AAFF439">
            <w:pPr>
              <w:spacing w:line="360" w:lineRule="auto"/>
              <w:rPr>
                <w:rFonts w:hint="default" w:ascii="Calibri" w:hAnsi="Calibri" w:eastAsia="Calibri" w:cs="Calibri"/>
                <w:color w:val="365F91"/>
                <w:rtl w:val="0"/>
                <w:lang w:val="en-US" w:eastAsia="zh-CN"/>
              </w:rPr>
            </w:pPr>
            <w:r>
              <w:rPr>
                <w:rFonts w:hint="default" w:ascii="Calibri" w:hAnsi="Calibri" w:eastAsia="Calibri" w:cs="Calibri"/>
                <w:color w:val="365F91"/>
                <w:rtl w:val="0"/>
                <w:lang w:val="en-US" w:eastAsia="zh-CN"/>
              </w:rPr>
              <w:t>- Lisp</w:t>
            </w:r>
          </w:p>
          <w:p w14:paraId="5F779445">
            <w:pPr>
              <w:spacing w:line="360" w:lineRule="auto"/>
              <w:rPr>
                <w:rFonts w:ascii="Calibri" w:hAnsi="Calibri" w:eastAsia="Calibri" w:cs="Calibri"/>
                <w:color w:val="365F91"/>
              </w:rPr>
            </w:pPr>
            <w:r>
              <w:rPr>
                <w:rFonts w:hint="default" w:ascii="Calibri" w:hAnsi="Calibri" w:eastAsia="Calibri" w:cs="Calibri"/>
                <w:color w:val="365F91"/>
                <w:rtl w:val="0"/>
                <w:lang w:val="en-US" w:eastAsia="zh-CN"/>
              </w:rPr>
              <w:t xml:space="preserve"> - Prolog</w:t>
            </w:r>
          </w:p>
        </w:tc>
      </w:tr>
      <w:tr w14:paraId="609A4A85">
        <w:tblPrEx>
          <w:tblBorders>
            <w:top w:val="single" w:color="000000" w:sz="24" w:space="0"/>
            <w:left w:val="single" w:color="000000" w:sz="24" w:space="0"/>
            <w:bottom w:val="single" w:color="000000" w:sz="24" w:space="0"/>
            <w:right w:val="single" w:color="000000" w:sz="24" w:space="0"/>
            <w:insideH w:val="single" w:color="000000" w:sz="6" w:space="0"/>
            <w:insideV w:val="single" w:color="000000" w:sz="6" w:space="0"/>
          </w:tblBorders>
          <w:tblCellMar>
            <w:top w:w="0" w:type="dxa"/>
            <w:left w:w="115" w:type="dxa"/>
            <w:bottom w:w="0" w:type="dxa"/>
            <w:right w:w="115" w:type="dxa"/>
          </w:tblCellMar>
        </w:tblPrEx>
        <w:tc>
          <w:tcPr>
            <w:shd w:val="clear" w:color="auto" w:fill="auto"/>
          </w:tcPr>
          <w:p w14:paraId="4A6310E4">
            <w:pPr>
              <w:spacing w:line="360" w:lineRule="auto"/>
              <w:rPr>
                <w:rFonts w:ascii="Calibri" w:hAnsi="Calibri" w:eastAsia="Calibri" w:cs="Calibri"/>
                <w:color w:val="365F91"/>
              </w:rPr>
            </w:pPr>
            <w:r>
              <w:rPr>
                <w:rFonts w:ascii="Calibri" w:hAnsi="Calibri" w:eastAsia="Calibri" w:cs="Calibri"/>
                <w:color w:val="365F91"/>
                <w:rtl w:val="0"/>
              </w:rPr>
              <w:t>Big Data</w:t>
            </w:r>
          </w:p>
        </w:tc>
        <w:tc>
          <w:tcPr>
            <w:shd w:val="clear" w:color="auto" w:fill="auto"/>
          </w:tcPr>
          <w:p w14:paraId="2659EC42">
            <w:pPr>
              <w:spacing w:line="360" w:lineRule="auto"/>
              <w:rPr>
                <w:rFonts w:hint="default" w:ascii="Calibri" w:hAnsi="Calibri" w:eastAsia="Calibri" w:cs="Calibri"/>
                <w:color w:val="365F91"/>
                <w:rtl w:val="0"/>
                <w:lang w:val="en-US" w:eastAsia="zh-CN"/>
              </w:rPr>
            </w:pPr>
            <w:r>
              <w:rPr>
                <w:rFonts w:hint="default" w:ascii="Calibri" w:hAnsi="Calibri" w:eastAsia="Calibri" w:cs="Calibri"/>
                <w:color w:val="365F91"/>
                <w:rtl w:val="0"/>
                <w:lang w:val="en-US" w:eastAsia="zh-CN"/>
              </w:rPr>
              <w:t xml:space="preserve">- Gestión de grandes volúmenes de datos </w:t>
            </w:r>
          </w:p>
          <w:p w14:paraId="4C094835">
            <w:pPr>
              <w:spacing w:line="360" w:lineRule="auto"/>
              <w:rPr>
                <w:rFonts w:hint="default" w:ascii="Calibri" w:hAnsi="Calibri" w:eastAsia="Calibri" w:cs="Calibri"/>
                <w:color w:val="365F91"/>
                <w:rtl w:val="0"/>
                <w:lang w:val="en-US" w:eastAsia="zh-CN"/>
              </w:rPr>
            </w:pPr>
            <w:r>
              <w:rPr>
                <w:rFonts w:hint="default" w:ascii="Calibri" w:hAnsi="Calibri" w:eastAsia="Calibri" w:cs="Calibri"/>
                <w:color w:val="365F91"/>
                <w:rtl w:val="0"/>
                <w:lang w:val="en-US" w:eastAsia="zh-CN"/>
              </w:rPr>
              <w:t>- Alta velocidad de procesamiento</w:t>
            </w:r>
          </w:p>
          <w:p w14:paraId="490B23EE">
            <w:pPr>
              <w:spacing w:line="360" w:lineRule="auto"/>
              <w:rPr>
                <w:rFonts w:hint="default" w:ascii="Calibri" w:hAnsi="Calibri" w:eastAsia="Calibri" w:cs="Calibri"/>
                <w:color w:val="365F91"/>
                <w:rtl w:val="0"/>
                <w:lang w:val="en-US" w:eastAsia="zh-CN"/>
              </w:rPr>
            </w:pPr>
            <w:r>
              <w:rPr>
                <w:rFonts w:hint="default" w:ascii="Calibri" w:hAnsi="Calibri" w:eastAsia="Calibri" w:cs="Calibri"/>
                <w:color w:val="365F91"/>
                <w:rtl w:val="0"/>
                <w:lang w:val="en-US" w:eastAsia="zh-CN"/>
              </w:rPr>
              <w:t xml:space="preserve"> - Diversidad de datos</w:t>
            </w:r>
          </w:p>
          <w:p w14:paraId="407EBC44">
            <w:pPr>
              <w:spacing w:line="360" w:lineRule="auto"/>
              <w:rPr>
                <w:rFonts w:ascii="Calibri" w:hAnsi="Calibri" w:eastAsia="Calibri" w:cs="Calibri"/>
                <w:color w:val="365F91"/>
              </w:rPr>
            </w:pPr>
            <w:r>
              <w:rPr>
                <w:rFonts w:hint="default" w:ascii="Calibri" w:hAnsi="Calibri" w:eastAsia="Calibri" w:cs="Calibri"/>
                <w:color w:val="365F91"/>
                <w:rtl w:val="0"/>
                <w:lang w:val="en-US" w:eastAsia="zh-CN"/>
              </w:rPr>
              <w:t xml:space="preserve"> - Veracidad de la información</w:t>
            </w:r>
          </w:p>
        </w:tc>
        <w:tc>
          <w:tcPr>
            <w:shd w:val="clear" w:color="auto" w:fill="auto"/>
          </w:tcPr>
          <w:p w14:paraId="1C250AC5">
            <w:pPr>
              <w:spacing w:line="360" w:lineRule="auto"/>
              <w:rPr>
                <w:rFonts w:hint="default" w:ascii="Calibri" w:hAnsi="Calibri" w:eastAsia="Calibri" w:cs="Calibri"/>
                <w:color w:val="365F91"/>
                <w:rtl w:val="0"/>
                <w:lang w:val="en-US" w:eastAsia="zh-CN"/>
              </w:rPr>
            </w:pPr>
            <w:r>
              <w:rPr>
                <w:rFonts w:hint="default" w:ascii="Calibri" w:hAnsi="Calibri" w:eastAsia="Calibri" w:cs="Calibri"/>
                <w:color w:val="365F91"/>
                <w:rtl w:val="0"/>
                <w:lang w:val="en-US" w:eastAsia="zh-CN"/>
              </w:rPr>
              <w:t>- Análisis de tendencias del mercado</w:t>
            </w:r>
          </w:p>
          <w:p w14:paraId="6272F909">
            <w:pPr>
              <w:spacing w:line="360" w:lineRule="auto"/>
              <w:rPr>
                <w:rFonts w:hint="default" w:ascii="Calibri" w:hAnsi="Calibri" w:eastAsia="Calibri" w:cs="Calibri"/>
                <w:color w:val="365F91"/>
                <w:rtl w:val="0"/>
                <w:lang w:val="en-US" w:eastAsia="zh-CN"/>
              </w:rPr>
            </w:pPr>
            <w:r>
              <w:rPr>
                <w:rFonts w:hint="default" w:ascii="Calibri" w:hAnsi="Calibri" w:eastAsia="Calibri" w:cs="Calibri"/>
                <w:color w:val="365F91"/>
                <w:rtl w:val="0"/>
                <w:lang w:val="en-US" w:eastAsia="zh-CN"/>
              </w:rPr>
              <w:t xml:space="preserve"> - Predicción de fallos en maquinaria </w:t>
            </w:r>
          </w:p>
          <w:p w14:paraId="42A63961">
            <w:pPr>
              <w:spacing w:line="360" w:lineRule="auto"/>
              <w:rPr>
                <w:rFonts w:ascii="Calibri" w:hAnsi="Calibri" w:eastAsia="Calibri" w:cs="Calibri"/>
                <w:color w:val="365F91"/>
              </w:rPr>
            </w:pPr>
            <w:r>
              <w:rPr>
                <w:rFonts w:hint="default" w:ascii="Calibri" w:hAnsi="Calibri" w:eastAsia="Calibri" w:cs="Calibri"/>
                <w:color w:val="365F91"/>
                <w:rtl w:val="0"/>
                <w:lang w:val="en-US" w:eastAsia="zh-CN"/>
              </w:rPr>
              <w:t>- Análisis de comportamiento de clientes</w:t>
            </w:r>
          </w:p>
        </w:tc>
        <w:tc>
          <w:tcPr>
            <w:shd w:val="clear" w:color="auto" w:fill="auto"/>
          </w:tcPr>
          <w:p w14:paraId="581BDF15">
            <w:pPr>
              <w:spacing w:line="360" w:lineRule="auto"/>
              <w:rPr>
                <w:rFonts w:hint="default" w:ascii="Calibri" w:hAnsi="Calibri" w:eastAsia="Calibri" w:cs="Calibri"/>
                <w:color w:val="365F91"/>
                <w:rtl w:val="0"/>
                <w:lang w:val="en-US" w:eastAsia="zh-CN"/>
              </w:rPr>
            </w:pPr>
            <w:r>
              <w:rPr>
                <w:rFonts w:hint="default" w:ascii="Calibri" w:hAnsi="Calibri" w:eastAsia="Calibri" w:cs="Calibri"/>
                <w:color w:val="365F91"/>
                <w:rtl w:val="0"/>
                <w:lang w:val="en-US" w:eastAsia="zh-CN"/>
              </w:rPr>
              <w:t xml:space="preserve">- Hadoop </w:t>
            </w:r>
          </w:p>
          <w:p w14:paraId="2B8334F9">
            <w:pPr>
              <w:spacing w:line="360" w:lineRule="auto"/>
              <w:rPr>
                <w:rFonts w:hint="default" w:ascii="Calibri" w:hAnsi="Calibri" w:eastAsia="Calibri" w:cs="Calibri"/>
                <w:color w:val="365F91"/>
                <w:rtl w:val="0"/>
                <w:lang w:val="en-US" w:eastAsia="zh-CN"/>
              </w:rPr>
            </w:pPr>
            <w:r>
              <w:rPr>
                <w:rFonts w:hint="default" w:ascii="Calibri" w:hAnsi="Calibri" w:eastAsia="Calibri" w:cs="Calibri"/>
                <w:color w:val="365F91"/>
                <w:rtl w:val="0"/>
                <w:lang w:val="en-US" w:eastAsia="zh-CN"/>
              </w:rPr>
              <w:t xml:space="preserve">- Spark </w:t>
            </w:r>
          </w:p>
          <w:p w14:paraId="4AD9929D">
            <w:pPr>
              <w:spacing w:line="360" w:lineRule="auto"/>
              <w:rPr>
                <w:rFonts w:ascii="Calibri" w:hAnsi="Calibri" w:eastAsia="Calibri" w:cs="Calibri"/>
                <w:color w:val="365F91"/>
              </w:rPr>
            </w:pPr>
            <w:r>
              <w:rPr>
                <w:rFonts w:hint="default" w:ascii="Calibri" w:hAnsi="Calibri" w:eastAsia="Calibri" w:cs="Calibri"/>
                <w:color w:val="365F91"/>
                <w:rtl w:val="0"/>
                <w:lang w:val="en-US" w:eastAsia="zh-CN"/>
              </w:rPr>
              <w:t>- NoSQL (MongoDB, Cassandra)</w:t>
            </w:r>
          </w:p>
        </w:tc>
      </w:tr>
      <w:tr w14:paraId="0EE6A72F">
        <w:tblPrEx>
          <w:tblBorders>
            <w:top w:val="single" w:color="000000" w:sz="24" w:space="0"/>
            <w:left w:val="single" w:color="000000" w:sz="24" w:space="0"/>
            <w:bottom w:val="single" w:color="000000" w:sz="24" w:space="0"/>
            <w:right w:val="single" w:color="000000" w:sz="24" w:space="0"/>
            <w:insideH w:val="single" w:color="000000" w:sz="6" w:space="0"/>
            <w:insideV w:val="single" w:color="000000" w:sz="6" w:space="0"/>
          </w:tblBorders>
          <w:tblCellMar>
            <w:top w:w="0" w:type="dxa"/>
            <w:left w:w="115" w:type="dxa"/>
            <w:bottom w:w="0" w:type="dxa"/>
            <w:right w:w="115" w:type="dxa"/>
          </w:tblCellMar>
        </w:tblPrEx>
        <w:tc>
          <w:tcPr>
            <w:shd w:val="clear" w:color="auto" w:fill="auto"/>
          </w:tcPr>
          <w:p w14:paraId="29AF7D11">
            <w:pPr>
              <w:spacing w:line="360" w:lineRule="auto"/>
              <w:rPr>
                <w:rFonts w:ascii="Calibri" w:hAnsi="Calibri" w:eastAsia="Calibri" w:cs="Calibri"/>
                <w:color w:val="365F91"/>
              </w:rPr>
            </w:pPr>
            <w:r>
              <w:rPr>
                <w:rFonts w:ascii="Calibri" w:hAnsi="Calibri" w:eastAsia="Calibri" w:cs="Calibri"/>
                <w:color w:val="365F91"/>
                <w:rtl w:val="0"/>
              </w:rPr>
              <w:t>Machine Learning</w:t>
            </w:r>
          </w:p>
        </w:tc>
        <w:tc>
          <w:tcPr>
            <w:shd w:val="clear" w:color="auto" w:fill="auto"/>
          </w:tcPr>
          <w:p w14:paraId="22DAC273">
            <w:pPr>
              <w:spacing w:line="360" w:lineRule="auto"/>
              <w:rPr>
                <w:rFonts w:hint="default" w:ascii="Calibri" w:hAnsi="Calibri" w:eastAsia="Calibri" w:cs="Calibri"/>
                <w:color w:val="365F91"/>
                <w:rtl w:val="0"/>
                <w:lang w:val="en-US" w:eastAsia="zh-CN"/>
              </w:rPr>
            </w:pPr>
            <w:r>
              <w:rPr>
                <w:rFonts w:hint="default" w:ascii="Calibri" w:hAnsi="Calibri" w:eastAsia="Calibri" w:cs="Calibri"/>
                <w:color w:val="365F91"/>
                <w:rtl w:val="0"/>
                <w:lang w:val="en-US" w:eastAsia="zh-CN"/>
              </w:rPr>
              <w:t>- Algoritmos que aprenden de los datos - Modelos predictivos</w:t>
            </w:r>
          </w:p>
          <w:p w14:paraId="6586301C">
            <w:pPr>
              <w:spacing w:line="360" w:lineRule="auto"/>
              <w:rPr>
                <w:rFonts w:hint="default" w:ascii="Calibri" w:hAnsi="Calibri" w:eastAsia="Calibri" w:cs="Calibri"/>
                <w:color w:val="365F91"/>
                <w:rtl w:val="0"/>
                <w:lang w:val="en-US" w:eastAsia="zh-CN"/>
              </w:rPr>
            </w:pPr>
            <w:r>
              <w:rPr>
                <w:rFonts w:hint="default" w:ascii="Calibri" w:hAnsi="Calibri" w:eastAsia="Calibri" w:cs="Calibri"/>
                <w:color w:val="365F91"/>
                <w:rtl w:val="0"/>
                <w:lang w:val="en-US" w:eastAsia="zh-CN"/>
              </w:rPr>
              <w:t xml:space="preserve"> - Automatización de tareas</w:t>
            </w:r>
          </w:p>
          <w:p w14:paraId="7AAAA40B">
            <w:pPr>
              <w:spacing w:line="360" w:lineRule="auto"/>
              <w:rPr>
                <w:rFonts w:ascii="Calibri" w:hAnsi="Calibri" w:eastAsia="Calibri" w:cs="Calibri"/>
                <w:color w:val="365F91"/>
              </w:rPr>
            </w:pPr>
            <w:r>
              <w:rPr>
                <w:rFonts w:hint="default" w:ascii="Calibri" w:hAnsi="Calibri" w:eastAsia="Calibri" w:cs="Calibri"/>
                <w:color w:val="365F91"/>
                <w:rtl w:val="0"/>
                <w:lang w:val="en-US" w:eastAsia="zh-CN"/>
              </w:rPr>
              <w:t xml:space="preserve"> - Mejora continua</w:t>
            </w:r>
          </w:p>
        </w:tc>
        <w:tc>
          <w:tcPr>
            <w:shd w:val="clear" w:color="auto" w:fill="auto"/>
          </w:tcPr>
          <w:p w14:paraId="3EE85E7B">
            <w:pPr>
              <w:spacing w:line="360" w:lineRule="auto"/>
              <w:rPr>
                <w:rFonts w:hint="default" w:ascii="Calibri" w:hAnsi="Calibri" w:eastAsia="Calibri" w:cs="Calibri"/>
                <w:color w:val="365F91"/>
                <w:rtl w:val="0"/>
                <w:lang w:val="en-US" w:eastAsia="zh-CN"/>
              </w:rPr>
            </w:pPr>
            <w:r>
              <w:rPr>
                <w:rFonts w:hint="default" w:ascii="Calibri" w:hAnsi="Calibri" w:eastAsia="Calibri" w:cs="Calibri"/>
                <w:color w:val="365F91"/>
                <w:rtl w:val="0"/>
                <w:lang w:val="en-US" w:eastAsia="zh-CN"/>
              </w:rPr>
              <w:t xml:space="preserve">- Recomendadores de productos (Amazon, Netflix) </w:t>
            </w:r>
          </w:p>
          <w:p w14:paraId="110B7B59">
            <w:pPr>
              <w:spacing w:line="360" w:lineRule="auto"/>
              <w:rPr>
                <w:rFonts w:hint="default" w:ascii="Calibri" w:hAnsi="Calibri" w:eastAsia="Calibri" w:cs="Calibri"/>
                <w:color w:val="365F91"/>
                <w:rtl w:val="0"/>
                <w:lang w:val="en-US" w:eastAsia="zh-CN"/>
              </w:rPr>
            </w:pPr>
          </w:p>
          <w:p w14:paraId="7B11E3B7">
            <w:pPr>
              <w:spacing w:line="360" w:lineRule="auto"/>
              <w:rPr>
                <w:rFonts w:ascii="Calibri" w:hAnsi="Calibri" w:eastAsia="Calibri" w:cs="Calibri"/>
                <w:color w:val="365F91"/>
              </w:rPr>
            </w:pPr>
            <w:r>
              <w:rPr>
                <w:rFonts w:hint="default" w:ascii="Calibri" w:hAnsi="Calibri" w:eastAsia="Calibri" w:cs="Calibri"/>
                <w:color w:val="365F91"/>
                <w:rtl w:val="0"/>
                <w:lang w:val="en-US" w:eastAsia="zh-CN"/>
              </w:rPr>
              <w:t>- Detección de fraudes - Análisis de sentimientos</w:t>
            </w:r>
          </w:p>
        </w:tc>
        <w:tc>
          <w:tcPr>
            <w:shd w:val="clear" w:color="auto" w:fill="auto"/>
          </w:tcPr>
          <w:p w14:paraId="442FEFB9">
            <w:pPr>
              <w:spacing w:line="360" w:lineRule="auto"/>
              <w:rPr>
                <w:rFonts w:hint="default" w:ascii="Calibri" w:hAnsi="Calibri" w:eastAsia="Calibri" w:cs="Calibri"/>
                <w:color w:val="365F91"/>
                <w:rtl w:val="0"/>
                <w:lang w:val="en-US" w:eastAsia="zh-CN"/>
              </w:rPr>
            </w:pPr>
            <w:r>
              <w:rPr>
                <w:rFonts w:hint="default" w:ascii="Calibri" w:hAnsi="Calibri" w:eastAsia="Calibri" w:cs="Calibri"/>
                <w:color w:val="365F91"/>
                <w:rtl w:val="0"/>
                <w:lang w:val="en-US" w:eastAsia="zh-CN"/>
              </w:rPr>
              <w:t xml:space="preserve">- Python (scikit-learn, Keras) </w:t>
            </w:r>
          </w:p>
          <w:p w14:paraId="7D00827A">
            <w:pPr>
              <w:spacing w:line="360" w:lineRule="auto"/>
              <w:rPr>
                <w:rFonts w:hint="default" w:ascii="Calibri" w:hAnsi="Calibri" w:eastAsia="Calibri" w:cs="Calibri"/>
                <w:color w:val="365F91"/>
                <w:rtl w:val="0"/>
                <w:lang w:val="en-US" w:eastAsia="zh-CN"/>
              </w:rPr>
            </w:pPr>
            <w:r>
              <w:rPr>
                <w:rFonts w:hint="default" w:ascii="Calibri" w:hAnsi="Calibri" w:eastAsia="Calibri" w:cs="Calibri"/>
                <w:color w:val="365F91"/>
                <w:rtl w:val="0"/>
                <w:lang w:val="en-US" w:eastAsia="zh-CN"/>
              </w:rPr>
              <w:t xml:space="preserve">- R </w:t>
            </w:r>
          </w:p>
          <w:p w14:paraId="33F48CC8">
            <w:pPr>
              <w:spacing w:line="360" w:lineRule="auto"/>
              <w:rPr>
                <w:rFonts w:ascii="Calibri" w:hAnsi="Calibri" w:eastAsia="Calibri" w:cs="Calibri"/>
                <w:color w:val="365F91"/>
              </w:rPr>
            </w:pPr>
            <w:r>
              <w:rPr>
                <w:rFonts w:hint="default" w:ascii="Calibri" w:hAnsi="Calibri" w:eastAsia="Calibri" w:cs="Calibri"/>
                <w:color w:val="365F91"/>
                <w:rtl w:val="0"/>
                <w:lang w:val="en-US" w:eastAsia="zh-CN"/>
              </w:rPr>
              <w:t>- MATLABs</w:t>
            </w:r>
          </w:p>
        </w:tc>
      </w:tr>
      <w:tr w14:paraId="573E7CB0">
        <w:tblPrEx>
          <w:tblBorders>
            <w:top w:val="single" w:color="000000" w:sz="24" w:space="0"/>
            <w:left w:val="single" w:color="000000" w:sz="24" w:space="0"/>
            <w:bottom w:val="single" w:color="000000" w:sz="24" w:space="0"/>
            <w:right w:val="single" w:color="000000" w:sz="24" w:space="0"/>
            <w:insideH w:val="single" w:color="000000" w:sz="6" w:space="0"/>
            <w:insideV w:val="single" w:color="000000" w:sz="6" w:space="0"/>
          </w:tblBorders>
          <w:tblCellMar>
            <w:top w:w="0" w:type="dxa"/>
            <w:left w:w="115" w:type="dxa"/>
            <w:bottom w:w="0" w:type="dxa"/>
            <w:right w:w="115" w:type="dxa"/>
          </w:tblCellMar>
        </w:tblPrEx>
        <w:tc>
          <w:tcPr>
            <w:shd w:val="clear" w:color="auto" w:fill="auto"/>
          </w:tcPr>
          <w:p w14:paraId="5E28230F">
            <w:pPr>
              <w:spacing w:line="360" w:lineRule="auto"/>
              <w:rPr>
                <w:rFonts w:ascii="Calibri" w:hAnsi="Calibri" w:eastAsia="Calibri" w:cs="Calibri"/>
                <w:color w:val="365F91"/>
              </w:rPr>
            </w:pPr>
            <w:r>
              <w:rPr>
                <w:rFonts w:ascii="Calibri" w:hAnsi="Calibri" w:eastAsia="Calibri" w:cs="Calibri"/>
                <w:color w:val="365F91"/>
                <w:rtl w:val="0"/>
              </w:rPr>
              <w:t>Data Mining</w:t>
            </w:r>
          </w:p>
        </w:tc>
        <w:tc>
          <w:tcPr>
            <w:shd w:val="clear" w:color="auto" w:fill="auto"/>
          </w:tcPr>
          <w:p w14:paraId="5E69ACD3">
            <w:pPr>
              <w:spacing w:line="360" w:lineRule="auto"/>
              <w:rPr>
                <w:rFonts w:ascii="Calibri" w:hAnsi="Calibri" w:eastAsia="Calibri" w:cs="Calibri"/>
                <w:color w:val="365F91"/>
              </w:rPr>
            </w:pPr>
            <w:r>
              <w:rPr>
                <w:rFonts w:hint="default" w:ascii="Calibri" w:hAnsi="Calibri" w:eastAsia="Calibri" w:cs="Calibri"/>
                <w:color w:val="365F91"/>
                <w:rtl w:val="0"/>
                <w:lang w:val="en-US" w:eastAsia="zh-CN"/>
              </w:rPr>
              <w:t>Recomendadores de productos (Amazon, Netflix) - Detección de fraudes - Análisis de sentimientos</w:t>
            </w:r>
          </w:p>
        </w:tc>
        <w:tc>
          <w:tcPr>
            <w:shd w:val="clear" w:color="auto" w:fill="auto"/>
          </w:tcPr>
          <w:p w14:paraId="02A5A03D">
            <w:pPr>
              <w:spacing w:line="360" w:lineRule="auto"/>
              <w:rPr>
                <w:rFonts w:ascii="Calibri" w:hAnsi="Calibri" w:eastAsia="Calibri" w:cs="Calibri"/>
                <w:color w:val="365F91"/>
              </w:rPr>
            </w:pPr>
            <w:r>
              <w:rPr>
                <w:rFonts w:hint="default" w:ascii="Calibri" w:hAnsi="Calibri" w:eastAsia="Calibri" w:cs="Calibri"/>
                <w:color w:val="365F91"/>
                <w:rtl w:val="0"/>
                <w:lang w:val="en-US" w:eastAsia="zh-CN"/>
              </w:rPr>
              <w:t>- Marketing dirigido - Análisis de cesta de la compra - Segmentación de clientes</w:t>
            </w:r>
          </w:p>
        </w:tc>
        <w:tc>
          <w:tcPr>
            <w:shd w:val="clear" w:color="auto" w:fill="auto"/>
          </w:tcPr>
          <w:p w14:paraId="2931EF65">
            <w:pPr>
              <w:spacing w:line="360" w:lineRule="auto"/>
              <w:rPr>
                <w:rFonts w:hint="default" w:ascii="Calibri" w:hAnsi="Calibri" w:eastAsia="Calibri" w:cs="Calibri"/>
                <w:color w:val="365F91"/>
                <w:rtl w:val="0"/>
                <w:lang w:val="en-US" w:eastAsia="zh-CN"/>
              </w:rPr>
            </w:pPr>
            <w:r>
              <w:rPr>
                <w:rFonts w:hint="default" w:ascii="Calibri" w:hAnsi="Calibri" w:eastAsia="Calibri" w:cs="Calibri"/>
                <w:color w:val="365F91"/>
                <w:rtl w:val="0"/>
                <w:lang w:val="en-US" w:eastAsia="zh-CN"/>
              </w:rPr>
              <w:t>- SQL</w:t>
            </w:r>
          </w:p>
          <w:p w14:paraId="003F3CA4">
            <w:pPr>
              <w:spacing w:line="360" w:lineRule="auto"/>
              <w:rPr>
                <w:rFonts w:hint="default" w:ascii="Calibri" w:hAnsi="Calibri" w:eastAsia="Calibri" w:cs="Calibri"/>
                <w:color w:val="365F91"/>
                <w:rtl w:val="0"/>
                <w:lang w:val="en-US" w:eastAsia="zh-CN"/>
              </w:rPr>
            </w:pPr>
            <w:r>
              <w:rPr>
                <w:rFonts w:hint="default" w:ascii="Calibri" w:hAnsi="Calibri" w:eastAsia="Calibri" w:cs="Calibri"/>
                <w:color w:val="365F91"/>
                <w:rtl w:val="0"/>
                <w:lang w:val="en-US" w:eastAsia="zh-CN"/>
              </w:rPr>
              <w:t xml:space="preserve">- RapidMiner </w:t>
            </w:r>
          </w:p>
          <w:p w14:paraId="4D523355">
            <w:pPr>
              <w:spacing w:line="360" w:lineRule="auto"/>
              <w:rPr>
                <w:rFonts w:ascii="Calibri" w:hAnsi="Calibri" w:eastAsia="Calibri" w:cs="Calibri"/>
                <w:color w:val="365F91"/>
              </w:rPr>
            </w:pPr>
            <w:r>
              <w:rPr>
                <w:rFonts w:hint="default" w:ascii="Calibri" w:hAnsi="Calibri" w:eastAsia="Calibri" w:cs="Calibri"/>
                <w:color w:val="365F91"/>
                <w:rtl w:val="0"/>
                <w:lang w:val="en-US" w:eastAsia="zh-CN"/>
              </w:rPr>
              <w:t>- Weka</w:t>
            </w:r>
          </w:p>
        </w:tc>
      </w:tr>
    </w:tbl>
    <w:p w14:paraId="5A8DB082">
      <w:pPr>
        <w:spacing w:line="360" w:lineRule="auto"/>
        <w:rPr>
          <w:rFonts w:ascii="Calibri" w:hAnsi="Calibri" w:eastAsia="Calibri" w:cs="Calibri"/>
        </w:rPr>
      </w:pPr>
    </w:p>
    <w:p w14:paraId="684CA66D">
      <w:pPr>
        <w:spacing w:line="360" w:lineRule="auto"/>
        <w:jc w:val="both"/>
        <w:rPr>
          <w:rFonts w:ascii="Calibri" w:hAnsi="Calibri" w:eastAsia="Calibri" w:cs="Calibri"/>
        </w:rPr>
      </w:pPr>
      <w:r>
        <w:rPr>
          <w:rFonts w:ascii="Calibri" w:hAnsi="Calibri" w:eastAsia="Calibri" w:cs="Calibri"/>
          <w:rtl w:val="0"/>
        </w:rPr>
        <w:t xml:space="preserve">Con base a la información que pusiste en la tabla </w:t>
      </w:r>
      <w:r>
        <w:rPr>
          <w:rFonts w:ascii="Calibri" w:hAnsi="Calibri" w:eastAsia="Calibri" w:cs="Calibri"/>
          <w:b/>
          <w:rtl w:val="0"/>
        </w:rPr>
        <w:t>selecciona</w:t>
      </w:r>
      <w:r>
        <w:rPr>
          <w:rFonts w:ascii="Calibri" w:hAnsi="Calibri" w:eastAsia="Calibri" w:cs="Calibri"/>
          <w:rtl w:val="0"/>
        </w:rPr>
        <w:t xml:space="preserve"> y </w:t>
      </w:r>
      <w:r>
        <w:rPr>
          <w:rFonts w:ascii="Calibri" w:hAnsi="Calibri" w:eastAsia="Calibri" w:cs="Calibri"/>
          <w:b/>
          <w:rtl w:val="0"/>
        </w:rPr>
        <w:t>justifica</w:t>
      </w:r>
      <w:r>
        <w:rPr>
          <w:rFonts w:ascii="Calibri" w:hAnsi="Calibri" w:eastAsia="Calibri" w:cs="Calibri"/>
          <w:rtl w:val="0"/>
        </w:rPr>
        <w:t xml:space="preserve"> con tus propias palabras una herramienta de Inteligencia Artificial, Machine Learning, Data Mining y una de Big Data como apoyo para la toma de decisiones. </w:t>
      </w:r>
    </w:p>
    <w:p w14:paraId="6B7BDC9F">
      <w:pPr>
        <w:spacing w:line="360" w:lineRule="auto"/>
        <w:jc w:val="both"/>
        <w:rPr>
          <w:rFonts w:ascii="Calibri" w:hAnsi="Calibri" w:eastAsia="Calibri" w:cs="Calibri"/>
        </w:rPr>
      </w:pPr>
    </w:p>
    <w:p w14:paraId="44972B22">
      <w:pPr>
        <w:spacing w:line="360" w:lineRule="auto"/>
        <w:jc w:val="both"/>
        <w:rPr>
          <w:rFonts w:ascii="Calibri" w:hAnsi="Calibri" w:eastAsia="Calibri" w:cs="Calibri"/>
        </w:rPr>
      </w:pPr>
      <w:r>
        <w:rPr>
          <w:rFonts w:ascii="Calibri" w:hAnsi="Calibri" w:eastAsia="Calibri" w:cs="Calibri"/>
          <w:rtl w:val="0"/>
        </w:rPr>
        <w:t>La justificación es de manera individual, es decir; una para Inteligencia Artificial, Machine Learning, Data Mining y una de Big Data (cantidad de palabras entre 250 y 300 o más si así lo requiere).</w:t>
      </w:r>
    </w:p>
    <w:p w14:paraId="33F40DD6">
      <w:pPr>
        <w:spacing w:line="360" w:lineRule="auto"/>
        <w:rPr>
          <w:rFonts w:ascii="Calibri" w:hAnsi="Calibri" w:eastAsia="Calibri" w:cs="Calibri"/>
          <w:b/>
        </w:rPr>
      </w:pPr>
    </w:p>
    <w:p w14:paraId="16B85735">
      <w:pPr>
        <w:spacing w:line="360" w:lineRule="auto"/>
        <w:rPr>
          <w:rFonts w:ascii="Calibri" w:hAnsi="Calibri" w:eastAsia="Calibri" w:cs="Calibri"/>
        </w:rPr>
      </w:pPr>
    </w:p>
    <w:p w14:paraId="0B866DBD">
      <w:pPr>
        <w:spacing w:line="360" w:lineRule="auto"/>
        <w:outlineLvl w:val="1"/>
        <w:rPr>
          <w:rFonts w:ascii="Calibri" w:hAnsi="Calibri" w:eastAsia="Calibri" w:cs="Calibri"/>
          <w:rtl w:val="0"/>
        </w:rPr>
      </w:pPr>
      <w:bookmarkStart w:id="10" w:name="_Toc1642"/>
      <w:r>
        <w:rPr>
          <w:rFonts w:ascii="Calibri" w:hAnsi="Calibri" w:eastAsia="Calibri" w:cs="Calibri"/>
          <w:b/>
          <w:rtl w:val="0"/>
        </w:rPr>
        <w:t>II.-Procedimientos y resultados:</w:t>
      </w:r>
      <w:bookmarkEnd w:id="10"/>
      <w:r>
        <w:rPr>
          <w:rFonts w:ascii="Calibri" w:hAnsi="Calibri" w:eastAsia="Calibri" w:cs="Calibri"/>
          <w:b/>
          <w:rtl w:val="0"/>
        </w:rPr>
        <w:t xml:space="preserve"> </w:t>
      </w:r>
    </w:p>
    <w:p w14:paraId="6322B379">
      <w:pPr>
        <w:spacing w:line="360" w:lineRule="auto"/>
        <w:rPr>
          <w:rFonts w:ascii="Calibri" w:hAnsi="Calibri" w:eastAsia="Calibri" w:cs="Calibri"/>
          <w:b/>
          <w:bCs/>
          <w:rtl w:val="0"/>
        </w:rPr>
      </w:pPr>
      <w:r>
        <w:rPr>
          <w:rFonts w:hint="default" w:ascii="Calibri" w:hAnsi="Calibri" w:eastAsia="Calibri" w:cs="Calibri"/>
          <w:b/>
          <w:bCs/>
          <w:rtl w:val="0"/>
        </w:rPr>
        <w:t>Inteligencia Artificial</w:t>
      </w:r>
    </w:p>
    <w:p w14:paraId="5C45F675">
      <w:pPr>
        <w:spacing w:line="360" w:lineRule="auto"/>
        <w:rPr>
          <w:rFonts w:hint="default" w:ascii="Calibri" w:hAnsi="Calibri" w:eastAsia="Calibri" w:cs="Calibri"/>
          <w:rtl w:val="0"/>
        </w:rPr>
      </w:pPr>
      <w:r>
        <w:rPr>
          <w:rFonts w:hint="default" w:ascii="Calibri" w:hAnsi="Calibri" w:eastAsia="Calibri" w:cs="Calibri"/>
          <w:rtl w:val="0"/>
        </w:rPr>
        <w:t>Herramienta Seleccionada: TensorFlow</w:t>
      </w:r>
    </w:p>
    <w:p w14:paraId="0C2807B6">
      <w:pPr>
        <w:spacing w:line="360" w:lineRule="auto"/>
        <w:rPr>
          <w:rFonts w:hint="default" w:ascii="Calibri" w:hAnsi="Calibri" w:eastAsia="Calibri" w:cs="Calibri"/>
          <w:rtl w:val="0"/>
        </w:rPr>
      </w:pPr>
      <w:r>
        <w:rPr>
          <w:rFonts w:hint="default" w:ascii="Calibri" w:hAnsi="Calibri" w:eastAsia="Calibri" w:cs="Calibri"/>
          <w:b/>
          <w:bCs/>
          <w:rtl w:val="0"/>
        </w:rPr>
        <w:t>Justificación:</w:t>
      </w:r>
      <w:r>
        <w:rPr>
          <w:rFonts w:hint="default" w:ascii="Calibri" w:hAnsi="Calibri" w:eastAsia="Calibri" w:cs="Calibri"/>
          <w:rtl w:val="0"/>
        </w:rPr>
        <w:t xml:space="preserve"> TensorFlow es una de las bibliotecas más utilizadas en el campo de la Inteligencia Artificial, desarrollada por Google Brain. Esta herramienta es extremadamente poderosa para el desarrollo y entrenamiento de modelos de aprendizaje profundo (deep learning). TensorFlow permite la creación de redes neuronales complejas y su optimización mediante técnicas avanzadas de machine learning. La capacidad de TensorFlow para manejar grandes volúmenes de datos y realizar operaciones matemáticas de manera eficiente la hace ideal para aplicaciones como el reconocimiento de imágenes, procesamiento de lenguaje natural y sistemas de recomendación. Además, su flexibilidad y escalabilidad permiten su implementación tanto en dispositivos móviles como en grandes clusters de servidores, lo que la convierte en una herramienta esencial para la toma de decisiones basada en datos masivos y complejos. La robustez de TensorFlow, junto con una gran comunidad de desarrolladores y abundante documentación, asegura que las organizaciones puedan construir y desplegar soluciones de IA efectivas y eficientes.</w:t>
      </w:r>
    </w:p>
    <w:p w14:paraId="1CB9E102">
      <w:pPr>
        <w:spacing w:line="360" w:lineRule="auto"/>
        <w:rPr>
          <w:rFonts w:hint="default" w:ascii="Calibri" w:hAnsi="Calibri" w:eastAsia="Calibri" w:cs="Calibri"/>
          <w:rtl w:val="0"/>
        </w:rPr>
      </w:pPr>
    </w:p>
    <w:p w14:paraId="02B0FBA5">
      <w:pPr>
        <w:spacing w:line="360" w:lineRule="auto"/>
        <w:rPr>
          <w:rFonts w:hint="default" w:ascii="Calibri" w:hAnsi="Calibri" w:eastAsia="Calibri" w:cs="Calibri"/>
          <w:b/>
          <w:bCs/>
          <w:rtl w:val="0"/>
        </w:rPr>
      </w:pPr>
      <w:r>
        <w:rPr>
          <w:rFonts w:hint="default" w:ascii="Calibri" w:hAnsi="Calibri" w:eastAsia="Calibri" w:cs="Calibri"/>
          <w:b/>
          <w:bCs/>
          <w:rtl w:val="0"/>
        </w:rPr>
        <w:t>Big Data</w:t>
      </w:r>
    </w:p>
    <w:p w14:paraId="63B86DD4">
      <w:pPr>
        <w:spacing w:line="360" w:lineRule="auto"/>
        <w:rPr>
          <w:rFonts w:hint="default" w:ascii="Calibri" w:hAnsi="Calibri" w:eastAsia="Calibri" w:cs="Calibri"/>
          <w:rtl w:val="0"/>
        </w:rPr>
      </w:pPr>
      <w:r>
        <w:rPr>
          <w:rFonts w:hint="default" w:ascii="Calibri" w:hAnsi="Calibri" w:eastAsia="Calibri" w:cs="Calibri"/>
          <w:b/>
          <w:bCs/>
          <w:rtl w:val="0"/>
        </w:rPr>
        <w:t>Herramienta Seleccionada:</w:t>
      </w:r>
      <w:r>
        <w:rPr>
          <w:rFonts w:hint="default" w:ascii="Calibri" w:hAnsi="Calibri" w:eastAsia="Calibri" w:cs="Calibri"/>
          <w:rtl w:val="0"/>
        </w:rPr>
        <w:t xml:space="preserve"> Apache Hadoop</w:t>
      </w:r>
    </w:p>
    <w:p w14:paraId="314EB1A3">
      <w:pPr>
        <w:spacing w:line="360" w:lineRule="auto"/>
        <w:rPr>
          <w:rFonts w:hint="default" w:ascii="Calibri" w:hAnsi="Calibri" w:eastAsia="Calibri" w:cs="Calibri"/>
          <w:rtl w:val="0"/>
        </w:rPr>
      </w:pPr>
      <w:r>
        <w:rPr>
          <w:rFonts w:hint="default" w:ascii="Calibri" w:hAnsi="Calibri" w:eastAsia="Calibri" w:cs="Calibri"/>
          <w:b/>
          <w:bCs/>
          <w:rtl w:val="0"/>
        </w:rPr>
        <w:t>Justificación:</w:t>
      </w:r>
      <w:r>
        <w:rPr>
          <w:rFonts w:hint="default" w:ascii="Calibri" w:hAnsi="Calibri" w:eastAsia="Calibri" w:cs="Calibri"/>
          <w:rtl w:val="0"/>
        </w:rPr>
        <w:t xml:space="preserve"> Apache Hadoop es una de las plataformas más prominentes y ampliamente utilizadas para el manejo y análisis de grandes volúmenes de datos. Hadoop permite el procesamiento distribuido de conjuntos de datos extremadamente grandes a través de clusters de computadoras, utilizando un modelo de programación simple. La arquitectura de Hadoop, basada en HDFS (Hadoop Distributed File System) y el modelo de programación MapReduce, permite a las organizaciones almacenar y procesar datos a gran escala de manera eficiente y fiable. Hadoop es ideal para aplicaciones de análisis predictivo, detección de fraudes, análisis de tendencias del mercado y otros casos donde se requiere procesar grandes cantidades de datos rápidamente. Su capacidad de escalar horizontalmente y manejar fallos de hardware lo hace particularmente adecuado para entornos empresariales que necesitan una infraestructura de datos robusta y flexible. El ecosistema de Hadoop también incluye herramientas complementarias como Hive, Pig, y HBase, que amplían sus capacidades y facilitan el desarrollo de soluciones de Big Data complejas.</w:t>
      </w:r>
    </w:p>
    <w:p w14:paraId="4EF781CF">
      <w:pPr>
        <w:spacing w:line="360" w:lineRule="auto"/>
        <w:rPr>
          <w:rFonts w:hint="default" w:ascii="Calibri" w:hAnsi="Calibri" w:eastAsia="Calibri" w:cs="Calibri"/>
          <w:rtl w:val="0"/>
        </w:rPr>
      </w:pPr>
    </w:p>
    <w:p w14:paraId="0FF39A84">
      <w:pPr>
        <w:spacing w:line="360" w:lineRule="auto"/>
        <w:rPr>
          <w:rFonts w:hint="default" w:ascii="Calibri" w:hAnsi="Calibri" w:eastAsia="Calibri" w:cs="Calibri"/>
          <w:b/>
          <w:bCs/>
          <w:rtl w:val="0"/>
        </w:rPr>
      </w:pPr>
      <w:r>
        <w:rPr>
          <w:rFonts w:hint="default" w:ascii="Calibri" w:hAnsi="Calibri" w:eastAsia="Calibri" w:cs="Calibri"/>
          <w:b/>
          <w:bCs/>
          <w:rtl w:val="0"/>
        </w:rPr>
        <w:t>Machine Learning</w:t>
      </w:r>
    </w:p>
    <w:p w14:paraId="114C0678">
      <w:pPr>
        <w:spacing w:line="360" w:lineRule="auto"/>
        <w:rPr>
          <w:rFonts w:hint="default" w:ascii="Calibri" w:hAnsi="Calibri" w:eastAsia="Calibri" w:cs="Calibri"/>
          <w:rtl w:val="0"/>
        </w:rPr>
      </w:pPr>
      <w:r>
        <w:rPr>
          <w:rFonts w:hint="default" w:ascii="Calibri" w:hAnsi="Calibri" w:eastAsia="Calibri" w:cs="Calibri"/>
          <w:b/>
          <w:bCs/>
          <w:rtl w:val="0"/>
        </w:rPr>
        <w:t>Herramienta Seleccionada:</w:t>
      </w:r>
      <w:r>
        <w:rPr>
          <w:rFonts w:hint="default" w:ascii="Calibri" w:hAnsi="Calibri" w:eastAsia="Calibri" w:cs="Calibri"/>
          <w:rtl w:val="0"/>
        </w:rPr>
        <w:t xml:space="preserve"> scikit-learn</w:t>
      </w:r>
    </w:p>
    <w:p w14:paraId="7A693043">
      <w:pPr>
        <w:spacing w:line="360" w:lineRule="auto"/>
        <w:rPr>
          <w:rFonts w:hint="default" w:ascii="Calibri" w:hAnsi="Calibri" w:eastAsia="Calibri" w:cs="Calibri"/>
          <w:rtl w:val="0"/>
        </w:rPr>
      </w:pPr>
      <w:r>
        <w:rPr>
          <w:rFonts w:hint="default" w:ascii="Calibri" w:hAnsi="Calibri" w:eastAsia="Calibri" w:cs="Calibri"/>
          <w:rtl w:val="0"/>
        </w:rPr>
        <w:t>Justificación: scikit-learn es una biblioteca de machine learning de código abierto en Python que proporciona herramientas simples y eficientes para el análisis de datos y la minería de datos. Es conocida por su facilidad de uso y su integración con otros paquetes de la ciencia de datos en Python, como NumPy y pandas. scikit-learn ofrece una amplia gama de algoritmos de aprendizaje supervisado y no supervisado, que incluyen regresión, clasificación, clustering y reducción de dimensionalidad. Esta versatilidad hace que scikit-learn sea una excelente elección para desarrollar modelos predictivos y de análisis. Su diseño API coherente y su documentación exhaustiva facilitan el desarrollo rápido de prototipos y la implementación de soluciones de machine learning en producción. Para la toma de decisiones, scikit-learn permite a las organizaciones desarrollar modelos precisos y robustos que pueden ser utilizados para predecir tendencias, segmentar clientes, detectar anomalías y optimizar operaciones empresariales.</w:t>
      </w:r>
    </w:p>
    <w:p w14:paraId="082315E1">
      <w:pPr>
        <w:spacing w:line="360" w:lineRule="auto"/>
        <w:rPr>
          <w:rFonts w:hint="default" w:ascii="Calibri" w:hAnsi="Calibri" w:eastAsia="Calibri" w:cs="Calibri"/>
          <w:rtl w:val="0"/>
        </w:rPr>
      </w:pPr>
    </w:p>
    <w:p w14:paraId="13D1B0C3">
      <w:pPr>
        <w:spacing w:line="360" w:lineRule="auto"/>
        <w:rPr>
          <w:rFonts w:hint="default" w:ascii="Calibri" w:hAnsi="Calibri" w:eastAsia="Calibri" w:cs="Calibri"/>
          <w:b/>
          <w:bCs/>
          <w:rtl w:val="0"/>
        </w:rPr>
      </w:pPr>
      <w:r>
        <w:rPr>
          <w:rFonts w:hint="default" w:ascii="Calibri" w:hAnsi="Calibri" w:eastAsia="Calibri" w:cs="Calibri"/>
          <w:b/>
          <w:bCs/>
          <w:rtl w:val="0"/>
        </w:rPr>
        <w:t>Data Mining</w:t>
      </w:r>
    </w:p>
    <w:p w14:paraId="457DD9E2">
      <w:pPr>
        <w:spacing w:line="360" w:lineRule="auto"/>
        <w:rPr>
          <w:rFonts w:hint="default" w:ascii="Calibri" w:hAnsi="Calibri" w:eastAsia="Calibri" w:cs="Calibri"/>
          <w:rtl w:val="0"/>
        </w:rPr>
      </w:pPr>
      <w:r>
        <w:rPr>
          <w:rFonts w:hint="default" w:ascii="Calibri" w:hAnsi="Calibri" w:eastAsia="Calibri" w:cs="Calibri"/>
          <w:b/>
          <w:bCs/>
          <w:rtl w:val="0"/>
        </w:rPr>
        <w:t>Herramienta Seleccionada:</w:t>
      </w:r>
      <w:r>
        <w:rPr>
          <w:rFonts w:hint="default" w:ascii="Calibri" w:hAnsi="Calibri" w:eastAsia="Calibri" w:cs="Calibri"/>
          <w:rtl w:val="0"/>
        </w:rPr>
        <w:t xml:space="preserve"> RapidMiner</w:t>
      </w:r>
    </w:p>
    <w:p w14:paraId="684F6285">
      <w:pPr>
        <w:spacing w:line="360" w:lineRule="auto"/>
        <w:rPr>
          <w:rFonts w:hint="default" w:ascii="Calibri" w:hAnsi="Calibri" w:eastAsia="Calibri" w:cs="Calibri"/>
          <w:rtl w:val="0"/>
        </w:rPr>
      </w:pPr>
      <w:r>
        <w:rPr>
          <w:rFonts w:hint="default" w:ascii="Calibri" w:hAnsi="Calibri" w:eastAsia="Calibri" w:cs="Calibri"/>
          <w:b/>
          <w:bCs/>
          <w:rtl w:val="0"/>
        </w:rPr>
        <w:t xml:space="preserve">Justificación: </w:t>
      </w:r>
      <w:r>
        <w:rPr>
          <w:rFonts w:hint="default" w:ascii="Calibri" w:hAnsi="Calibri" w:eastAsia="Calibri" w:cs="Calibri"/>
          <w:rtl w:val="0"/>
        </w:rPr>
        <w:t>RapidMiner es una plataforma integral de data mining que permite a los usuarios realizar análisis de datos sin necesidad de habilidades avanzadas de programación. RapidMiner ofrece una interfaz gráfica intuitiva que facilita la construcción, evaluación y despliegue de modelos de minería de datos. Es especialmente útil para la preparación de datos, modelado predictivo, evaluación de modelos y la validación cruzada. RapidMiner soporta una amplia variedad de técnicas de minería de datos, incluyendo árboles de decisión, redes neuronales, máquinas de soporte vectorial y más. Su capacidad de integración con bases de datos y otras herramientas de análisis permite a las organizaciones extraer información valiosa y patrones ocultos de sus datos, lo cual es crucial para la toma de decisiones informadas. Con RapidMiner, las empresas pueden descubrir insights importantes que pueden ayudar en la segmentación de mercado, análisis de cesta de la compra, y en la identificación de oportunidades de negocio, mejorando así su competitividad y eficiencia operativa.</w:t>
      </w:r>
    </w:p>
    <w:p w14:paraId="2EA93883">
      <w:pPr>
        <w:spacing w:line="360" w:lineRule="auto"/>
        <w:rPr>
          <w:rFonts w:ascii="Calibri" w:hAnsi="Calibri" w:eastAsia="Calibri" w:cs="Calibri"/>
          <w:rtl w:val="0"/>
        </w:rPr>
      </w:pPr>
    </w:p>
    <w:p w14:paraId="795F8F6D">
      <w:pPr>
        <w:rPr>
          <w:rFonts w:hint="default"/>
          <w:lang w:val="es-MX"/>
        </w:rPr>
      </w:pPr>
    </w:p>
    <w:p w14:paraId="067A55C5">
      <w:pPr>
        <w:spacing w:line="360" w:lineRule="auto"/>
        <w:rPr>
          <w:lang w:val="zh-CN"/>
        </w:rPr>
      </w:pPr>
    </w:p>
    <w:p w14:paraId="2BF9897E">
      <w:pPr>
        <w:rPr>
          <w:rFonts w:hint="default"/>
          <w:lang w:val="es-MX"/>
        </w:rPr>
      </w:pPr>
      <w:r>
        <w:rPr>
          <w:rFonts w:hint="default"/>
          <w:lang w:val="es-MX"/>
        </w:rPr>
        <w:br w:type="page"/>
      </w:r>
    </w:p>
    <w:p w14:paraId="64D39492">
      <w:pPr>
        <w:pStyle w:val="3"/>
        <w:bidi w:val="0"/>
        <w:rPr>
          <w:rFonts w:hint="default"/>
          <w:lang w:val="es-MX"/>
        </w:rPr>
      </w:pPr>
      <w:bookmarkStart w:id="11" w:name="_Toc23235"/>
      <w:bookmarkStart w:id="12" w:name="_Toc6349"/>
      <w:r>
        <w:rPr>
          <w:rFonts w:hint="default"/>
          <w:lang w:val="es-MX"/>
        </w:rPr>
        <w:t>Ejercicios de frecuencias</w:t>
      </w:r>
      <w:bookmarkEnd w:id="11"/>
      <w:bookmarkEnd w:id="12"/>
    </w:p>
    <w:p w14:paraId="3F3743EA">
      <w:r>
        <w:drawing>
          <wp:inline distT="0" distB="0" distL="114300" distR="114300">
            <wp:extent cx="5941695" cy="3500755"/>
            <wp:effectExtent l="0" t="0" r="1905" b="4445"/>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
                    <pic:cNvPicPr>
                      <a:picLocks noChangeAspect="1"/>
                    </pic:cNvPicPr>
                  </pic:nvPicPr>
                  <pic:blipFill>
                    <a:blip r:embed="rId5"/>
                    <a:stretch>
                      <a:fillRect/>
                    </a:stretch>
                  </pic:blipFill>
                  <pic:spPr>
                    <a:xfrm>
                      <a:off x="0" y="0"/>
                      <a:ext cx="5941695" cy="3500755"/>
                    </a:xfrm>
                    <a:prstGeom prst="rect">
                      <a:avLst/>
                    </a:prstGeom>
                    <a:noFill/>
                    <a:ln>
                      <a:noFill/>
                    </a:ln>
                  </pic:spPr>
                </pic:pic>
              </a:graphicData>
            </a:graphic>
          </wp:inline>
        </w:drawing>
      </w:r>
    </w:p>
    <w:p w14:paraId="46550FA4"/>
    <w:p w14:paraId="118090D1">
      <w:r>
        <w:drawing>
          <wp:inline distT="0" distB="0" distL="114300" distR="114300">
            <wp:extent cx="5941695" cy="1753870"/>
            <wp:effectExtent l="0" t="0" r="1905" b="13970"/>
            <wp:docPr id="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
                    <pic:cNvPicPr>
                      <a:picLocks noChangeAspect="1"/>
                    </pic:cNvPicPr>
                  </pic:nvPicPr>
                  <pic:blipFill>
                    <a:blip r:embed="rId6"/>
                    <a:stretch>
                      <a:fillRect/>
                    </a:stretch>
                  </pic:blipFill>
                  <pic:spPr>
                    <a:xfrm>
                      <a:off x="0" y="0"/>
                      <a:ext cx="5941695" cy="1753870"/>
                    </a:xfrm>
                    <a:prstGeom prst="rect">
                      <a:avLst/>
                    </a:prstGeom>
                    <a:noFill/>
                    <a:ln>
                      <a:noFill/>
                    </a:ln>
                  </pic:spPr>
                </pic:pic>
              </a:graphicData>
            </a:graphic>
          </wp:inline>
        </w:drawing>
      </w:r>
    </w:p>
    <w:p w14:paraId="5152D105"/>
    <w:p w14:paraId="0C325883">
      <w:r>
        <w:drawing>
          <wp:inline distT="0" distB="0" distL="114300" distR="114300">
            <wp:extent cx="5936615" cy="1348105"/>
            <wp:effectExtent l="0" t="0" r="6985" b="8255"/>
            <wp:docPr id="2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3"/>
                    <pic:cNvPicPr>
                      <a:picLocks noChangeAspect="1"/>
                    </pic:cNvPicPr>
                  </pic:nvPicPr>
                  <pic:blipFill>
                    <a:blip r:embed="rId7"/>
                    <a:stretch>
                      <a:fillRect/>
                    </a:stretch>
                  </pic:blipFill>
                  <pic:spPr>
                    <a:xfrm>
                      <a:off x="0" y="0"/>
                      <a:ext cx="5936615" cy="1348105"/>
                    </a:xfrm>
                    <a:prstGeom prst="rect">
                      <a:avLst/>
                    </a:prstGeom>
                    <a:noFill/>
                    <a:ln>
                      <a:noFill/>
                    </a:ln>
                  </pic:spPr>
                </pic:pic>
              </a:graphicData>
            </a:graphic>
          </wp:inline>
        </w:drawing>
      </w:r>
    </w:p>
    <w:p w14:paraId="038F9757">
      <w:r>
        <w:br w:type="page"/>
      </w:r>
    </w:p>
    <w:p w14:paraId="44DE7384">
      <w:pPr>
        <w:pStyle w:val="2"/>
        <w:bidi w:val="0"/>
        <w:rPr>
          <w:rFonts w:hint="default"/>
          <w:lang w:val="es-MX"/>
        </w:rPr>
      </w:pPr>
      <w:bookmarkStart w:id="13" w:name="_Toc26081"/>
      <w:r>
        <w:rPr>
          <w:rFonts w:hint="default"/>
          <w:lang w:val="es-MX"/>
        </w:rPr>
        <w:t>Unidad 2- Preparación de datos</w:t>
      </w:r>
      <w:bookmarkEnd w:id="13"/>
    </w:p>
    <w:p w14:paraId="4BB0FF68">
      <w:pPr>
        <w:pStyle w:val="3"/>
        <w:bidi w:val="0"/>
        <w:rPr>
          <w:rFonts w:hint="default"/>
          <w:lang w:val="es-MX"/>
        </w:rPr>
      </w:pPr>
      <w:bookmarkStart w:id="14" w:name="_Toc1693"/>
      <w:r>
        <w:rPr>
          <w:rFonts w:hint="default"/>
          <w:lang w:val="es-MX"/>
        </w:rPr>
        <w:t>Examen</w:t>
      </w:r>
      <w:bookmarkEnd w:id="14"/>
    </w:p>
    <w:p w14:paraId="49884FCB">
      <w:pPr>
        <w:rPr>
          <w:rFonts w:hint="default"/>
          <w:lang w:val="es-MX"/>
        </w:rPr>
      </w:pPr>
      <w:r>
        <w:rPr>
          <w:rFonts w:hint="default"/>
          <w:lang w:val="es-MX"/>
        </w:rPr>
        <w:drawing>
          <wp:inline distT="0" distB="0" distL="114300" distR="114300">
            <wp:extent cx="5671820" cy="7562850"/>
            <wp:effectExtent l="0" t="0" r="12700" b="11430"/>
            <wp:docPr id="2" name="Imagen 2" descr="Imagen de WhatsApp 2024-06-11 a las 13.05.29_23b28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de WhatsApp 2024-06-11 a las 13.05.29_23b28222"/>
                    <pic:cNvPicPr>
                      <a:picLocks noChangeAspect="1"/>
                    </pic:cNvPicPr>
                  </pic:nvPicPr>
                  <pic:blipFill>
                    <a:blip r:embed="rId8"/>
                    <a:stretch>
                      <a:fillRect/>
                    </a:stretch>
                  </pic:blipFill>
                  <pic:spPr>
                    <a:xfrm>
                      <a:off x="0" y="0"/>
                      <a:ext cx="5671820" cy="7562850"/>
                    </a:xfrm>
                    <a:prstGeom prst="rect">
                      <a:avLst/>
                    </a:prstGeom>
                  </pic:spPr>
                </pic:pic>
              </a:graphicData>
            </a:graphic>
          </wp:inline>
        </w:drawing>
      </w:r>
    </w:p>
    <w:p w14:paraId="678A27FB">
      <w:pPr>
        <w:pStyle w:val="3"/>
        <w:bidi w:val="0"/>
        <w:rPr>
          <w:rFonts w:hint="default"/>
          <w:lang w:val="es-MX"/>
        </w:rPr>
      </w:pPr>
      <w:bookmarkStart w:id="15" w:name="_Toc3697"/>
      <w:r>
        <w:rPr>
          <w:rFonts w:hint="default"/>
          <w:lang w:val="es-MX"/>
        </w:rPr>
        <w:t>Mapa conceptual</w:t>
      </w:r>
      <w:bookmarkEnd w:id="15"/>
    </w:p>
    <w:p w14:paraId="7624C41C">
      <w:r>
        <w:drawing>
          <wp:inline distT="0" distB="0" distL="114300" distR="114300">
            <wp:extent cx="5938520" cy="4413885"/>
            <wp:effectExtent l="0" t="0" r="5080" b="571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9"/>
                    <a:stretch>
                      <a:fillRect/>
                    </a:stretch>
                  </pic:blipFill>
                  <pic:spPr>
                    <a:xfrm>
                      <a:off x="0" y="0"/>
                      <a:ext cx="5938520" cy="4413885"/>
                    </a:xfrm>
                    <a:prstGeom prst="rect">
                      <a:avLst/>
                    </a:prstGeom>
                    <a:noFill/>
                    <a:ln>
                      <a:noFill/>
                    </a:ln>
                  </pic:spPr>
                </pic:pic>
              </a:graphicData>
            </a:graphic>
          </wp:inline>
        </w:drawing>
      </w:r>
    </w:p>
    <w:p w14:paraId="249F1993"/>
    <w:p w14:paraId="333B1E58">
      <w:pPr>
        <w:pStyle w:val="3"/>
        <w:bidi w:val="0"/>
        <w:rPr>
          <w:rFonts w:hint="default"/>
        </w:rPr>
      </w:pPr>
      <w:bookmarkStart w:id="16" w:name="_Toc29452"/>
      <w:r>
        <w:rPr>
          <w:rFonts w:hint="default"/>
        </w:rPr>
        <w:t>Instalación de Lenguaje R y RStudio</w:t>
      </w:r>
      <w:bookmarkEnd w:id="16"/>
    </w:p>
    <w:p w14:paraId="50715816">
      <w:pPr>
        <w:rPr>
          <w:rFonts w:ascii="Arial" w:hAnsi="Arial" w:cs="Arial"/>
        </w:rPr>
      </w:pPr>
    </w:p>
    <w:p w14:paraId="707090D6">
      <w:pPr>
        <w:rPr>
          <w:rFonts w:ascii="Arial" w:hAnsi="Arial" w:cs="Arial"/>
        </w:rPr>
      </w:pPr>
    </w:p>
    <w:tbl>
      <w:tblPr>
        <w:tblStyle w:val="6"/>
        <w:tblW w:w="0" w:type="auto"/>
        <w:tblCellSpacing w:w="20" w:type="dxa"/>
        <w:tblInd w:w="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Layout w:type="autofit"/>
        <w:tblCellMar>
          <w:top w:w="0" w:type="dxa"/>
          <w:left w:w="108" w:type="dxa"/>
          <w:bottom w:w="0" w:type="dxa"/>
          <w:right w:w="108" w:type="dxa"/>
        </w:tblCellMar>
      </w:tblPr>
      <w:tblGrid>
        <w:gridCol w:w="4382"/>
        <w:gridCol w:w="4382"/>
      </w:tblGrid>
      <w:tr w14:paraId="6FB82A57">
        <w:tblPrEx>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CellMar>
            <w:top w:w="0" w:type="dxa"/>
            <w:left w:w="108" w:type="dxa"/>
            <w:bottom w:w="0" w:type="dxa"/>
            <w:right w:w="108" w:type="dxa"/>
          </w:tblCellMar>
        </w:tblPrEx>
        <w:trPr>
          <w:tblCellSpacing w:w="20" w:type="dxa"/>
        </w:trPr>
        <w:tc>
          <w:tcPr>
            <w:tcW w:w="4322" w:type="dxa"/>
            <w:shd w:val="clear" w:color="auto" w:fill="auto"/>
          </w:tcPr>
          <w:p w14:paraId="7AB2E34B">
            <w:pPr>
              <w:rPr>
                <w:rFonts w:ascii="Calibri" w:hAnsi="Calibri" w:cs="Calibri"/>
                <w:b/>
              </w:rPr>
            </w:pPr>
            <w:r>
              <w:rPr>
                <w:rFonts w:ascii="Calibri" w:hAnsi="Calibri" w:cs="Calibri"/>
                <w:b/>
              </w:rPr>
              <w:t>Instrumento</w:t>
            </w:r>
          </w:p>
        </w:tc>
        <w:tc>
          <w:tcPr>
            <w:tcW w:w="4322" w:type="dxa"/>
            <w:shd w:val="clear" w:color="auto" w:fill="auto"/>
          </w:tcPr>
          <w:p w14:paraId="359C2A4F">
            <w:pPr>
              <w:rPr>
                <w:rFonts w:ascii="Arial" w:hAnsi="Arial" w:cs="Arial"/>
                <w:i/>
              </w:rPr>
            </w:pPr>
            <w:r>
              <w:rPr>
                <w:rFonts w:ascii="Calibri" w:hAnsi="Calibri" w:eastAsia="Arial Unicode MS" w:cs="Calibri"/>
                <w:i/>
              </w:rPr>
              <w:t>Práctica de ejercicios</w:t>
            </w:r>
          </w:p>
        </w:tc>
      </w:tr>
    </w:tbl>
    <w:p w14:paraId="4936E8D9">
      <w:pPr>
        <w:rPr>
          <w:rFonts w:ascii="Arial" w:hAnsi="Arial" w:cs="Arial"/>
        </w:rPr>
      </w:pPr>
    </w:p>
    <w:p w14:paraId="7FFA314B">
      <w:pPr>
        <w:rPr>
          <w:rFonts w:ascii="Arial" w:hAnsi="Arial" w:cs="Arial"/>
        </w:rPr>
      </w:pPr>
    </w:p>
    <w:tbl>
      <w:tblPr>
        <w:tblStyle w:val="6"/>
        <w:tblW w:w="0" w:type="auto"/>
        <w:tblCellSpacing w:w="20" w:type="dxa"/>
        <w:tblInd w:w="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Layout w:type="autofit"/>
        <w:tblCellMar>
          <w:top w:w="0" w:type="dxa"/>
          <w:left w:w="108" w:type="dxa"/>
          <w:bottom w:w="0" w:type="dxa"/>
          <w:right w:w="108" w:type="dxa"/>
        </w:tblCellMar>
      </w:tblPr>
      <w:tblGrid>
        <w:gridCol w:w="4382"/>
        <w:gridCol w:w="1355"/>
        <w:gridCol w:w="3027"/>
      </w:tblGrid>
      <w:tr w14:paraId="06142CCC">
        <w:tblPrEx>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CellMar>
            <w:top w:w="0" w:type="dxa"/>
            <w:left w:w="108" w:type="dxa"/>
            <w:bottom w:w="0" w:type="dxa"/>
            <w:right w:w="108" w:type="dxa"/>
          </w:tblCellMar>
        </w:tblPrEx>
        <w:trPr>
          <w:trHeight w:val="244" w:hRule="atLeast"/>
          <w:tblCellSpacing w:w="20" w:type="dxa"/>
        </w:trPr>
        <w:tc>
          <w:tcPr>
            <w:tcW w:w="5677" w:type="dxa"/>
            <w:gridSpan w:val="2"/>
            <w:shd w:val="clear" w:color="auto" w:fill="auto"/>
          </w:tcPr>
          <w:p w14:paraId="7F43D9AA">
            <w:pPr>
              <w:spacing w:line="360" w:lineRule="auto"/>
              <w:rPr>
                <w:rFonts w:hint="default" w:ascii="Calibri" w:hAnsi="Calibri" w:cs="Calibri"/>
                <w:lang w:val="es-MX"/>
              </w:rPr>
            </w:pPr>
            <w:r>
              <w:rPr>
                <w:rFonts w:ascii="Calibri" w:hAnsi="Calibri" w:cs="Calibri"/>
                <w:b/>
                <w:lang w:val="pt-BR"/>
              </w:rPr>
              <w:t>Alumno</w:t>
            </w:r>
            <w:r>
              <w:rPr>
                <w:rFonts w:ascii="Calibri" w:hAnsi="Calibri" w:cs="Calibri"/>
                <w:lang w:val="pt-BR"/>
              </w:rPr>
              <w:t xml:space="preserve">: </w:t>
            </w:r>
            <w:r>
              <w:rPr>
                <w:rFonts w:hint="default" w:ascii="Calibri" w:hAnsi="Calibri" w:cs="Calibri"/>
                <w:lang w:val="es-MX"/>
              </w:rPr>
              <w:t>Irving Armando Martinez Torres</w:t>
            </w:r>
          </w:p>
        </w:tc>
        <w:tc>
          <w:tcPr>
            <w:tcW w:w="2967" w:type="dxa"/>
            <w:shd w:val="clear" w:color="auto" w:fill="auto"/>
          </w:tcPr>
          <w:p w14:paraId="5095DB73">
            <w:pPr>
              <w:spacing w:line="360" w:lineRule="auto"/>
              <w:rPr>
                <w:rFonts w:hint="default" w:ascii="Calibri" w:hAnsi="Calibri" w:cs="Calibri"/>
                <w:b/>
                <w:lang w:val="es-MX"/>
              </w:rPr>
            </w:pPr>
            <w:r>
              <w:rPr>
                <w:rFonts w:ascii="Calibri" w:hAnsi="Calibri" w:cs="Calibri"/>
                <w:b/>
              </w:rPr>
              <w:t>Fecha:</w:t>
            </w:r>
            <w:r>
              <w:rPr>
                <w:rFonts w:hint="default" w:ascii="Calibri" w:hAnsi="Calibri" w:cs="Calibri"/>
                <w:b/>
                <w:lang w:val="es-MX"/>
              </w:rPr>
              <w:t>30/05/2024</w:t>
            </w:r>
          </w:p>
        </w:tc>
      </w:tr>
      <w:tr w14:paraId="18356F7C">
        <w:tblPrEx>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CellMar>
            <w:top w:w="0" w:type="dxa"/>
            <w:left w:w="108" w:type="dxa"/>
            <w:bottom w:w="0" w:type="dxa"/>
            <w:right w:w="108" w:type="dxa"/>
          </w:tblCellMar>
        </w:tblPrEx>
        <w:trPr>
          <w:trHeight w:val="243" w:hRule="atLeast"/>
          <w:tblCellSpacing w:w="20" w:type="dxa"/>
        </w:trPr>
        <w:tc>
          <w:tcPr>
            <w:tcW w:w="5677" w:type="dxa"/>
            <w:gridSpan w:val="2"/>
            <w:shd w:val="clear" w:color="auto" w:fill="auto"/>
          </w:tcPr>
          <w:p w14:paraId="0D7A31D3">
            <w:pPr>
              <w:spacing w:line="360" w:lineRule="auto"/>
              <w:rPr>
                <w:rFonts w:ascii="Calibri" w:hAnsi="Calibri" w:cs="Calibri"/>
                <w:b/>
                <w:lang w:val="pt-BR"/>
              </w:rPr>
            </w:pPr>
            <w:r>
              <w:rPr>
                <w:rFonts w:ascii="Calibri" w:hAnsi="Calibri" w:cs="Calibri"/>
                <w:b/>
                <w:lang w:val="pt-BR"/>
              </w:rPr>
              <w:t>Carrera:</w:t>
            </w:r>
            <w:r>
              <w:rPr>
                <w:rFonts w:hint="default" w:ascii="Calibri" w:hAnsi="Calibri" w:cs="Calibri"/>
                <w:b/>
                <w:lang w:val="es-MX"/>
              </w:rPr>
              <w:t xml:space="preserve"> </w:t>
            </w:r>
            <w:r>
              <w:rPr>
                <w:rFonts w:hint="default" w:ascii="Calibri" w:hAnsi="Calibri" w:cs="Calibri"/>
                <w:b w:val="0"/>
                <w:bCs/>
                <w:lang w:val="es-MX"/>
              </w:rPr>
              <w:t>Ingenieria en desarrollo de software multiplataforma</w:t>
            </w:r>
            <w:r>
              <w:rPr>
                <w:rFonts w:ascii="Calibri" w:hAnsi="Calibri" w:cs="Calibri"/>
                <w:b/>
                <w:lang w:val="pt-BR"/>
              </w:rPr>
              <w:t xml:space="preserve"> </w:t>
            </w:r>
          </w:p>
        </w:tc>
        <w:tc>
          <w:tcPr>
            <w:tcW w:w="2967" w:type="dxa"/>
            <w:shd w:val="clear" w:color="auto" w:fill="auto"/>
          </w:tcPr>
          <w:p w14:paraId="2E3F66D8">
            <w:pPr>
              <w:spacing w:line="360" w:lineRule="auto"/>
              <w:rPr>
                <w:rFonts w:hint="default" w:ascii="Calibri" w:hAnsi="Calibri" w:cs="Calibri"/>
                <w:b/>
                <w:lang w:val="es-MX"/>
              </w:rPr>
            </w:pPr>
            <w:r>
              <w:rPr>
                <w:rFonts w:ascii="Calibri" w:hAnsi="Calibri" w:cs="Calibri"/>
                <w:b/>
                <w:lang w:val="pt-BR"/>
              </w:rPr>
              <w:t xml:space="preserve">Grupo: </w:t>
            </w:r>
            <w:r>
              <w:rPr>
                <w:rFonts w:hint="default" w:ascii="Calibri" w:hAnsi="Calibri" w:cs="Calibri"/>
                <w:b w:val="0"/>
                <w:bCs/>
                <w:lang w:val="es-MX"/>
              </w:rPr>
              <w:t>IDGS91</w:t>
            </w:r>
          </w:p>
        </w:tc>
      </w:tr>
      <w:tr w14:paraId="70CA554C">
        <w:tblPrEx>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CellMar>
            <w:top w:w="0" w:type="dxa"/>
            <w:left w:w="108" w:type="dxa"/>
            <w:bottom w:w="0" w:type="dxa"/>
            <w:right w:w="108" w:type="dxa"/>
          </w:tblCellMar>
        </w:tblPrEx>
        <w:trPr>
          <w:trHeight w:val="490" w:hRule="atLeast"/>
          <w:tblCellSpacing w:w="20" w:type="dxa"/>
        </w:trPr>
        <w:tc>
          <w:tcPr>
            <w:tcW w:w="4322" w:type="dxa"/>
            <w:shd w:val="clear" w:color="auto" w:fill="auto"/>
          </w:tcPr>
          <w:p w14:paraId="29CD2B75">
            <w:pPr>
              <w:spacing w:line="360" w:lineRule="auto"/>
              <w:rPr>
                <w:rFonts w:hint="default" w:ascii="Calibri" w:hAnsi="Calibri" w:cs="Calibri"/>
                <w:lang w:val="es-MX"/>
              </w:rPr>
            </w:pPr>
            <w:r>
              <w:rPr>
                <w:rFonts w:ascii="Calibri" w:hAnsi="Calibri" w:cs="Calibri"/>
                <w:b/>
              </w:rPr>
              <w:t>Asignatura:</w:t>
            </w:r>
            <w:r>
              <w:rPr>
                <w:rFonts w:ascii="Calibri" w:hAnsi="Calibri" w:cs="Calibri"/>
              </w:rPr>
              <w:t xml:space="preserve"> </w:t>
            </w:r>
            <w:r>
              <w:rPr>
                <w:rFonts w:hint="default" w:ascii="Calibri" w:hAnsi="Calibri" w:cs="Calibri"/>
                <w:lang w:val="es-MX"/>
              </w:rPr>
              <w:t>ECBD</w:t>
            </w:r>
          </w:p>
        </w:tc>
        <w:tc>
          <w:tcPr>
            <w:tcW w:w="4322" w:type="dxa"/>
            <w:gridSpan w:val="2"/>
            <w:shd w:val="clear" w:color="auto" w:fill="auto"/>
          </w:tcPr>
          <w:p w14:paraId="4FB3343F">
            <w:pPr>
              <w:spacing w:line="360" w:lineRule="auto"/>
              <w:rPr>
                <w:rFonts w:ascii="Calibri" w:hAnsi="Calibri" w:cs="Calibri"/>
                <w:b/>
              </w:rPr>
            </w:pPr>
            <w:r>
              <w:rPr>
                <w:rFonts w:ascii="Calibri" w:hAnsi="Calibri" w:cs="Calibri"/>
                <w:b/>
              </w:rPr>
              <w:t>Unidad temática:</w:t>
            </w:r>
            <w:r>
              <w:rPr>
                <w:rFonts w:hint="default" w:ascii="Calibri" w:hAnsi="Calibri" w:cs="Calibri"/>
                <w:b/>
                <w:lang w:val="es-MX"/>
              </w:rPr>
              <w:t xml:space="preserve"> </w:t>
            </w:r>
            <w:r>
              <w:rPr>
                <w:rFonts w:ascii="Calibri" w:hAnsi="Calibri" w:cs="Calibri"/>
                <w:b w:val="0"/>
                <w:bCs/>
              </w:rPr>
              <w:t>Preparación de los datos</w:t>
            </w:r>
          </w:p>
        </w:tc>
      </w:tr>
      <w:tr w14:paraId="1F87997E">
        <w:tblPrEx>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CellMar>
            <w:top w:w="0" w:type="dxa"/>
            <w:left w:w="108" w:type="dxa"/>
            <w:bottom w:w="0" w:type="dxa"/>
            <w:right w:w="108" w:type="dxa"/>
          </w:tblCellMar>
        </w:tblPrEx>
        <w:trPr>
          <w:trHeight w:val="490" w:hRule="atLeast"/>
          <w:tblCellSpacing w:w="20" w:type="dxa"/>
        </w:trPr>
        <w:tc>
          <w:tcPr>
            <w:tcW w:w="8684" w:type="dxa"/>
            <w:gridSpan w:val="3"/>
            <w:shd w:val="clear" w:color="auto" w:fill="auto"/>
          </w:tcPr>
          <w:p w14:paraId="0CABB2F5">
            <w:pPr>
              <w:spacing w:line="360" w:lineRule="auto"/>
              <w:rPr>
                <w:rFonts w:hint="default" w:ascii="Calibri" w:hAnsi="Calibri" w:cs="Calibri"/>
                <w:b/>
                <w:lang w:val="es-MX"/>
              </w:rPr>
            </w:pPr>
            <w:r>
              <w:rPr>
                <w:rFonts w:ascii="Calibri" w:hAnsi="Calibri" w:cs="Calibri"/>
                <w:b/>
              </w:rPr>
              <w:t>Profesor:</w:t>
            </w:r>
            <w:r>
              <w:rPr>
                <w:rFonts w:hint="default" w:ascii="Calibri" w:hAnsi="Calibri" w:cs="Calibri"/>
                <w:b/>
                <w:lang w:val="es-MX"/>
              </w:rPr>
              <w:t xml:space="preserve"> </w:t>
            </w:r>
            <w:r>
              <w:rPr>
                <w:rFonts w:hint="default" w:ascii="Calibri" w:hAnsi="Calibri" w:cs="Calibri"/>
                <w:b w:val="0"/>
                <w:bCs/>
                <w:lang w:val="es-MX"/>
              </w:rPr>
              <w:t>M.G.T.I</w:t>
            </w:r>
            <w:r>
              <w:rPr>
                <w:rFonts w:hint="default" w:ascii="Calibri" w:hAnsi="Calibri" w:cs="Calibri"/>
                <w:b/>
                <w:lang w:val="es-MX"/>
              </w:rPr>
              <w:t xml:space="preserve"> </w:t>
            </w:r>
            <w:r>
              <w:rPr>
                <w:rFonts w:hint="default" w:ascii="Calibri" w:hAnsi="Calibri" w:cs="Calibri"/>
                <w:b w:val="0"/>
                <w:bCs/>
                <w:lang w:val="es-MX"/>
              </w:rPr>
              <w:t>Maria Eugenia Guerrero Chan</w:t>
            </w:r>
          </w:p>
        </w:tc>
      </w:tr>
    </w:tbl>
    <w:p w14:paraId="58EB1048">
      <w:pPr>
        <w:spacing w:line="360" w:lineRule="auto"/>
        <w:rPr>
          <w:rFonts w:ascii="Arial" w:hAnsi="Arial" w:cs="Arial"/>
        </w:rPr>
      </w:pPr>
    </w:p>
    <w:p w14:paraId="3A25604A">
      <w:pPr>
        <w:spacing w:line="360" w:lineRule="auto"/>
        <w:outlineLvl w:val="1"/>
        <w:rPr>
          <w:rFonts w:ascii="Calibri" w:hAnsi="Calibri" w:cs="Calibri"/>
          <w:b/>
          <w:bCs/>
        </w:rPr>
      </w:pPr>
      <w:bookmarkStart w:id="17" w:name="_Toc25193"/>
      <w:r>
        <w:rPr>
          <w:rFonts w:ascii="Calibri" w:hAnsi="Calibri" w:cs="Calibri"/>
          <w:b/>
          <w:bCs/>
        </w:rPr>
        <w:t>I.- Ejercicios a resolver:</w:t>
      </w:r>
      <w:bookmarkEnd w:id="17"/>
    </w:p>
    <w:p w14:paraId="1159F4A4">
      <w:pPr>
        <w:spacing w:line="360" w:lineRule="auto"/>
        <w:rPr>
          <w:rFonts w:hint="default" w:ascii="Calibri" w:hAnsi="Calibri" w:cs="Calibri"/>
          <w:lang w:val="es-MX"/>
        </w:rPr>
      </w:pPr>
      <w:r>
        <w:rPr>
          <w:rFonts w:hint="default" w:ascii="Calibri" w:hAnsi="Calibri" w:cs="Calibri"/>
          <w:lang w:val="es-MX"/>
        </w:rPr>
        <w:t>Instalar R y R Studio</w:t>
      </w:r>
    </w:p>
    <w:p w14:paraId="3247D336">
      <w:pPr>
        <w:spacing w:line="360" w:lineRule="auto"/>
        <w:outlineLvl w:val="1"/>
        <w:rPr>
          <w:rFonts w:ascii="Calibri" w:hAnsi="Calibri" w:cs="Calibri"/>
          <w:b/>
          <w:bCs/>
        </w:rPr>
      </w:pPr>
      <w:bookmarkStart w:id="18" w:name="_Toc18548"/>
      <w:r>
        <w:rPr>
          <w:rFonts w:ascii="Calibri" w:hAnsi="Calibri" w:cs="Calibri"/>
          <w:b/>
          <w:bCs/>
        </w:rPr>
        <w:t>II.-Procedimientos y resultados:</w:t>
      </w:r>
      <w:bookmarkEnd w:id="18"/>
    </w:p>
    <w:p w14:paraId="6240026D">
      <w:pPr>
        <w:spacing w:line="360" w:lineRule="auto"/>
        <w:rPr>
          <w:rFonts w:hint="default" w:ascii="Calibri" w:hAnsi="Calibri" w:cs="Calibri"/>
          <w:b w:val="0"/>
          <w:bCs w:val="0"/>
          <w:lang w:val="es-MX"/>
        </w:rPr>
      </w:pPr>
      <w:r>
        <w:rPr>
          <w:rFonts w:hint="default" w:ascii="Calibri" w:hAnsi="Calibri" w:cs="Calibri"/>
          <w:b w:val="0"/>
          <w:bCs w:val="0"/>
          <w:lang w:val="es-MX"/>
        </w:rPr>
        <w:t>Accedes al primer enlace de la pagina oficial</w:t>
      </w:r>
    </w:p>
    <w:p w14:paraId="5FFCE22F">
      <w:pPr>
        <w:spacing w:line="360" w:lineRule="auto"/>
        <w:rPr>
          <w:rFonts w:ascii="Calibri" w:hAnsi="Calibri" w:cs="Calibri"/>
          <w:b/>
          <w:bCs/>
        </w:rPr>
      </w:pPr>
    </w:p>
    <w:p w14:paraId="2F32B460">
      <w:pPr>
        <w:spacing w:line="360" w:lineRule="auto"/>
      </w:pPr>
      <w:r>
        <w:drawing>
          <wp:inline distT="0" distB="0" distL="114300" distR="114300">
            <wp:extent cx="5607685" cy="1465580"/>
            <wp:effectExtent l="0" t="0" r="635" b="12700"/>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2"/>
                    <pic:cNvPicPr>
                      <a:picLocks noChangeAspect="1"/>
                    </pic:cNvPicPr>
                  </pic:nvPicPr>
                  <pic:blipFill>
                    <a:blip r:embed="rId10"/>
                    <a:stretch>
                      <a:fillRect/>
                    </a:stretch>
                  </pic:blipFill>
                  <pic:spPr>
                    <a:xfrm>
                      <a:off x="0" y="0"/>
                      <a:ext cx="5607685" cy="1465580"/>
                    </a:xfrm>
                    <a:prstGeom prst="rect">
                      <a:avLst/>
                    </a:prstGeom>
                    <a:noFill/>
                    <a:ln>
                      <a:noFill/>
                    </a:ln>
                  </pic:spPr>
                </pic:pic>
              </a:graphicData>
            </a:graphic>
          </wp:inline>
        </w:drawing>
      </w:r>
    </w:p>
    <w:p w14:paraId="65373F27">
      <w:pPr>
        <w:spacing w:line="360" w:lineRule="auto"/>
        <w:rPr>
          <w:rFonts w:hint="default"/>
          <w:lang w:val="es-MX"/>
        </w:rPr>
      </w:pPr>
      <w:r>
        <w:rPr>
          <w:rFonts w:hint="default" w:ascii="Calibri" w:hAnsi="Calibri" w:cs="Calibri"/>
          <w:b w:val="0"/>
          <w:bCs w:val="0"/>
          <w:lang w:val="es-MX"/>
        </w:rPr>
        <w:t>Presionamos aqui para descargar</w:t>
      </w:r>
    </w:p>
    <w:p w14:paraId="279BB03F">
      <w:pPr>
        <w:spacing w:line="360" w:lineRule="auto"/>
        <w:rPr>
          <w:rFonts w:hint="default"/>
          <w:lang w:val="es-MX"/>
        </w:rPr>
      </w:pPr>
      <w:r>
        <w:drawing>
          <wp:inline distT="0" distB="0" distL="114300" distR="114300">
            <wp:extent cx="4779645" cy="1133475"/>
            <wp:effectExtent l="0" t="0" r="5715" b="9525"/>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
                    <pic:cNvPicPr>
                      <a:picLocks noChangeAspect="1"/>
                    </pic:cNvPicPr>
                  </pic:nvPicPr>
                  <pic:blipFill>
                    <a:blip r:embed="rId11"/>
                    <a:stretch>
                      <a:fillRect/>
                    </a:stretch>
                  </pic:blipFill>
                  <pic:spPr>
                    <a:xfrm>
                      <a:off x="0" y="0"/>
                      <a:ext cx="4779645" cy="1133475"/>
                    </a:xfrm>
                    <a:prstGeom prst="rect">
                      <a:avLst/>
                    </a:prstGeom>
                    <a:noFill/>
                    <a:ln>
                      <a:noFill/>
                    </a:ln>
                  </pic:spPr>
                </pic:pic>
              </a:graphicData>
            </a:graphic>
          </wp:inline>
        </w:drawing>
      </w:r>
    </w:p>
    <w:p w14:paraId="11618163">
      <w:pPr>
        <w:spacing w:line="360" w:lineRule="auto"/>
      </w:pPr>
    </w:p>
    <w:p w14:paraId="10A15A1C">
      <w:pPr>
        <w:spacing w:line="360" w:lineRule="auto"/>
        <w:rPr>
          <w:rFonts w:hint="default" w:ascii="Calibri" w:hAnsi="Calibri" w:cs="Calibri"/>
          <w:lang w:val="es-MX"/>
        </w:rPr>
      </w:pPr>
      <w:r>
        <w:rPr>
          <w:rFonts w:hint="default" w:ascii="Calibri" w:hAnsi="Calibri" w:cs="Calibri"/>
          <w:lang w:val="es-MX"/>
        </w:rPr>
        <w:t>A continuación abrimos el archivo y presionamos en siguiente</w:t>
      </w:r>
    </w:p>
    <w:p w14:paraId="7EC38F7B">
      <w:pPr>
        <w:spacing w:line="360" w:lineRule="auto"/>
      </w:pPr>
      <w:r>
        <w:drawing>
          <wp:inline distT="0" distB="0" distL="114300" distR="114300">
            <wp:extent cx="5611495" cy="4688840"/>
            <wp:effectExtent l="0" t="0" r="12065" b="508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5"/>
                    <pic:cNvPicPr>
                      <a:picLocks noChangeAspect="1"/>
                    </pic:cNvPicPr>
                  </pic:nvPicPr>
                  <pic:blipFill>
                    <a:blip r:embed="rId12"/>
                    <a:stretch>
                      <a:fillRect/>
                    </a:stretch>
                  </pic:blipFill>
                  <pic:spPr>
                    <a:xfrm>
                      <a:off x="0" y="0"/>
                      <a:ext cx="5611495" cy="4688840"/>
                    </a:xfrm>
                    <a:prstGeom prst="rect">
                      <a:avLst/>
                    </a:prstGeom>
                    <a:noFill/>
                    <a:ln>
                      <a:noFill/>
                    </a:ln>
                  </pic:spPr>
                </pic:pic>
              </a:graphicData>
            </a:graphic>
          </wp:inline>
        </w:drawing>
      </w:r>
    </w:p>
    <w:p w14:paraId="31F57154">
      <w:pPr>
        <w:rPr>
          <w:rFonts w:hint="default"/>
          <w:lang w:val="es-MX"/>
        </w:rPr>
      </w:pPr>
      <w:r>
        <w:rPr>
          <w:rFonts w:hint="default"/>
          <w:lang w:val="es-MX"/>
        </w:rPr>
        <w:br w:type="page"/>
      </w:r>
    </w:p>
    <w:p w14:paraId="36C4D942">
      <w:pPr>
        <w:spacing w:line="360" w:lineRule="auto"/>
        <w:rPr>
          <w:rFonts w:hint="default" w:ascii="Calibri" w:hAnsi="Calibri" w:cs="Calibri"/>
          <w:b w:val="0"/>
          <w:bCs w:val="0"/>
          <w:lang w:val="es-MX"/>
        </w:rPr>
      </w:pPr>
      <w:r>
        <w:rPr>
          <w:rFonts w:hint="default" w:ascii="Calibri" w:hAnsi="Calibri" w:cs="Calibri"/>
          <w:b w:val="0"/>
          <w:bCs w:val="0"/>
          <w:lang w:val="es-MX"/>
        </w:rPr>
        <w:t>De nuevo en siguiente</w:t>
      </w:r>
    </w:p>
    <w:p w14:paraId="170BD248">
      <w:pPr>
        <w:spacing w:line="360" w:lineRule="auto"/>
        <w:rPr>
          <w:rFonts w:hint="default" w:ascii="Calibri" w:hAnsi="Calibri" w:cs="Calibri"/>
          <w:b w:val="0"/>
          <w:bCs w:val="0"/>
          <w:lang w:val="es-MX"/>
        </w:rPr>
      </w:pPr>
      <w:r>
        <w:rPr>
          <w:rFonts w:hint="default" w:ascii="Calibri" w:hAnsi="Calibri" w:cs="Calibri"/>
          <w:b w:val="0"/>
          <w:bCs w:val="0"/>
          <w:lang w:val="es-MX"/>
        </w:rPr>
        <w:drawing>
          <wp:inline distT="0" distB="0" distL="114300" distR="114300">
            <wp:extent cx="4110990" cy="3435350"/>
            <wp:effectExtent l="0" t="0" r="3810" b="8890"/>
            <wp:docPr id="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6"/>
                    <pic:cNvPicPr>
                      <a:picLocks noChangeAspect="1"/>
                    </pic:cNvPicPr>
                  </pic:nvPicPr>
                  <pic:blipFill>
                    <a:blip r:embed="rId13"/>
                    <a:stretch>
                      <a:fillRect/>
                    </a:stretch>
                  </pic:blipFill>
                  <pic:spPr>
                    <a:xfrm>
                      <a:off x="0" y="0"/>
                      <a:ext cx="4110990" cy="3435350"/>
                    </a:xfrm>
                    <a:prstGeom prst="rect">
                      <a:avLst/>
                    </a:prstGeom>
                    <a:noFill/>
                    <a:ln>
                      <a:noFill/>
                    </a:ln>
                  </pic:spPr>
                </pic:pic>
              </a:graphicData>
            </a:graphic>
          </wp:inline>
        </w:drawing>
      </w:r>
    </w:p>
    <w:p w14:paraId="6733C8B4">
      <w:pPr>
        <w:spacing w:line="360" w:lineRule="auto"/>
        <w:rPr>
          <w:rFonts w:hint="default" w:ascii="Calibri" w:hAnsi="Calibri" w:cs="Calibri"/>
          <w:b w:val="0"/>
          <w:bCs w:val="0"/>
          <w:lang w:val="es-MX"/>
        </w:rPr>
      </w:pPr>
      <w:r>
        <w:rPr>
          <w:rFonts w:hint="default" w:ascii="Calibri" w:hAnsi="Calibri" w:cs="Calibri"/>
          <w:b w:val="0"/>
          <w:bCs w:val="0"/>
          <w:lang w:val="es-MX"/>
        </w:rPr>
        <w:t>Otra vez en siguiente seleccionando los 3</w:t>
      </w:r>
    </w:p>
    <w:p w14:paraId="432CD446">
      <w:pPr>
        <w:spacing w:line="360" w:lineRule="auto"/>
        <w:rPr>
          <w:rFonts w:hint="default" w:ascii="Calibri" w:hAnsi="Calibri" w:cs="Calibri"/>
          <w:b w:val="0"/>
          <w:bCs w:val="0"/>
          <w:lang w:val="es-MX"/>
        </w:rPr>
      </w:pPr>
      <w:r>
        <w:rPr>
          <w:rFonts w:hint="default" w:ascii="Calibri" w:hAnsi="Calibri" w:cs="Calibri"/>
          <w:b w:val="0"/>
          <w:bCs w:val="0"/>
          <w:lang w:val="es-MX"/>
        </w:rPr>
        <w:drawing>
          <wp:inline distT="0" distB="0" distL="114300" distR="114300">
            <wp:extent cx="4013200" cy="3286125"/>
            <wp:effectExtent l="0" t="0" r="10160" b="5715"/>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7"/>
                    <pic:cNvPicPr>
                      <a:picLocks noChangeAspect="1"/>
                    </pic:cNvPicPr>
                  </pic:nvPicPr>
                  <pic:blipFill>
                    <a:blip r:embed="rId14"/>
                    <a:stretch>
                      <a:fillRect/>
                    </a:stretch>
                  </pic:blipFill>
                  <pic:spPr>
                    <a:xfrm>
                      <a:off x="0" y="0"/>
                      <a:ext cx="4013200" cy="3286125"/>
                    </a:xfrm>
                    <a:prstGeom prst="rect">
                      <a:avLst/>
                    </a:prstGeom>
                    <a:noFill/>
                    <a:ln>
                      <a:noFill/>
                    </a:ln>
                  </pic:spPr>
                </pic:pic>
              </a:graphicData>
            </a:graphic>
          </wp:inline>
        </w:drawing>
      </w:r>
    </w:p>
    <w:p w14:paraId="12E639E4">
      <w:pPr>
        <w:spacing w:line="360" w:lineRule="auto"/>
        <w:rPr>
          <w:rFonts w:hint="default" w:ascii="Calibri" w:hAnsi="Calibri" w:cs="Calibri"/>
          <w:b w:val="0"/>
          <w:bCs w:val="0"/>
          <w:lang w:val="es-MX"/>
        </w:rPr>
      </w:pPr>
    </w:p>
    <w:p w14:paraId="58F0913F">
      <w:pPr>
        <w:spacing w:line="360" w:lineRule="auto"/>
        <w:rPr>
          <w:rFonts w:hint="default" w:ascii="Calibri" w:hAnsi="Calibri" w:cs="Calibri"/>
          <w:b w:val="0"/>
          <w:bCs w:val="0"/>
          <w:lang w:val="es-MX"/>
        </w:rPr>
      </w:pPr>
    </w:p>
    <w:p w14:paraId="7CCFCDF7">
      <w:pPr>
        <w:spacing w:line="360" w:lineRule="auto"/>
        <w:rPr>
          <w:rFonts w:hint="default" w:ascii="Calibri" w:hAnsi="Calibri" w:cs="Calibri"/>
          <w:b w:val="0"/>
          <w:bCs w:val="0"/>
          <w:lang w:val="es-MX"/>
        </w:rPr>
      </w:pPr>
      <w:r>
        <w:rPr>
          <w:rFonts w:hint="default" w:ascii="Calibri" w:hAnsi="Calibri" w:cs="Calibri"/>
          <w:b w:val="0"/>
          <w:bCs w:val="0"/>
          <w:lang w:val="es-MX"/>
        </w:rPr>
        <w:t>Selecciona la opción no</w:t>
      </w:r>
    </w:p>
    <w:p w14:paraId="711148C5">
      <w:pPr>
        <w:spacing w:line="360" w:lineRule="auto"/>
        <w:rPr>
          <w:rFonts w:hint="default" w:ascii="Calibri" w:hAnsi="Calibri" w:cs="Calibri"/>
          <w:b w:val="0"/>
          <w:bCs w:val="0"/>
          <w:lang w:val="es-MX"/>
        </w:rPr>
      </w:pPr>
      <w:r>
        <w:rPr>
          <w:rFonts w:hint="default" w:ascii="Calibri" w:hAnsi="Calibri" w:cs="Calibri"/>
          <w:b w:val="0"/>
          <w:bCs w:val="0"/>
          <w:lang w:val="es-MX"/>
        </w:rPr>
        <w:drawing>
          <wp:inline distT="0" distB="0" distL="114300" distR="114300">
            <wp:extent cx="4158615" cy="3427730"/>
            <wp:effectExtent l="0" t="0" r="1905" b="1270"/>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8"/>
                    <pic:cNvPicPr>
                      <a:picLocks noChangeAspect="1"/>
                    </pic:cNvPicPr>
                  </pic:nvPicPr>
                  <pic:blipFill>
                    <a:blip r:embed="rId15"/>
                    <a:stretch>
                      <a:fillRect/>
                    </a:stretch>
                  </pic:blipFill>
                  <pic:spPr>
                    <a:xfrm>
                      <a:off x="0" y="0"/>
                      <a:ext cx="4158615" cy="3427730"/>
                    </a:xfrm>
                    <a:prstGeom prst="rect">
                      <a:avLst/>
                    </a:prstGeom>
                    <a:noFill/>
                    <a:ln>
                      <a:noFill/>
                    </a:ln>
                  </pic:spPr>
                </pic:pic>
              </a:graphicData>
            </a:graphic>
          </wp:inline>
        </w:drawing>
      </w:r>
    </w:p>
    <w:p w14:paraId="6BC16676">
      <w:pPr>
        <w:spacing w:line="360" w:lineRule="auto"/>
        <w:rPr>
          <w:rFonts w:hint="default" w:ascii="Calibri" w:hAnsi="Calibri" w:cs="Calibri"/>
          <w:b w:val="0"/>
          <w:bCs w:val="0"/>
          <w:lang w:val="es-MX"/>
        </w:rPr>
      </w:pPr>
      <w:r>
        <w:rPr>
          <w:rFonts w:hint="default" w:ascii="Calibri" w:hAnsi="Calibri" w:cs="Calibri"/>
          <w:b w:val="0"/>
          <w:bCs w:val="0"/>
          <w:lang w:val="es-MX"/>
        </w:rPr>
        <w:t>Presionas en siguiente</w:t>
      </w:r>
    </w:p>
    <w:p w14:paraId="51079A9E">
      <w:pPr>
        <w:spacing w:line="360" w:lineRule="auto"/>
        <w:rPr>
          <w:rFonts w:hint="default" w:ascii="Calibri" w:hAnsi="Calibri" w:cs="Calibri"/>
          <w:b w:val="0"/>
          <w:bCs w:val="0"/>
          <w:lang w:val="es-MX"/>
        </w:rPr>
      </w:pPr>
      <w:r>
        <w:rPr>
          <w:rFonts w:hint="default" w:ascii="Calibri" w:hAnsi="Calibri" w:cs="Calibri"/>
          <w:b w:val="0"/>
          <w:bCs w:val="0"/>
          <w:lang w:val="es-MX"/>
        </w:rPr>
        <w:drawing>
          <wp:inline distT="0" distB="0" distL="114300" distR="114300">
            <wp:extent cx="4250690" cy="3521710"/>
            <wp:effectExtent l="0" t="0" r="1270" b="13970"/>
            <wp:docPr id="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9"/>
                    <pic:cNvPicPr>
                      <a:picLocks noChangeAspect="1"/>
                    </pic:cNvPicPr>
                  </pic:nvPicPr>
                  <pic:blipFill>
                    <a:blip r:embed="rId16"/>
                    <a:stretch>
                      <a:fillRect/>
                    </a:stretch>
                  </pic:blipFill>
                  <pic:spPr>
                    <a:xfrm>
                      <a:off x="0" y="0"/>
                      <a:ext cx="4250690" cy="3521710"/>
                    </a:xfrm>
                    <a:prstGeom prst="rect">
                      <a:avLst/>
                    </a:prstGeom>
                    <a:noFill/>
                    <a:ln>
                      <a:noFill/>
                    </a:ln>
                  </pic:spPr>
                </pic:pic>
              </a:graphicData>
            </a:graphic>
          </wp:inline>
        </w:drawing>
      </w:r>
    </w:p>
    <w:p w14:paraId="3FFE8BDD">
      <w:pPr>
        <w:spacing w:line="360" w:lineRule="auto"/>
        <w:rPr>
          <w:rFonts w:hint="default" w:ascii="Calibri" w:hAnsi="Calibri" w:cs="Calibri"/>
          <w:b w:val="0"/>
          <w:bCs w:val="0"/>
          <w:lang w:val="es-MX"/>
        </w:rPr>
      </w:pPr>
      <w:r>
        <w:rPr>
          <w:rFonts w:hint="default" w:ascii="Calibri" w:hAnsi="Calibri" w:cs="Calibri"/>
          <w:b w:val="0"/>
          <w:bCs w:val="0"/>
          <w:lang w:val="es-MX"/>
        </w:rPr>
        <w:t>Siguiente</w:t>
      </w:r>
    </w:p>
    <w:p w14:paraId="4534B620">
      <w:pPr>
        <w:spacing w:line="360" w:lineRule="auto"/>
      </w:pPr>
      <w:r>
        <w:drawing>
          <wp:inline distT="0" distB="0" distL="114300" distR="114300">
            <wp:extent cx="4071620" cy="3355340"/>
            <wp:effectExtent l="0" t="0" r="12700" b="12700"/>
            <wp:docPr id="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0"/>
                    <pic:cNvPicPr>
                      <a:picLocks noChangeAspect="1"/>
                    </pic:cNvPicPr>
                  </pic:nvPicPr>
                  <pic:blipFill>
                    <a:blip r:embed="rId17"/>
                    <a:stretch>
                      <a:fillRect/>
                    </a:stretch>
                  </pic:blipFill>
                  <pic:spPr>
                    <a:xfrm>
                      <a:off x="0" y="0"/>
                      <a:ext cx="4071620" cy="3355340"/>
                    </a:xfrm>
                    <a:prstGeom prst="rect">
                      <a:avLst/>
                    </a:prstGeom>
                    <a:noFill/>
                    <a:ln>
                      <a:noFill/>
                    </a:ln>
                  </pic:spPr>
                </pic:pic>
              </a:graphicData>
            </a:graphic>
          </wp:inline>
        </w:drawing>
      </w:r>
    </w:p>
    <w:p w14:paraId="0FD32E6B">
      <w:pPr>
        <w:spacing w:line="360" w:lineRule="auto"/>
        <w:rPr>
          <w:rFonts w:hint="default" w:ascii="Calibri" w:hAnsi="Calibri" w:cs="Calibri"/>
          <w:b w:val="0"/>
          <w:bCs w:val="0"/>
          <w:lang w:val="es-MX"/>
        </w:rPr>
      </w:pPr>
      <w:r>
        <w:rPr>
          <w:rFonts w:hint="default" w:ascii="Calibri" w:hAnsi="Calibri" w:cs="Calibri"/>
          <w:b w:val="0"/>
          <w:bCs w:val="0"/>
          <w:lang w:val="es-MX"/>
        </w:rPr>
        <w:t>La instalación se ha completado</w:t>
      </w:r>
    </w:p>
    <w:p w14:paraId="2E924DD6">
      <w:pPr>
        <w:spacing w:line="360" w:lineRule="auto"/>
      </w:pPr>
      <w:r>
        <w:drawing>
          <wp:inline distT="0" distB="0" distL="114300" distR="114300">
            <wp:extent cx="4119880" cy="3408045"/>
            <wp:effectExtent l="0" t="0" r="10160" b="5715"/>
            <wp:docPr id="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1"/>
                    <pic:cNvPicPr>
                      <a:picLocks noChangeAspect="1"/>
                    </pic:cNvPicPr>
                  </pic:nvPicPr>
                  <pic:blipFill>
                    <a:blip r:embed="rId18"/>
                    <a:stretch>
                      <a:fillRect/>
                    </a:stretch>
                  </pic:blipFill>
                  <pic:spPr>
                    <a:xfrm>
                      <a:off x="0" y="0"/>
                      <a:ext cx="4119880" cy="3408045"/>
                    </a:xfrm>
                    <a:prstGeom prst="rect">
                      <a:avLst/>
                    </a:prstGeom>
                    <a:noFill/>
                    <a:ln>
                      <a:noFill/>
                    </a:ln>
                  </pic:spPr>
                </pic:pic>
              </a:graphicData>
            </a:graphic>
          </wp:inline>
        </w:drawing>
      </w:r>
    </w:p>
    <w:p w14:paraId="2AFDAC80">
      <w:pPr>
        <w:spacing w:line="360" w:lineRule="auto"/>
      </w:pPr>
    </w:p>
    <w:p w14:paraId="49DBDB22">
      <w:pPr>
        <w:spacing w:line="360" w:lineRule="auto"/>
        <w:rPr>
          <w:rFonts w:hint="default" w:ascii="Calibri" w:hAnsi="Calibri" w:cs="Calibri"/>
          <w:b w:val="0"/>
          <w:bCs w:val="0"/>
          <w:lang w:val="es-MX"/>
        </w:rPr>
      </w:pPr>
      <w:r>
        <w:rPr>
          <w:rFonts w:hint="default" w:ascii="Calibri" w:hAnsi="Calibri" w:cs="Calibri"/>
          <w:b w:val="0"/>
          <w:bCs w:val="0"/>
          <w:lang w:val="es-MX"/>
        </w:rPr>
        <w:t>R studio</w:t>
      </w:r>
    </w:p>
    <w:p w14:paraId="11905791">
      <w:pPr>
        <w:spacing w:line="360" w:lineRule="auto"/>
      </w:pPr>
      <w:r>
        <w:drawing>
          <wp:inline distT="0" distB="0" distL="114300" distR="114300">
            <wp:extent cx="5605780" cy="2625725"/>
            <wp:effectExtent l="0" t="0" r="2540" b="10795"/>
            <wp:docPr id="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2"/>
                    <pic:cNvPicPr>
                      <a:picLocks noChangeAspect="1"/>
                    </pic:cNvPicPr>
                  </pic:nvPicPr>
                  <pic:blipFill>
                    <a:blip r:embed="rId19"/>
                    <a:stretch>
                      <a:fillRect/>
                    </a:stretch>
                  </pic:blipFill>
                  <pic:spPr>
                    <a:xfrm>
                      <a:off x="0" y="0"/>
                      <a:ext cx="5605780" cy="2625725"/>
                    </a:xfrm>
                    <a:prstGeom prst="rect">
                      <a:avLst/>
                    </a:prstGeom>
                    <a:noFill/>
                    <a:ln>
                      <a:noFill/>
                    </a:ln>
                  </pic:spPr>
                </pic:pic>
              </a:graphicData>
            </a:graphic>
          </wp:inline>
        </w:drawing>
      </w:r>
    </w:p>
    <w:p w14:paraId="42D30605">
      <w:pPr>
        <w:spacing w:line="360" w:lineRule="auto"/>
        <w:rPr>
          <w:rFonts w:hint="default" w:ascii="Calibri" w:hAnsi="Calibri" w:cs="Calibri"/>
          <w:b w:val="0"/>
          <w:bCs w:val="0"/>
          <w:lang w:val="es-MX"/>
        </w:rPr>
      </w:pPr>
      <w:r>
        <w:rPr>
          <w:rFonts w:hint="default" w:ascii="Calibri" w:hAnsi="Calibri" w:cs="Calibri"/>
          <w:b w:val="0"/>
          <w:bCs w:val="0"/>
          <w:lang w:val="es-MX"/>
        </w:rPr>
        <w:t xml:space="preserve">Abrimos el instalador y presionamos siguiente </w:t>
      </w:r>
    </w:p>
    <w:p w14:paraId="0607FCFD">
      <w:pPr>
        <w:spacing w:line="360" w:lineRule="auto"/>
      </w:pPr>
      <w:r>
        <w:drawing>
          <wp:inline distT="0" distB="0" distL="114300" distR="114300">
            <wp:extent cx="5610860" cy="4370070"/>
            <wp:effectExtent l="0" t="0" r="12700" b="3810"/>
            <wp:docPr id="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3"/>
                    <pic:cNvPicPr>
                      <a:picLocks noChangeAspect="1"/>
                    </pic:cNvPicPr>
                  </pic:nvPicPr>
                  <pic:blipFill>
                    <a:blip r:embed="rId20"/>
                    <a:stretch>
                      <a:fillRect/>
                    </a:stretch>
                  </pic:blipFill>
                  <pic:spPr>
                    <a:xfrm>
                      <a:off x="0" y="0"/>
                      <a:ext cx="5610860" cy="4370070"/>
                    </a:xfrm>
                    <a:prstGeom prst="rect">
                      <a:avLst/>
                    </a:prstGeom>
                    <a:noFill/>
                    <a:ln>
                      <a:noFill/>
                    </a:ln>
                  </pic:spPr>
                </pic:pic>
              </a:graphicData>
            </a:graphic>
          </wp:inline>
        </w:drawing>
      </w:r>
    </w:p>
    <w:p w14:paraId="2C87A926">
      <w:pPr>
        <w:spacing w:line="360" w:lineRule="auto"/>
        <w:rPr>
          <w:rFonts w:hint="default"/>
          <w:lang w:val="es-MX"/>
        </w:rPr>
      </w:pPr>
    </w:p>
    <w:p w14:paraId="7F91F36C">
      <w:pPr>
        <w:spacing w:line="360" w:lineRule="auto"/>
        <w:rPr>
          <w:rFonts w:hint="default" w:ascii="Calibri" w:hAnsi="Calibri" w:cs="Calibri"/>
          <w:b w:val="0"/>
          <w:bCs w:val="0"/>
          <w:lang w:val="es-MX"/>
        </w:rPr>
      </w:pPr>
      <w:r>
        <w:rPr>
          <w:rFonts w:hint="default" w:ascii="Calibri" w:hAnsi="Calibri" w:cs="Calibri"/>
          <w:b w:val="0"/>
          <w:bCs w:val="0"/>
          <w:lang w:val="es-MX"/>
        </w:rPr>
        <w:t>De nuevo en siguiente</w:t>
      </w:r>
    </w:p>
    <w:p w14:paraId="757F2E22">
      <w:pPr>
        <w:spacing w:line="360" w:lineRule="auto"/>
      </w:pPr>
      <w:r>
        <w:drawing>
          <wp:inline distT="0" distB="0" distL="114300" distR="114300">
            <wp:extent cx="4316730" cy="3405505"/>
            <wp:effectExtent l="0" t="0" r="11430" b="8255"/>
            <wp:docPr id="1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4"/>
                    <pic:cNvPicPr>
                      <a:picLocks noChangeAspect="1"/>
                    </pic:cNvPicPr>
                  </pic:nvPicPr>
                  <pic:blipFill>
                    <a:blip r:embed="rId21"/>
                    <a:stretch>
                      <a:fillRect/>
                    </a:stretch>
                  </pic:blipFill>
                  <pic:spPr>
                    <a:xfrm>
                      <a:off x="0" y="0"/>
                      <a:ext cx="4316730" cy="3405505"/>
                    </a:xfrm>
                    <a:prstGeom prst="rect">
                      <a:avLst/>
                    </a:prstGeom>
                    <a:noFill/>
                    <a:ln>
                      <a:noFill/>
                    </a:ln>
                  </pic:spPr>
                </pic:pic>
              </a:graphicData>
            </a:graphic>
          </wp:inline>
        </w:drawing>
      </w:r>
    </w:p>
    <w:p w14:paraId="7D62FC8F">
      <w:pPr>
        <w:spacing w:line="360" w:lineRule="auto"/>
        <w:rPr>
          <w:rFonts w:hint="default" w:ascii="Calibri" w:hAnsi="Calibri" w:cs="Calibri"/>
          <w:b w:val="0"/>
          <w:bCs w:val="0"/>
          <w:lang w:val="es-MX"/>
        </w:rPr>
      </w:pPr>
      <w:r>
        <w:rPr>
          <w:rFonts w:hint="default" w:ascii="Calibri" w:hAnsi="Calibri" w:cs="Calibri"/>
          <w:b w:val="0"/>
          <w:bCs w:val="0"/>
          <w:lang w:val="es-MX"/>
        </w:rPr>
        <w:t>Presionamos instalar</w:t>
      </w:r>
    </w:p>
    <w:p w14:paraId="197EA147">
      <w:pPr>
        <w:spacing w:line="360" w:lineRule="auto"/>
        <w:ind w:left="120" w:hanging="120" w:hangingChars="50"/>
        <w:rPr>
          <w:rFonts w:hint="default"/>
          <w:lang w:val="es-MX"/>
        </w:rPr>
      </w:pPr>
    </w:p>
    <w:p w14:paraId="1145ABF9">
      <w:pPr>
        <w:spacing w:line="360" w:lineRule="auto"/>
        <w:rPr>
          <w:rFonts w:hint="default"/>
          <w:lang w:val="es-MX"/>
        </w:rPr>
      </w:pPr>
      <w:r>
        <w:drawing>
          <wp:inline distT="0" distB="0" distL="114300" distR="114300">
            <wp:extent cx="4350385" cy="3371850"/>
            <wp:effectExtent l="0" t="0" r="8255" b="11430"/>
            <wp:docPr id="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5"/>
                    <pic:cNvPicPr>
                      <a:picLocks noChangeAspect="1"/>
                    </pic:cNvPicPr>
                  </pic:nvPicPr>
                  <pic:blipFill>
                    <a:blip r:embed="rId22"/>
                    <a:stretch>
                      <a:fillRect/>
                    </a:stretch>
                  </pic:blipFill>
                  <pic:spPr>
                    <a:xfrm>
                      <a:off x="0" y="0"/>
                      <a:ext cx="4350385" cy="3371850"/>
                    </a:xfrm>
                    <a:prstGeom prst="rect">
                      <a:avLst/>
                    </a:prstGeom>
                    <a:noFill/>
                    <a:ln>
                      <a:noFill/>
                    </a:ln>
                  </pic:spPr>
                </pic:pic>
              </a:graphicData>
            </a:graphic>
          </wp:inline>
        </w:drawing>
      </w:r>
    </w:p>
    <w:p w14:paraId="5D644C60">
      <w:pPr>
        <w:spacing w:line="360" w:lineRule="auto"/>
        <w:rPr>
          <w:rFonts w:hint="default"/>
          <w:lang w:val="es-MX"/>
        </w:rPr>
      </w:pPr>
    </w:p>
    <w:tbl>
      <w:tblPr>
        <w:tblStyle w:val="6"/>
        <w:tblW w:w="4900" w:type="pct"/>
        <w:jc w:val="center"/>
        <w:tblCellSpacing w:w="15" w:type="dxa"/>
        <w:tblLayout w:type="autofit"/>
        <w:tblCellMar>
          <w:top w:w="15" w:type="dxa"/>
          <w:left w:w="15" w:type="dxa"/>
          <w:bottom w:w="15" w:type="dxa"/>
          <w:right w:w="15" w:type="dxa"/>
        </w:tblCellMar>
      </w:tblPr>
      <w:tblGrid>
        <w:gridCol w:w="9261"/>
      </w:tblGrid>
      <w:tr w14:paraId="55B3E9C5">
        <w:tblPrEx>
          <w:tblCellMar>
            <w:top w:w="15" w:type="dxa"/>
            <w:left w:w="15" w:type="dxa"/>
            <w:bottom w:w="15" w:type="dxa"/>
            <w:right w:w="15" w:type="dxa"/>
          </w:tblCellMar>
        </w:tblPrEx>
        <w:trPr>
          <w:tblCellSpacing w:w="15" w:type="dxa"/>
          <w:jc w:val="center"/>
        </w:trPr>
        <w:tc>
          <w:tcPr>
            <w:tcW w:w="0" w:type="auto"/>
            <w:vAlign w:val="center"/>
          </w:tcPr>
          <w:p w14:paraId="76975C57">
            <w:pPr>
              <w:rPr>
                <w:rFonts w:ascii="Calibri" w:hAnsi="Calibri" w:cs="Calibri"/>
                <w:b/>
                <w:bCs/>
              </w:rPr>
            </w:pPr>
          </w:p>
          <w:p w14:paraId="138BE2D4">
            <w:pPr>
              <w:rPr>
                <w:rFonts w:ascii="Calibri" w:hAnsi="Calibri" w:cs="Calibri"/>
                <w:b/>
                <w:bCs/>
              </w:rPr>
            </w:pPr>
            <w:r>
              <w:rPr>
                <w:rFonts w:ascii="Calibri" w:hAnsi="Calibri" w:cs="Calibri"/>
                <w:b/>
                <w:bCs/>
              </w:rPr>
              <w:t>Guía de elaboración de práctica de ejercicios</w:t>
            </w:r>
          </w:p>
          <w:p w14:paraId="36B2420A">
            <w:pPr>
              <w:rPr>
                <w:rFonts w:ascii="Calibri" w:hAnsi="Calibri" w:cs="Calibri"/>
                <w:b/>
                <w:bCs/>
              </w:rPr>
            </w:pPr>
            <w:r>
              <w:rPr>
                <w:rFonts w:ascii="Calibri" w:hAnsi="Calibri" w:cs="Calibri"/>
                <w:b/>
                <w:bCs/>
              </w:rPr>
              <mc:AlternateContent>
                <mc:Choice Requires="wps">
                  <w:drawing>
                    <wp:anchor distT="0" distB="0" distL="114300" distR="114300" simplePos="0" relativeHeight="251661312" behindDoc="0" locked="0" layoutInCell="1" allowOverlap="1">
                      <wp:simplePos x="0" y="0"/>
                      <wp:positionH relativeFrom="column">
                        <wp:posOffset>-65405</wp:posOffset>
                      </wp:positionH>
                      <wp:positionV relativeFrom="paragraph">
                        <wp:posOffset>48895</wp:posOffset>
                      </wp:positionV>
                      <wp:extent cx="5608320" cy="0"/>
                      <wp:effectExtent l="0" t="12700" r="0" b="33020"/>
                      <wp:wrapNone/>
                      <wp:docPr id="4" name="Conector recto 1"/>
                      <wp:cNvGraphicFramePr/>
                      <a:graphic xmlns:a="http://schemas.openxmlformats.org/drawingml/2006/main">
                        <a:graphicData uri="http://schemas.microsoft.com/office/word/2010/wordprocessingShape">
                          <wps:wsp>
                            <wps:cNvCnPr/>
                            <wps:spPr bwMode="auto">
                              <a:xfrm flipV="1">
                                <a:off x="0" y="0"/>
                                <a:ext cx="5608320" cy="0"/>
                              </a:xfrm>
                              <a:prstGeom prst="line">
                                <a:avLst/>
                              </a:prstGeom>
                              <a:noFill/>
                              <a:ln w="25400">
                                <a:solidFill>
                                  <a:srgbClr val="FFFFFF"/>
                                </a:solidFill>
                                <a:round/>
                              </a:ln>
                              <a:effectLst>
                                <a:outerShdw dist="20000" dir="5400000" rotWithShape="0">
                                  <a:srgbClr val="808080">
                                    <a:alpha val="37999"/>
                                  </a:srgbClr>
                                </a:outerShdw>
                              </a:effectLst>
                            </wps:spPr>
                            <wps:bodyPr/>
                          </wps:wsp>
                        </a:graphicData>
                      </a:graphic>
                    </wp:anchor>
                  </w:drawing>
                </mc:Choice>
                <mc:Fallback>
                  <w:pict>
                    <v:line id="Conector recto 1" o:spid="_x0000_s1026" o:spt="20" style="position:absolute;left:0pt;flip:y;margin-left:-5.15pt;margin-top:3.85pt;height:0pt;width:441.6pt;z-index:251661312;mso-width-relative:page;mso-height-relative:page;" filled="f" stroked="t" coordsize="21600,21600" o:gfxdata="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3fVJ/1gAAAAcBAAAPAAAAAAAAAAEAIAAAACIAAABkcnMvZG93bnJl&#10;di54bWxQSwECFAAUAAAACACHTuJAA1kCOP8BAAAeBAAADgAAAAAAAAABACAAAAAlAQAAZHJzL2Uy&#10;b0RvYy54bWxQSwUGAAAAAAYABgBZAQAAlgUAAAAA&#10;">
                      <v:fill on="f" focussize="0,0"/>
                      <v:stroke weight="2pt" color="#FFFFFF" joinstyle="round"/>
                      <v:imagedata o:title=""/>
                      <o:lock v:ext="edit" aspectratio="f"/>
                      <v:shadow on="t" color="#808080" opacity="24903f" offset="0pt,1.5748031496063pt" origin="0f,32768f" matrix="65536f,0f,0f,65536f"/>
                    </v:line>
                  </w:pict>
                </mc:Fallback>
              </mc:AlternateContent>
            </w:r>
          </w:p>
        </w:tc>
      </w:tr>
    </w:tbl>
    <w:p w14:paraId="521A8839">
      <w:pPr>
        <w:rPr>
          <w:rFonts w:ascii="Calibri" w:hAnsi="Calibri" w:cs="Calibri"/>
          <w:vanish/>
        </w:rPr>
      </w:pPr>
    </w:p>
    <w:tbl>
      <w:tblPr>
        <w:tblStyle w:val="6"/>
        <w:tblW w:w="5090" w:type="pct"/>
        <w:jc w:val="center"/>
        <w:tblCellSpacing w:w="15" w:type="dxa"/>
        <w:tblLayout w:type="autofit"/>
        <w:tblCellMar>
          <w:top w:w="15" w:type="dxa"/>
          <w:left w:w="15" w:type="dxa"/>
          <w:bottom w:w="15" w:type="dxa"/>
          <w:right w:w="15" w:type="dxa"/>
        </w:tblCellMar>
      </w:tblPr>
      <w:tblGrid>
        <w:gridCol w:w="8925"/>
        <w:gridCol w:w="695"/>
      </w:tblGrid>
      <w:tr w14:paraId="52666B44">
        <w:tblPrEx>
          <w:tblCellMar>
            <w:top w:w="15" w:type="dxa"/>
            <w:left w:w="15" w:type="dxa"/>
            <w:bottom w:w="15" w:type="dxa"/>
            <w:right w:w="15" w:type="dxa"/>
          </w:tblCellMar>
        </w:tblPrEx>
        <w:trPr>
          <w:gridAfter w:val="1"/>
          <w:wAfter w:w="183" w:type="dxa"/>
          <w:tblCellSpacing w:w="15" w:type="dxa"/>
          <w:jc w:val="center"/>
        </w:trPr>
        <w:tc>
          <w:tcPr>
            <w:tcW w:w="0" w:type="auto"/>
            <w:vAlign w:val="center"/>
          </w:tcPr>
          <w:p w14:paraId="2E6E98DC">
            <w:pPr>
              <w:spacing w:before="100" w:beforeAutospacing="1" w:after="100" w:afterAutospacing="1"/>
              <w:jc w:val="both"/>
              <w:rPr>
                <w:rFonts w:ascii="Calibri" w:hAnsi="Calibri" w:cs="Calibri"/>
                <w:b/>
                <w:lang w:eastAsia="es-MX"/>
              </w:rPr>
            </w:pPr>
            <w:r>
              <w:rPr>
                <w:rFonts w:ascii="Calibri" w:hAnsi="Calibri" w:cs="Calibri"/>
                <w:b/>
                <w:lang w:eastAsia="es-MX"/>
              </w:rPr>
              <w:t>Práctica de Ejercicios</w:t>
            </w:r>
          </w:p>
        </w:tc>
      </w:tr>
      <w:tr w14:paraId="2D6F2604">
        <w:tblPrEx>
          <w:tblCellMar>
            <w:top w:w="15" w:type="dxa"/>
            <w:left w:w="15" w:type="dxa"/>
            <w:bottom w:w="15" w:type="dxa"/>
            <w:right w:w="15" w:type="dxa"/>
          </w:tblCellMar>
        </w:tblPrEx>
        <w:trPr>
          <w:tblCellSpacing w:w="15" w:type="dxa"/>
          <w:jc w:val="center"/>
        </w:trPr>
        <w:tc>
          <w:tcPr>
            <w:tcW w:w="0" w:type="auto"/>
            <w:gridSpan w:val="2"/>
            <w:vAlign w:val="center"/>
          </w:tcPr>
          <w:p w14:paraId="3481D3ED">
            <w:pPr>
              <w:spacing w:before="100" w:beforeAutospacing="1" w:after="100" w:afterAutospacing="1"/>
              <w:rPr>
                <w:rFonts w:ascii="Calibri" w:hAnsi="Calibri" w:cs="Calibri"/>
                <w:lang w:eastAsia="es-MX"/>
              </w:rPr>
            </w:pPr>
            <w:r>
              <w:rPr>
                <w:rFonts w:ascii="Calibri" w:hAnsi="Calibri" w:cs="Calibri"/>
                <w:lang w:eastAsia="es-MX"/>
              </w:rPr>
              <w:t>Es el documento empleado para aplicar conceptos teóricos por medio de ejercicios.</w:t>
            </w:r>
          </w:p>
        </w:tc>
      </w:tr>
    </w:tbl>
    <w:p w14:paraId="4B4F4A87">
      <w:pPr>
        <w:rPr>
          <w:rFonts w:ascii="Calibri" w:hAnsi="Calibri" w:cs="Calibri"/>
          <w:b/>
          <w:bCs/>
        </w:rPr>
      </w:pPr>
    </w:p>
    <w:p w14:paraId="10556B57">
      <w:pPr>
        <w:rPr>
          <w:rFonts w:ascii="Calibri" w:hAnsi="Calibri" w:cs="Calibri"/>
          <w:b/>
          <w:bCs/>
        </w:rPr>
      </w:pPr>
      <w:r>
        <w:rPr>
          <w:rFonts w:ascii="Calibri" w:hAnsi="Calibri" w:cs="Calibri"/>
          <w:b/>
          <w:bCs/>
        </w:rPr>
        <w:t>Pasos para elaborar una práctica de ejercicios.</w:t>
      </w:r>
    </w:p>
    <w:p w14:paraId="0208C2A3">
      <w:pPr>
        <w:rPr>
          <w:rFonts w:ascii="Calibri" w:hAnsi="Calibri" w:cs="Calibri"/>
          <w:b/>
          <w:bCs/>
        </w:rPr>
      </w:pPr>
    </w:p>
    <w:p w14:paraId="364AE366">
      <w:pPr>
        <w:numPr>
          <w:ilvl w:val="0"/>
          <w:numId w:val="4"/>
        </w:numPr>
        <w:rPr>
          <w:rFonts w:ascii="Calibri" w:hAnsi="Calibri" w:cs="Calibri"/>
        </w:rPr>
      </w:pPr>
      <w:r>
        <w:rPr>
          <w:rFonts w:ascii="Calibri" w:hAnsi="Calibri" w:cs="Calibri"/>
        </w:rPr>
        <w:t>Leer todos los materiales y referencias bibliográficas asociadas al tema de la unidad.</w:t>
      </w:r>
    </w:p>
    <w:p w14:paraId="4D43770B">
      <w:pPr>
        <w:numPr>
          <w:ilvl w:val="0"/>
          <w:numId w:val="4"/>
        </w:numPr>
        <w:rPr>
          <w:rFonts w:ascii="Calibri" w:hAnsi="Calibri" w:cs="Calibri"/>
        </w:rPr>
      </w:pPr>
      <w:r>
        <w:rPr>
          <w:rFonts w:ascii="Calibri" w:hAnsi="Calibri" w:cs="Calibri"/>
        </w:rPr>
        <w:t>Identificar el objetivo de la actividad requerida.</w:t>
      </w:r>
    </w:p>
    <w:p w14:paraId="7B89A742">
      <w:pPr>
        <w:numPr>
          <w:ilvl w:val="0"/>
          <w:numId w:val="4"/>
        </w:numPr>
        <w:rPr>
          <w:rFonts w:ascii="Calibri" w:hAnsi="Calibri" w:cs="Calibri"/>
        </w:rPr>
      </w:pPr>
      <w:r>
        <w:rPr>
          <w:rFonts w:ascii="Calibri" w:hAnsi="Calibri" w:cs="Calibri"/>
        </w:rPr>
        <w:t>Leer detalladamente los ejercicios que se solicitan en la práctica.</w:t>
      </w:r>
    </w:p>
    <w:p w14:paraId="1D10F522">
      <w:pPr>
        <w:numPr>
          <w:ilvl w:val="0"/>
          <w:numId w:val="4"/>
        </w:numPr>
        <w:rPr>
          <w:rFonts w:ascii="Calibri" w:hAnsi="Calibri" w:cs="Calibri"/>
        </w:rPr>
      </w:pPr>
      <w:r>
        <w:rPr>
          <w:rFonts w:ascii="Calibri" w:hAnsi="Calibri" w:cs="Calibri"/>
        </w:rPr>
        <w:t>Dar respuesta a los planteamientos, problemas o cuestiones que se soliciten.</w:t>
      </w:r>
    </w:p>
    <w:p w14:paraId="0499733B">
      <w:pPr>
        <w:numPr>
          <w:ilvl w:val="0"/>
          <w:numId w:val="4"/>
        </w:numPr>
        <w:rPr>
          <w:rFonts w:ascii="Calibri" w:hAnsi="Calibri" w:cs="Calibri"/>
        </w:rPr>
      </w:pPr>
      <w:r>
        <w:rPr>
          <w:rFonts w:ascii="Calibri" w:hAnsi="Calibri" w:cs="Calibri"/>
        </w:rPr>
        <w:t>Redactar el procedimiento que se empleó para llegar a los resultados finales.</w:t>
      </w:r>
    </w:p>
    <w:p w14:paraId="12CCBD2F">
      <w:pPr>
        <w:numPr>
          <w:ilvl w:val="0"/>
          <w:numId w:val="4"/>
        </w:numPr>
        <w:rPr>
          <w:rFonts w:ascii="Calibri" w:hAnsi="Calibri" w:cs="Calibri"/>
        </w:rPr>
      </w:pPr>
      <w:r>
        <w:rPr>
          <w:rFonts w:ascii="Calibri" w:hAnsi="Calibri" w:cs="Calibri"/>
        </w:rPr>
        <w:t>Resaltar los resultados finales de cada ejercicio, de tal forma que se diferencien de los procedimientos.</w:t>
      </w:r>
    </w:p>
    <w:p w14:paraId="165267AD">
      <w:pPr>
        <w:numPr>
          <w:ilvl w:val="0"/>
          <w:numId w:val="4"/>
        </w:numPr>
        <w:rPr>
          <w:rFonts w:ascii="Calibri" w:hAnsi="Calibri" w:cs="Calibri"/>
        </w:rPr>
      </w:pPr>
      <w:r>
        <w:rPr>
          <w:rFonts w:ascii="Calibri" w:hAnsi="Calibri" w:cs="Calibri"/>
        </w:rPr>
        <w:t>Verificar todas las actividades realizadas, con el objetivo de evitar omisiones o faltas en la redacción.</w:t>
      </w:r>
    </w:p>
    <w:p w14:paraId="2C074787">
      <w:pPr>
        <w:jc w:val="center"/>
      </w:pPr>
      <w:r>
        <w:br w:type="page"/>
      </w:r>
    </w:p>
    <w:tbl>
      <w:tblPr>
        <w:tblStyle w:val="6"/>
        <w:tblW w:w="5010" w:type="pct"/>
        <w:jc w:val="center"/>
        <w:tblCellSpacing w:w="15" w:type="dxa"/>
        <w:tblLayout w:type="autofit"/>
        <w:tblCellMar>
          <w:top w:w="15" w:type="dxa"/>
          <w:left w:w="15" w:type="dxa"/>
          <w:bottom w:w="15" w:type="dxa"/>
          <w:right w:w="15" w:type="dxa"/>
        </w:tblCellMar>
      </w:tblPr>
      <w:tblGrid>
        <w:gridCol w:w="9469"/>
      </w:tblGrid>
      <w:tr w14:paraId="3C53F9CB">
        <w:tblPrEx>
          <w:tblCellMar>
            <w:top w:w="15" w:type="dxa"/>
            <w:left w:w="15" w:type="dxa"/>
            <w:bottom w:w="15" w:type="dxa"/>
            <w:right w:w="15" w:type="dxa"/>
          </w:tblCellMar>
        </w:tblPrEx>
        <w:trPr>
          <w:tblCellSpacing w:w="15" w:type="dxa"/>
          <w:jc w:val="center"/>
        </w:trPr>
        <w:tc>
          <w:tcPr>
            <w:tcW w:w="0" w:type="auto"/>
            <w:vAlign w:val="center"/>
          </w:tcPr>
          <w:p w14:paraId="756D6D1E">
            <w:pPr>
              <w:rPr>
                <w:rFonts w:ascii="Calibri" w:hAnsi="Calibri" w:cs="Calibri"/>
                <w:b/>
                <w:bCs/>
              </w:rPr>
            </w:pPr>
          </w:p>
          <w:p w14:paraId="1DEC2366">
            <w:pPr>
              <w:rPr>
                <w:rFonts w:ascii="Calibri" w:hAnsi="Calibri" w:cs="Calibri"/>
                <w:b/>
                <w:bCs/>
              </w:rPr>
            </w:pPr>
            <w:r>
              <w:rPr>
                <w:rFonts w:ascii="Calibri" w:hAnsi="Calibri" w:cs="Calibri"/>
                <w:b/>
                <w:bCs/>
              </w:rPr>
              <w:t>Contenido a Evaluar</w:t>
            </w:r>
          </w:p>
          <w:tbl>
            <w:tblPr>
              <w:tblStyle w:val="6"/>
              <w:tblW w:w="0" w:type="auto"/>
              <w:tblCellSpacing w:w="20" w:type="dxa"/>
              <w:tblInd w:w="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Layout w:type="autofit"/>
              <w:tblCellMar>
                <w:top w:w="0" w:type="dxa"/>
                <w:left w:w="108" w:type="dxa"/>
                <w:bottom w:w="0" w:type="dxa"/>
                <w:right w:w="108" w:type="dxa"/>
              </w:tblCellMar>
            </w:tblPr>
            <w:tblGrid>
              <w:gridCol w:w="2289"/>
              <w:gridCol w:w="4727"/>
              <w:gridCol w:w="1608"/>
            </w:tblGrid>
            <w:tr w14:paraId="6098AB4D">
              <w:tblPrEx>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CellMar>
                  <w:top w:w="0" w:type="dxa"/>
                  <w:left w:w="108" w:type="dxa"/>
                  <w:bottom w:w="0" w:type="dxa"/>
                  <w:right w:w="108" w:type="dxa"/>
                </w:tblCellMar>
              </w:tblPrEx>
              <w:trPr>
                <w:trHeight w:val="244" w:hRule="atLeast"/>
                <w:tblCellSpacing w:w="20" w:type="dxa"/>
              </w:trPr>
              <w:tc>
                <w:tcPr>
                  <w:tcW w:w="2229" w:type="dxa"/>
                  <w:shd w:val="clear" w:color="auto" w:fill="D9D9D9"/>
                </w:tcPr>
                <w:p w14:paraId="04EFC9B8">
                  <w:pPr>
                    <w:rPr>
                      <w:rFonts w:ascii="Calibri" w:hAnsi="Calibri" w:cs="Calibri"/>
                    </w:rPr>
                  </w:pPr>
                  <w:r>
                    <w:rPr>
                      <w:rFonts w:ascii="Calibri" w:hAnsi="Calibri" w:cs="Calibri"/>
                      <w:b/>
                      <w:lang w:val="pt-BR"/>
                    </w:rPr>
                    <w:t>Aspectos a evaluar</w:t>
                  </w:r>
                </w:p>
              </w:tc>
              <w:tc>
                <w:tcPr>
                  <w:tcW w:w="4687" w:type="dxa"/>
                  <w:shd w:val="clear" w:color="auto" w:fill="D9D9D9"/>
                </w:tcPr>
                <w:p w14:paraId="633E9AE3">
                  <w:pPr>
                    <w:rPr>
                      <w:rFonts w:ascii="Calibri" w:hAnsi="Calibri" w:cs="Calibri"/>
                      <w:b/>
                    </w:rPr>
                  </w:pPr>
                  <w:r>
                    <w:rPr>
                      <w:rFonts w:ascii="Calibri" w:hAnsi="Calibri" w:cs="Calibri"/>
                      <w:b/>
                    </w:rPr>
                    <w:t>Descripción</w:t>
                  </w:r>
                </w:p>
              </w:tc>
              <w:tc>
                <w:tcPr>
                  <w:tcW w:w="1548" w:type="dxa"/>
                  <w:shd w:val="clear" w:color="auto" w:fill="D9D9D9"/>
                </w:tcPr>
                <w:p w14:paraId="58423A24">
                  <w:pPr>
                    <w:rPr>
                      <w:rFonts w:ascii="Calibri" w:hAnsi="Calibri" w:cs="Calibri"/>
                      <w:b/>
                    </w:rPr>
                  </w:pPr>
                  <w:r>
                    <w:rPr>
                      <w:rFonts w:ascii="Calibri" w:hAnsi="Calibri" w:cs="Calibri"/>
                      <w:b/>
                    </w:rPr>
                    <w:t>Ponderación</w:t>
                  </w:r>
                </w:p>
              </w:tc>
            </w:tr>
            <w:tr w14:paraId="4A343A6D">
              <w:tblPrEx>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Ex>
              <w:trPr>
                <w:trHeight w:val="244" w:hRule="atLeast"/>
                <w:tblCellSpacing w:w="20" w:type="dxa"/>
              </w:trPr>
              <w:tc>
                <w:tcPr>
                  <w:tcW w:w="2229" w:type="dxa"/>
                  <w:shd w:val="clear" w:color="auto" w:fill="D9D9D9"/>
                </w:tcPr>
                <w:p w14:paraId="6D04B895">
                  <w:pPr>
                    <w:rPr>
                      <w:rFonts w:ascii="Calibri" w:hAnsi="Calibri" w:cs="Calibri"/>
                      <w:b/>
                      <w:lang w:val="pt-BR"/>
                    </w:rPr>
                  </w:pPr>
                  <w:r>
                    <w:rPr>
                      <w:rFonts w:ascii="Calibri" w:hAnsi="Calibri" w:cs="Calibri"/>
                    </w:rPr>
                    <w:t>Ejercicios</w:t>
                  </w:r>
                </w:p>
              </w:tc>
              <w:tc>
                <w:tcPr>
                  <w:tcW w:w="4687" w:type="dxa"/>
                  <w:shd w:val="clear" w:color="auto" w:fill="auto"/>
                </w:tcPr>
                <w:p w14:paraId="0F10E2B9">
                  <w:pPr>
                    <w:rPr>
                      <w:rFonts w:ascii="Calibri" w:hAnsi="Calibri" w:cs="Calibri"/>
                    </w:rPr>
                  </w:pPr>
                  <w:r>
                    <w:rPr>
                      <w:rFonts w:ascii="Calibri" w:hAnsi="Calibri" w:cs="Calibri"/>
                    </w:rPr>
                    <w:t>En esta sección se especifican los ejercicios que han sido solicitados</w:t>
                  </w:r>
                </w:p>
              </w:tc>
              <w:tc>
                <w:tcPr>
                  <w:tcW w:w="1548" w:type="dxa"/>
                  <w:shd w:val="clear" w:color="auto" w:fill="auto"/>
                </w:tcPr>
                <w:p w14:paraId="0DA9B74A">
                  <w:pPr>
                    <w:rPr>
                      <w:rFonts w:ascii="Calibri" w:hAnsi="Calibri" w:cs="Calibri"/>
                      <w:b/>
                    </w:rPr>
                  </w:pPr>
                </w:p>
              </w:tc>
            </w:tr>
            <w:tr w14:paraId="281EF012">
              <w:tblPrEx>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CellMar>
                  <w:top w:w="0" w:type="dxa"/>
                  <w:left w:w="108" w:type="dxa"/>
                  <w:bottom w:w="0" w:type="dxa"/>
                  <w:right w:w="108" w:type="dxa"/>
                </w:tblCellMar>
              </w:tblPrEx>
              <w:trPr>
                <w:trHeight w:val="244" w:hRule="atLeast"/>
                <w:tblCellSpacing w:w="20" w:type="dxa"/>
              </w:trPr>
              <w:tc>
                <w:tcPr>
                  <w:tcW w:w="2229" w:type="dxa"/>
                  <w:shd w:val="clear" w:color="auto" w:fill="D9D9D9"/>
                </w:tcPr>
                <w:p w14:paraId="5B12EC17">
                  <w:pPr>
                    <w:rPr>
                      <w:rFonts w:ascii="Calibri" w:hAnsi="Calibri" w:cs="Calibri"/>
                      <w:b/>
                      <w:lang w:val="pt-BR"/>
                    </w:rPr>
                  </w:pPr>
                  <w:r>
                    <w:rPr>
                      <w:rFonts w:ascii="Calibri" w:hAnsi="Calibri" w:cs="Calibri"/>
                    </w:rPr>
                    <w:t>Procedimiento y resultados</w:t>
                  </w:r>
                </w:p>
              </w:tc>
              <w:tc>
                <w:tcPr>
                  <w:tcW w:w="4687" w:type="dxa"/>
                  <w:shd w:val="clear" w:color="auto" w:fill="auto"/>
                </w:tcPr>
                <w:p w14:paraId="2D686415">
                  <w:pPr>
                    <w:rPr>
                      <w:rFonts w:ascii="Calibri" w:hAnsi="Calibri" w:cs="Calibri"/>
                    </w:rPr>
                  </w:pPr>
                  <w:r>
                    <w:rPr>
                      <w:rFonts w:ascii="Calibri" w:hAnsi="Calibri" w:cs="Calibri"/>
                    </w:rPr>
                    <w:t>Evidenciar los razonamientos detallados y ordenados así como las estrategias que se han empleado en el proceso de solución de los ejercicios solicitados. En esta sección se deben presentar los resultados obtenidos de cada ejercicio.</w:t>
                  </w:r>
                </w:p>
              </w:tc>
              <w:tc>
                <w:tcPr>
                  <w:tcW w:w="1548" w:type="dxa"/>
                  <w:shd w:val="clear" w:color="auto" w:fill="auto"/>
                </w:tcPr>
                <w:p w14:paraId="29F77504">
                  <w:pPr>
                    <w:rPr>
                      <w:rFonts w:ascii="Calibri" w:hAnsi="Calibri" w:cs="Calibri"/>
                      <w:b/>
                    </w:rPr>
                  </w:pPr>
                  <w:r>
                    <w:rPr>
                      <w:rFonts w:ascii="Calibri" w:hAnsi="Calibri" w:cs="Calibri"/>
                    </w:rPr>
                    <w:t>100</w:t>
                  </w:r>
                </w:p>
              </w:tc>
            </w:tr>
          </w:tbl>
          <w:p w14:paraId="0B1699E2">
            <w:pPr>
              <w:rPr>
                <w:rFonts w:ascii="Calibri" w:hAnsi="Calibri" w:cs="Calibri"/>
              </w:rPr>
            </w:pPr>
          </w:p>
        </w:tc>
      </w:tr>
    </w:tbl>
    <w:p w14:paraId="63ABC298">
      <w:pPr>
        <w:rPr>
          <w:rFonts w:ascii="Arial" w:hAnsi="Arial" w:cs="Arial"/>
        </w:rPr>
      </w:pPr>
    </w:p>
    <w:p w14:paraId="39CE9BCF">
      <w:pPr>
        <w:rPr>
          <w:rFonts w:ascii="Arial" w:hAnsi="Arial" w:cs="Arial"/>
        </w:rPr>
      </w:pPr>
    </w:p>
    <w:tbl>
      <w:tblPr>
        <w:tblStyle w:val="6"/>
        <w:tblW w:w="0" w:type="auto"/>
        <w:tblCellSpacing w:w="20" w:type="dxa"/>
        <w:tblInd w:w="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Layout w:type="autofit"/>
        <w:tblCellMar>
          <w:top w:w="0" w:type="dxa"/>
          <w:left w:w="108" w:type="dxa"/>
          <w:bottom w:w="0" w:type="dxa"/>
          <w:right w:w="108" w:type="dxa"/>
        </w:tblCellMar>
      </w:tblPr>
      <w:tblGrid>
        <w:gridCol w:w="2128"/>
        <w:gridCol w:w="6348"/>
      </w:tblGrid>
      <w:tr w14:paraId="405DD021">
        <w:tblPrEx>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CellMar>
            <w:top w:w="0" w:type="dxa"/>
            <w:left w:w="108" w:type="dxa"/>
            <w:bottom w:w="0" w:type="dxa"/>
            <w:right w:w="108" w:type="dxa"/>
          </w:tblCellMar>
        </w:tblPrEx>
        <w:trPr>
          <w:trHeight w:val="244" w:hRule="atLeast"/>
          <w:tblCellSpacing w:w="20" w:type="dxa"/>
        </w:trPr>
        <w:tc>
          <w:tcPr>
            <w:tcW w:w="8396" w:type="dxa"/>
            <w:gridSpan w:val="2"/>
            <w:shd w:val="clear" w:color="auto" w:fill="D9D9D9"/>
          </w:tcPr>
          <w:p w14:paraId="63AAA2B6">
            <w:pPr>
              <w:jc w:val="center"/>
              <w:rPr>
                <w:rFonts w:ascii="Cambria" w:hAnsi="Cambria" w:cs="Cambria"/>
                <w:b/>
              </w:rPr>
            </w:pPr>
            <w:r>
              <w:rPr>
                <w:rFonts w:ascii="Cambria" w:hAnsi="Cambria" w:cs="Cambria"/>
                <w:b/>
              </w:rPr>
              <w:t>Consideraciones Generales</w:t>
            </w:r>
          </w:p>
          <w:p w14:paraId="7C3D71DB">
            <w:pPr>
              <w:jc w:val="center"/>
              <w:rPr>
                <w:rFonts w:ascii="Cambria" w:hAnsi="Cambria" w:cs="Cambria"/>
              </w:rPr>
            </w:pPr>
            <w:r>
              <w:rPr>
                <w:rFonts w:ascii="Cambria" w:hAnsi="Cambria" w:cs="Cambria"/>
              </w:rPr>
              <w:t>(Serán requisitos indispensables para la entrega)</w:t>
            </w:r>
          </w:p>
        </w:tc>
      </w:tr>
      <w:tr w14:paraId="58FA9B05">
        <w:tblPrEx>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CellMar>
            <w:top w:w="0" w:type="dxa"/>
            <w:left w:w="108" w:type="dxa"/>
            <w:bottom w:w="0" w:type="dxa"/>
            <w:right w:w="108" w:type="dxa"/>
          </w:tblCellMar>
        </w:tblPrEx>
        <w:trPr>
          <w:trHeight w:val="244" w:hRule="atLeast"/>
          <w:tblCellSpacing w:w="20" w:type="dxa"/>
        </w:trPr>
        <w:tc>
          <w:tcPr>
            <w:tcW w:w="2068" w:type="dxa"/>
            <w:shd w:val="clear" w:color="auto" w:fill="D9D9D9"/>
          </w:tcPr>
          <w:p w14:paraId="645669DA">
            <w:pPr>
              <w:rPr>
                <w:rFonts w:ascii="Cambria" w:hAnsi="Cambria" w:cs="Cambria"/>
              </w:rPr>
            </w:pPr>
            <w:r>
              <w:rPr>
                <w:rFonts w:ascii="Cambria" w:hAnsi="Cambria" w:cs="Cambria"/>
              </w:rPr>
              <w:t>Datos de identificación</w:t>
            </w:r>
          </w:p>
        </w:tc>
        <w:tc>
          <w:tcPr>
            <w:tcW w:w="6288" w:type="dxa"/>
            <w:shd w:val="clear" w:color="auto" w:fill="auto"/>
          </w:tcPr>
          <w:p w14:paraId="3B05ACB9">
            <w:pPr>
              <w:rPr>
                <w:rFonts w:ascii="Cambria" w:hAnsi="Cambria" w:cs="Cambria"/>
              </w:rPr>
            </w:pPr>
            <w:r>
              <w:rPr>
                <w:rFonts w:ascii="Cambria" w:hAnsi="Cambria" w:cs="Cambria"/>
              </w:rPr>
              <w:t>Alumno, Fecha, Carrera, Grupo, Unidad temática, Asignatura, Profesor</w:t>
            </w:r>
          </w:p>
          <w:p w14:paraId="31635823">
            <w:pPr>
              <w:rPr>
                <w:rFonts w:ascii="Cambria" w:hAnsi="Cambria" w:cs="Cambria"/>
                <w:b/>
              </w:rPr>
            </w:pPr>
          </w:p>
        </w:tc>
      </w:tr>
      <w:tr w14:paraId="45492CA8">
        <w:tblPrEx>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CellMar>
            <w:top w:w="0" w:type="dxa"/>
            <w:left w:w="108" w:type="dxa"/>
            <w:bottom w:w="0" w:type="dxa"/>
            <w:right w:w="108" w:type="dxa"/>
          </w:tblCellMar>
        </w:tblPrEx>
        <w:trPr>
          <w:trHeight w:val="244" w:hRule="atLeast"/>
          <w:tblCellSpacing w:w="20" w:type="dxa"/>
        </w:trPr>
        <w:tc>
          <w:tcPr>
            <w:tcW w:w="2068" w:type="dxa"/>
            <w:shd w:val="clear" w:color="auto" w:fill="D9D9D9"/>
          </w:tcPr>
          <w:p w14:paraId="3BFA334F">
            <w:pPr>
              <w:rPr>
                <w:rFonts w:ascii="Cambria" w:hAnsi="Cambria" w:cs="Cambria"/>
              </w:rPr>
            </w:pPr>
            <w:r>
              <w:rPr>
                <w:rFonts w:ascii="Cambria" w:hAnsi="Cambria" w:cs="Cambria"/>
              </w:rPr>
              <w:t>Bibliografía</w:t>
            </w:r>
          </w:p>
        </w:tc>
        <w:tc>
          <w:tcPr>
            <w:tcW w:w="6288" w:type="dxa"/>
            <w:shd w:val="clear" w:color="auto" w:fill="auto"/>
          </w:tcPr>
          <w:p w14:paraId="7D540036">
            <w:pPr>
              <w:jc w:val="both"/>
              <w:rPr>
                <w:rFonts w:ascii="Cambria" w:hAnsi="Cambria" w:cs="Cambria"/>
                <w:bCs/>
              </w:rPr>
            </w:pPr>
            <w:r>
              <w:rPr>
                <w:rFonts w:ascii="Cambria" w:hAnsi="Cambria" w:cs="Cambria"/>
              </w:rPr>
              <w:t>Reporte de bibliografía que haya sido utilizada para la elaboración de los ejercicios, de acuerdo a las normas establecidas por el APA (</w:t>
            </w:r>
            <w:r>
              <w:rPr>
                <w:rFonts w:ascii="Cambria" w:hAnsi="Cambria" w:cs="Cambria"/>
                <w:bCs/>
              </w:rPr>
              <w:t>American Psychological Association)  para citar referencias bibliográficas.</w:t>
            </w:r>
          </w:p>
          <w:p w14:paraId="564231B1">
            <w:pPr>
              <w:jc w:val="both"/>
              <w:rPr>
                <w:rFonts w:ascii="Cambria" w:hAnsi="Cambria" w:cs="Cambria"/>
              </w:rPr>
            </w:pPr>
          </w:p>
          <w:p w14:paraId="4B4CC1A7">
            <w:pPr>
              <w:rPr>
                <w:rFonts w:ascii="Cambria" w:hAnsi="Cambria" w:cs="Cambria"/>
                <w:b/>
              </w:rPr>
            </w:pPr>
          </w:p>
        </w:tc>
      </w:tr>
      <w:tr w14:paraId="4E62390F">
        <w:tblPrEx>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CellMar>
            <w:top w:w="0" w:type="dxa"/>
            <w:left w:w="108" w:type="dxa"/>
            <w:bottom w:w="0" w:type="dxa"/>
            <w:right w:w="108" w:type="dxa"/>
          </w:tblCellMar>
        </w:tblPrEx>
        <w:trPr>
          <w:trHeight w:val="244" w:hRule="atLeast"/>
          <w:tblCellSpacing w:w="20" w:type="dxa"/>
        </w:trPr>
        <w:tc>
          <w:tcPr>
            <w:tcW w:w="2068" w:type="dxa"/>
            <w:shd w:val="clear" w:color="auto" w:fill="D9D9D9"/>
          </w:tcPr>
          <w:p w14:paraId="25927777">
            <w:pPr>
              <w:rPr>
                <w:rFonts w:ascii="Calibri" w:hAnsi="Calibri" w:cs="Calibri"/>
              </w:rPr>
            </w:pPr>
            <w:r>
              <w:rPr>
                <w:rFonts w:ascii="Calibri" w:hAnsi="Calibri" w:cs="Calibri"/>
              </w:rPr>
              <w:t>Coherencia y ortografía</w:t>
            </w:r>
          </w:p>
        </w:tc>
        <w:tc>
          <w:tcPr>
            <w:tcW w:w="6288" w:type="dxa"/>
            <w:shd w:val="clear" w:color="auto" w:fill="auto"/>
          </w:tcPr>
          <w:p w14:paraId="1138AFF5">
            <w:pPr>
              <w:jc w:val="both"/>
              <w:rPr>
                <w:rFonts w:ascii="Cambria" w:hAnsi="Cambria" w:cs="Cambria"/>
              </w:rPr>
            </w:pPr>
            <w:r>
              <w:rPr>
                <w:rFonts w:ascii="Calibri" w:hAnsi="Calibri" w:cs="Calibri"/>
              </w:rPr>
              <w:t>Establecimiento de ideas claras y ordenadas en cada párrafo, sin errores ortográficos</w:t>
            </w:r>
          </w:p>
        </w:tc>
      </w:tr>
    </w:tbl>
    <w:p w14:paraId="032F80B5">
      <w:pPr>
        <w:rPr>
          <w:rFonts w:ascii="Arial" w:hAnsi="Arial" w:cs="Arial"/>
        </w:rPr>
      </w:pPr>
    </w:p>
    <w:p w14:paraId="2065E141">
      <w:pPr>
        <w:rPr>
          <w:rFonts w:ascii="Arial" w:hAnsi="Arial" w:cs="Arial"/>
          <w:b/>
          <w:i/>
        </w:rPr>
      </w:pPr>
    </w:p>
    <w:p w14:paraId="4D710277"/>
    <w:p w14:paraId="14A1698D">
      <w:pPr>
        <w:rPr>
          <w:rFonts w:hint="default"/>
          <w:lang w:val="es-MX"/>
        </w:rPr>
      </w:pPr>
      <w:r>
        <w:rPr>
          <w:rFonts w:hint="default"/>
          <w:lang w:val="es-MX"/>
        </w:rPr>
        <w:br w:type="page"/>
      </w:r>
    </w:p>
    <w:p w14:paraId="03A3AD33">
      <w:pPr>
        <w:pStyle w:val="2"/>
        <w:bidi w:val="0"/>
        <w:rPr>
          <w:rFonts w:hint="default"/>
          <w:lang w:val="en-US"/>
        </w:rPr>
      </w:pPr>
      <w:bookmarkStart w:id="19" w:name="_Toc5853"/>
      <w:r>
        <w:rPr>
          <w:rFonts w:hint="default"/>
          <w:lang w:val="en-US"/>
        </w:rPr>
        <w:t>Unidad 3. Análisis Supervisado</w:t>
      </w:r>
      <w:bookmarkEnd w:id="19"/>
    </w:p>
    <w:p w14:paraId="5E821A98">
      <w:pPr>
        <w:pStyle w:val="3"/>
        <w:bidi w:val="0"/>
        <w:rPr>
          <w:rFonts w:hint="default"/>
          <w:lang w:val="en-US"/>
        </w:rPr>
      </w:pPr>
      <w:bookmarkStart w:id="20" w:name="_Toc4921"/>
      <w:r>
        <w:rPr>
          <w:rFonts w:hint="default"/>
          <w:lang w:val="en-US"/>
        </w:rPr>
        <w:t>Examen</w:t>
      </w:r>
      <w:bookmarkEnd w:id="20"/>
    </w:p>
    <w:p w14:paraId="47CAE70B">
      <w:pPr>
        <w:rPr>
          <w:rFonts w:hint="default"/>
          <w:lang w:val="en-US"/>
        </w:rPr>
      </w:pPr>
      <w:r>
        <w:rPr>
          <w:rFonts w:hint="default"/>
          <w:lang w:val="en-US"/>
        </w:rPr>
        <w:drawing>
          <wp:inline distT="0" distB="0" distL="114300" distR="114300">
            <wp:extent cx="5591810" cy="7455535"/>
            <wp:effectExtent l="0" t="0" r="1270" b="12065"/>
            <wp:docPr id="5" name="Imagen 5" descr="WhatsApp Image 2024-07-09 at 12.34.26_bd3804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WhatsApp Image 2024-07-09 at 12.34.26_bd3804a0"/>
                    <pic:cNvPicPr>
                      <a:picLocks noChangeAspect="1"/>
                    </pic:cNvPicPr>
                  </pic:nvPicPr>
                  <pic:blipFill>
                    <a:blip r:embed="rId23"/>
                    <a:stretch>
                      <a:fillRect/>
                    </a:stretch>
                  </pic:blipFill>
                  <pic:spPr>
                    <a:xfrm>
                      <a:off x="0" y="0"/>
                      <a:ext cx="5591810" cy="7455535"/>
                    </a:xfrm>
                    <a:prstGeom prst="rect">
                      <a:avLst/>
                    </a:prstGeom>
                  </pic:spPr>
                </pic:pic>
              </a:graphicData>
            </a:graphic>
          </wp:inline>
        </w:drawing>
      </w:r>
    </w:p>
    <w:p w14:paraId="75D825CE">
      <w:pPr>
        <w:rPr>
          <w:rFonts w:hint="default"/>
          <w:lang w:val="en-US"/>
        </w:rPr>
      </w:pPr>
    </w:p>
    <w:p w14:paraId="1100891B">
      <w:pPr>
        <w:pStyle w:val="3"/>
        <w:bidi w:val="0"/>
        <w:rPr>
          <w:rFonts w:hint="default"/>
        </w:rPr>
      </w:pPr>
      <w:bookmarkStart w:id="21" w:name="_Toc27602"/>
      <w:r>
        <w:rPr>
          <w:rFonts w:hint="default"/>
        </w:rPr>
        <w:t>Practica ejercicios1_U3_ECBD</w:t>
      </w:r>
      <w:bookmarkEnd w:id="21"/>
    </w:p>
    <w:p w14:paraId="6404A5CD">
      <w:pPr>
        <w:keepNext w:val="0"/>
        <w:keepLines w:val="0"/>
        <w:widowControl/>
        <w:suppressLineNumbers w:val="0"/>
        <w:spacing w:after="240" w:afterAutospacing="0"/>
        <w:jc w:val="left"/>
      </w:pP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443"/>
        <w:gridCol w:w="2231"/>
      </w:tblGrid>
      <w:tr w14:paraId="1F323D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tcBorders>
              <w:top w:val="single" w:color="000000" w:sz="24" w:space="0"/>
              <w:left w:val="single" w:color="000000" w:sz="24" w:space="0"/>
              <w:bottom w:val="single" w:color="000000" w:sz="24" w:space="0"/>
              <w:right w:val="single" w:color="000000" w:sz="2" w:space="0"/>
            </w:tcBorders>
            <w:shd w:val="clear"/>
            <w:tcMar>
              <w:top w:w="0" w:type="dxa"/>
              <w:left w:w="100" w:type="dxa"/>
              <w:bottom w:w="0" w:type="dxa"/>
              <w:right w:w="100" w:type="dxa"/>
            </w:tcMar>
            <w:vAlign w:val="top"/>
          </w:tcPr>
          <w:p w14:paraId="5F670557">
            <w:pPr>
              <w:pStyle w:val="18"/>
              <w:keepNext w:val="0"/>
              <w:keepLines w:val="0"/>
              <w:widowControl/>
              <w:suppressLineNumbers w:val="0"/>
              <w:bidi w:val="0"/>
              <w:spacing w:before="0" w:beforeAutospacing="0" w:after="0" w:afterAutospacing="0" w:line="12" w:lineRule="atLeast"/>
            </w:pPr>
            <w:r>
              <w:rPr>
                <w:rFonts w:ascii="Calibri" w:hAnsi="Calibri" w:cs="Calibri"/>
                <w:b/>
                <w:bCs/>
                <w:i w:val="0"/>
                <w:iCs w:val="0"/>
                <w:color w:val="000000"/>
                <w:sz w:val="24"/>
                <w:szCs w:val="24"/>
                <w:u w:val="none"/>
                <w:bdr w:val="none" w:color="auto" w:sz="0" w:space="0"/>
                <w:vertAlign w:val="baseline"/>
              </w:rPr>
              <w:t>Instrumento</w:t>
            </w:r>
          </w:p>
        </w:tc>
        <w:tc>
          <w:tcPr>
            <w:tcW w:w="0" w:type="auto"/>
            <w:tcBorders>
              <w:top w:val="single" w:color="000000" w:sz="24" w:space="0"/>
              <w:left w:val="single" w:color="000000" w:sz="2" w:space="0"/>
              <w:bottom w:val="single" w:color="000000" w:sz="24" w:space="0"/>
              <w:right w:val="single" w:color="000000" w:sz="24" w:space="0"/>
            </w:tcBorders>
            <w:shd w:val="clear"/>
            <w:tcMar>
              <w:top w:w="0" w:type="dxa"/>
              <w:left w:w="100" w:type="dxa"/>
              <w:bottom w:w="0" w:type="dxa"/>
              <w:right w:w="100" w:type="dxa"/>
            </w:tcMar>
            <w:vAlign w:val="top"/>
          </w:tcPr>
          <w:p w14:paraId="2852480B">
            <w:pPr>
              <w:pStyle w:val="18"/>
              <w:keepNext w:val="0"/>
              <w:keepLines w:val="0"/>
              <w:widowControl/>
              <w:suppressLineNumbers w:val="0"/>
              <w:bidi w:val="0"/>
              <w:spacing w:before="0" w:beforeAutospacing="0" w:after="0" w:afterAutospacing="0" w:line="12" w:lineRule="atLeast"/>
            </w:pPr>
            <w:r>
              <w:rPr>
                <w:rFonts w:hint="default" w:ascii="Calibri" w:hAnsi="Calibri" w:cs="Calibri"/>
                <w:i/>
                <w:iCs/>
                <w:color w:val="000000"/>
                <w:sz w:val="24"/>
                <w:szCs w:val="24"/>
                <w:u w:val="none"/>
                <w:bdr w:val="none" w:color="auto" w:sz="0" w:space="0"/>
                <w:vertAlign w:val="baseline"/>
              </w:rPr>
              <w:t>Práctica de ejercicios</w:t>
            </w:r>
          </w:p>
        </w:tc>
      </w:tr>
    </w:tbl>
    <w:p w14:paraId="4247C8DD">
      <w:pPr>
        <w:keepNext w:val="0"/>
        <w:keepLines w:val="0"/>
        <w:widowControl/>
        <w:suppressLineNumbers w:val="0"/>
        <w:spacing w:after="240" w:afterAutospacing="0"/>
        <w:jc w:val="left"/>
      </w:pP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5385"/>
        <w:gridCol w:w="4175"/>
      </w:tblGrid>
      <w:tr w14:paraId="4D9D62F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40" w:hRule="atLeast"/>
        </w:trPr>
        <w:tc>
          <w:tcPr>
            <w:tcW w:w="0" w:type="auto"/>
            <w:tcBorders>
              <w:top w:val="single" w:color="000000" w:sz="24" w:space="0"/>
              <w:left w:val="single" w:color="000000" w:sz="24" w:space="0"/>
              <w:bottom w:val="single" w:color="000000" w:sz="2" w:space="0"/>
              <w:right w:val="single" w:color="000000" w:sz="2" w:space="0"/>
            </w:tcBorders>
            <w:shd w:val="clear"/>
            <w:tcMar>
              <w:top w:w="0" w:type="dxa"/>
              <w:left w:w="100" w:type="dxa"/>
              <w:bottom w:w="0" w:type="dxa"/>
              <w:right w:w="100" w:type="dxa"/>
            </w:tcMar>
            <w:vAlign w:val="top"/>
          </w:tcPr>
          <w:p w14:paraId="532A4AFC">
            <w:pPr>
              <w:pStyle w:val="18"/>
              <w:keepNext w:val="0"/>
              <w:keepLines w:val="0"/>
              <w:widowControl/>
              <w:suppressLineNumbers w:val="0"/>
              <w:bidi w:val="0"/>
              <w:spacing w:before="0" w:beforeAutospacing="0" w:after="0" w:afterAutospacing="0" w:line="12" w:lineRule="atLeast"/>
            </w:pPr>
            <w:r>
              <w:rPr>
                <w:rFonts w:hint="default" w:ascii="Calibri" w:hAnsi="Calibri" w:cs="Calibri"/>
                <w:b/>
                <w:bCs/>
                <w:i w:val="0"/>
                <w:iCs w:val="0"/>
                <w:color w:val="000000"/>
                <w:sz w:val="24"/>
                <w:szCs w:val="24"/>
                <w:u w:val="none"/>
                <w:bdr w:val="none" w:color="auto" w:sz="0" w:space="0"/>
                <w:vertAlign w:val="baseline"/>
              </w:rPr>
              <w:t>Alumno</w:t>
            </w:r>
            <w:r>
              <w:rPr>
                <w:rFonts w:hint="default" w:ascii="Calibri" w:hAnsi="Calibri" w:cs="Calibri"/>
                <w:i w:val="0"/>
                <w:iCs w:val="0"/>
                <w:color w:val="000000"/>
                <w:sz w:val="24"/>
                <w:szCs w:val="24"/>
                <w:u w:val="none"/>
                <w:bdr w:val="none" w:color="auto" w:sz="0" w:space="0"/>
                <w:vertAlign w:val="baseline"/>
              </w:rPr>
              <w:t>: Irving Armando Martinez Torres</w:t>
            </w:r>
          </w:p>
        </w:tc>
        <w:tc>
          <w:tcPr>
            <w:tcW w:w="0" w:type="auto"/>
            <w:tcBorders>
              <w:top w:val="single" w:color="000000" w:sz="24" w:space="0"/>
              <w:left w:val="single" w:color="000000" w:sz="2" w:space="0"/>
              <w:bottom w:val="single" w:color="000000" w:sz="2" w:space="0"/>
              <w:right w:val="single" w:color="000000" w:sz="24" w:space="0"/>
            </w:tcBorders>
            <w:shd w:val="clear"/>
            <w:tcMar>
              <w:top w:w="0" w:type="dxa"/>
              <w:left w:w="100" w:type="dxa"/>
              <w:bottom w:w="0" w:type="dxa"/>
              <w:right w:w="100" w:type="dxa"/>
            </w:tcMar>
            <w:vAlign w:val="top"/>
          </w:tcPr>
          <w:p w14:paraId="7D6DCA3A">
            <w:pPr>
              <w:pStyle w:val="18"/>
              <w:keepNext w:val="0"/>
              <w:keepLines w:val="0"/>
              <w:widowControl/>
              <w:suppressLineNumbers w:val="0"/>
              <w:bidi w:val="0"/>
              <w:spacing w:before="0" w:beforeAutospacing="0" w:after="0" w:afterAutospacing="0" w:line="12" w:lineRule="atLeast"/>
            </w:pPr>
            <w:r>
              <w:rPr>
                <w:rFonts w:hint="default" w:ascii="Calibri" w:hAnsi="Calibri" w:cs="Calibri"/>
                <w:b/>
                <w:bCs/>
                <w:i w:val="0"/>
                <w:iCs w:val="0"/>
                <w:color w:val="000000"/>
                <w:sz w:val="24"/>
                <w:szCs w:val="24"/>
                <w:u w:val="none"/>
                <w:bdr w:val="none" w:color="auto" w:sz="0" w:space="0"/>
                <w:vertAlign w:val="baseline"/>
              </w:rPr>
              <w:t>Fecha: 20 jun 2024</w:t>
            </w:r>
          </w:p>
        </w:tc>
      </w:tr>
      <w:tr w14:paraId="752AE02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40" w:hRule="atLeast"/>
        </w:trPr>
        <w:tc>
          <w:tcPr>
            <w:tcW w:w="0" w:type="auto"/>
            <w:tcBorders>
              <w:top w:val="single" w:color="000000" w:sz="2" w:space="0"/>
              <w:left w:val="single" w:color="000000" w:sz="24" w:space="0"/>
              <w:bottom w:val="single" w:color="000000" w:sz="2" w:space="0"/>
              <w:right w:val="single" w:color="000000" w:sz="2" w:space="0"/>
            </w:tcBorders>
            <w:shd w:val="clear"/>
            <w:tcMar>
              <w:top w:w="0" w:type="dxa"/>
              <w:left w:w="100" w:type="dxa"/>
              <w:bottom w:w="0" w:type="dxa"/>
              <w:right w:w="100" w:type="dxa"/>
            </w:tcMar>
            <w:vAlign w:val="top"/>
          </w:tcPr>
          <w:p w14:paraId="7D35656F">
            <w:pPr>
              <w:pStyle w:val="18"/>
              <w:keepNext w:val="0"/>
              <w:keepLines w:val="0"/>
              <w:widowControl/>
              <w:suppressLineNumbers w:val="0"/>
              <w:bidi w:val="0"/>
              <w:spacing w:before="0" w:beforeAutospacing="0" w:after="0" w:afterAutospacing="0" w:line="12" w:lineRule="atLeast"/>
            </w:pPr>
            <w:r>
              <w:rPr>
                <w:rFonts w:hint="default" w:ascii="Calibri" w:hAnsi="Calibri" w:cs="Calibri"/>
                <w:b/>
                <w:bCs/>
                <w:i w:val="0"/>
                <w:iCs w:val="0"/>
                <w:color w:val="000000"/>
                <w:sz w:val="24"/>
                <w:szCs w:val="24"/>
                <w:u w:val="none"/>
                <w:bdr w:val="none" w:color="auto" w:sz="0" w:space="0"/>
                <w:vertAlign w:val="baseline"/>
              </w:rPr>
              <w:t xml:space="preserve">Carrera: </w:t>
            </w:r>
            <w:r>
              <w:rPr>
                <w:rFonts w:hint="default" w:ascii="Calibri" w:hAnsi="Calibri" w:cs="Calibri"/>
                <w:i w:val="0"/>
                <w:iCs w:val="0"/>
                <w:color w:val="000000"/>
                <w:sz w:val="24"/>
                <w:szCs w:val="24"/>
                <w:u w:val="none"/>
                <w:bdr w:val="none" w:color="auto" w:sz="0" w:space="0"/>
                <w:vertAlign w:val="baseline"/>
              </w:rPr>
              <w:t>Ingeniería en Desarrollo y Gestión de Software </w:t>
            </w:r>
          </w:p>
        </w:tc>
        <w:tc>
          <w:tcPr>
            <w:tcW w:w="0" w:type="auto"/>
            <w:tcBorders>
              <w:top w:val="single" w:color="000000" w:sz="2" w:space="0"/>
              <w:left w:val="single" w:color="000000" w:sz="2" w:space="0"/>
              <w:bottom w:val="single" w:color="000000" w:sz="2" w:space="0"/>
              <w:right w:val="single" w:color="000000" w:sz="24" w:space="0"/>
            </w:tcBorders>
            <w:shd w:val="clear"/>
            <w:tcMar>
              <w:top w:w="0" w:type="dxa"/>
              <w:left w:w="100" w:type="dxa"/>
              <w:bottom w:w="0" w:type="dxa"/>
              <w:right w:w="100" w:type="dxa"/>
            </w:tcMar>
            <w:vAlign w:val="top"/>
          </w:tcPr>
          <w:p w14:paraId="5A9DA8DC">
            <w:pPr>
              <w:pStyle w:val="18"/>
              <w:keepNext w:val="0"/>
              <w:keepLines w:val="0"/>
              <w:widowControl/>
              <w:suppressLineNumbers w:val="0"/>
              <w:bidi w:val="0"/>
              <w:spacing w:before="0" w:beforeAutospacing="0" w:after="0" w:afterAutospacing="0" w:line="12" w:lineRule="atLeast"/>
            </w:pPr>
            <w:r>
              <w:rPr>
                <w:rFonts w:hint="default" w:ascii="Calibri" w:hAnsi="Calibri" w:cs="Calibri"/>
                <w:b/>
                <w:bCs/>
                <w:i w:val="0"/>
                <w:iCs w:val="0"/>
                <w:color w:val="000000"/>
                <w:sz w:val="24"/>
                <w:szCs w:val="24"/>
                <w:u w:val="none"/>
                <w:bdr w:val="none" w:color="auto" w:sz="0" w:space="0"/>
                <w:vertAlign w:val="baseline"/>
              </w:rPr>
              <w:t>Grupo: IDGS91</w:t>
            </w:r>
          </w:p>
        </w:tc>
      </w:tr>
      <w:tr w14:paraId="5CF22ED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80" w:hRule="atLeast"/>
        </w:trPr>
        <w:tc>
          <w:tcPr>
            <w:tcW w:w="0" w:type="auto"/>
            <w:tcBorders>
              <w:top w:val="single" w:color="000000" w:sz="2" w:space="0"/>
              <w:left w:val="single" w:color="000000" w:sz="24" w:space="0"/>
              <w:bottom w:val="single" w:color="000000" w:sz="2" w:space="0"/>
              <w:right w:val="single" w:color="000000" w:sz="2" w:space="0"/>
            </w:tcBorders>
            <w:shd w:val="clear"/>
            <w:tcMar>
              <w:top w:w="0" w:type="dxa"/>
              <w:left w:w="100" w:type="dxa"/>
              <w:bottom w:w="0" w:type="dxa"/>
              <w:right w:w="100" w:type="dxa"/>
            </w:tcMar>
            <w:vAlign w:val="top"/>
          </w:tcPr>
          <w:p w14:paraId="1A83E0AF">
            <w:pPr>
              <w:pStyle w:val="18"/>
              <w:keepNext w:val="0"/>
              <w:keepLines w:val="0"/>
              <w:widowControl/>
              <w:suppressLineNumbers w:val="0"/>
              <w:bidi w:val="0"/>
              <w:spacing w:before="0" w:beforeAutospacing="0" w:after="0" w:afterAutospacing="0" w:line="12" w:lineRule="atLeast"/>
            </w:pPr>
            <w:r>
              <w:rPr>
                <w:rFonts w:hint="default" w:ascii="Calibri" w:hAnsi="Calibri" w:cs="Calibri"/>
                <w:b/>
                <w:bCs/>
                <w:i w:val="0"/>
                <w:iCs w:val="0"/>
                <w:color w:val="000000"/>
                <w:sz w:val="24"/>
                <w:szCs w:val="24"/>
                <w:u w:val="none"/>
                <w:bdr w:val="none" w:color="auto" w:sz="0" w:space="0"/>
                <w:vertAlign w:val="baseline"/>
              </w:rPr>
              <w:t>Asignatura:</w:t>
            </w:r>
            <w:r>
              <w:rPr>
                <w:rFonts w:hint="default" w:ascii="Calibri" w:hAnsi="Calibri" w:cs="Calibri"/>
                <w:i w:val="0"/>
                <w:iCs w:val="0"/>
                <w:color w:val="000000"/>
                <w:sz w:val="24"/>
                <w:szCs w:val="24"/>
                <w:u w:val="none"/>
                <w:bdr w:val="none" w:color="auto" w:sz="0" w:space="0"/>
                <w:vertAlign w:val="baseline"/>
              </w:rPr>
              <w:t xml:space="preserve"> Extracción de Conocimiento en Bases de Datos.</w:t>
            </w:r>
          </w:p>
        </w:tc>
        <w:tc>
          <w:tcPr>
            <w:tcW w:w="0" w:type="auto"/>
            <w:tcBorders>
              <w:top w:val="single" w:color="000000" w:sz="2" w:space="0"/>
              <w:left w:val="single" w:color="000000" w:sz="2" w:space="0"/>
              <w:bottom w:val="single" w:color="000000" w:sz="2" w:space="0"/>
              <w:right w:val="single" w:color="000000" w:sz="2" w:space="0"/>
            </w:tcBorders>
            <w:shd w:val="clear"/>
            <w:tcMar>
              <w:top w:w="0" w:type="dxa"/>
              <w:left w:w="100" w:type="dxa"/>
              <w:bottom w:w="0" w:type="dxa"/>
              <w:right w:w="100" w:type="dxa"/>
            </w:tcMar>
            <w:vAlign w:val="top"/>
          </w:tcPr>
          <w:p w14:paraId="31B47D13">
            <w:pPr>
              <w:pStyle w:val="18"/>
              <w:keepNext w:val="0"/>
              <w:keepLines w:val="0"/>
              <w:widowControl/>
              <w:suppressLineNumbers w:val="0"/>
              <w:bidi w:val="0"/>
              <w:spacing w:before="0" w:beforeAutospacing="0" w:after="0" w:afterAutospacing="0" w:line="12" w:lineRule="atLeast"/>
            </w:pPr>
            <w:r>
              <w:rPr>
                <w:rFonts w:hint="default" w:ascii="Calibri" w:hAnsi="Calibri" w:cs="Calibri"/>
                <w:b/>
                <w:bCs/>
                <w:i w:val="0"/>
                <w:iCs w:val="0"/>
                <w:color w:val="000000"/>
                <w:sz w:val="24"/>
                <w:szCs w:val="24"/>
                <w:u w:val="none"/>
                <w:bdr w:val="none" w:color="auto" w:sz="0" w:space="0"/>
                <w:vertAlign w:val="baseline"/>
              </w:rPr>
              <w:t xml:space="preserve">Unidad temática: </w:t>
            </w:r>
            <w:r>
              <w:rPr>
                <w:rFonts w:hint="default" w:ascii="Calibri" w:hAnsi="Calibri" w:cs="Calibri"/>
                <w:i w:val="0"/>
                <w:iCs w:val="0"/>
                <w:color w:val="000000"/>
                <w:sz w:val="24"/>
                <w:szCs w:val="24"/>
                <w:u w:val="none"/>
                <w:bdr w:val="none" w:color="auto" w:sz="0" w:space="0"/>
                <w:vertAlign w:val="baseline"/>
              </w:rPr>
              <w:t>II. Preparación de los Datos</w:t>
            </w:r>
          </w:p>
        </w:tc>
      </w:tr>
      <w:tr w14:paraId="518143B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80" w:hRule="atLeast"/>
        </w:trPr>
        <w:tc>
          <w:tcPr>
            <w:tcW w:w="0" w:type="auto"/>
            <w:gridSpan w:val="2"/>
            <w:tcBorders>
              <w:top w:val="single" w:color="000000" w:sz="2" w:space="0"/>
              <w:left w:val="single" w:color="000000" w:sz="24" w:space="0"/>
              <w:bottom w:val="single" w:color="000000" w:sz="24" w:space="0"/>
              <w:right w:val="single" w:color="000000" w:sz="2" w:space="0"/>
            </w:tcBorders>
            <w:shd w:val="clear"/>
            <w:tcMar>
              <w:top w:w="0" w:type="dxa"/>
              <w:left w:w="100" w:type="dxa"/>
              <w:bottom w:w="0" w:type="dxa"/>
              <w:right w:w="100" w:type="dxa"/>
            </w:tcMar>
            <w:vAlign w:val="top"/>
          </w:tcPr>
          <w:p w14:paraId="0837D62E">
            <w:pPr>
              <w:pStyle w:val="18"/>
              <w:keepNext w:val="0"/>
              <w:keepLines w:val="0"/>
              <w:widowControl/>
              <w:suppressLineNumbers w:val="0"/>
              <w:bidi w:val="0"/>
              <w:spacing w:before="0" w:beforeAutospacing="0" w:after="0" w:afterAutospacing="0" w:line="12" w:lineRule="atLeast"/>
            </w:pPr>
            <w:r>
              <w:rPr>
                <w:rFonts w:hint="default" w:ascii="Calibri" w:hAnsi="Calibri" w:cs="Calibri"/>
                <w:b/>
                <w:bCs/>
                <w:i w:val="0"/>
                <w:iCs w:val="0"/>
                <w:color w:val="000000"/>
                <w:sz w:val="24"/>
                <w:szCs w:val="24"/>
                <w:u w:val="none"/>
                <w:bdr w:val="none" w:color="auto" w:sz="0" w:space="0"/>
                <w:vertAlign w:val="baseline"/>
              </w:rPr>
              <w:t xml:space="preserve">Profesor: </w:t>
            </w:r>
            <w:r>
              <w:rPr>
                <w:rFonts w:hint="default" w:ascii="Calibri" w:hAnsi="Calibri" w:cs="Calibri"/>
                <w:i w:val="0"/>
                <w:iCs w:val="0"/>
                <w:color w:val="000000"/>
                <w:sz w:val="24"/>
                <w:szCs w:val="24"/>
                <w:u w:val="none"/>
                <w:bdr w:val="none" w:color="auto" w:sz="0" w:space="0"/>
                <w:vertAlign w:val="baseline"/>
              </w:rPr>
              <w:t>MGTI. María Eugenia Guerrero Chan</w:t>
            </w:r>
          </w:p>
        </w:tc>
      </w:tr>
    </w:tbl>
    <w:p w14:paraId="04FB9EEA">
      <w:pPr>
        <w:keepNext w:val="0"/>
        <w:keepLines w:val="0"/>
        <w:widowControl/>
        <w:suppressLineNumbers w:val="0"/>
        <w:jc w:val="left"/>
      </w:pPr>
    </w:p>
    <w:p w14:paraId="21D5FDDE">
      <w:pPr>
        <w:pStyle w:val="18"/>
        <w:keepNext w:val="0"/>
        <w:keepLines w:val="0"/>
        <w:widowControl/>
        <w:suppressLineNumbers w:val="0"/>
        <w:bidi w:val="0"/>
        <w:spacing w:before="0" w:beforeAutospacing="0" w:after="0" w:afterAutospacing="0" w:line="12" w:lineRule="atLeast"/>
      </w:pPr>
      <w:r>
        <w:rPr>
          <w:rFonts w:hint="default" w:ascii="Calibri" w:hAnsi="Calibri" w:cs="Calibri"/>
          <w:b/>
          <w:bCs/>
          <w:i w:val="0"/>
          <w:iCs w:val="0"/>
          <w:color w:val="000000"/>
          <w:sz w:val="24"/>
          <w:szCs w:val="24"/>
          <w:u w:val="none"/>
          <w:vertAlign w:val="baseline"/>
        </w:rPr>
        <w:t>I.- Ejercicios a resolver:</w:t>
      </w:r>
    </w:p>
    <w:p w14:paraId="538835FC">
      <w:pPr>
        <w:pStyle w:val="18"/>
        <w:keepNext w:val="0"/>
        <w:keepLines w:val="0"/>
        <w:widowControl/>
        <w:suppressLineNumbers w:val="0"/>
        <w:bidi w:val="0"/>
        <w:spacing w:before="0" w:beforeAutospacing="0" w:after="0" w:afterAutospacing="0" w:line="12" w:lineRule="atLeast"/>
      </w:pPr>
      <w:r>
        <w:rPr>
          <w:rFonts w:hint="default" w:ascii="Calibri" w:hAnsi="Calibri" w:cs="Calibri"/>
          <w:b/>
          <w:bCs/>
          <w:i w:val="0"/>
          <w:iCs w:val="0"/>
          <w:color w:val="000000"/>
          <w:sz w:val="24"/>
          <w:szCs w:val="24"/>
          <w:u w:val="none"/>
          <w:vertAlign w:val="baseline"/>
        </w:rPr>
        <w:t>Instrucciones:</w:t>
      </w:r>
      <w:r>
        <w:rPr>
          <w:rFonts w:hint="default" w:ascii="Calibri" w:hAnsi="Calibri" w:cs="Calibri"/>
          <w:i w:val="0"/>
          <w:iCs w:val="0"/>
          <w:color w:val="000000"/>
          <w:sz w:val="24"/>
          <w:szCs w:val="24"/>
          <w:u w:val="none"/>
          <w:vertAlign w:val="baseline"/>
        </w:rPr>
        <w:t> </w:t>
      </w:r>
    </w:p>
    <w:p w14:paraId="73A32AB5">
      <w:pPr>
        <w:pStyle w:val="18"/>
        <w:keepNext w:val="0"/>
        <w:keepLines w:val="0"/>
        <w:widowControl/>
        <w:suppressLineNumbers w:val="0"/>
        <w:bidi w:val="0"/>
        <w:spacing w:before="0" w:beforeAutospacing="0" w:after="0" w:afterAutospacing="0" w:line="12" w:lineRule="atLeast"/>
        <w:jc w:val="both"/>
      </w:pPr>
      <w:r>
        <w:rPr>
          <w:rFonts w:hint="default" w:ascii="Calibri" w:hAnsi="Calibri" w:cs="Calibri"/>
          <w:i w:val="0"/>
          <w:iCs w:val="0"/>
          <w:color w:val="000000"/>
          <w:sz w:val="24"/>
          <w:szCs w:val="24"/>
          <w:u w:val="none"/>
          <w:vertAlign w:val="baseline"/>
        </w:rPr>
        <w:t>Realiza lo siguiente en el programa de RStudio.</w:t>
      </w:r>
    </w:p>
    <w:p w14:paraId="03B92997">
      <w:pPr>
        <w:pStyle w:val="18"/>
        <w:keepNext w:val="0"/>
        <w:keepLines w:val="0"/>
        <w:widowControl/>
        <w:suppressLineNumbers w:val="0"/>
        <w:bidi w:val="0"/>
        <w:spacing w:before="0" w:beforeAutospacing="0" w:after="0" w:afterAutospacing="0" w:line="12" w:lineRule="atLeast"/>
        <w:jc w:val="both"/>
      </w:pPr>
      <w:r>
        <w:rPr>
          <w:rFonts w:hint="default" w:ascii="Calibri" w:hAnsi="Calibri" w:cs="Calibri"/>
          <w:i w:val="0"/>
          <w:iCs w:val="0"/>
          <w:color w:val="000000"/>
          <w:sz w:val="24"/>
          <w:szCs w:val="24"/>
          <w:u w:val="none"/>
          <w:vertAlign w:val="baseline"/>
        </w:rPr>
        <w:t>1.- Crea una matriz y titula las columnas y filas, así como se indica en el siguiente ejemplo e ingrese cantidades para las ventas:</w:t>
      </w:r>
    </w:p>
    <w:p w14:paraId="3AC6D817">
      <w:pPr>
        <w:keepNext w:val="0"/>
        <w:keepLines w:val="0"/>
        <w:widowControl/>
        <w:suppressLineNumbers w:val="0"/>
        <w:jc w:val="left"/>
      </w:pP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979"/>
        <w:gridCol w:w="1321"/>
        <w:gridCol w:w="1321"/>
        <w:gridCol w:w="1321"/>
        <w:gridCol w:w="1266"/>
      </w:tblGrid>
      <w:tr w14:paraId="41F29BB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tcBorders>
              <w:top w:val="single" w:color="000000" w:sz="24" w:space="0"/>
              <w:left w:val="single" w:color="000000" w:sz="24" w:space="0"/>
              <w:bottom w:val="single" w:color="000000" w:sz="2" w:space="0"/>
              <w:right w:val="single" w:color="000000" w:sz="2" w:space="0"/>
            </w:tcBorders>
            <w:shd w:val="clear"/>
            <w:tcMar>
              <w:top w:w="0" w:type="dxa"/>
              <w:left w:w="100" w:type="dxa"/>
              <w:bottom w:w="0" w:type="dxa"/>
              <w:right w:w="100" w:type="dxa"/>
            </w:tcMar>
            <w:vAlign w:val="top"/>
          </w:tcPr>
          <w:p w14:paraId="52BEB9D2">
            <w:pPr>
              <w:keepNext w:val="0"/>
              <w:keepLines w:val="0"/>
              <w:widowControl/>
              <w:suppressLineNumbers w:val="0"/>
              <w:bidi w:val="0"/>
              <w:jc w:val="left"/>
              <w:textAlignment w:val="top"/>
            </w:pPr>
          </w:p>
        </w:tc>
        <w:tc>
          <w:tcPr>
            <w:tcW w:w="0" w:type="auto"/>
            <w:tcBorders>
              <w:top w:val="single" w:color="000000" w:sz="24" w:space="0"/>
              <w:left w:val="single" w:color="000000" w:sz="2" w:space="0"/>
              <w:bottom w:val="single" w:color="000000" w:sz="2" w:space="0"/>
              <w:right w:val="single" w:color="000000" w:sz="2" w:space="0"/>
            </w:tcBorders>
            <w:shd w:val="clear"/>
            <w:tcMar>
              <w:top w:w="0" w:type="dxa"/>
              <w:left w:w="100" w:type="dxa"/>
              <w:bottom w:w="0" w:type="dxa"/>
              <w:right w:w="100" w:type="dxa"/>
            </w:tcMar>
            <w:vAlign w:val="top"/>
          </w:tcPr>
          <w:p w14:paraId="53A01DA6">
            <w:pPr>
              <w:pStyle w:val="18"/>
              <w:keepNext w:val="0"/>
              <w:keepLines w:val="0"/>
              <w:widowControl/>
              <w:suppressLineNumbers w:val="0"/>
              <w:bidi w:val="0"/>
              <w:spacing w:before="0" w:beforeAutospacing="0" w:after="0" w:afterAutospacing="0" w:line="12" w:lineRule="atLeast"/>
              <w:jc w:val="center"/>
            </w:pPr>
            <w:r>
              <w:rPr>
                <w:rFonts w:hint="default" w:ascii="Calibri" w:hAnsi="Calibri" w:cs="Calibri"/>
                <w:i w:val="0"/>
                <w:iCs w:val="0"/>
                <w:color w:val="365F91"/>
                <w:sz w:val="24"/>
                <w:szCs w:val="24"/>
                <w:u w:val="none"/>
                <w:bdr w:val="none" w:color="auto" w:sz="0" w:space="0"/>
                <w:vertAlign w:val="baseline"/>
              </w:rPr>
              <w:t>Trimestre 1</w:t>
            </w:r>
          </w:p>
        </w:tc>
        <w:tc>
          <w:tcPr>
            <w:tcW w:w="0" w:type="auto"/>
            <w:tcBorders>
              <w:top w:val="single" w:color="000000" w:sz="24" w:space="0"/>
              <w:left w:val="single" w:color="000000" w:sz="2" w:space="0"/>
              <w:bottom w:val="single" w:color="000000" w:sz="2" w:space="0"/>
              <w:right w:val="single" w:color="000000" w:sz="2" w:space="0"/>
            </w:tcBorders>
            <w:shd w:val="clear"/>
            <w:tcMar>
              <w:top w:w="0" w:type="dxa"/>
              <w:left w:w="100" w:type="dxa"/>
              <w:bottom w:w="0" w:type="dxa"/>
              <w:right w:w="100" w:type="dxa"/>
            </w:tcMar>
            <w:vAlign w:val="top"/>
          </w:tcPr>
          <w:p w14:paraId="5EA959FE">
            <w:pPr>
              <w:pStyle w:val="18"/>
              <w:keepNext w:val="0"/>
              <w:keepLines w:val="0"/>
              <w:widowControl/>
              <w:suppressLineNumbers w:val="0"/>
              <w:bidi w:val="0"/>
              <w:spacing w:before="0" w:beforeAutospacing="0" w:after="0" w:afterAutospacing="0" w:line="12" w:lineRule="atLeast"/>
              <w:jc w:val="center"/>
            </w:pPr>
            <w:r>
              <w:rPr>
                <w:rFonts w:hint="default" w:ascii="Calibri" w:hAnsi="Calibri" w:cs="Calibri"/>
                <w:i w:val="0"/>
                <w:iCs w:val="0"/>
                <w:color w:val="365F91"/>
                <w:sz w:val="24"/>
                <w:szCs w:val="24"/>
                <w:u w:val="none"/>
                <w:bdr w:val="none" w:color="auto" w:sz="0" w:space="0"/>
                <w:vertAlign w:val="baseline"/>
              </w:rPr>
              <w:t>Trimestre 2</w:t>
            </w:r>
          </w:p>
        </w:tc>
        <w:tc>
          <w:tcPr>
            <w:tcW w:w="0" w:type="auto"/>
            <w:tcBorders>
              <w:top w:val="single" w:color="000000" w:sz="24" w:space="0"/>
              <w:left w:val="single" w:color="000000" w:sz="2" w:space="0"/>
              <w:bottom w:val="single" w:color="000000" w:sz="2" w:space="0"/>
              <w:right w:val="single" w:color="000000" w:sz="2" w:space="0"/>
            </w:tcBorders>
            <w:shd w:val="clear"/>
            <w:tcMar>
              <w:top w:w="0" w:type="dxa"/>
              <w:left w:w="100" w:type="dxa"/>
              <w:bottom w:w="0" w:type="dxa"/>
              <w:right w:w="100" w:type="dxa"/>
            </w:tcMar>
            <w:vAlign w:val="top"/>
          </w:tcPr>
          <w:p w14:paraId="13208F8B">
            <w:pPr>
              <w:pStyle w:val="18"/>
              <w:keepNext w:val="0"/>
              <w:keepLines w:val="0"/>
              <w:widowControl/>
              <w:suppressLineNumbers w:val="0"/>
              <w:bidi w:val="0"/>
              <w:spacing w:before="0" w:beforeAutospacing="0" w:after="0" w:afterAutospacing="0" w:line="12" w:lineRule="atLeast"/>
              <w:jc w:val="center"/>
            </w:pPr>
            <w:r>
              <w:rPr>
                <w:rFonts w:hint="default" w:ascii="Calibri" w:hAnsi="Calibri" w:cs="Calibri"/>
                <w:i w:val="0"/>
                <w:iCs w:val="0"/>
                <w:color w:val="365F91"/>
                <w:sz w:val="24"/>
                <w:szCs w:val="24"/>
                <w:u w:val="none"/>
                <w:bdr w:val="none" w:color="auto" w:sz="0" w:space="0"/>
                <w:vertAlign w:val="baseline"/>
              </w:rPr>
              <w:t>Trimestre 3</w:t>
            </w:r>
          </w:p>
        </w:tc>
        <w:tc>
          <w:tcPr>
            <w:tcW w:w="0" w:type="auto"/>
            <w:tcBorders>
              <w:top w:val="single" w:color="000000" w:sz="24" w:space="0"/>
              <w:left w:val="single" w:color="000000" w:sz="2" w:space="0"/>
              <w:bottom w:val="single" w:color="000000" w:sz="2" w:space="0"/>
              <w:right w:val="single" w:color="000000" w:sz="24" w:space="0"/>
            </w:tcBorders>
            <w:shd w:val="clear"/>
            <w:tcMar>
              <w:top w:w="0" w:type="dxa"/>
              <w:left w:w="100" w:type="dxa"/>
              <w:bottom w:w="0" w:type="dxa"/>
              <w:right w:w="100" w:type="dxa"/>
            </w:tcMar>
            <w:vAlign w:val="top"/>
          </w:tcPr>
          <w:p w14:paraId="10FAFBAB">
            <w:pPr>
              <w:pStyle w:val="18"/>
              <w:keepNext w:val="0"/>
              <w:keepLines w:val="0"/>
              <w:widowControl/>
              <w:suppressLineNumbers w:val="0"/>
              <w:bidi w:val="0"/>
              <w:spacing w:before="0" w:beforeAutospacing="0" w:after="0" w:afterAutospacing="0" w:line="12" w:lineRule="atLeast"/>
              <w:jc w:val="center"/>
            </w:pPr>
            <w:r>
              <w:rPr>
                <w:rFonts w:hint="default" w:ascii="Calibri" w:hAnsi="Calibri" w:cs="Calibri"/>
                <w:i w:val="0"/>
                <w:iCs w:val="0"/>
                <w:color w:val="365F91"/>
                <w:sz w:val="24"/>
                <w:szCs w:val="24"/>
                <w:u w:val="none"/>
                <w:bdr w:val="none" w:color="auto" w:sz="0" w:space="0"/>
                <w:vertAlign w:val="baseline"/>
              </w:rPr>
              <w:t>Trimestre4</w:t>
            </w:r>
          </w:p>
        </w:tc>
      </w:tr>
      <w:tr w14:paraId="5C32D0B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2" w:space="0"/>
              <w:left w:val="single" w:color="000000" w:sz="24" w:space="0"/>
              <w:bottom w:val="single" w:color="000000" w:sz="2" w:space="0"/>
              <w:right w:val="single" w:color="000000" w:sz="2" w:space="0"/>
            </w:tcBorders>
            <w:shd w:val="clear"/>
            <w:tcMar>
              <w:top w:w="0" w:type="dxa"/>
              <w:left w:w="100" w:type="dxa"/>
              <w:bottom w:w="0" w:type="dxa"/>
              <w:right w:w="100" w:type="dxa"/>
            </w:tcMar>
            <w:vAlign w:val="top"/>
          </w:tcPr>
          <w:p w14:paraId="5B258E20">
            <w:pPr>
              <w:pStyle w:val="18"/>
              <w:keepNext w:val="0"/>
              <w:keepLines w:val="0"/>
              <w:widowControl/>
              <w:suppressLineNumbers w:val="0"/>
              <w:bidi w:val="0"/>
              <w:spacing w:before="0" w:beforeAutospacing="0" w:after="0" w:afterAutospacing="0" w:line="12" w:lineRule="atLeast"/>
              <w:jc w:val="center"/>
            </w:pPr>
            <w:r>
              <w:rPr>
                <w:rFonts w:hint="default" w:ascii="Calibri" w:hAnsi="Calibri" w:cs="Calibri"/>
                <w:i w:val="0"/>
                <w:iCs w:val="0"/>
                <w:color w:val="365F91"/>
                <w:sz w:val="24"/>
                <w:szCs w:val="24"/>
                <w:u w:val="none"/>
                <w:bdr w:val="none" w:color="auto" w:sz="0" w:space="0"/>
                <w:vertAlign w:val="baseline"/>
              </w:rPr>
              <w:t>David </w:t>
            </w:r>
          </w:p>
        </w:tc>
        <w:tc>
          <w:tcPr>
            <w:tcW w:w="0" w:type="auto"/>
            <w:tcBorders>
              <w:top w:val="single" w:color="000000" w:sz="2" w:space="0"/>
              <w:left w:val="single" w:color="000000" w:sz="2" w:space="0"/>
              <w:bottom w:val="single" w:color="000000" w:sz="2" w:space="0"/>
              <w:right w:val="single" w:color="000000" w:sz="2" w:space="0"/>
            </w:tcBorders>
            <w:shd w:val="clear"/>
            <w:tcMar>
              <w:top w:w="0" w:type="dxa"/>
              <w:left w:w="100" w:type="dxa"/>
              <w:bottom w:w="0" w:type="dxa"/>
              <w:right w:w="100" w:type="dxa"/>
            </w:tcMar>
            <w:vAlign w:val="top"/>
          </w:tcPr>
          <w:p w14:paraId="3F82D2E0">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 w:space="0"/>
            </w:tcBorders>
            <w:shd w:val="clear"/>
            <w:tcMar>
              <w:top w:w="0" w:type="dxa"/>
              <w:left w:w="100" w:type="dxa"/>
              <w:bottom w:w="0" w:type="dxa"/>
              <w:right w:w="100" w:type="dxa"/>
            </w:tcMar>
            <w:vAlign w:val="top"/>
          </w:tcPr>
          <w:p w14:paraId="3C3A6454">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 w:space="0"/>
            </w:tcBorders>
            <w:shd w:val="clear"/>
            <w:tcMar>
              <w:top w:w="0" w:type="dxa"/>
              <w:left w:w="100" w:type="dxa"/>
              <w:bottom w:w="0" w:type="dxa"/>
              <w:right w:w="100" w:type="dxa"/>
            </w:tcMar>
            <w:vAlign w:val="top"/>
          </w:tcPr>
          <w:p w14:paraId="585475D2">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4" w:space="0"/>
            </w:tcBorders>
            <w:shd w:val="clear"/>
            <w:tcMar>
              <w:top w:w="0" w:type="dxa"/>
              <w:left w:w="100" w:type="dxa"/>
              <w:bottom w:w="0" w:type="dxa"/>
              <w:right w:w="100" w:type="dxa"/>
            </w:tcMar>
            <w:vAlign w:val="top"/>
          </w:tcPr>
          <w:p w14:paraId="1C0D3A56">
            <w:pPr>
              <w:keepNext w:val="0"/>
              <w:keepLines w:val="0"/>
              <w:widowControl/>
              <w:suppressLineNumbers w:val="0"/>
              <w:bidi w:val="0"/>
              <w:jc w:val="left"/>
              <w:textAlignment w:val="top"/>
            </w:pPr>
          </w:p>
        </w:tc>
      </w:tr>
      <w:tr w14:paraId="193F70C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tcBorders>
              <w:top w:val="single" w:color="000000" w:sz="2" w:space="0"/>
              <w:left w:val="single" w:color="000000" w:sz="24" w:space="0"/>
              <w:bottom w:val="single" w:color="000000" w:sz="2" w:space="0"/>
              <w:right w:val="single" w:color="000000" w:sz="2" w:space="0"/>
            </w:tcBorders>
            <w:shd w:val="clear"/>
            <w:tcMar>
              <w:top w:w="0" w:type="dxa"/>
              <w:left w:w="100" w:type="dxa"/>
              <w:bottom w:w="0" w:type="dxa"/>
              <w:right w:w="100" w:type="dxa"/>
            </w:tcMar>
            <w:vAlign w:val="top"/>
          </w:tcPr>
          <w:p w14:paraId="11F6045C">
            <w:pPr>
              <w:pStyle w:val="18"/>
              <w:keepNext w:val="0"/>
              <w:keepLines w:val="0"/>
              <w:widowControl/>
              <w:suppressLineNumbers w:val="0"/>
              <w:bidi w:val="0"/>
              <w:spacing w:before="0" w:beforeAutospacing="0" w:after="0" w:afterAutospacing="0" w:line="12" w:lineRule="atLeast"/>
              <w:jc w:val="center"/>
            </w:pPr>
            <w:r>
              <w:rPr>
                <w:rFonts w:hint="default" w:ascii="Calibri" w:hAnsi="Calibri" w:cs="Calibri"/>
                <w:i w:val="0"/>
                <w:iCs w:val="0"/>
                <w:color w:val="365F91"/>
                <w:sz w:val="24"/>
                <w:szCs w:val="24"/>
                <w:u w:val="none"/>
                <w:bdr w:val="none" w:color="auto" w:sz="0" w:space="0"/>
                <w:vertAlign w:val="baseline"/>
              </w:rPr>
              <w:t>Esteban</w:t>
            </w:r>
          </w:p>
        </w:tc>
        <w:tc>
          <w:tcPr>
            <w:tcW w:w="0" w:type="auto"/>
            <w:tcBorders>
              <w:top w:val="single" w:color="000000" w:sz="2" w:space="0"/>
              <w:left w:val="single" w:color="000000" w:sz="2" w:space="0"/>
              <w:bottom w:val="single" w:color="000000" w:sz="2" w:space="0"/>
              <w:right w:val="single" w:color="000000" w:sz="2" w:space="0"/>
            </w:tcBorders>
            <w:shd w:val="clear"/>
            <w:tcMar>
              <w:top w:w="0" w:type="dxa"/>
              <w:left w:w="100" w:type="dxa"/>
              <w:bottom w:w="0" w:type="dxa"/>
              <w:right w:w="100" w:type="dxa"/>
            </w:tcMar>
            <w:vAlign w:val="top"/>
          </w:tcPr>
          <w:p w14:paraId="3004E1BE">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 w:space="0"/>
            </w:tcBorders>
            <w:shd w:val="clear"/>
            <w:tcMar>
              <w:top w:w="0" w:type="dxa"/>
              <w:left w:w="100" w:type="dxa"/>
              <w:bottom w:w="0" w:type="dxa"/>
              <w:right w:w="100" w:type="dxa"/>
            </w:tcMar>
            <w:vAlign w:val="top"/>
          </w:tcPr>
          <w:p w14:paraId="358B11CE">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 w:space="0"/>
            </w:tcBorders>
            <w:shd w:val="clear"/>
            <w:tcMar>
              <w:top w:w="0" w:type="dxa"/>
              <w:left w:w="100" w:type="dxa"/>
              <w:bottom w:w="0" w:type="dxa"/>
              <w:right w:w="100" w:type="dxa"/>
            </w:tcMar>
            <w:vAlign w:val="top"/>
          </w:tcPr>
          <w:p w14:paraId="2EA78808">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4" w:space="0"/>
            </w:tcBorders>
            <w:shd w:val="clear"/>
            <w:tcMar>
              <w:top w:w="0" w:type="dxa"/>
              <w:left w:w="100" w:type="dxa"/>
              <w:bottom w:w="0" w:type="dxa"/>
              <w:right w:w="100" w:type="dxa"/>
            </w:tcMar>
            <w:vAlign w:val="top"/>
          </w:tcPr>
          <w:p w14:paraId="0A2550FC">
            <w:pPr>
              <w:keepNext w:val="0"/>
              <w:keepLines w:val="0"/>
              <w:widowControl/>
              <w:suppressLineNumbers w:val="0"/>
              <w:bidi w:val="0"/>
              <w:jc w:val="left"/>
              <w:textAlignment w:val="top"/>
            </w:pPr>
          </w:p>
        </w:tc>
      </w:tr>
      <w:tr w14:paraId="5C3785A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tcBorders>
              <w:top w:val="single" w:color="000000" w:sz="2" w:space="0"/>
              <w:left w:val="single" w:color="000000" w:sz="24" w:space="0"/>
              <w:bottom w:val="single" w:color="000000" w:sz="2" w:space="0"/>
              <w:right w:val="single" w:color="000000" w:sz="2" w:space="0"/>
            </w:tcBorders>
            <w:shd w:val="clear"/>
            <w:tcMar>
              <w:top w:w="0" w:type="dxa"/>
              <w:left w:w="100" w:type="dxa"/>
              <w:bottom w:w="0" w:type="dxa"/>
              <w:right w:w="100" w:type="dxa"/>
            </w:tcMar>
            <w:vAlign w:val="top"/>
          </w:tcPr>
          <w:p w14:paraId="44B0FC83">
            <w:pPr>
              <w:pStyle w:val="18"/>
              <w:keepNext w:val="0"/>
              <w:keepLines w:val="0"/>
              <w:widowControl/>
              <w:suppressLineNumbers w:val="0"/>
              <w:bidi w:val="0"/>
              <w:spacing w:before="0" w:beforeAutospacing="0" w:after="0" w:afterAutospacing="0" w:line="12" w:lineRule="atLeast"/>
              <w:jc w:val="center"/>
            </w:pPr>
            <w:r>
              <w:rPr>
                <w:rFonts w:hint="default" w:ascii="Calibri" w:hAnsi="Calibri" w:cs="Calibri"/>
                <w:i w:val="0"/>
                <w:iCs w:val="0"/>
                <w:color w:val="365F91"/>
                <w:sz w:val="24"/>
                <w:szCs w:val="24"/>
                <w:u w:val="none"/>
                <w:bdr w:val="none" w:color="auto" w:sz="0" w:space="0"/>
                <w:vertAlign w:val="baseline"/>
              </w:rPr>
              <w:t>Jose</w:t>
            </w:r>
          </w:p>
        </w:tc>
        <w:tc>
          <w:tcPr>
            <w:tcW w:w="0" w:type="auto"/>
            <w:tcBorders>
              <w:top w:val="single" w:color="000000" w:sz="2" w:space="0"/>
              <w:left w:val="single" w:color="000000" w:sz="2" w:space="0"/>
              <w:bottom w:val="single" w:color="000000" w:sz="2" w:space="0"/>
              <w:right w:val="single" w:color="000000" w:sz="2" w:space="0"/>
            </w:tcBorders>
            <w:shd w:val="clear"/>
            <w:tcMar>
              <w:top w:w="0" w:type="dxa"/>
              <w:left w:w="100" w:type="dxa"/>
              <w:bottom w:w="0" w:type="dxa"/>
              <w:right w:w="100" w:type="dxa"/>
            </w:tcMar>
            <w:vAlign w:val="top"/>
          </w:tcPr>
          <w:p w14:paraId="3A1026CB">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 w:space="0"/>
            </w:tcBorders>
            <w:shd w:val="clear"/>
            <w:tcMar>
              <w:top w:w="0" w:type="dxa"/>
              <w:left w:w="100" w:type="dxa"/>
              <w:bottom w:w="0" w:type="dxa"/>
              <w:right w:w="100" w:type="dxa"/>
            </w:tcMar>
            <w:vAlign w:val="top"/>
          </w:tcPr>
          <w:p w14:paraId="1DB47C67">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 w:space="0"/>
            </w:tcBorders>
            <w:shd w:val="clear"/>
            <w:tcMar>
              <w:top w:w="0" w:type="dxa"/>
              <w:left w:w="100" w:type="dxa"/>
              <w:bottom w:w="0" w:type="dxa"/>
              <w:right w:w="100" w:type="dxa"/>
            </w:tcMar>
            <w:vAlign w:val="top"/>
          </w:tcPr>
          <w:p w14:paraId="6FB942A2">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4" w:space="0"/>
            </w:tcBorders>
            <w:shd w:val="clear"/>
            <w:tcMar>
              <w:top w:w="0" w:type="dxa"/>
              <w:left w:w="100" w:type="dxa"/>
              <w:bottom w:w="0" w:type="dxa"/>
              <w:right w:w="100" w:type="dxa"/>
            </w:tcMar>
            <w:vAlign w:val="top"/>
          </w:tcPr>
          <w:p w14:paraId="77626635">
            <w:pPr>
              <w:keepNext w:val="0"/>
              <w:keepLines w:val="0"/>
              <w:widowControl/>
              <w:suppressLineNumbers w:val="0"/>
              <w:bidi w:val="0"/>
              <w:jc w:val="left"/>
              <w:textAlignment w:val="top"/>
            </w:pPr>
          </w:p>
        </w:tc>
      </w:tr>
      <w:tr w14:paraId="3019592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0" w:hRule="atLeast"/>
        </w:trPr>
        <w:tc>
          <w:tcPr>
            <w:tcW w:w="0" w:type="auto"/>
            <w:tcBorders>
              <w:top w:val="single" w:color="000000" w:sz="2" w:space="0"/>
              <w:left w:val="single" w:color="000000" w:sz="24" w:space="0"/>
              <w:bottom w:val="single" w:color="000000" w:sz="2" w:space="0"/>
              <w:right w:val="single" w:color="000000" w:sz="2" w:space="0"/>
            </w:tcBorders>
            <w:shd w:val="clear"/>
            <w:tcMar>
              <w:top w:w="0" w:type="dxa"/>
              <w:left w:w="100" w:type="dxa"/>
              <w:bottom w:w="0" w:type="dxa"/>
              <w:right w:w="100" w:type="dxa"/>
            </w:tcMar>
            <w:vAlign w:val="top"/>
          </w:tcPr>
          <w:p w14:paraId="54C4A6EC">
            <w:pPr>
              <w:pStyle w:val="18"/>
              <w:keepNext w:val="0"/>
              <w:keepLines w:val="0"/>
              <w:widowControl/>
              <w:suppressLineNumbers w:val="0"/>
              <w:bidi w:val="0"/>
              <w:spacing w:before="0" w:beforeAutospacing="0" w:after="0" w:afterAutospacing="0" w:line="12" w:lineRule="atLeast"/>
              <w:jc w:val="center"/>
            </w:pPr>
            <w:r>
              <w:rPr>
                <w:rFonts w:hint="default" w:ascii="Calibri" w:hAnsi="Calibri" w:cs="Calibri"/>
                <w:i w:val="0"/>
                <w:iCs w:val="0"/>
                <w:color w:val="365F91"/>
                <w:sz w:val="24"/>
                <w:szCs w:val="24"/>
                <w:u w:val="none"/>
                <w:bdr w:val="none" w:color="auto" w:sz="0" w:space="0"/>
                <w:vertAlign w:val="baseline"/>
              </w:rPr>
              <w:t>Fabricio</w:t>
            </w:r>
          </w:p>
        </w:tc>
        <w:tc>
          <w:tcPr>
            <w:tcW w:w="0" w:type="auto"/>
            <w:tcBorders>
              <w:top w:val="single" w:color="000000" w:sz="2" w:space="0"/>
              <w:left w:val="single" w:color="000000" w:sz="2" w:space="0"/>
              <w:bottom w:val="single" w:color="000000" w:sz="2" w:space="0"/>
              <w:right w:val="single" w:color="000000" w:sz="2" w:space="0"/>
            </w:tcBorders>
            <w:shd w:val="clear"/>
            <w:tcMar>
              <w:top w:w="0" w:type="dxa"/>
              <w:left w:w="100" w:type="dxa"/>
              <w:bottom w:w="0" w:type="dxa"/>
              <w:right w:w="100" w:type="dxa"/>
            </w:tcMar>
            <w:vAlign w:val="top"/>
          </w:tcPr>
          <w:p w14:paraId="481F41FC">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 w:space="0"/>
            </w:tcBorders>
            <w:shd w:val="clear"/>
            <w:tcMar>
              <w:top w:w="0" w:type="dxa"/>
              <w:left w:w="100" w:type="dxa"/>
              <w:bottom w:w="0" w:type="dxa"/>
              <w:right w:w="100" w:type="dxa"/>
            </w:tcMar>
            <w:vAlign w:val="top"/>
          </w:tcPr>
          <w:p w14:paraId="13BBE66A">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 w:space="0"/>
            </w:tcBorders>
            <w:shd w:val="clear"/>
            <w:tcMar>
              <w:top w:w="0" w:type="dxa"/>
              <w:left w:w="100" w:type="dxa"/>
              <w:bottom w:w="0" w:type="dxa"/>
              <w:right w:w="100" w:type="dxa"/>
            </w:tcMar>
            <w:vAlign w:val="top"/>
          </w:tcPr>
          <w:p w14:paraId="697F6083">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4" w:space="0"/>
            </w:tcBorders>
            <w:shd w:val="clear"/>
            <w:tcMar>
              <w:top w:w="0" w:type="dxa"/>
              <w:left w:w="100" w:type="dxa"/>
              <w:bottom w:w="0" w:type="dxa"/>
              <w:right w:w="100" w:type="dxa"/>
            </w:tcMar>
            <w:vAlign w:val="top"/>
          </w:tcPr>
          <w:p w14:paraId="368AB5B3">
            <w:pPr>
              <w:keepNext w:val="0"/>
              <w:keepLines w:val="0"/>
              <w:widowControl/>
              <w:suppressLineNumbers w:val="0"/>
              <w:bidi w:val="0"/>
              <w:jc w:val="left"/>
              <w:textAlignment w:val="top"/>
            </w:pPr>
          </w:p>
        </w:tc>
      </w:tr>
      <w:tr w14:paraId="48644CD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tcBorders>
              <w:top w:val="single" w:color="000000" w:sz="2" w:space="0"/>
              <w:left w:val="single" w:color="000000" w:sz="24" w:space="0"/>
              <w:bottom w:val="single" w:color="000000" w:sz="24" w:space="0"/>
              <w:right w:val="single" w:color="000000" w:sz="2" w:space="0"/>
            </w:tcBorders>
            <w:shd w:val="clear"/>
            <w:tcMar>
              <w:top w:w="0" w:type="dxa"/>
              <w:left w:w="100" w:type="dxa"/>
              <w:bottom w:w="0" w:type="dxa"/>
              <w:right w:w="100" w:type="dxa"/>
            </w:tcMar>
            <w:vAlign w:val="top"/>
          </w:tcPr>
          <w:p w14:paraId="52149881">
            <w:pPr>
              <w:pStyle w:val="18"/>
              <w:keepNext w:val="0"/>
              <w:keepLines w:val="0"/>
              <w:widowControl/>
              <w:suppressLineNumbers w:val="0"/>
              <w:bidi w:val="0"/>
              <w:spacing w:before="0" w:beforeAutospacing="0" w:after="0" w:afterAutospacing="0" w:line="12" w:lineRule="atLeast"/>
              <w:jc w:val="center"/>
            </w:pPr>
            <w:r>
              <w:rPr>
                <w:rFonts w:hint="default" w:ascii="Calibri" w:hAnsi="Calibri" w:cs="Calibri"/>
                <w:i w:val="0"/>
                <w:iCs w:val="0"/>
                <w:color w:val="365F91"/>
                <w:sz w:val="24"/>
                <w:szCs w:val="24"/>
                <w:u w:val="none"/>
                <w:bdr w:val="none" w:color="auto" w:sz="0" w:space="0"/>
                <w:vertAlign w:val="baseline"/>
              </w:rPr>
              <w:t>Rafael</w:t>
            </w:r>
          </w:p>
        </w:tc>
        <w:tc>
          <w:tcPr>
            <w:tcW w:w="0" w:type="auto"/>
            <w:tcBorders>
              <w:top w:val="single" w:color="000000" w:sz="2" w:space="0"/>
              <w:left w:val="single" w:color="000000" w:sz="2" w:space="0"/>
              <w:bottom w:val="single" w:color="000000" w:sz="24" w:space="0"/>
              <w:right w:val="single" w:color="000000" w:sz="2" w:space="0"/>
            </w:tcBorders>
            <w:shd w:val="clear"/>
            <w:tcMar>
              <w:top w:w="0" w:type="dxa"/>
              <w:left w:w="100" w:type="dxa"/>
              <w:bottom w:w="0" w:type="dxa"/>
              <w:right w:w="100" w:type="dxa"/>
            </w:tcMar>
            <w:vAlign w:val="top"/>
          </w:tcPr>
          <w:p w14:paraId="588BB5B1">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4" w:space="0"/>
              <w:right w:val="single" w:color="000000" w:sz="2" w:space="0"/>
            </w:tcBorders>
            <w:shd w:val="clear"/>
            <w:tcMar>
              <w:top w:w="0" w:type="dxa"/>
              <w:left w:w="100" w:type="dxa"/>
              <w:bottom w:w="0" w:type="dxa"/>
              <w:right w:w="100" w:type="dxa"/>
            </w:tcMar>
            <w:vAlign w:val="top"/>
          </w:tcPr>
          <w:p w14:paraId="2FD33CCC">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4" w:space="0"/>
              <w:right w:val="single" w:color="000000" w:sz="2" w:space="0"/>
            </w:tcBorders>
            <w:shd w:val="clear"/>
            <w:tcMar>
              <w:top w:w="0" w:type="dxa"/>
              <w:left w:w="100" w:type="dxa"/>
              <w:bottom w:w="0" w:type="dxa"/>
              <w:right w:w="100" w:type="dxa"/>
            </w:tcMar>
            <w:vAlign w:val="top"/>
          </w:tcPr>
          <w:p w14:paraId="3D88C566">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4" w:space="0"/>
              <w:right w:val="single" w:color="000000" w:sz="24" w:space="0"/>
            </w:tcBorders>
            <w:shd w:val="clear"/>
            <w:tcMar>
              <w:top w:w="0" w:type="dxa"/>
              <w:left w:w="100" w:type="dxa"/>
              <w:bottom w:w="0" w:type="dxa"/>
              <w:right w:w="100" w:type="dxa"/>
            </w:tcMar>
            <w:vAlign w:val="top"/>
          </w:tcPr>
          <w:p w14:paraId="61DB01FC">
            <w:pPr>
              <w:keepNext w:val="0"/>
              <w:keepLines w:val="0"/>
              <w:widowControl/>
              <w:suppressLineNumbers w:val="0"/>
              <w:bidi w:val="0"/>
              <w:jc w:val="left"/>
              <w:textAlignment w:val="top"/>
            </w:pPr>
          </w:p>
        </w:tc>
      </w:tr>
    </w:tbl>
    <w:p w14:paraId="0DCCF0BB">
      <w:pPr>
        <w:keepNext w:val="0"/>
        <w:keepLines w:val="0"/>
        <w:widowControl/>
        <w:suppressLineNumbers w:val="0"/>
        <w:spacing w:after="240" w:afterAutospacing="0"/>
        <w:jc w:val="left"/>
      </w:pPr>
      <w:r>
        <w:rPr>
          <w:rFonts w:ascii="SimSun" w:hAnsi="SimSun" w:eastAsia="SimSun" w:cs="SimSun"/>
          <w:b w:val="0"/>
          <w:bCs w:val="0"/>
          <w:kern w:val="0"/>
          <w:sz w:val="24"/>
          <w:szCs w:val="24"/>
          <w:lang w:val="en-US" w:eastAsia="zh-CN" w:bidi="ar"/>
        </w:rPr>
        <w:br w:type="textWrapping"/>
      </w:r>
    </w:p>
    <w:p w14:paraId="28FE7C37">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bdr w:val="none" w:color="auto" w:sz="0" w:space="0"/>
          <w:vertAlign w:val="baseline"/>
        </w:rPr>
        <w:drawing>
          <wp:inline distT="0" distB="0" distL="114300" distR="114300">
            <wp:extent cx="5553075" cy="1352550"/>
            <wp:effectExtent l="0" t="0" r="9525" b="3810"/>
            <wp:docPr id="26" name="Imagen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 descr="IMG_256"/>
                    <pic:cNvPicPr>
                      <a:picLocks noChangeAspect="1"/>
                    </pic:cNvPicPr>
                  </pic:nvPicPr>
                  <pic:blipFill>
                    <a:blip r:embed="rId24"/>
                    <a:stretch>
                      <a:fillRect/>
                    </a:stretch>
                  </pic:blipFill>
                  <pic:spPr>
                    <a:xfrm>
                      <a:off x="0" y="0"/>
                      <a:ext cx="5553075" cy="1352550"/>
                    </a:xfrm>
                    <a:prstGeom prst="rect">
                      <a:avLst/>
                    </a:prstGeom>
                    <a:noFill/>
                    <a:ln w="9525">
                      <a:noFill/>
                    </a:ln>
                  </pic:spPr>
                </pic:pic>
              </a:graphicData>
            </a:graphic>
          </wp:inline>
        </w:drawing>
      </w:r>
    </w:p>
    <w:p w14:paraId="597824D4">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vertAlign w:val="baseline"/>
        </w:rPr>
        <w:t>Cálculos</w:t>
      </w:r>
    </w:p>
    <w:p w14:paraId="47DB8681">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vertAlign w:val="baseline"/>
        </w:rPr>
        <w:t>1.- Obtener la venta mayor por trimestre.</w:t>
      </w:r>
    </w:p>
    <w:p w14:paraId="1289E9D4">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vertAlign w:val="baseline"/>
        </w:rPr>
        <w:t>2.-Obtener la venta menor por trimestre.</w:t>
      </w:r>
    </w:p>
    <w:p w14:paraId="6B0A5D1F">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vertAlign w:val="baseline"/>
        </w:rPr>
        <w:t>3.- Obtener la venta promedio por vendedor.</w:t>
      </w:r>
    </w:p>
    <w:p w14:paraId="1A2C042B">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vertAlign w:val="baseline"/>
        </w:rPr>
        <w:t>4.- Obtener la venta promedio por trimestre.</w:t>
      </w:r>
    </w:p>
    <w:p w14:paraId="3A1B6C98">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vertAlign w:val="baseline"/>
        </w:rPr>
        <w:t>5.- Cantidad de ventas registradas en la tabla.</w:t>
      </w:r>
    </w:p>
    <w:p w14:paraId="186F7996">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vertAlign w:val="baseline"/>
        </w:rPr>
        <w:t>6.- Mostrar la venta mayor.</w:t>
      </w:r>
    </w:p>
    <w:p w14:paraId="293B3B85">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vertAlign w:val="baseline"/>
        </w:rPr>
        <w:t>7.- Mostrar la venta menor.</w:t>
      </w:r>
    </w:p>
    <w:p w14:paraId="6F244F03">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vertAlign w:val="baseline"/>
        </w:rPr>
        <w:t>Nota 1: El alumno ingresará las ventas</w:t>
      </w:r>
    </w:p>
    <w:p w14:paraId="521CF60E">
      <w:pPr>
        <w:pStyle w:val="18"/>
        <w:keepNext w:val="0"/>
        <w:keepLines w:val="0"/>
        <w:widowControl/>
        <w:suppressLineNumbers w:val="0"/>
        <w:bidi w:val="0"/>
        <w:spacing w:before="0" w:beforeAutospacing="0" w:after="0" w:afterAutospacing="0" w:line="12" w:lineRule="atLeast"/>
        <w:jc w:val="both"/>
      </w:pPr>
      <w:r>
        <w:rPr>
          <w:rFonts w:hint="default" w:ascii="Calibri" w:hAnsi="Calibri" w:cs="Calibri"/>
          <w:i w:val="0"/>
          <w:iCs w:val="0"/>
          <w:color w:val="000000"/>
          <w:sz w:val="24"/>
          <w:szCs w:val="24"/>
          <w:u w:val="none"/>
          <w:vertAlign w:val="baseline"/>
        </w:rPr>
        <w:t>Nota 2: Dejar evidencia en cada uno de los pasos y el resultado final.</w:t>
      </w:r>
    </w:p>
    <w:p w14:paraId="2F404D69">
      <w:pPr>
        <w:pStyle w:val="18"/>
        <w:keepNext w:val="0"/>
        <w:keepLines w:val="0"/>
        <w:widowControl/>
        <w:suppressLineNumbers w:val="0"/>
        <w:bidi w:val="0"/>
        <w:spacing w:before="0" w:beforeAutospacing="0" w:after="0" w:afterAutospacing="0" w:line="12" w:lineRule="atLeast"/>
      </w:pPr>
      <w:r>
        <w:rPr>
          <w:rFonts w:hint="default" w:ascii="Calibri" w:hAnsi="Calibri" w:cs="Calibri"/>
          <w:b/>
          <w:bCs/>
          <w:i w:val="0"/>
          <w:iCs w:val="0"/>
          <w:color w:val="000000"/>
          <w:sz w:val="24"/>
          <w:szCs w:val="24"/>
          <w:u w:val="none"/>
          <w:vertAlign w:val="baseline"/>
        </w:rPr>
        <w:t xml:space="preserve">II.-Procedimientos y resultados: </w:t>
      </w:r>
      <w:r>
        <w:rPr>
          <w:rFonts w:hint="default" w:ascii="Calibri" w:hAnsi="Calibri" w:cs="Calibri"/>
          <w:i w:val="0"/>
          <w:iCs w:val="0"/>
          <w:color w:val="000000"/>
          <w:sz w:val="24"/>
          <w:szCs w:val="24"/>
          <w:u w:val="none"/>
          <w:vertAlign w:val="baseline"/>
        </w:rPr>
        <w:t>(Poner aquí la estructura y orden de la información)</w:t>
      </w:r>
    </w:p>
    <w:p w14:paraId="45C999B8">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vertAlign w:val="baseline"/>
        </w:rPr>
        <w:t>1.- Obtener la venta mayor por trimestre.</w:t>
      </w:r>
    </w:p>
    <w:p w14:paraId="2630472D">
      <w:pPr>
        <w:pStyle w:val="18"/>
        <w:keepNext w:val="0"/>
        <w:keepLines w:val="0"/>
        <w:widowControl/>
        <w:suppressLineNumbers w:val="0"/>
        <w:bidi w:val="0"/>
        <w:spacing w:before="0" w:beforeAutospacing="0" w:after="0" w:afterAutospacing="0" w:line="12" w:lineRule="atLeast"/>
      </w:pPr>
      <w:r>
        <w:rPr>
          <w:rFonts w:ascii="Courier New" w:hAnsi="Courier New" w:cs="Courier New"/>
          <w:i w:val="0"/>
          <w:iCs w:val="0"/>
          <w:color w:val="0000FF"/>
          <w:sz w:val="20"/>
          <w:szCs w:val="20"/>
          <w:u w:val="none"/>
          <w:shd w:val="clear" w:fill="FFFFFF"/>
          <w:vertAlign w:val="baseline"/>
        </w:rPr>
        <w:t>&gt; venta_mayor_por_trimestre &lt;- apply(tabla, 2, max)</w:t>
      </w:r>
    </w:p>
    <w:p w14:paraId="2A94C789">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bdr w:val="none" w:color="auto" w:sz="0" w:space="0"/>
          <w:vertAlign w:val="baseline"/>
        </w:rPr>
        <w:drawing>
          <wp:inline distT="0" distB="0" distL="114300" distR="114300">
            <wp:extent cx="4657725" cy="571500"/>
            <wp:effectExtent l="0" t="0" r="5715" b="7620"/>
            <wp:docPr id="6" name="Imagen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 descr="IMG_257"/>
                    <pic:cNvPicPr>
                      <a:picLocks noChangeAspect="1"/>
                    </pic:cNvPicPr>
                  </pic:nvPicPr>
                  <pic:blipFill>
                    <a:blip r:embed="rId25"/>
                    <a:stretch>
                      <a:fillRect/>
                    </a:stretch>
                  </pic:blipFill>
                  <pic:spPr>
                    <a:xfrm>
                      <a:off x="0" y="0"/>
                      <a:ext cx="4657725" cy="571500"/>
                    </a:xfrm>
                    <a:prstGeom prst="rect">
                      <a:avLst/>
                    </a:prstGeom>
                    <a:noFill/>
                    <a:ln w="9525">
                      <a:noFill/>
                    </a:ln>
                  </pic:spPr>
                </pic:pic>
              </a:graphicData>
            </a:graphic>
          </wp:inline>
        </w:drawing>
      </w:r>
    </w:p>
    <w:p w14:paraId="2BB8A175">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vertAlign w:val="baseline"/>
        </w:rPr>
        <w:t>2.-Obtener la venta menor por trimestre.</w:t>
      </w:r>
    </w:p>
    <w:p w14:paraId="312108B5">
      <w:pPr>
        <w:pStyle w:val="18"/>
        <w:keepNext w:val="0"/>
        <w:keepLines w:val="0"/>
        <w:widowControl/>
        <w:suppressLineNumbers w:val="0"/>
        <w:bidi w:val="0"/>
        <w:spacing w:before="0" w:beforeAutospacing="0" w:after="0" w:afterAutospacing="0" w:line="12" w:lineRule="atLeast"/>
      </w:pPr>
      <w:r>
        <w:rPr>
          <w:rFonts w:hint="default" w:ascii="Courier New" w:hAnsi="Courier New" w:cs="Courier New"/>
          <w:i w:val="0"/>
          <w:iCs w:val="0"/>
          <w:color w:val="0000FF"/>
          <w:sz w:val="20"/>
          <w:szCs w:val="20"/>
          <w:u w:val="none"/>
          <w:shd w:val="clear" w:fill="FFFFFF"/>
          <w:vertAlign w:val="baseline"/>
        </w:rPr>
        <w:t>venta_menor_por_trimestre &lt;- apply(tabla, 2, min)</w:t>
      </w:r>
    </w:p>
    <w:p w14:paraId="35199478">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bdr w:val="none" w:color="auto" w:sz="0" w:space="0"/>
          <w:vertAlign w:val="baseline"/>
        </w:rPr>
        <w:drawing>
          <wp:inline distT="0" distB="0" distL="114300" distR="114300">
            <wp:extent cx="4791075" cy="419100"/>
            <wp:effectExtent l="0" t="0" r="9525" b="7620"/>
            <wp:docPr id="27" name="Imagen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3" descr="IMG_258"/>
                    <pic:cNvPicPr>
                      <a:picLocks noChangeAspect="1"/>
                    </pic:cNvPicPr>
                  </pic:nvPicPr>
                  <pic:blipFill>
                    <a:blip r:embed="rId26"/>
                    <a:stretch>
                      <a:fillRect/>
                    </a:stretch>
                  </pic:blipFill>
                  <pic:spPr>
                    <a:xfrm>
                      <a:off x="0" y="0"/>
                      <a:ext cx="4791075" cy="419100"/>
                    </a:xfrm>
                    <a:prstGeom prst="rect">
                      <a:avLst/>
                    </a:prstGeom>
                    <a:noFill/>
                    <a:ln w="9525">
                      <a:noFill/>
                    </a:ln>
                  </pic:spPr>
                </pic:pic>
              </a:graphicData>
            </a:graphic>
          </wp:inline>
        </w:drawing>
      </w:r>
    </w:p>
    <w:p w14:paraId="6FA1EC00">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vertAlign w:val="baseline"/>
        </w:rPr>
        <w:t>3.- Obtener la venta promedio por vendedor.</w:t>
      </w:r>
    </w:p>
    <w:p w14:paraId="76142781">
      <w:pPr>
        <w:pStyle w:val="18"/>
        <w:keepNext w:val="0"/>
        <w:keepLines w:val="0"/>
        <w:widowControl/>
        <w:suppressLineNumbers w:val="0"/>
        <w:bidi w:val="0"/>
        <w:spacing w:before="0" w:beforeAutospacing="0" w:after="0" w:afterAutospacing="0" w:line="12" w:lineRule="atLeast"/>
      </w:pPr>
      <w:r>
        <w:rPr>
          <w:rFonts w:hint="default" w:ascii="Courier New" w:hAnsi="Courier New" w:cs="Courier New"/>
          <w:i w:val="0"/>
          <w:iCs w:val="0"/>
          <w:color w:val="0000FF"/>
          <w:sz w:val="20"/>
          <w:szCs w:val="20"/>
          <w:u w:val="none"/>
          <w:shd w:val="clear" w:fill="FFFFFF"/>
          <w:vertAlign w:val="baseline"/>
        </w:rPr>
        <w:t>venta_promedio_por_vendedor &lt;- apply(tabla, 1, mean)</w:t>
      </w:r>
    </w:p>
    <w:p w14:paraId="554AFEAF">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bdr w:val="none" w:color="auto" w:sz="0" w:space="0"/>
          <w:vertAlign w:val="baseline"/>
        </w:rPr>
        <w:drawing>
          <wp:inline distT="0" distB="0" distL="114300" distR="114300">
            <wp:extent cx="4238625" cy="457200"/>
            <wp:effectExtent l="0" t="0" r="13335" b="0"/>
            <wp:docPr id="9" name="Imagen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4" descr="IMG_259"/>
                    <pic:cNvPicPr>
                      <a:picLocks noChangeAspect="1"/>
                    </pic:cNvPicPr>
                  </pic:nvPicPr>
                  <pic:blipFill>
                    <a:blip r:embed="rId27"/>
                    <a:stretch>
                      <a:fillRect/>
                    </a:stretch>
                  </pic:blipFill>
                  <pic:spPr>
                    <a:xfrm>
                      <a:off x="0" y="0"/>
                      <a:ext cx="4238625" cy="457200"/>
                    </a:xfrm>
                    <a:prstGeom prst="rect">
                      <a:avLst/>
                    </a:prstGeom>
                    <a:noFill/>
                    <a:ln w="9525">
                      <a:noFill/>
                    </a:ln>
                  </pic:spPr>
                </pic:pic>
              </a:graphicData>
            </a:graphic>
          </wp:inline>
        </w:drawing>
      </w:r>
    </w:p>
    <w:p w14:paraId="2E7A9D10">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vertAlign w:val="baseline"/>
        </w:rPr>
        <w:t>4.- Obtener la venta promedio por trimestre.</w:t>
      </w:r>
    </w:p>
    <w:p w14:paraId="6F0F2583">
      <w:pPr>
        <w:pStyle w:val="18"/>
        <w:keepNext w:val="0"/>
        <w:keepLines w:val="0"/>
        <w:widowControl/>
        <w:suppressLineNumbers w:val="0"/>
        <w:bidi w:val="0"/>
        <w:spacing w:before="0" w:beforeAutospacing="0" w:after="0" w:afterAutospacing="0" w:line="12" w:lineRule="atLeast"/>
      </w:pPr>
      <w:r>
        <w:rPr>
          <w:rFonts w:hint="default" w:ascii="Courier New" w:hAnsi="Courier New" w:cs="Courier New"/>
          <w:i w:val="0"/>
          <w:iCs w:val="0"/>
          <w:color w:val="0000FF"/>
          <w:sz w:val="20"/>
          <w:szCs w:val="20"/>
          <w:u w:val="none"/>
          <w:shd w:val="clear" w:fill="FFFFFF"/>
          <w:vertAlign w:val="baseline"/>
        </w:rPr>
        <w:t>venta_promedio_por_trimestre &lt;- apply(tabla, 2, mean)</w:t>
      </w:r>
    </w:p>
    <w:p w14:paraId="2A6F5A0C">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bdr w:val="none" w:color="auto" w:sz="0" w:space="0"/>
          <w:vertAlign w:val="baseline"/>
        </w:rPr>
        <w:drawing>
          <wp:inline distT="0" distB="0" distL="114300" distR="114300">
            <wp:extent cx="4686300" cy="466725"/>
            <wp:effectExtent l="0" t="0" r="7620" b="5715"/>
            <wp:docPr id="28" name="Imagen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5" descr="IMG_260"/>
                    <pic:cNvPicPr>
                      <a:picLocks noChangeAspect="1"/>
                    </pic:cNvPicPr>
                  </pic:nvPicPr>
                  <pic:blipFill>
                    <a:blip r:embed="rId28"/>
                    <a:stretch>
                      <a:fillRect/>
                    </a:stretch>
                  </pic:blipFill>
                  <pic:spPr>
                    <a:xfrm>
                      <a:off x="0" y="0"/>
                      <a:ext cx="4686300" cy="466725"/>
                    </a:xfrm>
                    <a:prstGeom prst="rect">
                      <a:avLst/>
                    </a:prstGeom>
                    <a:noFill/>
                    <a:ln w="9525">
                      <a:noFill/>
                    </a:ln>
                  </pic:spPr>
                </pic:pic>
              </a:graphicData>
            </a:graphic>
          </wp:inline>
        </w:drawing>
      </w:r>
    </w:p>
    <w:p w14:paraId="375C81EE">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vertAlign w:val="baseline"/>
        </w:rPr>
        <w:t>5.- Cantidad de ventas registradas en la tabla.</w:t>
      </w:r>
    </w:p>
    <w:p w14:paraId="38641D4D">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bdr w:val="none" w:color="auto" w:sz="0" w:space="0"/>
          <w:vertAlign w:val="baseline"/>
        </w:rPr>
        <w:drawing>
          <wp:inline distT="0" distB="0" distL="114300" distR="114300">
            <wp:extent cx="3609975" cy="638175"/>
            <wp:effectExtent l="0" t="0" r="1905" b="1905"/>
            <wp:docPr id="22" name="Imagen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6" descr="IMG_261"/>
                    <pic:cNvPicPr>
                      <a:picLocks noChangeAspect="1"/>
                    </pic:cNvPicPr>
                  </pic:nvPicPr>
                  <pic:blipFill>
                    <a:blip r:embed="rId29"/>
                    <a:stretch>
                      <a:fillRect/>
                    </a:stretch>
                  </pic:blipFill>
                  <pic:spPr>
                    <a:xfrm>
                      <a:off x="0" y="0"/>
                      <a:ext cx="3609975" cy="638175"/>
                    </a:xfrm>
                    <a:prstGeom prst="rect">
                      <a:avLst/>
                    </a:prstGeom>
                    <a:noFill/>
                    <a:ln w="9525">
                      <a:noFill/>
                    </a:ln>
                  </pic:spPr>
                </pic:pic>
              </a:graphicData>
            </a:graphic>
          </wp:inline>
        </w:drawing>
      </w:r>
    </w:p>
    <w:p w14:paraId="331C92BF">
      <w:pPr>
        <w:keepNext w:val="0"/>
        <w:keepLines w:val="0"/>
        <w:widowControl/>
        <w:suppressLineNumbers w:val="0"/>
        <w:jc w:val="left"/>
      </w:pPr>
    </w:p>
    <w:p w14:paraId="52D470A5">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vertAlign w:val="baseline"/>
        </w:rPr>
        <w:t>6.- Mostrar la venta mayor.</w:t>
      </w:r>
    </w:p>
    <w:p w14:paraId="2C351199">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bdr w:val="none" w:color="auto" w:sz="0" w:space="0"/>
          <w:vertAlign w:val="baseline"/>
        </w:rPr>
        <w:drawing>
          <wp:inline distT="0" distB="0" distL="114300" distR="114300">
            <wp:extent cx="2790825" cy="581025"/>
            <wp:effectExtent l="0" t="0" r="13335" b="13335"/>
            <wp:docPr id="29" name="Imagen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7" descr="IMG_262"/>
                    <pic:cNvPicPr>
                      <a:picLocks noChangeAspect="1"/>
                    </pic:cNvPicPr>
                  </pic:nvPicPr>
                  <pic:blipFill>
                    <a:blip r:embed="rId30"/>
                    <a:stretch>
                      <a:fillRect/>
                    </a:stretch>
                  </pic:blipFill>
                  <pic:spPr>
                    <a:xfrm>
                      <a:off x="0" y="0"/>
                      <a:ext cx="2790825" cy="581025"/>
                    </a:xfrm>
                    <a:prstGeom prst="rect">
                      <a:avLst/>
                    </a:prstGeom>
                    <a:noFill/>
                    <a:ln w="9525">
                      <a:noFill/>
                    </a:ln>
                  </pic:spPr>
                </pic:pic>
              </a:graphicData>
            </a:graphic>
          </wp:inline>
        </w:drawing>
      </w:r>
    </w:p>
    <w:p w14:paraId="56A8D97F">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vertAlign w:val="baseline"/>
        </w:rPr>
        <w:t>7.- Mostrar la venta menor.</w:t>
      </w:r>
    </w:p>
    <w:p w14:paraId="5131BFB6">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bdr w:val="none" w:color="auto" w:sz="0" w:space="0"/>
          <w:vertAlign w:val="baseline"/>
        </w:rPr>
        <w:drawing>
          <wp:inline distT="0" distB="0" distL="114300" distR="114300">
            <wp:extent cx="2857500" cy="666750"/>
            <wp:effectExtent l="0" t="0" r="7620" b="3810"/>
            <wp:docPr id="21" name="Imagen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8" descr="IMG_263"/>
                    <pic:cNvPicPr>
                      <a:picLocks noChangeAspect="1"/>
                    </pic:cNvPicPr>
                  </pic:nvPicPr>
                  <pic:blipFill>
                    <a:blip r:embed="rId31"/>
                    <a:stretch>
                      <a:fillRect/>
                    </a:stretch>
                  </pic:blipFill>
                  <pic:spPr>
                    <a:xfrm>
                      <a:off x="0" y="0"/>
                      <a:ext cx="2857500" cy="666750"/>
                    </a:xfrm>
                    <a:prstGeom prst="rect">
                      <a:avLst/>
                    </a:prstGeom>
                    <a:noFill/>
                    <a:ln w="9525">
                      <a:noFill/>
                    </a:ln>
                  </pic:spPr>
                </pic:pic>
              </a:graphicData>
            </a:graphic>
          </wp:inline>
        </w:drawing>
      </w:r>
    </w:p>
    <w:p w14:paraId="7507D7FE">
      <w:pPr>
        <w:keepNext w:val="0"/>
        <w:keepLines w:val="0"/>
        <w:widowControl/>
        <w:suppressLineNumbers w:val="0"/>
        <w:jc w:val="left"/>
      </w:pPr>
    </w:p>
    <w:p w14:paraId="3BF141F3"/>
    <w:p w14:paraId="712D4241">
      <w:pPr>
        <w:keepNext w:val="0"/>
        <w:keepLines w:val="0"/>
        <w:widowControl/>
        <w:suppressLineNumbers w:val="0"/>
        <w:ind w:left="0" w:firstLine="0"/>
        <w:jc w:val="left"/>
        <w:rPr>
          <w:rFonts w:hint="default" w:ascii="Arial" w:hAnsi="Arial" w:eastAsia="Arial" w:cs="Arial"/>
          <w:i w:val="0"/>
          <w:iCs w:val="0"/>
          <w:caps w:val="0"/>
          <w:color w:val="5F6368"/>
          <w:spacing w:val="0"/>
        </w:rPr>
      </w:pPr>
    </w:p>
    <w:p w14:paraId="18999FBC">
      <w:pPr>
        <w:rPr>
          <w:rFonts w:hint="default"/>
          <w:lang w:val="en-US"/>
        </w:rPr>
      </w:pPr>
      <w:r>
        <w:rPr>
          <w:rFonts w:hint="default"/>
          <w:lang w:val="en-US"/>
        </w:rPr>
        <w:br w:type="page"/>
      </w:r>
    </w:p>
    <w:p w14:paraId="01E51E95">
      <w:pPr>
        <w:pStyle w:val="3"/>
        <w:bidi w:val="0"/>
        <w:rPr>
          <w:rFonts w:hint="default"/>
        </w:rPr>
      </w:pPr>
      <w:bookmarkStart w:id="22" w:name="_Toc11183"/>
      <w:r>
        <w:rPr>
          <w:rFonts w:hint="default"/>
        </w:rPr>
        <w:t>Practica ejercicios2_U3_ECBD</w:t>
      </w:r>
      <w:bookmarkEnd w:id="22"/>
    </w:p>
    <w:p w14:paraId="2C5F705C">
      <w:pPr>
        <w:keepNext w:val="0"/>
        <w:keepLines w:val="0"/>
        <w:widowControl/>
        <w:suppressLineNumbers w:val="0"/>
        <w:spacing w:after="240" w:afterAutospacing="0"/>
        <w:jc w:val="left"/>
      </w:pP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443"/>
        <w:gridCol w:w="2231"/>
      </w:tblGrid>
      <w:tr w14:paraId="6C50B80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tcBorders>
              <w:top w:val="single" w:color="000000" w:sz="24" w:space="0"/>
              <w:left w:val="single" w:color="000000" w:sz="24" w:space="0"/>
              <w:bottom w:val="single" w:color="000000" w:sz="24" w:space="0"/>
              <w:right w:val="single" w:color="000000" w:sz="2" w:space="0"/>
            </w:tcBorders>
            <w:shd w:val="clear"/>
            <w:tcMar>
              <w:top w:w="0" w:type="dxa"/>
              <w:left w:w="100" w:type="dxa"/>
              <w:bottom w:w="0" w:type="dxa"/>
              <w:right w:w="100" w:type="dxa"/>
            </w:tcMar>
            <w:vAlign w:val="top"/>
          </w:tcPr>
          <w:p w14:paraId="5BF155A0">
            <w:pPr>
              <w:pStyle w:val="18"/>
              <w:keepNext w:val="0"/>
              <w:keepLines w:val="0"/>
              <w:widowControl/>
              <w:suppressLineNumbers w:val="0"/>
              <w:bidi w:val="0"/>
              <w:spacing w:before="0" w:beforeAutospacing="0" w:after="0" w:afterAutospacing="0" w:line="12" w:lineRule="atLeast"/>
            </w:pPr>
            <w:r>
              <w:rPr>
                <w:rFonts w:ascii="Calibri" w:hAnsi="Calibri" w:cs="Calibri"/>
                <w:b/>
                <w:bCs/>
                <w:i w:val="0"/>
                <w:iCs w:val="0"/>
                <w:color w:val="000000"/>
                <w:sz w:val="24"/>
                <w:szCs w:val="24"/>
                <w:u w:val="none"/>
                <w:bdr w:val="none" w:color="auto" w:sz="0" w:space="0"/>
                <w:vertAlign w:val="baseline"/>
              </w:rPr>
              <w:t>Instrumento</w:t>
            </w:r>
          </w:p>
        </w:tc>
        <w:tc>
          <w:tcPr>
            <w:tcW w:w="0" w:type="auto"/>
            <w:tcBorders>
              <w:top w:val="single" w:color="000000" w:sz="24" w:space="0"/>
              <w:left w:val="single" w:color="000000" w:sz="2" w:space="0"/>
              <w:bottom w:val="single" w:color="000000" w:sz="24" w:space="0"/>
              <w:right w:val="single" w:color="000000" w:sz="24" w:space="0"/>
            </w:tcBorders>
            <w:shd w:val="clear"/>
            <w:tcMar>
              <w:top w:w="0" w:type="dxa"/>
              <w:left w:w="100" w:type="dxa"/>
              <w:bottom w:w="0" w:type="dxa"/>
              <w:right w:w="100" w:type="dxa"/>
            </w:tcMar>
            <w:vAlign w:val="top"/>
          </w:tcPr>
          <w:p w14:paraId="36C976E4">
            <w:pPr>
              <w:pStyle w:val="18"/>
              <w:keepNext w:val="0"/>
              <w:keepLines w:val="0"/>
              <w:widowControl/>
              <w:suppressLineNumbers w:val="0"/>
              <w:bidi w:val="0"/>
              <w:spacing w:before="0" w:beforeAutospacing="0" w:after="0" w:afterAutospacing="0" w:line="12" w:lineRule="atLeast"/>
            </w:pPr>
            <w:r>
              <w:rPr>
                <w:rFonts w:hint="default" w:ascii="Calibri" w:hAnsi="Calibri" w:cs="Calibri"/>
                <w:i/>
                <w:iCs/>
                <w:color w:val="000000"/>
                <w:sz w:val="24"/>
                <w:szCs w:val="24"/>
                <w:u w:val="none"/>
                <w:bdr w:val="none" w:color="auto" w:sz="0" w:space="0"/>
                <w:vertAlign w:val="baseline"/>
              </w:rPr>
              <w:t>Práctica de ejercicios</w:t>
            </w:r>
          </w:p>
        </w:tc>
      </w:tr>
    </w:tbl>
    <w:p w14:paraId="223622F8">
      <w:pPr>
        <w:keepNext w:val="0"/>
        <w:keepLines w:val="0"/>
        <w:widowControl/>
        <w:suppressLineNumbers w:val="0"/>
        <w:spacing w:after="240" w:afterAutospacing="0"/>
        <w:jc w:val="left"/>
      </w:pP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5595"/>
        <w:gridCol w:w="3965"/>
      </w:tblGrid>
      <w:tr w14:paraId="7F4BA57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40" w:hRule="atLeast"/>
        </w:trPr>
        <w:tc>
          <w:tcPr>
            <w:tcW w:w="0" w:type="auto"/>
            <w:tcBorders>
              <w:top w:val="single" w:color="000000" w:sz="24" w:space="0"/>
              <w:left w:val="single" w:color="000000" w:sz="24" w:space="0"/>
              <w:bottom w:val="single" w:color="000000" w:sz="2" w:space="0"/>
              <w:right w:val="single" w:color="000000" w:sz="2" w:space="0"/>
            </w:tcBorders>
            <w:shd w:val="clear"/>
            <w:tcMar>
              <w:top w:w="0" w:type="dxa"/>
              <w:left w:w="100" w:type="dxa"/>
              <w:bottom w:w="0" w:type="dxa"/>
              <w:right w:w="100" w:type="dxa"/>
            </w:tcMar>
            <w:vAlign w:val="top"/>
          </w:tcPr>
          <w:p w14:paraId="60D4523F">
            <w:pPr>
              <w:pStyle w:val="18"/>
              <w:keepNext w:val="0"/>
              <w:keepLines w:val="0"/>
              <w:widowControl/>
              <w:suppressLineNumbers w:val="0"/>
              <w:bidi w:val="0"/>
              <w:spacing w:before="0" w:beforeAutospacing="0" w:after="0" w:afterAutospacing="0" w:line="12" w:lineRule="atLeast"/>
            </w:pPr>
            <w:r>
              <w:rPr>
                <w:rFonts w:hint="default" w:ascii="Calibri" w:hAnsi="Calibri" w:cs="Calibri"/>
                <w:b/>
                <w:bCs/>
                <w:i w:val="0"/>
                <w:iCs w:val="0"/>
                <w:color w:val="000000"/>
                <w:sz w:val="24"/>
                <w:szCs w:val="24"/>
                <w:u w:val="none"/>
                <w:bdr w:val="none" w:color="auto" w:sz="0" w:space="0"/>
                <w:vertAlign w:val="baseline"/>
              </w:rPr>
              <w:t>Alumno</w:t>
            </w:r>
            <w:r>
              <w:rPr>
                <w:rFonts w:hint="default" w:ascii="Calibri" w:hAnsi="Calibri" w:cs="Calibri"/>
                <w:i w:val="0"/>
                <w:iCs w:val="0"/>
                <w:color w:val="000000"/>
                <w:sz w:val="24"/>
                <w:szCs w:val="24"/>
                <w:u w:val="none"/>
                <w:bdr w:val="none" w:color="auto" w:sz="0" w:space="0"/>
                <w:vertAlign w:val="baseline"/>
              </w:rPr>
              <w:t>: Irving Armando Martinez Torres</w:t>
            </w:r>
          </w:p>
        </w:tc>
        <w:tc>
          <w:tcPr>
            <w:tcW w:w="0" w:type="auto"/>
            <w:tcBorders>
              <w:top w:val="single" w:color="000000" w:sz="24" w:space="0"/>
              <w:left w:val="single" w:color="000000" w:sz="2" w:space="0"/>
              <w:bottom w:val="single" w:color="000000" w:sz="2" w:space="0"/>
              <w:right w:val="single" w:color="000000" w:sz="24" w:space="0"/>
            </w:tcBorders>
            <w:shd w:val="clear"/>
            <w:tcMar>
              <w:top w:w="0" w:type="dxa"/>
              <w:left w:w="100" w:type="dxa"/>
              <w:bottom w:w="0" w:type="dxa"/>
              <w:right w:w="100" w:type="dxa"/>
            </w:tcMar>
            <w:vAlign w:val="top"/>
          </w:tcPr>
          <w:p w14:paraId="68D77AFE">
            <w:pPr>
              <w:pStyle w:val="18"/>
              <w:keepNext w:val="0"/>
              <w:keepLines w:val="0"/>
              <w:widowControl/>
              <w:suppressLineNumbers w:val="0"/>
              <w:bidi w:val="0"/>
              <w:spacing w:before="0" w:beforeAutospacing="0" w:after="0" w:afterAutospacing="0" w:line="12" w:lineRule="atLeast"/>
            </w:pPr>
            <w:r>
              <w:rPr>
                <w:rFonts w:hint="default" w:ascii="Calibri" w:hAnsi="Calibri" w:cs="Calibri"/>
                <w:b/>
                <w:bCs/>
                <w:i w:val="0"/>
                <w:iCs w:val="0"/>
                <w:color w:val="000000"/>
                <w:sz w:val="24"/>
                <w:szCs w:val="24"/>
                <w:u w:val="none"/>
                <w:bdr w:val="none" w:color="auto" w:sz="0" w:space="0"/>
                <w:vertAlign w:val="baseline"/>
              </w:rPr>
              <w:t>Fecha: 21 jun 2024</w:t>
            </w:r>
          </w:p>
        </w:tc>
      </w:tr>
      <w:tr w14:paraId="7F51812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40" w:hRule="atLeast"/>
        </w:trPr>
        <w:tc>
          <w:tcPr>
            <w:tcW w:w="0" w:type="auto"/>
            <w:tcBorders>
              <w:top w:val="single" w:color="000000" w:sz="2" w:space="0"/>
              <w:left w:val="single" w:color="000000" w:sz="24" w:space="0"/>
              <w:bottom w:val="single" w:color="000000" w:sz="2" w:space="0"/>
              <w:right w:val="single" w:color="000000" w:sz="2" w:space="0"/>
            </w:tcBorders>
            <w:shd w:val="clear"/>
            <w:tcMar>
              <w:top w:w="0" w:type="dxa"/>
              <w:left w:w="100" w:type="dxa"/>
              <w:bottom w:w="0" w:type="dxa"/>
              <w:right w:w="100" w:type="dxa"/>
            </w:tcMar>
            <w:vAlign w:val="top"/>
          </w:tcPr>
          <w:p w14:paraId="04DAF7AA">
            <w:pPr>
              <w:pStyle w:val="18"/>
              <w:keepNext w:val="0"/>
              <w:keepLines w:val="0"/>
              <w:widowControl/>
              <w:suppressLineNumbers w:val="0"/>
              <w:bidi w:val="0"/>
              <w:spacing w:before="0" w:beforeAutospacing="0" w:after="0" w:afterAutospacing="0" w:line="12" w:lineRule="atLeast"/>
            </w:pPr>
            <w:r>
              <w:rPr>
                <w:rFonts w:hint="default" w:ascii="Calibri" w:hAnsi="Calibri" w:cs="Calibri"/>
                <w:b/>
                <w:bCs/>
                <w:i w:val="0"/>
                <w:iCs w:val="0"/>
                <w:color w:val="000000"/>
                <w:sz w:val="24"/>
                <w:szCs w:val="24"/>
                <w:u w:val="none"/>
                <w:bdr w:val="none" w:color="auto" w:sz="0" w:space="0"/>
                <w:vertAlign w:val="baseline"/>
              </w:rPr>
              <w:t xml:space="preserve">Carrera: </w:t>
            </w:r>
            <w:r>
              <w:rPr>
                <w:rFonts w:hint="default" w:ascii="Calibri" w:hAnsi="Calibri" w:cs="Calibri"/>
                <w:i w:val="0"/>
                <w:iCs w:val="0"/>
                <w:color w:val="000000"/>
                <w:sz w:val="24"/>
                <w:szCs w:val="24"/>
                <w:u w:val="none"/>
                <w:bdr w:val="none" w:color="auto" w:sz="0" w:space="0"/>
                <w:vertAlign w:val="baseline"/>
              </w:rPr>
              <w:t>Ingeniería en Desarrollo y Gestión de Software </w:t>
            </w:r>
          </w:p>
        </w:tc>
        <w:tc>
          <w:tcPr>
            <w:tcW w:w="0" w:type="auto"/>
            <w:tcBorders>
              <w:top w:val="single" w:color="000000" w:sz="2" w:space="0"/>
              <w:left w:val="single" w:color="000000" w:sz="2" w:space="0"/>
              <w:bottom w:val="single" w:color="000000" w:sz="2" w:space="0"/>
              <w:right w:val="single" w:color="000000" w:sz="24" w:space="0"/>
            </w:tcBorders>
            <w:shd w:val="clear"/>
            <w:tcMar>
              <w:top w:w="0" w:type="dxa"/>
              <w:left w:w="100" w:type="dxa"/>
              <w:bottom w:w="0" w:type="dxa"/>
              <w:right w:w="100" w:type="dxa"/>
            </w:tcMar>
            <w:vAlign w:val="top"/>
          </w:tcPr>
          <w:p w14:paraId="62563FE3">
            <w:pPr>
              <w:pStyle w:val="18"/>
              <w:keepNext w:val="0"/>
              <w:keepLines w:val="0"/>
              <w:widowControl/>
              <w:suppressLineNumbers w:val="0"/>
              <w:bidi w:val="0"/>
              <w:spacing w:before="0" w:beforeAutospacing="0" w:after="0" w:afterAutospacing="0" w:line="12" w:lineRule="atLeast"/>
            </w:pPr>
            <w:r>
              <w:rPr>
                <w:rFonts w:hint="default" w:ascii="Calibri" w:hAnsi="Calibri" w:cs="Calibri"/>
                <w:b/>
                <w:bCs/>
                <w:i w:val="0"/>
                <w:iCs w:val="0"/>
                <w:color w:val="000000"/>
                <w:sz w:val="24"/>
                <w:szCs w:val="24"/>
                <w:u w:val="none"/>
                <w:bdr w:val="none" w:color="auto" w:sz="0" w:space="0"/>
                <w:vertAlign w:val="baseline"/>
              </w:rPr>
              <w:t>Grupo:</w:t>
            </w:r>
          </w:p>
        </w:tc>
      </w:tr>
      <w:tr w14:paraId="325E1E6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80" w:hRule="atLeast"/>
        </w:trPr>
        <w:tc>
          <w:tcPr>
            <w:tcW w:w="0" w:type="auto"/>
            <w:tcBorders>
              <w:top w:val="single" w:color="000000" w:sz="2" w:space="0"/>
              <w:left w:val="single" w:color="000000" w:sz="24" w:space="0"/>
              <w:bottom w:val="single" w:color="000000" w:sz="2" w:space="0"/>
              <w:right w:val="single" w:color="000000" w:sz="2" w:space="0"/>
            </w:tcBorders>
            <w:shd w:val="clear"/>
            <w:tcMar>
              <w:top w:w="0" w:type="dxa"/>
              <w:left w:w="100" w:type="dxa"/>
              <w:bottom w:w="0" w:type="dxa"/>
              <w:right w:w="100" w:type="dxa"/>
            </w:tcMar>
            <w:vAlign w:val="top"/>
          </w:tcPr>
          <w:p w14:paraId="3E6D4AAA">
            <w:pPr>
              <w:pStyle w:val="18"/>
              <w:keepNext w:val="0"/>
              <w:keepLines w:val="0"/>
              <w:widowControl/>
              <w:suppressLineNumbers w:val="0"/>
              <w:bidi w:val="0"/>
              <w:spacing w:before="0" w:beforeAutospacing="0" w:after="0" w:afterAutospacing="0" w:line="12" w:lineRule="atLeast"/>
            </w:pPr>
            <w:r>
              <w:rPr>
                <w:rFonts w:hint="default" w:ascii="Calibri" w:hAnsi="Calibri" w:cs="Calibri"/>
                <w:b/>
                <w:bCs/>
                <w:i w:val="0"/>
                <w:iCs w:val="0"/>
                <w:color w:val="000000"/>
                <w:sz w:val="24"/>
                <w:szCs w:val="24"/>
                <w:u w:val="none"/>
                <w:bdr w:val="none" w:color="auto" w:sz="0" w:space="0"/>
                <w:vertAlign w:val="baseline"/>
              </w:rPr>
              <w:t>Asignatura:</w:t>
            </w:r>
            <w:r>
              <w:rPr>
                <w:rFonts w:hint="default" w:ascii="Calibri" w:hAnsi="Calibri" w:cs="Calibri"/>
                <w:i w:val="0"/>
                <w:iCs w:val="0"/>
                <w:color w:val="000000"/>
                <w:sz w:val="24"/>
                <w:szCs w:val="24"/>
                <w:u w:val="none"/>
                <w:bdr w:val="none" w:color="auto" w:sz="0" w:space="0"/>
                <w:vertAlign w:val="baseline"/>
              </w:rPr>
              <w:t xml:space="preserve"> Extracción de Conocimiento en Bases de Datos.</w:t>
            </w:r>
          </w:p>
        </w:tc>
        <w:tc>
          <w:tcPr>
            <w:tcW w:w="0" w:type="auto"/>
            <w:tcBorders>
              <w:top w:val="single" w:color="000000" w:sz="2" w:space="0"/>
              <w:left w:val="single" w:color="000000" w:sz="2" w:space="0"/>
              <w:bottom w:val="single" w:color="000000" w:sz="2" w:space="0"/>
              <w:right w:val="single" w:color="000000" w:sz="2" w:space="0"/>
            </w:tcBorders>
            <w:shd w:val="clear"/>
            <w:tcMar>
              <w:top w:w="0" w:type="dxa"/>
              <w:left w:w="100" w:type="dxa"/>
              <w:bottom w:w="0" w:type="dxa"/>
              <w:right w:w="100" w:type="dxa"/>
            </w:tcMar>
            <w:vAlign w:val="top"/>
          </w:tcPr>
          <w:p w14:paraId="4AD164AE">
            <w:pPr>
              <w:pStyle w:val="18"/>
              <w:keepNext w:val="0"/>
              <w:keepLines w:val="0"/>
              <w:widowControl/>
              <w:suppressLineNumbers w:val="0"/>
              <w:bidi w:val="0"/>
              <w:spacing w:before="0" w:beforeAutospacing="0" w:after="0" w:afterAutospacing="0" w:line="12" w:lineRule="atLeast"/>
            </w:pPr>
            <w:r>
              <w:rPr>
                <w:rFonts w:hint="default" w:ascii="Calibri" w:hAnsi="Calibri" w:cs="Calibri"/>
                <w:b/>
                <w:bCs/>
                <w:i w:val="0"/>
                <w:iCs w:val="0"/>
                <w:color w:val="000000"/>
                <w:sz w:val="24"/>
                <w:szCs w:val="24"/>
                <w:u w:val="none"/>
                <w:bdr w:val="none" w:color="auto" w:sz="0" w:space="0"/>
                <w:vertAlign w:val="baseline"/>
              </w:rPr>
              <w:t xml:space="preserve">Unidad temática: </w:t>
            </w:r>
            <w:r>
              <w:rPr>
                <w:rFonts w:hint="default" w:ascii="Calibri" w:hAnsi="Calibri" w:cs="Calibri"/>
                <w:i w:val="0"/>
                <w:iCs w:val="0"/>
                <w:color w:val="000000"/>
                <w:sz w:val="24"/>
                <w:szCs w:val="24"/>
                <w:u w:val="none"/>
                <w:bdr w:val="none" w:color="auto" w:sz="0" w:space="0"/>
                <w:vertAlign w:val="baseline"/>
              </w:rPr>
              <w:t>III. Análisis supervisado</w:t>
            </w:r>
          </w:p>
        </w:tc>
      </w:tr>
      <w:tr w14:paraId="75AAA7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80" w:hRule="atLeast"/>
        </w:trPr>
        <w:tc>
          <w:tcPr>
            <w:tcW w:w="0" w:type="auto"/>
            <w:gridSpan w:val="2"/>
            <w:tcBorders>
              <w:top w:val="single" w:color="000000" w:sz="2" w:space="0"/>
              <w:left w:val="single" w:color="000000" w:sz="24" w:space="0"/>
              <w:bottom w:val="single" w:color="000000" w:sz="24" w:space="0"/>
              <w:right w:val="single" w:color="000000" w:sz="2" w:space="0"/>
            </w:tcBorders>
            <w:shd w:val="clear"/>
            <w:tcMar>
              <w:top w:w="0" w:type="dxa"/>
              <w:left w:w="100" w:type="dxa"/>
              <w:bottom w:w="0" w:type="dxa"/>
              <w:right w:w="100" w:type="dxa"/>
            </w:tcMar>
            <w:vAlign w:val="top"/>
          </w:tcPr>
          <w:p w14:paraId="66596E09">
            <w:pPr>
              <w:pStyle w:val="18"/>
              <w:keepNext w:val="0"/>
              <w:keepLines w:val="0"/>
              <w:widowControl/>
              <w:suppressLineNumbers w:val="0"/>
              <w:bidi w:val="0"/>
              <w:spacing w:before="0" w:beforeAutospacing="0" w:after="0" w:afterAutospacing="0" w:line="12" w:lineRule="atLeast"/>
            </w:pPr>
            <w:r>
              <w:rPr>
                <w:rFonts w:hint="default" w:ascii="Calibri" w:hAnsi="Calibri" w:cs="Calibri"/>
                <w:b/>
                <w:bCs/>
                <w:i w:val="0"/>
                <w:iCs w:val="0"/>
                <w:color w:val="000000"/>
                <w:sz w:val="24"/>
                <w:szCs w:val="24"/>
                <w:u w:val="none"/>
                <w:bdr w:val="none" w:color="auto" w:sz="0" w:space="0"/>
                <w:vertAlign w:val="baseline"/>
              </w:rPr>
              <w:t xml:space="preserve">Profesor: </w:t>
            </w:r>
            <w:r>
              <w:rPr>
                <w:rFonts w:hint="default" w:ascii="Calibri" w:hAnsi="Calibri" w:cs="Calibri"/>
                <w:i w:val="0"/>
                <w:iCs w:val="0"/>
                <w:color w:val="000000"/>
                <w:sz w:val="24"/>
                <w:szCs w:val="24"/>
                <w:u w:val="none"/>
                <w:bdr w:val="none" w:color="auto" w:sz="0" w:space="0"/>
                <w:vertAlign w:val="baseline"/>
              </w:rPr>
              <w:t>MGTI. María Eugenia Guerrero Chan</w:t>
            </w:r>
          </w:p>
        </w:tc>
      </w:tr>
    </w:tbl>
    <w:p w14:paraId="6D1B202E">
      <w:pPr>
        <w:keepNext w:val="0"/>
        <w:keepLines w:val="0"/>
        <w:widowControl/>
        <w:suppressLineNumbers w:val="0"/>
        <w:jc w:val="left"/>
      </w:pPr>
    </w:p>
    <w:p w14:paraId="3771941A">
      <w:pPr>
        <w:pStyle w:val="18"/>
        <w:keepNext w:val="0"/>
        <w:keepLines w:val="0"/>
        <w:widowControl/>
        <w:suppressLineNumbers w:val="0"/>
        <w:bidi w:val="0"/>
        <w:spacing w:before="0" w:beforeAutospacing="0" w:after="0" w:afterAutospacing="0" w:line="12" w:lineRule="atLeast"/>
      </w:pPr>
      <w:r>
        <w:rPr>
          <w:rFonts w:hint="default" w:ascii="Calibri" w:hAnsi="Calibri" w:cs="Calibri"/>
          <w:b/>
          <w:bCs/>
          <w:i w:val="0"/>
          <w:iCs w:val="0"/>
          <w:color w:val="000000"/>
          <w:sz w:val="24"/>
          <w:szCs w:val="24"/>
          <w:u w:val="none"/>
          <w:vertAlign w:val="baseline"/>
        </w:rPr>
        <w:t>I.- Ejercicios a resolver:</w:t>
      </w:r>
    </w:p>
    <w:p w14:paraId="5B2AF41B">
      <w:pPr>
        <w:pStyle w:val="18"/>
        <w:keepNext w:val="0"/>
        <w:keepLines w:val="0"/>
        <w:widowControl/>
        <w:suppressLineNumbers w:val="0"/>
        <w:bidi w:val="0"/>
        <w:spacing w:before="0" w:beforeAutospacing="0" w:after="0" w:afterAutospacing="0" w:line="12" w:lineRule="atLeast"/>
      </w:pPr>
      <w:r>
        <w:rPr>
          <w:rFonts w:hint="default" w:ascii="Calibri" w:hAnsi="Calibri" w:cs="Calibri"/>
          <w:b/>
          <w:bCs/>
          <w:i w:val="0"/>
          <w:iCs w:val="0"/>
          <w:color w:val="000000"/>
          <w:sz w:val="24"/>
          <w:szCs w:val="24"/>
          <w:u w:val="none"/>
          <w:vertAlign w:val="baseline"/>
        </w:rPr>
        <w:t>Instrucciones:</w:t>
      </w:r>
      <w:r>
        <w:rPr>
          <w:rFonts w:hint="default" w:ascii="Calibri" w:hAnsi="Calibri" w:cs="Calibri"/>
          <w:i w:val="0"/>
          <w:iCs w:val="0"/>
          <w:color w:val="000000"/>
          <w:sz w:val="24"/>
          <w:szCs w:val="24"/>
          <w:u w:val="none"/>
          <w:vertAlign w:val="baseline"/>
        </w:rPr>
        <w:t> </w:t>
      </w:r>
    </w:p>
    <w:p w14:paraId="65061266">
      <w:pPr>
        <w:pStyle w:val="18"/>
        <w:keepNext w:val="0"/>
        <w:keepLines w:val="0"/>
        <w:widowControl/>
        <w:suppressLineNumbers w:val="0"/>
        <w:bidi w:val="0"/>
        <w:spacing w:before="0" w:beforeAutospacing="0" w:after="0" w:afterAutospacing="0" w:line="12" w:lineRule="atLeast"/>
        <w:jc w:val="both"/>
      </w:pPr>
      <w:r>
        <w:rPr>
          <w:rFonts w:hint="default" w:ascii="Calibri" w:hAnsi="Calibri" w:cs="Calibri"/>
          <w:i w:val="0"/>
          <w:iCs w:val="0"/>
          <w:color w:val="000000"/>
          <w:sz w:val="24"/>
          <w:szCs w:val="24"/>
          <w:u w:val="none"/>
          <w:vertAlign w:val="baseline"/>
        </w:rPr>
        <w:t>Realiza lo siguiente en el programa de RStudio.</w:t>
      </w:r>
    </w:p>
    <w:p w14:paraId="5F5D0BAD">
      <w:pPr>
        <w:pStyle w:val="18"/>
        <w:keepNext w:val="0"/>
        <w:keepLines w:val="0"/>
        <w:widowControl/>
        <w:suppressLineNumbers w:val="0"/>
        <w:bidi w:val="0"/>
        <w:spacing w:before="0" w:beforeAutospacing="0" w:after="0" w:afterAutospacing="0" w:line="12" w:lineRule="atLeast"/>
        <w:jc w:val="both"/>
      </w:pPr>
      <w:r>
        <w:rPr>
          <w:rFonts w:hint="default" w:ascii="Calibri" w:hAnsi="Calibri" w:cs="Calibri"/>
          <w:i w:val="0"/>
          <w:iCs w:val="0"/>
          <w:color w:val="000000"/>
          <w:sz w:val="24"/>
          <w:szCs w:val="24"/>
          <w:u w:val="none"/>
          <w:vertAlign w:val="baseline"/>
        </w:rPr>
        <w:t>1.- Crea una matriz y titula las columnas y filas, así como se indica en el siguiente ejemplo e ingrese calificaciones:</w:t>
      </w:r>
    </w:p>
    <w:p w14:paraId="49C4C340">
      <w:pPr>
        <w:keepNext w:val="0"/>
        <w:keepLines w:val="0"/>
        <w:widowControl/>
        <w:suppressLineNumbers w:val="0"/>
        <w:spacing w:after="240" w:afterAutospacing="0"/>
        <w:jc w:val="left"/>
      </w:pP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890"/>
        <w:gridCol w:w="476"/>
        <w:gridCol w:w="476"/>
        <w:gridCol w:w="476"/>
        <w:gridCol w:w="476"/>
      </w:tblGrid>
      <w:tr w14:paraId="6300D86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tcBorders>
              <w:top w:val="single" w:color="000000" w:sz="24" w:space="0"/>
              <w:left w:val="single" w:color="000000" w:sz="24" w:space="0"/>
              <w:bottom w:val="single" w:color="000000" w:sz="2" w:space="0"/>
              <w:right w:val="single" w:color="000000" w:sz="2" w:space="0"/>
            </w:tcBorders>
            <w:shd w:val="clear"/>
            <w:tcMar>
              <w:top w:w="0" w:type="dxa"/>
              <w:left w:w="100" w:type="dxa"/>
              <w:bottom w:w="0" w:type="dxa"/>
              <w:right w:w="100" w:type="dxa"/>
            </w:tcMar>
            <w:vAlign w:val="top"/>
          </w:tcPr>
          <w:p w14:paraId="5FE43108">
            <w:pPr>
              <w:keepNext w:val="0"/>
              <w:keepLines w:val="0"/>
              <w:widowControl/>
              <w:suppressLineNumbers w:val="0"/>
              <w:bidi w:val="0"/>
              <w:jc w:val="left"/>
              <w:textAlignment w:val="top"/>
            </w:pPr>
          </w:p>
        </w:tc>
        <w:tc>
          <w:tcPr>
            <w:tcW w:w="0" w:type="auto"/>
            <w:tcBorders>
              <w:top w:val="single" w:color="000000" w:sz="24" w:space="0"/>
              <w:left w:val="single" w:color="000000" w:sz="2" w:space="0"/>
              <w:bottom w:val="single" w:color="000000" w:sz="2" w:space="0"/>
              <w:right w:val="single" w:color="000000" w:sz="2" w:space="0"/>
            </w:tcBorders>
            <w:shd w:val="clear"/>
            <w:tcMar>
              <w:top w:w="0" w:type="dxa"/>
              <w:left w:w="100" w:type="dxa"/>
              <w:bottom w:w="0" w:type="dxa"/>
              <w:right w:w="100" w:type="dxa"/>
            </w:tcMar>
            <w:vAlign w:val="top"/>
          </w:tcPr>
          <w:p w14:paraId="613E7070">
            <w:pPr>
              <w:pStyle w:val="18"/>
              <w:keepNext w:val="0"/>
              <w:keepLines w:val="0"/>
              <w:widowControl/>
              <w:suppressLineNumbers w:val="0"/>
              <w:bidi w:val="0"/>
              <w:spacing w:before="0" w:beforeAutospacing="0" w:after="0" w:afterAutospacing="0" w:line="12" w:lineRule="atLeast"/>
              <w:jc w:val="center"/>
            </w:pPr>
            <w:r>
              <w:rPr>
                <w:rFonts w:hint="default" w:ascii="Calibri" w:hAnsi="Calibri" w:cs="Calibri"/>
                <w:i w:val="0"/>
                <w:iCs w:val="0"/>
                <w:color w:val="365F91"/>
                <w:sz w:val="24"/>
                <w:szCs w:val="24"/>
                <w:u w:val="none"/>
                <w:bdr w:val="none" w:color="auto" w:sz="0" w:space="0"/>
                <w:vertAlign w:val="baseline"/>
              </w:rPr>
              <w:t>U1</w:t>
            </w:r>
          </w:p>
        </w:tc>
        <w:tc>
          <w:tcPr>
            <w:tcW w:w="0" w:type="auto"/>
            <w:tcBorders>
              <w:top w:val="single" w:color="000000" w:sz="24" w:space="0"/>
              <w:left w:val="single" w:color="000000" w:sz="2" w:space="0"/>
              <w:bottom w:val="single" w:color="000000" w:sz="2" w:space="0"/>
              <w:right w:val="single" w:color="000000" w:sz="2" w:space="0"/>
            </w:tcBorders>
            <w:shd w:val="clear"/>
            <w:tcMar>
              <w:top w:w="0" w:type="dxa"/>
              <w:left w:w="100" w:type="dxa"/>
              <w:bottom w:w="0" w:type="dxa"/>
              <w:right w:w="100" w:type="dxa"/>
            </w:tcMar>
            <w:vAlign w:val="top"/>
          </w:tcPr>
          <w:p w14:paraId="4AA4F5B3">
            <w:pPr>
              <w:pStyle w:val="18"/>
              <w:keepNext w:val="0"/>
              <w:keepLines w:val="0"/>
              <w:widowControl/>
              <w:suppressLineNumbers w:val="0"/>
              <w:bidi w:val="0"/>
              <w:spacing w:before="0" w:beforeAutospacing="0" w:after="0" w:afterAutospacing="0" w:line="12" w:lineRule="atLeast"/>
              <w:jc w:val="center"/>
            </w:pPr>
            <w:r>
              <w:rPr>
                <w:rFonts w:hint="default" w:ascii="Calibri" w:hAnsi="Calibri" w:cs="Calibri"/>
                <w:i w:val="0"/>
                <w:iCs w:val="0"/>
                <w:color w:val="365F91"/>
                <w:sz w:val="24"/>
                <w:szCs w:val="24"/>
                <w:u w:val="none"/>
                <w:bdr w:val="none" w:color="auto" w:sz="0" w:space="0"/>
                <w:vertAlign w:val="baseline"/>
              </w:rPr>
              <w:t>U2</w:t>
            </w:r>
          </w:p>
        </w:tc>
        <w:tc>
          <w:tcPr>
            <w:tcW w:w="0" w:type="auto"/>
            <w:tcBorders>
              <w:top w:val="single" w:color="000000" w:sz="24" w:space="0"/>
              <w:left w:val="single" w:color="000000" w:sz="2" w:space="0"/>
              <w:bottom w:val="single" w:color="000000" w:sz="2" w:space="0"/>
              <w:right w:val="single" w:color="000000" w:sz="2" w:space="0"/>
            </w:tcBorders>
            <w:shd w:val="clear"/>
            <w:tcMar>
              <w:top w:w="0" w:type="dxa"/>
              <w:left w:w="100" w:type="dxa"/>
              <w:bottom w:w="0" w:type="dxa"/>
              <w:right w:w="100" w:type="dxa"/>
            </w:tcMar>
            <w:vAlign w:val="top"/>
          </w:tcPr>
          <w:p w14:paraId="7B64660E">
            <w:pPr>
              <w:pStyle w:val="18"/>
              <w:keepNext w:val="0"/>
              <w:keepLines w:val="0"/>
              <w:widowControl/>
              <w:suppressLineNumbers w:val="0"/>
              <w:bidi w:val="0"/>
              <w:spacing w:before="0" w:beforeAutospacing="0" w:after="0" w:afterAutospacing="0" w:line="12" w:lineRule="atLeast"/>
              <w:jc w:val="center"/>
            </w:pPr>
            <w:r>
              <w:rPr>
                <w:rFonts w:hint="default" w:ascii="Calibri" w:hAnsi="Calibri" w:cs="Calibri"/>
                <w:i w:val="0"/>
                <w:iCs w:val="0"/>
                <w:color w:val="365F91"/>
                <w:sz w:val="24"/>
                <w:szCs w:val="24"/>
                <w:u w:val="none"/>
                <w:bdr w:val="none" w:color="auto" w:sz="0" w:space="0"/>
                <w:vertAlign w:val="baseline"/>
              </w:rPr>
              <w:t>U3</w:t>
            </w:r>
          </w:p>
        </w:tc>
        <w:tc>
          <w:tcPr>
            <w:tcW w:w="0" w:type="auto"/>
            <w:tcBorders>
              <w:top w:val="single" w:color="000000" w:sz="24" w:space="0"/>
              <w:left w:val="single" w:color="000000" w:sz="2" w:space="0"/>
              <w:bottom w:val="single" w:color="000000" w:sz="2" w:space="0"/>
              <w:right w:val="single" w:color="000000" w:sz="24" w:space="0"/>
            </w:tcBorders>
            <w:shd w:val="clear"/>
            <w:tcMar>
              <w:top w:w="0" w:type="dxa"/>
              <w:left w:w="100" w:type="dxa"/>
              <w:bottom w:w="0" w:type="dxa"/>
              <w:right w:w="100" w:type="dxa"/>
            </w:tcMar>
            <w:vAlign w:val="top"/>
          </w:tcPr>
          <w:p w14:paraId="682BAEF7">
            <w:pPr>
              <w:pStyle w:val="18"/>
              <w:keepNext w:val="0"/>
              <w:keepLines w:val="0"/>
              <w:widowControl/>
              <w:suppressLineNumbers w:val="0"/>
              <w:bidi w:val="0"/>
              <w:spacing w:before="0" w:beforeAutospacing="0" w:after="0" w:afterAutospacing="0" w:line="12" w:lineRule="atLeast"/>
              <w:jc w:val="center"/>
            </w:pPr>
            <w:r>
              <w:rPr>
                <w:rFonts w:hint="default" w:ascii="Calibri" w:hAnsi="Calibri" w:cs="Calibri"/>
                <w:i w:val="0"/>
                <w:iCs w:val="0"/>
                <w:color w:val="365F91"/>
                <w:sz w:val="24"/>
                <w:szCs w:val="24"/>
                <w:u w:val="none"/>
                <w:bdr w:val="none" w:color="auto" w:sz="0" w:space="0"/>
                <w:vertAlign w:val="baseline"/>
              </w:rPr>
              <w:t>U4</w:t>
            </w:r>
          </w:p>
        </w:tc>
      </w:tr>
      <w:tr w14:paraId="1124CE1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2" w:space="0"/>
              <w:left w:val="single" w:color="000000" w:sz="24" w:space="0"/>
              <w:bottom w:val="single" w:color="000000" w:sz="2" w:space="0"/>
              <w:right w:val="single" w:color="000000" w:sz="2" w:space="0"/>
            </w:tcBorders>
            <w:shd w:val="clear"/>
            <w:tcMar>
              <w:top w:w="0" w:type="dxa"/>
              <w:left w:w="100" w:type="dxa"/>
              <w:bottom w:w="0" w:type="dxa"/>
              <w:right w:w="100" w:type="dxa"/>
            </w:tcMar>
            <w:vAlign w:val="top"/>
          </w:tcPr>
          <w:p w14:paraId="058FC2F4">
            <w:pPr>
              <w:pStyle w:val="18"/>
              <w:keepNext w:val="0"/>
              <w:keepLines w:val="0"/>
              <w:widowControl/>
              <w:suppressLineNumbers w:val="0"/>
              <w:bidi w:val="0"/>
              <w:spacing w:before="0" w:beforeAutospacing="0" w:after="0" w:afterAutospacing="0" w:line="12" w:lineRule="atLeast"/>
              <w:jc w:val="center"/>
            </w:pPr>
            <w:r>
              <w:rPr>
                <w:rFonts w:hint="default" w:ascii="Calibri" w:hAnsi="Calibri" w:cs="Calibri"/>
                <w:i w:val="0"/>
                <w:iCs w:val="0"/>
                <w:color w:val="365F91"/>
                <w:sz w:val="24"/>
                <w:szCs w:val="24"/>
                <w:u w:val="none"/>
                <w:bdr w:val="none" w:color="auto" w:sz="0" w:space="0"/>
                <w:vertAlign w:val="baseline"/>
              </w:rPr>
              <w:t>Fabian</w:t>
            </w:r>
          </w:p>
        </w:tc>
        <w:tc>
          <w:tcPr>
            <w:tcW w:w="0" w:type="auto"/>
            <w:tcBorders>
              <w:top w:val="single" w:color="000000" w:sz="2" w:space="0"/>
              <w:left w:val="single" w:color="000000" w:sz="2" w:space="0"/>
              <w:bottom w:val="single" w:color="000000" w:sz="2" w:space="0"/>
              <w:right w:val="single" w:color="000000" w:sz="2" w:space="0"/>
            </w:tcBorders>
            <w:shd w:val="clear"/>
            <w:tcMar>
              <w:top w:w="0" w:type="dxa"/>
              <w:left w:w="100" w:type="dxa"/>
              <w:bottom w:w="0" w:type="dxa"/>
              <w:right w:w="100" w:type="dxa"/>
            </w:tcMar>
            <w:vAlign w:val="top"/>
          </w:tcPr>
          <w:p w14:paraId="0097097E">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 w:space="0"/>
            </w:tcBorders>
            <w:shd w:val="clear"/>
            <w:tcMar>
              <w:top w:w="0" w:type="dxa"/>
              <w:left w:w="100" w:type="dxa"/>
              <w:bottom w:w="0" w:type="dxa"/>
              <w:right w:w="100" w:type="dxa"/>
            </w:tcMar>
            <w:vAlign w:val="top"/>
          </w:tcPr>
          <w:p w14:paraId="66D90B0F">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 w:space="0"/>
            </w:tcBorders>
            <w:shd w:val="clear"/>
            <w:tcMar>
              <w:top w:w="0" w:type="dxa"/>
              <w:left w:w="100" w:type="dxa"/>
              <w:bottom w:w="0" w:type="dxa"/>
              <w:right w:w="100" w:type="dxa"/>
            </w:tcMar>
            <w:vAlign w:val="top"/>
          </w:tcPr>
          <w:p w14:paraId="582954AA">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4" w:space="0"/>
            </w:tcBorders>
            <w:shd w:val="clear"/>
            <w:tcMar>
              <w:top w:w="0" w:type="dxa"/>
              <w:left w:w="100" w:type="dxa"/>
              <w:bottom w:w="0" w:type="dxa"/>
              <w:right w:w="100" w:type="dxa"/>
            </w:tcMar>
            <w:vAlign w:val="top"/>
          </w:tcPr>
          <w:p w14:paraId="2F762DC9">
            <w:pPr>
              <w:keepNext w:val="0"/>
              <w:keepLines w:val="0"/>
              <w:widowControl/>
              <w:suppressLineNumbers w:val="0"/>
              <w:bidi w:val="0"/>
              <w:jc w:val="left"/>
              <w:textAlignment w:val="top"/>
            </w:pPr>
          </w:p>
        </w:tc>
      </w:tr>
      <w:tr w14:paraId="7ABC6B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2" w:space="0"/>
              <w:left w:val="single" w:color="000000" w:sz="24" w:space="0"/>
              <w:bottom w:val="single" w:color="000000" w:sz="2" w:space="0"/>
              <w:right w:val="single" w:color="000000" w:sz="2" w:space="0"/>
            </w:tcBorders>
            <w:shd w:val="clear"/>
            <w:tcMar>
              <w:top w:w="0" w:type="dxa"/>
              <w:left w:w="100" w:type="dxa"/>
              <w:bottom w:w="0" w:type="dxa"/>
              <w:right w:w="100" w:type="dxa"/>
            </w:tcMar>
            <w:vAlign w:val="top"/>
          </w:tcPr>
          <w:p w14:paraId="072D4A0B">
            <w:pPr>
              <w:pStyle w:val="18"/>
              <w:keepNext w:val="0"/>
              <w:keepLines w:val="0"/>
              <w:widowControl/>
              <w:suppressLineNumbers w:val="0"/>
              <w:bidi w:val="0"/>
              <w:spacing w:before="0" w:beforeAutospacing="0" w:after="0" w:afterAutospacing="0" w:line="12" w:lineRule="atLeast"/>
              <w:jc w:val="center"/>
            </w:pPr>
            <w:r>
              <w:rPr>
                <w:rFonts w:hint="default" w:ascii="Calibri" w:hAnsi="Calibri" w:cs="Calibri"/>
                <w:i w:val="0"/>
                <w:iCs w:val="0"/>
                <w:color w:val="365F91"/>
                <w:sz w:val="24"/>
                <w:szCs w:val="24"/>
                <w:u w:val="none"/>
                <w:bdr w:val="none" w:color="auto" w:sz="0" w:space="0"/>
                <w:vertAlign w:val="baseline"/>
              </w:rPr>
              <w:t>Ramon</w:t>
            </w:r>
          </w:p>
        </w:tc>
        <w:tc>
          <w:tcPr>
            <w:tcW w:w="0" w:type="auto"/>
            <w:tcBorders>
              <w:top w:val="single" w:color="000000" w:sz="2" w:space="0"/>
              <w:left w:val="single" w:color="000000" w:sz="2" w:space="0"/>
              <w:bottom w:val="single" w:color="000000" w:sz="2" w:space="0"/>
              <w:right w:val="single" w:color="000000" w:sz="2" w:space="0"/>
            </w:tcBorders>
            <w:shd w:val="clear"/>
            <w:tcMar>
              <w:top w:w="0" w:type="dxa"/>
              <w:left w:w="100" w:type="dxa"/>
              <w:bottom w:w="0" w:type="dxa"/>
              <w:right w:w="100" w:type="dxa"/>
            </w:tcMar>
            <w:vAlign w:val="top"/>
          </w:tcPr>
          <w:p w14:paraId="3F5D6FD4">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 w:space="0"/>
            </w:tcBorders>
            <w:shd w:val="clear"/>
            <w:tcMar>
              <w:top w:w="0" w:type="dxa"/>
              <w:left w:w="100" w:type="dxa"/>
              <w:bottom w:w="0" w:type="dxa"/>
              <w:right w:w="100" w:type="dxa"/>
            </w:tcMar>
            <w:vAlign w:val="top"/>
          </w:tcPr>
          <w:p w14:paraId="2D26C67D">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 w:space="0"/>
            </w:tcBorders>
            <w:shd w:val="clear"/>
            <w:tcMar>
              <w:top w:w="0" w:type="dxa"/>
              <w:left w:w="100" w:type="dxa"/>
              <w:bottom w:w="0" w:type="dxa"/>
              <w:right w:w="100" w:type="dxa"/>
            </w:tcMar>
            <w:vAlign w:val="top"/>
          </w:tcPr>
          <w:p w14:paraId="69E09452">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4" w:space="0"/>
            </w:tcBorders>
            <w:shd w:val="clear"/>
            <w:tcMar>
              <w:top w:w="0" w:type="dxa"/>
              <w:left w:w="100" w:type="dxa"/>
              <w:bottom w:w="0" w:type="dxa"/>
              <w:right w:w="100" w:type="dxa"/>
            </w:tcMar>
            <w:vAlign w:val="top"/>
          </w:tcPr>
          <w:p w14:paraId="37FE1CF4">
            <w:pPr>
              <w:keepNext w:val="0"/>
              <w:keepLines w:val="0"/>
              <w:widowControl/>
              <w:suppressLineNumbers w:val="0"/>
              <w:bidi w:val="0"/>
              <w:jc w:val="left"/>
              <w:textAlignment w:val="top"/>
            </w:pPr>
          </w:p>
        </w:tc>
      </w:tr>
      <w:tr w14:paraId="349C47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2" w:space="0"/>
              <w:left w:val="single" w:color="000000" w:sz="24" w:space="0"/>
              <w:bottom w:val="single" w:color="000000" w:sz="2" w:space="0"/>
              <w:right w:val="single" w:color="000000" w:sz="2" w:space="0"/>
            </w:tcBorders>
            <w:shd w:val="clear"/>
            <w:tcMar>
              <w:top w:w="0" w:type="dxa"/>
              <w:left w:w="100" w:type="dxa"/>
              <w:bottom w:w="0" w:type="dxa"/>
              <w:right w:w="100" w:type="dxa"/>
            </w:tcMar>
            <w:vAlign w:val="top"/>
          </w:tcPr>
          <w:p w14:paraId="7279E9B9">
            <w:pPr>
              <w:pStyle w:val="18"/>
              <w:keepNext w:val="0"/>
              <w:keepLines w:val="0"/>
              <w:widowControl/>
              <w:suppressLineNumbers w:val="0"/>
              <w:bidi w:val="0"/>
              <w:spacing w:before="0" w:beforeAutospacing="0" w:after="0" w:afterAutospacing="0" w:line="12" w:lineRule="atLeast"/>
              <w:jc w:val="center"/>
            </w:pPr>
            <w:r>
              <w:rPr>
                <w:rFonts w:hint="default" w:ascii="Calibri" w:hAnsi="Calibri" w:cs="Calibri"/>
                <w:i w:val="0"/>
                <w:iCs w:val="0"/>
                <w:color w:val="365F91"/>
                <w:sz w:val="24"/>
                <w:szCs w:val="24"/>
                <w:u w:val="none"/>
                <w:bdr w:val="none" w:color="auto" w:sz="0" w:space="0"/>
                <w:vertAlign w:val="baseline"/>
              </w:rPr>
              <w:t>Luis</w:t>
            </w:r>
          </w:p>
        </w:tc>
        <w:tc>
          <w:tcPr>
            <w:tcW w:w="0" w:type="auto"/>
            <w:tcBorders>
              <w:top w:val="single" w:color="000000" w:sz="2" w:space="0"/>
              <w:left w:val="single" w:color="000000" w:sz="2" w:space="0"/>
              <w:bottom w:val="single" w:color="000000" w:sz="2" w:space="0"/>
              <w:right w:val="single" w:color="000000" w:sz="2" w:space="0"/>
            </w:tcBorders>
            <w:shd w:val="clear"/>
            <w:tcMar>
              <w:top w:w="0" w:type="dxa"/>
              <w:left w:w="100" w:type="dxa"/>
              <w:bottom w:w="0" w:type="dxa"/>
              <w:right w:w="100" w:type="dxa"/>
            </w:tcMar>
            <w:vAlign w:val="top"/>
          </w:tcPr>
          <w:p w14:paraId="51AAFC7D">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 w:space="0"/>
            </w:tcBorders>
            <w:shd w:val="clear"/>
            <w:tcMar>
              <w:top w:w="0" w:type="dxa"/>
              <w:left w:w="100" w:type="dxa"/>
              <w:bottom w:w="0" w:type="dxa"/>
              <w:right w:w="100" w:type="dxa"/>
            </w:tcMar>
            <w:vAlign w:val="top"/>
          </w:tcPr>
          <w:p w14:paraId="14BFB8F0">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 w:space="0"/>
            </w:tcBorders>
            <w:shd w:val="clear"/>
            <w:tcMar>
              <w:top w:w="0" w:type="dxa"/>
              <w:left w:w="100" w:type="dxa"/>
              <w:bottom w:w="0" w:type="dxa"/>
              <w:right w:w="100" w:type="dxa"/>
            </w:tcMar>
            <w:vAlign w:val="top"/>
          </w:tcPr>
          <w:p w14:paraId="5A852410">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4" w:space="0"/>
            </w:tcBorders>
            <w:shd w:val="clear"/>
            <w:tcMar>
              <w:top w:w="0" w:type="dxa"/>
              <w:left w:w="100" w:type="dxa"/>
              <w:bottom w:w="0" w:type="dxa"/>
              <w:right w:w="100" w:type="dxa"/>
            </w:tcMar>
            <w:vAlign w:val="top"/>
          </w:tcPr>
          <w:p w14:paraId="212C923A">
            <w:pPr>
              <w:keepNext w:val="0"/>
              <w:keepLines w:val="0"/>
              <w:widowControl/>
              <w:suppressLineNumbers w:val="0"/>
              <w:bidi w:val="0"/>
              <w:jc w:val="left"/>
              <w:textAlignment w:val="top"/>
            </w:pPr>
          </w:p>
        </w:tc>
      </w:tr>
      <w:tr w14:paraId="773D46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2" w:space="0"/>
              <w:left w:val="single" w:color="000000" w:sz="24" w:space="0"/>
              <w:bottom w:val="single" w:color="000000" w:sz="2" w:space="0"/>
              <w:right w:val="single" w:color="000000" w:sz="2" w:space="0"/>
            </w:tcBorders>
            <w:shd w:val="clear"/>
            <w:tcMar>
              <w:top w:w="0" w:type="dxa"/>
              <w:left w:w="100" w:type="dxa"/>
              <w:bottom w:w="0" w:type="dxa"/>
              <w:right w:w="100" w:type="dxa"/>
            </w:tcMar>
            <w:vAlign w:val="top"/>
          </w:tcPr>
          <w:p w14:paraId="5810E3E1">
            <w:pPr>
              <w:pStyle w:val="18"/>
              <w:keepNext w:val="0"/>
              <w:keepLines w:val="0"/>
              <w:widowControl/>
              <w:suppressLineNumbers w:val="0"/>
              <w:bidi w:val="0"/>
              <w:spacing w:before="0" w:beforeAutospacing="0" w:after="0" w:afterAutospacing="0" w:line="12" w:lineRule="atLeast"/>
              <w:jc w:val="center"/>
            </w:pPr>
            <w:r>
              <w:rPr>
                <w:rFonts w:hint="default" w:ascii="Calibri" w:hAnsi="Calibri" w:cs="Calibri"/>
                <w:i w:val="0"/>
                <w:iCs w:val="0"/>
                <w:color w:val="365F91"/>
                <w:sz w:val="24"/>
                <w:szCs w:val="24"/>
                <w:u w:val="none"/>
                <w:bdr w:val="none" w:color="auto" w:sz="0" w:space="0"/>
                <w:vertAlign w:val="baseline"/>
              </w:rPr>
              <w:t>Liliana</w:t>
            </w:r>
          </w:p>
        </w:tc>
        <w:tc>
          <w:tcPr>
            <w:tcW w:w="0" w:type="auto"/>
            <w:tcBorders>
              <w:top w:val="single" w:color="000000" w:sz="2" w:space="0"/>
              <w:left w:val="single" w:color="000000" w:sz="2" w:space="0"/>
              <w:bottom w:val="single" w:color="000000" w:sz="2" w:space="0"/>
              <w:right w:val="single" w:color="000000" w:sz="2" w:space="0"/>
            </w:tcBorders>
            <w:shd w:val="clear"/>
            <w:tcMar>
              <w:top w:w="0" w:type="dxa"/>
              <w:left w:w="100" w:type="dxa"/>
              <w:bottom w:w="0" w:type="dxa"/>
              <w:right w:w="100" w:type="dxa"/>
            </w:tcMar>
            <w:vAlign w:val="top"/>
          </w:tcPr>
          <w:p w14:paraId="3DCBB009">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 w:space="0"/>
            </w:tcBorders>
            <w:shd w:val="clear"/>
            <w:tcMar>
              <w:top w:w="0" w:type="dxa"/>
              <w:left w:w="100" w:type="dxa"/>
              <w:bottom w:w="0" w:type="dxa"/>
              <w:right w:w="100" w:type="dxa"/>
            </w:tcMar>
            <w:vAlign w:val="top"/>
          </w:tcPr>
          <w:p w14:paraId="42F54EE2">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 w:space="0"/>
            </w:tcBorders>
            <w:shd w:val="clear"/>
            <w:tcMar>
              <w:top w:w="0" w:type="dxa"/>
              <w:left w:w="100" w:type="dxa"/>
              <w:bottom w:w="0" w:type="dxa"/>
              <w:right w:w="100" w:type="dxa"/>
            </w:tcMar>
            <w:vAlign w:val="top"/>
          </w:tcPr>
          <w:p w14:paraId="607FEE54">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4" w:space="0"/>
            </w:tcBorders>
            <w:shd w:val="clear"/>
            <w:tcMar>
              <w:top w:w="0" w:type="dxa"/>
              <w:left w:w="100" w:type="dxa"/>
              <w:bottom w:w="0" w:type="dxa"/>
              <w:right w:w="100" w:type="dxa"/>
            </w:tcMar>
            <w:vAlign w:val="top"/>
          </w:tcPr>
          <w:p w14:paraId="3639C675">
            <w:pPr>
              <w:keepNext w:val="0"/>
              <w:keepLines w:val="0"/>
              <w:widowControl/>
              <w:suppressLineNumbers w:val="0"/>
              <w:bidi w:val="0"/>
              <w:jc w:val="left"/>
              <w:textAlignment w:val="top"/>
            </w:pPr>
          </w:p>
        </w:tc>
      </w:tr>
      <w:tr w14:paraId="41F7939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2" w:space="0"/>
              <w:left w:val="single" w:color="000000" w:sz="24" w:space="0"/>
              <w:bottom w:val="single" w:color="000000" w:sz="2" w:space="0"/>
              <w:right w:val="single" w:color="000000" w:sz="2" w:space="0"/>
            </w:tcBorders>
            <w:shd w:val="clear"/>
            <w:tcMar>
              <w:top w:w="0" w:type="dxa"/>
              <w:left w:w="100" w:type="dxa"/>
              <w:bottom w:w="0" w:type="dxa"/>
              <w:right w:w="100" w:type="dxa"/>
            </w:tcMar>
            <w:vAlign w:val="top"/>
          </w:tcPr>
          <w:p w14:paraId="3BCE2BDD">
            <w:pPr>
              <w:pStyle w:val="18"/>
              <w:keepNext w:val="0"/>
              <w:keepLines w:val="0"/>
              <w:widowControl/>
              <w:suppressLineNumbers w:val="0"/>
              <w:bidi w:val="0"/>
              <w:spacing w:before="0" w:beforeAutospacing="0" w:after="0" w:afterAutospacing="0" w:line="12" w:lineRule="atLeast"/>
              <w:jc w:val="center"/>
            </w:pPr>
            <w:r>
              <w:rPr>
                <w:rFonts w:hint="default" w:ascii="Calibri" w:hAnsi="Calibri" w:cs="Calibri"/>
                <w:i w:val="0"/>
                <w:iCs w:val="0"/>
                <w:color w:val="365F91"/>
                <w:sz w:val="24"/>
                <w:szCs w:val="24"/>
                <w:u w:val="none"/>
                <w:bdr w:val="none" w:color="auto" w:sz="0" w:space="0"/>
                <w:vertAlign w:val="baseline"/>
              </w:rPr>
              <w:t>Diana</w:t>
            </w:r>
          </w:p>
        </w:tc>
        <w:tc>
          <w:tcPr>
            <w:tcW w:w="0" w:type="auto"/>
            <w:tcBorders>
              <w:top w:val="single" w:color="000000" w:sz="2" w:space="0"/>
              <w:left w:val="single" w:color="000000" w:sz="2" w:space="0"/>
              <w:bottom w:val="single" w:color="000000" w:sz="2" w:space="0"/>
              <w:right w:val="single" w:color="000000" w:sz="2" w:space="0"/>
            </w:tcBorders>
            <w:shd w:val="clear"/>
            <w:tcMar>
              <w:top w:w="0" w:type="dxa"/>
              <w:left w:w="100" w:type="dxa"/>
              <w:bottom w:w="0" w:type="dxa"/>
              <w:right w:w="100" w:type="dxa"/>
            </w:tcMar>
            <w:vAlign w:val="top"/>
          </w:tcPr>
          <w:p w14:paraId="585EBF1A">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 w:space="0"/>
            </w:tcBorders>
            <w:shd w:val="clear"/>
            <w:tcMar>
              <w:top w:w="0" w:type="dxa"/>
              <w:left w:w="100" w:type="dxa"/>
              <w:bottom w:w="0" w:type="dxa"/>
              <w:right w:w="100" w:type="dxa"/>
            </w:tcMar>
            <w:vAlign w:val="top"/>
          </w:tcPr>
          <w:p w14:paraId="77DC27B7">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 w:space="0"/>
            </w:tcBorders>
            <w:shd w:val="clear"/>
            <w:tcMar>
              <w:top w:w="0" w:type="dxa"/>
              <w:left w:w="100" w:type="dxa"/>
              <w:bottom w:w="0" w:type="dxa"/>
              <w:right w:w="100" w:type="dxa"/>
            </w:tcMar>
            <w:vAlign w:val="top"/>
          </w:tcPr>
          <w:p w14:paraId="239E27D7">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4" w:space="0"/>
            </w:tcBorders>
            <w:shd w:val="clear"/>
            <w:tcMar>
              <w:top w:w="0" w:type="dxa"/>
              <w:left w:w="100" w:type="dxa"/>
              <w:bottom w:w="0" w:type="dxa"/>
              <w:right w:w="100" w:type="dxa"/>
            </w:tcMar>
            <w:vAlign w:val="top"/>
          </w:tcPr>
          <w:p w14:paraId="7B1C3BBB">
            <w:pPr>
              <w:keepNext w:val="0"/>
              <w:keepLines w:val="0"/>
              <w:widowControl/>
              <w:suppressLineNumbers w:val="0"/>
              <w:bidi w:val="0"/>
              <w:jc w:val="left"/>
              <w:textAlignment w:val="top"/>
            </w:pPr>
          </w:p>
        </w:tc>
      </w:tr>
      <w:tr w14:paraId="2590D2C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2" w:space="0"/>
              <w:left w:val="single" w:color="000000" w:sz="24" w:space="0"/>
              <w:bottom w:val="single" w:color="000000" w:sz="2" w:space="0"/>
              <w:right w:val="single" w:color="000000" w:sz="2" w:space="0"/>
            </w:tcBorders>
            <w:shd w:val="clear"/>
            <w:tcMar>
              <w:top w:w="0" w:type="dxa"/>
              <w:left w:w="100" w:type="dxa"/>
              <w:bottom w:w="0" w:type="dxa"/>
              <w:right w:w="100" w:type="dxa"/>
            </w:tcMar>
            <w:vAlign w:val="top"/>
          </w:tcPr>
          <w:p w14:paraId="5D1910C4">
            <w:pPr>
              <w:pStyle w:val="18"/>
              <w:keepNext w:val="0"/>
              <w:keepLines w:val="0"/>
              <w:widowControl/>
              <w:suppressLineNumbers w:val="0"/>
              <w:bidi w:val="0"/>
              <w:spacing w:before="0" w:beforeAutospacing="0" w:after="0" w:afterAutospacing="0" w:line="12" w:lineRule="atLeast"/>
              <w:jc w:val="center"/>
            </w:pPr>
            <w:r>
              <w:rPr>
                <w:rFonts w:hint="default" w:ascii="Calibri" w:hAnsi="Calibri" w:cs="Calibri"/>
                <w:i w:val="0"/>
                <w:iCs w:val="0"/>
                <w:color w:val="365F91"/>
                <w:sz w:val="24"/>
                <w:szCs w:val="24"/>
                <w:u w:val="none"/>
                <w:bdr w:val="none" w:color="auto" w:sz="0" w:space="0"/>
                <w:vertAlign w:val="baseline"/>
              </w:rPr>
              <w:t>Erika</w:t>
            </w:r>
          </w:p>
        </w:tc>
        <w:tc>
          <w:tcPr>
            <w:tcW w:w="0" w:type="auto"/>
            <w:tcBorders>
              <w:top w:val="single" w:color="000000" w:sz="2" w:space="0"/>
              <w:left w:val="single" w:color="000000" w:sz="2" w:space="0"/>
              <w:bottom w:val="single" w:color="000000" w:sz="2" w:space="0"/>
              <w:right w:val="single" w:color="000000" w:sz="2" w:space="0"/>
            </w:tcBorders>
            <w:shd w:val="clear"/>
            <w:tcMar>
              <w:top w:w="0" w:type="dxa"/>
              <w:left w:w="100" w:type="dxa"/>
              <w:bottom w:w="0" w:type="dxa"/>
              <w:right w:w="100" w:type="dxa"/>
            </w:tcMar>
            <w:vAlign w:val="top"/>
          </w:tcPr>
          <w:p w14:paraId="2C54D293">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 w:space="0"/>
            </w:tcBorders>
            <w:shd w:val="clear"/>
            <w:tcMar>
              <w:top w:w="0" w:type="dxa"/>
              <w:left w:w="100" w:type="dxa"/>
              <w:bottom w:w="0" w:type="dxa"/>
              <w:right w:w="100" w:type="dxa"/>
            </w:tcMar>
            <w:vAlign w:val="top"/>
          </w:tcPr>
          <w:p w14:paraId="1DFCDF6E">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 w:space="0"/>
            </w:tcBorders>
            <w:shd w:val="clear"/>
            <w:tcMar>
              <w:top w:w="0" w:type="dxa"/>
              <w:left w:w="100" w:type="dxa"/>
              <w:bottom w:w="0" w:type="dxa"/>
              <w:right w:w="100" w:type="dxa"/>
            </w:tcMar>
            <w:vAlign w:val="top"/>
          </w:tcPr>
          <w:p w14:paraId="39875E85">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4" w:space="0"/>
            </w:tcBorders>
            <w:shd w:val="clear"/>
            <w:tcMar>
              <w:top w:w="0" w:type="dxa"/>
              <w:left w:w="100" w:type="dxa"/>
              <w:bottom w:w="0" w:type="dxa"/>
              <w:right w:w="100" w:type="dxa"/>
            </w:tcMar>
            <w:vAlign w:val="top"/>
          </w:tcPr>
          <w:p w14:paraId="6D6B4AE1">
            <w:pPr>
              <w:keepNext w:val="0"/>
              <w:keepLines w:val="0"/>
              <w:widowControl/>
              <w:suppressLineNumbers w:val="0"/>
              <w:bidi w:val="0"/>
              <w:jc w:val="left"/>
              <w:textAlignment w:val="top"/>
            </w:pPr>
          </w:p>
        </w:tc>
      </w:tr>
      <w:tr w14:paraId="715599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2" w:space="0"/>
              <w:left w:val="single" w:color="000000" w:sz="24" w:space="0"/>
              <w:bottom w:val="single" w:color="000000" w:sz="2" w:space="0"/>
              <w:right w:val="single" w:color="000000" w:sz="2" w:space="0"/>
            </w:tcBorders>
            <w:shd w:val="clear"/>
            <w:tcMar>
              <w:top w:w="0" w:type="dxa"/>
              <w:left w:w="100" w:type="dxa"/>
              <w:bottom w:w="0" w:type="dxa"/>
              <w:right w:w="100" w:type="dxa"/>
            </w:tcMar>
            <w:vAlign w:val="top"/>
          </w:tcPr>
          <w:p w14:paraId="2DF81C7B">
            <w:pPr>
              <w:pStyle w:val="18"/>
              <w:keepNext w:val="0"/>
              <w:keepLines w:val="0"/>
              <w:widowControl/>
              <w:suppressLineNumbers w:val="0"/>
              <w:bidi w:val="0"/>
              <w:spacing w:before="0" w:beforeAutospacing="0" w:after="0" w:afterAutospacing="0" w:line="12" w:lineRule="atLeast"/>
              <w:jc w:val="center"/>
            </w:pPr>
            <w:r>
              <w:rPr>
                <w:rFonts w:hint="default" w:ascii="Calibri" w:hAnsi="Calibri" w:cs="Calibri"/>
                <w:i w:val="0"/>
                <w:iCs w:val="0"/>
                <w:color w:val="365F91"/>
                <w:sz w:val="24"/>
                <w:szCs w:val="24"/>
                <w:u w:val="none"/>
                <w:bdr w:val="none" w:color="auto" w:sz="0" w:space="0"/>
                <w:vertAlign w:val="baseline"/>
              </w:rPr>
              <w:t>Karina</w:t>
            </w:r>
          </w:p>
        </w:tc>
        <w:tc>
          <w:tcPr>
            <w:tcW w:w="0" w:type="auto"/>
            <w:tcBorders>
              <w:top w:val="single" w:color="000000" w:sz="2" w:space="0"/>
              <w:left w:val="single" w:color="000000" w:sz="2" w:space="0"/>
              <w:bottom w:val="single" w:color="000000" w:sz="2" w:space="0"/>
              <w:right w:val="single" w:color="000000" w:sz="2" w:space="0"/>
            </w:tcBorders>
            <w:shd w:val="clear"/>
            <w:tcMar>
              <w:top w:w="0" w:type="dxa"/>
              <w:left w:w="100" w:type="dxa"/>
              <w:bottom w:w="0" w:type="dxa"/>
              <w:right w:w="100" w:type="dxa"/>
            </w:tcMar>
            <w:vAlign w:val="top"/>
          </w:tcPr>
          <w:p w14:paraId="34F22902">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 w:space="0"/>
            </w:tcBorders>
            <w:shd w:val="clear"/>
            <w:tcMar>
              <w:top w:w="0" w:type="dxa"/>
              <w:left w:w="100" w:type="dxa"/>
              <w:bottom w:w="0" w:type="dxa"/>
              <w:right w:w="100" w:type="dxa"/>
            </w:tcMar>
            <w:vAlign w:val="top"/>
          </w:tcPr>
          <w:p w14:paraId="7A8C6141">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 w:space="0"/>
            </w:tcBorders>
            <w:shd w:val="clear"/>
            <w:tcMar>
              <w:top w:w="0" w:type="dxa"/>
              <w:left w:w="100" w:type="dxa"/>
              <w:bottom w:w="0" w:type="dxa"/>
              <w:right w:w="100" w:type="dxa"/>
            </w:tcMar>
            <w:vAlign w:val="top"/>
          </w:tcPr>
          <w:p w14:paraId="4F2F9CAB">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4" w:space="0"/>
            </w:tcBorders>
            <w:shd w:val="clear"/>
            <w:tcMar>
              <w:top w:w="0" w:type="dxa"/>
              <w:left w:w="100" w:type="dxa"/>
              <w:bottom w:w="0" w:type="dxa"/>
              <w:right w:w="100" w:type="dxa"/>
            </w:tcMar>
            <w:vAlign w:val="top"/>
          </w:tcPr>
          <w:p w14:paraId="20822476">
            <w:pPr>
              <w:keepNext w:val="0"/>
              <w:keepLines w:val="0"/>
              <w:widowControl/>
              <w:suppressLineNumbers w:val="0"/>
              <w:bidi w:val="0"/>
              <w:jc w:val="left"/>
              <w:textAlignment w:val="top"/>
            </w:pPr>
          </w:p>
        </w:tc>
      </w:tr>
      <w:tr w14:paraId="486909E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2" w:space="0"/>
              <w:left w:val="single" w:color="000000" w:sz="24" w:space="0"/>
              <w:bottom w:val="single" w:color="000000" w:sz="24" w:space="0"/>
              <w:right w:val="single" w:color="000000" w:sz="2" w:space="0"/>
            </w:tcBorders>
            <w:shd w:val="clear"/>
            <w:tcMar>
              <w:top w:w="0" w:type="dxa"/>
              <w:left w:w="100" w:type="dxa"/>
              <w:bottom w:w="0" w:type="dxa"/>
              <w:right w:w="100" w:type="dxa"/>
            </w:tcMar>
            <w:vAlign w:val="top"/>
          </w:tcPr>
          <w:p w14:paraId="69E4D113">
            <w:pPr>
              <w:pStyle w:val="18"/>
              <w:keepNext w:val="0"/>
              <w:keepLines w:val="0"/>
              <w:widowControl/>
              <w:suppressLineNumbers w:val="0"/>
              <w:bidi w:val="0"/>
              <w:spacing w:before="0" w:beforeAutospacing="0" w:after="0" w:afterAutospacing="0" w:line="12" w:lineRule="atLeast"/>
              <w:jc w:val="center"/>
            </w:pPr>
            <w:r>
              <w:rPr>
                <w:rFonts w:hint="default" w:ascii="Calibri" w:hAnsi="Calibri" w:cs="Calibri"/>
                <w:i w:val="0"/>
                <w:iCs w:val="0"/>
                <w:color w:val="365F91"/>
                <w:sz w:val="24"/>
                <w:szCs w:val="24"/>
                <w:u w:val="none"/>
                <w:bdr w:val="none" w:color="auto" w:sz="0" w:space="0"/>
                <w:vertAlign w:val="baseline"/>
              </w:rPr>
              <w:t>Jorge</w:t>
            </w:r>
          </w:p>
        </w:tc>
        <w:tc>
          <w:tcPr>
            <w:tcW w:w="0" w:type="auto"/>
            <w:tcBorders>
              <w:top w:val="single" w:color="000000" w:sz="2" w:space="0"/>
              <w:left w:val="single" w:color="000000" w:sz="2" w:space="0"/>
              <w:bottom w:val="single" w:color="000000" w:sz="24" w:space="0"/>
              <w:right w:val="single" w:color="000000" w:sz="2" w:space="0"/>
            </w:tcBorders>
            <w:shd w:val="clear"/>
            <w:tcMar>
              <w:top w:w="0" w:type="dxa"/>
              <w:left w:w="100" w:type="dxa"/>
              <w:bottom w:w="0" w:type="dxa"/>
              <w:right w:w="100" w:type="dxa"/>
            </w:tcMar>
            <w:vAlign w:val="top"/>
          </w:tcPr>
          <w:p w14:paraId="667B25DE">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4" w:space="0"/>
              <w:right w:val="single" w:color="000000" w:sz="2" w:space="0"/>
            </w:tcBorders>
            <w:shd w:val="clear"/>
            <w:tcMar>
              <w:top w:w="0" w:type="dxa"/>
              <w:left w:w="100" w:type="dxa"/>
              <w:bottom w:w="0" w:type="dxa"/>
              <w:right w:w="100" w:type="dxa"/>
            </w:tcMar>
            <w:vAlign w:val="top"/>
          </w:tcPr>
          <w:p w14:paraId="7537619D">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4" w:space="0"/>
              <w:right w:val="single" w:color="000000" w:sz="2" w:space="0"/>
            </w:tcBorders>
            <w:shd w:val="clear"/>
            <w:tcMar>
              <w:top w:w="0" w:type="dxa"/>
              <w:left w:w="100" w:type="dxa"/>
              <w:bottom w:w="0" w:type="dxa"/>
              <w:right w:w="100" w:type="dxa"/>
            </w:tcMar>
            <w:vAlign w:val="top"/>
          </w:tcPr>
          <w:p w14:paraId="73A6D12F">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4" w:space="0"/>
              <w:right w:val="single" w:color="000000" w:sz="24" w:space="0"/>
            </w:tcBorders>
            <w:shd w:val="clear"/>
            <w:tcMar>
              <w:top w:w="0" w:type="dxa"/>
              <w:left w:w="100" w:type="dxa"/>
              <w:bottom w:w="0" w:type="dxa"/>
              <w:right w:w="100" w:type="dxa"/>
            </w:tcMar>
            <w:vAlign w:val="top"/>
          </w:tcPr>
          <w:p w14:paraId="24D49637">
            <w:pPr>
              <w:keepNext w:val="0"/>
              <w:keepLines w:val="0"/>
              <w:widowControl/>
              <w:suppressLineNumbers w:val="0"/>
              <w:bidi w:val="0"/>
              <w:jc w:val="left"/>
              <w:textAlignment w:val="top"/>
            </w:pPr>
          </w:p>
        </w:tc>
      </w:tr>
    </w:tbl>
    <w:p w14:paraId="4D802617">
      <w:pPr>
        <w:keepNext w:val="0"/>
        <w:keepLines w:val="0"/>
        <w:widowControl/>
        <w:suppressLineNumbers w:val="0"/>
        <w:jc w:val="left"/>
      </w:pPr>
    </w:p>
    <w:p w14:paraId="3E69194B">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vertAlign w:val="baseline"/>
        </w:rPr>
        <w:t>Cálculos</w:t>
      </w:r>
    </w:p>
    <w:p w14:paraId="17E5639A">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vertAlign w:val="baseline"/>
        </w:rPr>
        <w:t>1.- Obtener la calificación mayor.</w:t>
      </w:r>
    </w:p>
    <w:p w14:paraId="7D9CC637">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vertAlign w:val="baseline"/>
        </w:rPr>
        <w:t>2.-Obtener la calificación menor.</w:t>
      </w:r>
    </w:p>
    <w:p w14:paraId="39F30D51">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vertAlign w:val="baseline"/>
        </w:rPr>
        <w:t>3.- Obtener la calificación promedio por unidad.</w:t>
      </w:r>
    </w:p>
    <w:p w14:paraId="22AF3B11">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vertAlign w:val="baseline"/>
        </w:rPr>
        <w:t>4.- Obtener la calificación promedio por alumno.</w:t>
      </w:r>
    </w:p>
    <w:p w14:paraId="0AF6C6B9">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vertAlign w:val="baseline"/>
        </w:rPr>
        <w:t>5.- Mostrar cuantas calificaciones están dadas de alta.</w:t>
      </w:r>
    </w:p>
    <w:p w14:paraId="58082900">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vertAlign w:val="baseline"/>
        </w:rPr>
        <w:t>6.- Obtener la mediana de las calificaciones.</w:t>
      </w:r>
    </w:p>
    <w:p w14:paraId="71ACB4D0">
      <w:pPr>
        <w:keepNext w:val="0"/>
        <w:keepLines w:val="0"/>
        <w:widowControl/>
        <w:suppressLineNumbers w:val="0"/>
        <w:spacing w:after="240" w:afterAutospacing="0"/>
        <w:jc w:val="left"/>
      </w:pPr>
      <w:r>
        <w:rPr>
          <w:rFonts w:ascii="SimSun" w:hAnsi="SimSun" w:eastAsia="SimSun" w:cs="SimSun"/>
          <w:b w:val="0"/>
          <w:bCs w:val="0"/>
          <w:kern w:val="0"/>
          <w:sz w:val="24"/>
          <w:szCs w:val="24"/>
          <w:lang w:val="en-US" w:eastAsia="zh-CN" w:bidi="ar"/>
        </w:rPr>
        <w:br w:type="textWrapping"/>
      </w:r>
    </w:p>
    <w:p w14:paraId="3B4DDA56">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vertAlign w:val="baseline"/>
        </w:rPr>
        <w:t>Nota 1: El alumno ingresará las calificaciones.</w:t>
      </w:r>
    </w:p>
    <w:p w14:paraId="1A233765">
      <w:pPr>
        <w:pStyle w:val="18"/>
        <w:keepNext w:val="0"/>
        <w:keepLines w:val="0"/>
        <w:widowControl/>
        <w:suppressLineNumbers w:val="0"/>
        <w:bidi w:val="0"/>
        <w:spacing w:before="0" w:beforeAutospacing="0" w:after="0" w:afterAutospacing="0" w:line="12" w:lineRule="atLeast"/>
        <w:jc w:val="both"/>
      </w:pPr>
      <w:r>
        <w:rPr>
          <w:rFonts w:hint="default" w:ascii="Calibri" w:hAnsi="Calibri" w:cs="Calibri"/>
          <w:i w:val="0"/>
          <w:iCs w:val="0"/>
          <w:color w:val="000000"/>
          <w:sz w:val="24"/>
          <w:szCs w:val="24"/>
          <w:u w:val="none"/>
          <w:vertAlign w:val="baseline"/>
        </w:rPr>
        <w:t>Nota 2: Dejar evidencia en cada uno de los pasos y el resultado final.</w:t>
      </w:r>
    </w:p>
    <w:p w14:paraId="68BCFAA8">
      <w:pPr>
        <w:keepNext w:val="0"/>
        <w:keepLines w:val="0"/>
        <w:widowControl/>
        <w:suppressLineNumbers w:val="0"/>
        <w:jc w:val="left"/>
      </w:pPr>
    </w:p>
    <w:p w14:paraId="40E8D5A7">
      <w:pPr>
        <w:pStyle w:val="18"/>
        <w:keepNext w:val="0"/>
        <w:keepLines w:val="0"/>
        <w:widowControl/>
        <w:suppressLineNumbers w:val="0"/>
        <w:bidi w:val="0"/>
        <w:spacing w:before="0" w:beforeAutospacing="0" w:after="0" w:afterAutospacing="0" w:line="12" w:lineRule="atLeast"/>
      </w:pPr>
      <w:r>
        <w:rPr>
          <w:rFonts w:hint="default" w:ascii="Calibri" w:hAnsi="Calibri" w:cs="Calibri"/>
          <w:b/>
          <w:bCs/>
          <w:i w:val="0"/>
          <w:iCs w:val="0"/>
          <w:color w:val="000000"/>
          <w:sz w:val="24"/>
          <w:szCs w:val="24"/>
          <w:u w:val="none"/>
          <w:vertAlign w:val="baseline"/>
        </w:rPr>
        <w:t xml:space="preserve">II.-Procedimientos y resultados: </w:t>
      </w:r>
      <w:r>
        <w:rPr>
          <w:rFonts w:hint="default" w:ascii="Calibri" w:hAnsi="Calibri" w:cs="Calibri"/>
          <w:i w:val="0"/>
          <w:iCs w:val="0"/>
          <w:color w:val="000000"/>
          <w:sz w:val="24"/>
          <w:szCs w:val="24"/>
          <w:u w:val="none"/>
          <w:vertAlign w:val="baseline"/>
        </w:rPr>
        <w:t>(Poner aquí la estructura y orden de la información)</w:t>
      </w:r>
    </w:p>
    <w:p w14:paraId="488B8967">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bdr w:val="none" w:color="auto" w:sz="0" w:space="0"/>
          <w:vertAlign w:val="baseline"/>
        </w:rPr>
        <w:drawing>
          <wp:inline distT="0" distB="0" distL="114300" distR="114300">
            <wp:extent cx="2381250" cy="1914525"/>
            <wp:effectExtent l="0" t="0" r="11430" b="5715"/>
            <wp:docPr id="36" name="Imagen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9" descr="IMG_256"/>
                    <pic:cNvPicPr>
                      <a:picLocks noChangeAspect="1"/>
                    </pic:cNvPicPr>
                  </pic:nvPicPr>
                  <pic:blipFill>
                    <a:blip r:embed="rId32"/>
                    <a:stretch>
                      <a:fillRect/>
                    </a:stretch>
                  </pic:blipFill>
                  <pic:spPr>
                    <a:xfrm>
                      <a:off x="0" y="0"/>
                      <a:ext cx="2381250" cy="1914525"/>
                    </a:xfrm>
                    <a:prstGeom prst="rect">
                      <a:avLst/>
                    </a:prstGeom>
                    <a:noFill/>
                    <a:ln w="9525">
                      <a:noFill/>
                    </a:ln>
                  </pic:spPr>
                </pic:pic>
              </a:graphicData>
            </a:graphic>
          </wp:inline>
        </w:drawing>
      </w:r>
    </w:p>
    <w:p w14:paraId="26E09243">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vertAlign w:val="baseline"/>
        </w:rPr>
        <w:t>Cálculos</w:t>
      </w:r>
    </w:p>
    <w:p w14:paraId="30CBEDE8">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vertAlign w:val="baseline"/>
        </w:rPr>
        <w:t>1.- Obtener la calificación mayor.</w:t>
      </w:r>
    </w:p>
    <w:p w14:paraId="2099140D">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bdr w:val="none" w:color="auto" w:sz="0" w:space="0"/>
          <w:vertAlign w:val="baseline"/>
        </w:rPr>
        <w:drawing>
          <wp:inline distT="0" distB="0" distL="114300" distR="114300">
            <wp:extent cx="2695575" cy="552450"/>
            <wp:effectExtent l="0" t="0" r="1905" b="11430"/>
            <wp:docPr id="30" name="Imagen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0" descr="IMG_257"/>
                    <pic:cNvPicPr>
                      <a:picLocks noChangeAspect="1"/>
                    </pic:cNvPicPr>
                  </pic:nvPicPr>
                  <pic:blipFill>
                    <a:blip r:embed="rId33"/>
                    <a:stretch>
                      <a:fillRect/>
                    </a:stretch>
                  </pic:blipFill>
                  <pic:spPr>
                    <a:xfrm>
                      <a:off x="0" y="0"/>
                      <a:ext cx="2695575" cy="552450"/>
                    </a:xfrm>
                    <a:prstGeom prst="rect">
                      <a:avLst/>
                    </a:prstGeom>
                    <a:noFill/>
                    <a:ln w="9525">
                      <a:noFill/>
                    </a:ln>
                  </pic:spPr>
                </pic:pic>
              </a:graphicData>
            </a:graphic>
          </wp:inline>
        </w:drawing>
      </w:r>
    </w:p>
    <w:p w14:paraId="168F44EF">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vertAlign w:val="baseline"/>
        </w:rPr>
        <w:t>2.-Obtener la calificación menor.</w:t>
      </w:r>
    </w:p>
    <w:p w14:paraId="1C48A16F">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bdr w:val="none" w:color="auto" w:sz="0" w:space="0"/>
          <w:vertAlign w:val="baseline"/>
        </w:rPr>
        <w:drawing>
          <wp:inline distT="0" distB="0" distL="114300" distR="114300">
            <wp:extent cx="2724150" cy="361950"/>
            <wp:effectExtent l="0" t="0" r="3810" b="3810"/>
            <wp:docPr id="34" name="Imagen 1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11" descr="IMG_258"/>
                    <pic:cNvPicPr>
                      <a:picLocks noChangeAspect="1"/>
                    </pic:cNvPicPr>
                  </pic:nvPicPr>
                  <pic:blipFill>
                    <a:blip r:embed="rId34"/>
                    <a:stretch>
                      <a:fillRect/>
                    </a:stretch>
                  </pic:blipFill>
                  <pic:spPr>
                    <a:xfrm>
                      <a:off x="0" y="0"/>
                      <a:ext cx="2724150" cy="361950"/>
                    </a:xfrm>
                    <a:prstGeom prst="rect">
                      <a:avLst/>
                    </a:prstGeom>
                    <a:noFill/>
                    <a:ln w="9525">
                      <a:noFill/>
                    </a:ln>
                  </pic:spPr>
                </pic:pic>
              </a:graphicData>
            </a:graphic>
          </wp:inline>
        </w:drawing>
      </w:r>
    </w:p>
    <w:p w14:paraId="4D8274A7">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vertAlign w:val="baseline"/>
        </w:rPr>
        <w:t>3.- Obtener la calificación promedio por unidad.</w:t>
      </w:r>
    </w:p>
    <w:p w14:paraId="1F612150">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bdr w:val="none" w:color="auto" w:sz="0" w:space="0"/>
          <w:vertAlign w:val="baseline"/>
        </w:rPr>
        <w:drawing>
          <wp:inline distT="0" distB="0" distL="114300" distR="114300">
            <wp:extent cx="3095625" cy="371475"/>
            <wp:effectExtent l="0" t="0" r="13335" b="9525"/>
            <wp:docPr id="32" name="Imagen 1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12" descr="IMG_259"/>
                    <pic:cNvPicPr>
                      <a:picLocks noChangeAspect="1"/>
                    </pic:cNvPicPr>
                  </pic:nvPicPr>
                  <pic:blipFill>
                    <a:blip r:embed="rId35"/>
                    <a:stretch>
                      <a:fillRect/>
                    </a:stretch>
                  </pic:blipFill>
                  <pic:spPr>
                    <a:xfrm>
                      <a:off x="0" y="0"/>
                      <a:ext cx="3095625" cy="371475"/>
                    </a:xfrm>
                    <a:prstGeom prst="rect">
                      <a:avLst/>
                    </a:prstGeom>
                    <a:noFill/>
                    <a:ln w="9525">
                      <a:noFill/>
                    </a:ln>
                  </pic:spPr>
                </pic:pic>
              </a:graphicData>
            </a:graphic>
          </wp:inline>
        </w:drawing>
      </w:r>
    </w:p>
    <w:p w14:paraId="00CCD5A0">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vertAlign w:val="baseline"/>
        </w:rPr>
        <w:t>4.- Obtener la calificación promedio por alumno.</w:t>
      </w:r>
    </w:p>
    <w:p w14:paraId="6852911A">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bdr w:val="none" w:color="auto" w:sz="0" w:space="0"/>
          <w:vertAlign w:val="baseline"/>
        </w:rPr>
        <w:drawing>
          <wp:inline distT="0" distB="0" distL="114300" distR="114300">
            <wp:extent cx="3657600" cy="476250"/>
            <wp:effectExtent l="0" t="0" r="0" b="11430"/>
            <wp:docPr id="33" name="Imagen 1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13" descr="IMG_260"/>
                    <pic:cNvPicPr>
                      <a:picLocks noChangeAspect="1"/>
                    </pic:cNvPicPr>
                  </pic:nvPicPr>
                  <pic:blipFill>
                    <a:blip r:embed="rId36"/>
                    <a:stretch>
                      <a:fillRect/>
                    </a:stretch>
                  </pic:blipFill>
                  <pic:spPr>
                    <a:xfrm>
                      <a:off x="0" y="0"/>
                      <a:ext cx="3657600" cy="476250"/>
                    </a:xfrm>
                    <a:prstGeom prst="rect">
                      <a:avLst/>
                    </a:prstGeom>
                    <a:noFill/>
                    <a:ln w="9525">
                      <a:noFill/>
                    </a:ln>
                  </pic:spPr>
                </pic:pic>
              </a:graphicData>
            </a:graphic>
          </wp:inline>
        </w:drawing>
      </w:r>
    </w:p>
    <w:p w14:paraId="6B6DCB3E">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vertAlign w:val="baseline"/>
        </w:rPr>
        <w:t>5.- Mostrar cuantas calificaciones están dadas de alta.</w:t>
      </w:r>
    </w:p>
    <w:p w14:paraId="6A4349E5">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bdr w:val="none" w:color="auto" w:sz="0" w:space="0"/>
          <w:vertAlign w:val="baseline"/>
        </w:rPr>
        <w:drawing>
          <wp:inline distT="0" distB="0" distL="114300" distR="114300">
            <wp:extent cx="3362325" cy="409575"/>
            <wp:effectExtent l="0" t="0" r="5715" b="1905"/>
            <wp:docPr id="31" name="Imagen 1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4" descr="IMG_261"/>
                    <pic:cNvPicPr>
                      <a:picLocks noChangeAspect="1"/>
                    </pic:cNvPicPr>
                  </pic:nvPicPr>
                  <pic:blipFill>
                    <a:blip r:embed="rId37"/>
                    <a:stretch>
                      <a:fillRect/>
                    </a:stretch>
                  </pic:blipFill>
                  <pic:spPr>
                    <a:xfrm>
                      <a:off x="0" y="0"/>
                      <a:ext cx="3362325" cy="409575"/>
                    </a:xfrm>
                    <a:prstGeom prst="rect">
                      <a:avLst/>
                    </a:prstGeom>
                    <a:noFill/>
                    <a:ln w="9525">
                      <a:noFill/>
                    </a:ln>
                  </pic:spPr>
                </pic:pic>
              </a:graphicData>
            </a:graphic>
          </wp:inline>
        </w:drawing>
      </w:r>
    </w:p>
    <w:p w14:paraId="452C5DD7">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vertAlign w:val="baseline"/>
        </w:rPr>
        <w:t>6.- Obtener la mediana de las calificaciones.</w:t>
      </w:r>
    </w:p>
    <w:p w14:paraId="1D018D03">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bdr w:val="none" w:color="auto" w:sz="0" w:space="0"/>
          <w:vertAlign w:val="baseline"/>
        </w:rPr>
        <w:drawing>
          <wp:inline distT="0" distB="0" distL="114300" distR="114300">
            <wp:extent cx="3124200" cy="381000"/>
            <wp:effectExtent l="0" t="0" r="0" b="0"/>
            <wp:docPr id="35" name="Imagen 1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15" descr="IMG_262"/>
                    <pic:cNvPicPr>
                      <a:picLocks noChangeAspect="1"/>
                    </pic:cNvPicPr>
                  </pic:nvPicPr>
                  <pic:blipFill>
                    <a:blip r:embed="rId38"/>
                    <a:stretch>
                      <a:fillRect/>
                    </a:stretch>
                  </pic:blipFill>
                  <pic:spPr>
                    <a:xfrm>
                      <a:off x="0" y="0"/>
                      <a:ext cx="3124200" cy="381000"/>
                    </a:xfrm>
                    <a:prstGeom prst="rect">
                      <a:avLst/>
                    </a:prstGeom>
                    <a:noFill/>
                    <a:ln w="9525">
                      <a:noFill/>
                    </a:ln>
                  </pic:spPr>
                </pic:pic>
              </a:graphicData>
            </a:graphic>
          </wp:inline>
        </w:drawing>
      </w:r>
    </w:p>
    <w:p w14:paraId="3BDC4BA6">
      <w:pPr>
        <w:keepNext w:val="0"/>
        <w:keepLines w:val="0"/>
        <w:widowControl/>
        <w:suppressLineNumbers w:val="0"/>
        <w:jc w:val="left"/>
      </w:pPr>
    </w:p>
    <w:p w14:paraId="5F5ADDF8">
      <w:r>
        <w:br w:type="page"/>
      </w:r>
    </w:p>
    <w:p w14:paraId="3B31B03F">
      <w:pPr>
        <w:pStyle w:val="3"/>
        <w:bidi w:val="0"/>
      </w:pPr>
      <w:bookmarkStart w:id="23" w:name="_Toc14093"/>
      <w:r>
        <w:rPr>
          <w:rFonts w:hint="default"/>
        </w:rPr>
        <w:t>Practica ejercicios3_U3_ECBD</w:t>
      </w:r>
      <w:bookmarkEnd w:id="23"/>
    </w:p>
    <w:p w14:paraId="77698EC3">
      <w:pPr>
        <w:keepNext w:val="0"/>
        <w:keepLines w:val="0"/>
        <w:widowControl/>
        <w:suppressLineNumbers w:val="0"/>
        <w:ind w:left="0" w:firstLine="0"/>
        <w:jc w:val="left"/>
        <w:rPr>
          <w:rFonts w:hint="default" w:ascii="Arial" w:hAnsi="Arial" w:eastAsia="Arial" w:cs="Arial"/>
          <w:i w:val="0"/>
          <w:iCs w:val="0"/>
          <w:caps w:val="0"/>
          <w:color w:val="5F6368"/>
          <w:spacing w:val="0"/>
        </w:rPr>
      </w:pPr>
    </w:p>
    <w:p w14:paraId="119B1F70">
      <w:pPr>
        <w:keepNext w:val="0"/>
        <w:keepLines w:val="0"/>
        <w:widowControl/>
        <w:suppressLineNumbers w:val="0"/>
        <w:spacing w:after="240" w:afterAutospacing="0"/>
        <w:jc w:val="left"/>
      </w:pP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443"/>
        <w:gridCol w:w="2231"/>
      </w:tblGrid>
      <w:tr w14:paraId="7B3EDE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tcBorders>
              <w:top w:val="single" w:color="000000" w:sz="24" w:space="0"/>
              <w:left w:val="single" w:color="000000" w:sz="24" w:space="0"/>
              <w:bottom w:val="single" w:color="000000" w:sz="24" w:space="0"/>
              <w:right w:val="single" w:color="000000" w:sz="24" w:space="0"/>
            </w:tcBorders>
            <w:shd w:val="clear"/>
            <w:tcMar>
              <w:top w:w="0" w:type="dxa"/>
              <w:left w:w="100" w:type="dxa"/>
              <w:bottom w:w="0" w:type="dxa"/>
              <w:right w:w="100" w:type="dxa"/>
            </w:tcMar>
            <w:vAlign w:val="top"/>
          </w:tcPr>
          <w:p w14:paraId="164FB0D1">
            <w:pPr>
              <w:pStyle w:val="18"/>
              <w:keepNext w:val="0"/>
              <w:keepLines w:val="0"/>
              <w:widowControl/>
              <w:suppressLineNumbers w:val="0"/>
              <w:bidi w:val="0"/>
              <w:spacing w:before="0" w:beforeAutospacing="0" w:after="0" w:afterAutospacing="0" w:line="12" w:lineRule="atLeast"/>
            </w:pPr>
            <w:r>
              <w:rPr>
                <w:rFonts w:ascii="Calibri" w:hAnsi="Calibri" w:cs="Calibri"/>
                <w:b/>
                <w:bCs/>
                <w:i w:val="0"/>
                <w:iCs w:val="0"/>
                <w:color w:val="365F91"/>
                <w:sz w:val="24"/>
                <w:szCs w:val="24"/>
                <w:u w:val="none"/>
                <w:bdr w:val="none" w:color="auto" w:sz="0" w:space="0"/>
                <w:vertAlign w:val="baseline"/>
              </w:rPr>
              <w:t>Instrumento</w:t>
            </w:r>
          </w:p>
        </w:tc>
        <w:tc>
          <w:tcPr>
            <w:tcW w:w="0" w:type="auto"/>
            <w:tcBorders>
              <w:top w:val="single" w:color="000000" w:sz="24" w:space="0"/>
              <w:left w:val="single" w:color="000000" w:sz="24" w:space="0"/>
              <w:bottom w:val="single" w:color="000000" w:sz="24" w:space="0"/>
              <w:right w:val="single" w:color="000000" w:sz="24" w:space="0"/>
            </w:tcBorders>
            <w:shd w:val="clear"/>
            <w:tcMar>
              <w:top w:w="0" w:type="dxa"/>
              <w:left w:w="100" w:type="dxa"/>
              <w:bottom w:w="0" w:type="dxa"/>
              <w:right w:w="100" w:type="dxa"/>
            </w:tcMar>
            <w:vAlign w:val="top"/>
          </w:tcPr>
          <w:p w14:paraId="71362E15">
            <w:pPr>
              <w:pStyle w:val="18"/>
              <w:keepNext w:val="0"/>
              <w:keepLines w:val="0"/>
              <w:widowControl/>
              <w:suppressLineNumbers w:val="0"/>
              <w:bidi w:val="0"/>
              <w:spacing w:before="0" w:beforeAutospacing="0" w:after="0" w:afterAutospacing="0" w:line="12" w:lineRule="atLeast"/>
            </w:pPr>
            <w:r>
              <w:rPr>
                <w:rFonts w:hint="default" w:ascii="Calibri" w:hAnsi="Calibri" w:cs="Calibri"/>
                <w:i/>
                <w:iCs/>
                <w:color w:val="365F91"/>
                <w:sz w:val="24"/>
                <w:szCs w:val="24"/>
                <w:u w:val="none"/>
                <w:bdr w:val="none" w:color="auto" w:sz="0" w:space="0"/>
                <w:vertAlign w:val="baseline"/>
              </w:rPr>
              <w:t>Práctica de ejercicios</w:t>
            </w:r>
          </w:p>
        </w:tc>
      </w:tr>
    </w:tbl>
    <w:p w14:paraId="66E80B44">
      <w:pPr>
        <w:keepNext w:val="0"/>
        <w:keepLines w:val="0"/>
        <w:widowControl/>
        <w:suppressLineNumbers w:val="0"/>
        <w:spacing w:after="240" w:afterAutospacing="0"/>
        <w:jc w:val="left"/>
      </w:pP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5570"/>
        <w:gridCol w:w="3990"/>
      </w:tblGrid>
      <w:tr w14:paraId="5F21296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40" w:hRule="atLeast"/>
        </w:trPr>
        <w:tc>
          <w:tcPr>
            <w:tcW w:w="0" w:type="auto"/>
            <w:tcBorders>
              <w:top w:val="single" w:color="000000" w:sz="24" w:space="0"/>
              <w:left w:val="single" w:color="000000" w:sz="24" w:space="0"/>
              <w:bottom w:val="single" w:color="000000" w:sz="24" w:space="0"/>
              <w:right w:val="single" w:color="000000" w:sz="24" w:space="0"/>
            </w:tcBorders>
            <w:shd w:val="clear"/>
            <w:tcMar>
              <w:top w:w="0" w:type="dxa"/>
              <w:left w:w="100" w:type="dxa"/>
              <w:bottom w:w="0" w:type="dxa"/>
              <w:right w:w="100" w:type="dxa"/>
            </w:tcMar>
            <w:vAlign w:val="top"/>
          </w:tcPr>
          <w:p w14:paraId="7E0E8105">
            <w:pPr>
              <w:pStyle w:val="18"/>
              <w:keepNext w:val="0"/>
              <w:keepLines w:val="0"/>
              <w:widowControl/>
              <w:suppressLineNumbers w:val="0"/>
              <w:bidi w:val="0"/>
              <w:spacing w:before="0" w:beforeAutospacing="0" w:after="0" w:afterAutospacing="0" w:line="12" w:lineRule="atLeast"/>
            </w:pPr>
            <w:r>
              <w:rPr>
                <w:rFonts w:hint="default" w:ascii="Calibri" w:hAnsi="Calibri" w:cs="Calibri"/>
                <w:b/>
                <w:bCs/>
                <w:i w:val="0"/>
                <w:iCs w:val="0"/>
                <w:color w:val="365F91"/>
                <w:sz w:val="24"/>
                <w:szCs w:val="24"/>
                <w:u w:val="none"/>
                <w:bdr w:val="none" w:color="auto" w:sz="0" w:space="0"/>
                <w:vertAlign w:val="baseline"/>
              </w:rPr>
              <w:t>Alumno</w:t>
            </w:r>
            <w:r>
              <w:rPr>
                <w:rFonts w:hint="default" w:ascii="Calibri" w:hAnsi="Calibri" w:cs="Calibri"/>
                <w:i w:val="0"/>
                <w:iCs w:val="0"/>
                <w:color w:val="365F91"/>
                <w:sz w:val="24"/>
                <w:szCs w:val="24"/>
                <w:u w:val="none"/>
                <w:bdr w:val="none" w:color="auto" w:sz="0" w:space="0"/>
                <w:vertAlign w:val="baseline"/>
              </w:rPr>
              <w:t>: Irving Armando Martinez Torres</w:t>
            </w:r>
          </w:p>
        </w:tc>
        <w:tc>
          <w:tcPr>
            <w:tcW w:w="0" w:type="auto"/>
            <w:tcBorders>
              <w:top w:val="single" w:color="000000" w:sz="24" w:space="0"/>
              <w:left w:val="single" w:color="000000" w:sz="24" w:space="0"/>
              <w:bottom w:val="single" w:color="000000" w:sz="24" w:space="0"/>
              <w:right w:val="single" w:color="000000" w:sz="24" w:space="0"/>
            </w:tcBorders>
            <w:shd w:val="clear"/>
            <w:tcMar>
              <w:top w:w="0" w:type="dxa"/>
              <w:left w:w="100" w:type="dxa"/>
              <w:bottom w:w="0" w:type="dxa"/>
              <w:right w:w="100" w:type="dxa"/>
            </w:tcMar>
            <w:vAlign w:val="top"/>
          </w:tcPr>
          <w:p w14:paraId="03BBD8FF">
            <w:pPr>
              <w:pStyle w:val="18"/>
              <w:keepNext w:val="0"/>
              <w:keepLines w:val="0"/>
              <w:widowControl/>
              <w:suppressLineNumbers w:val="0"/>
              <w:bidi w:val="0"/>
              <w:spacing w:before="0" w:beforeAutospacing="0" w:after="0" w:afterAutospacing="0" w:line="12" w:lineRule="atLeast"/>
            </w:pPr>
            <w:r>
              <w:rPr>
                <w:rFonts w:hint="default" w:ascii="Calibri" w:hAnsi="Calibri" w:cs="Calibri"/>
                <w:b/>
                <w:bCs/>
                <w:i w:val="0"/>
                <w:iCs w:val="0"/>
                <w:color w:val="365F91"/>
                <w:sz w:val="24"/>
                <w:szCs w:val="24"/>
                <w:u w:val="none"/>
                <w:bdr w:val="none" w:color="auto" w:sz="0" w:space="0"/>
                <w:vertAlign w:val="baseline"/>
              </w:rPr>
              <w:t>Fecha: 26/6/2024</w:t>
            </w:r>
          </w:p>
        </w:tc>
      </w:tr>
      <w:tr w14:paraId="086BC5D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40" w:hRule="atLeast"/>
        </w:trPr>
        <w:tc>
          <w:tcPr>
            <w:tcW w:w="0" w:type="auto"/>
            <w:tcBorders>
              <w:top w:val="single" w:color="000000" w:sz="24" w:space="0"/>
              <w:left w:val="single" w:color="000000" w:sz="24" w:space="0"/>
              <w:bottom w:val="single" w:color="000000" w:sz="24" w:space="0"/>
              <w:right w:val="single" w:color="000000" w:sz="24" w:space="0"/>
            </w:tcBorders>
            <w:shd w:val="clear"/>
            <w:tcMar>
              <w:top w:w="0" w:type="dxa"/>
              <w:left w:w="100" w:type="dxa"/>
              <w:bottom w:w="0" w:type="dxa"/>
              <w:right w:w="100" w:type="dxa"/>
            </w:tcMar>
            <w:vAlign w:val="top"/>
          </w:tcPr>
          <w:p w14:paraId="417590A0">
            <w:pPr>
              <w:pStyle w:val="18"/>
              <w:keepNext w:val="0"/>
              <w:keepLines w:val="0"/>
              <w:widowControl/>
              <w:suppressLineNumbers w:val="0"/>
              <w:bidi w:val="0"/>
              <w:spacing w:before="0" w:beforeAutospacing="0" w:after="0" w:afterAutospacing="0" w:line="12" w:lineRule="atLeast"/>
            </w:pPr>
            <w:r>
              <w:rPr>
                <w:rFonts w:hint="default" w:ascii="Calibri" w:hAnsi="Calibri" w:cs="Calibri"/>
                <w:b/>
                <w:bCs/>
                <w:i w:val="0"/>
                <w:iCs w:val="0"/>
                <w:color w:val="365F91"/>
                <w:sz w:val="24"/>
                <w:szCs w:val="24"/>
                <w:u w:val="none"/>
                <w:bdr w:val="none" w:color="auto" w:sz="0" w:space="0"/>
                <w:vertAlign w:val="baseline"/>
              </w:rPr>
              <w:t>Carrera: Ingenieria en gestion y desarrollo de software multiplataforma</w:t>
            </w:r>
          </w:p>
        </w:tc>
        <w:tc>
          <w:tcPr>
            <w:tcW w:w="0" w:type="auto"/>
            <w:tcBorders>
              <w:top w:val="single" w:color="000000" w:sz="24" w:space="0"/>
              <w:left w:val="single" w:color="000000" w:sz="24" w:space="0"/>
              <w:bottom w:val="single" w:color="000000" w:sz="24" w:space="0"/>
              <w:right w:val="single" w:color="000000" w:sz="24" w:space="0"/>
            </w:tcBorders>
            <w:shd w:val="clear"/>
            <w:tcMar>
              <w:top w:w="0" w:type="dxa"/>
              <w:left w:w="100" w:type="dxa"/>
              <w:bottom w:w="0" w:type="dxa"/>
              <w:right w:w="100" w:type="dxa"/>
            </w:tcMar>
            <w:vAlign w:val="top"/>
          </w:tcPr>
          <w:p w14:paraId="206D793F">
            <w:pPr>
              <w:pStyle w:val="18"/>
              <w:keepNext w:val="0"/>
              <w:keepLines w:val="0"/>
              <w:widowControl/>
              <w:suppressLineNumbers w:val="0"/>
              <w:bidi w:val="0"/>
              <w:spacing w:before="0" w:beforeAutospacing="0" w:after="0" w:afterAutospacing="0" w:line="12" w:lineRule="atLeast"/>
            </w:pPr>
            <w:r>
              <w:rPr>
                <w:rFonts w:hint="default" w:ascii="Calibri" w:hAnsi="Calibri" w:cs="Calibri"/>
                <w:b/>
                <w:bCs/>
                <w:i w:val="0"/>
                <w:iCs w:val="0"/>
                <w:color w:val="365F91"/>
                <w:sz w:val="24"/>
                <w:szCs w:val="24"/>
                <w:u w:val="none"/>
                <w:bdr w:val="none" w:color="auto" w:sz="0" w:space="0"/>
                <w:vertAlign w:val="baseline"/>
              </w:rPr>
              <w:t>Grupo: IDGS91</w:t>
            </w:r>
          </w:p>
        </w:tc>
      </w:tr>
      <w:tr w14:paraId="0B2731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80" w:hRule="atLeast"/>
        </w:trPr>
        <w:tc>
          <w:tcPr>
            <w:tcW w:w="0" w:type="auto"/>
            <w:tcBorders>
              <w:top w:val="single" w:color="000000" w:sz="24" w:space="0"/>
              <w:left w:val="single" w:color="000000" w:sz="24" w:space="0"/>
              <w:bottom w:val="single" w:color="000000" w:sz="24" w:space="0"/>
              <w:right w:val="single" w:color="000000" w:sz="24" w:space="0"/>
            </w:tcBorders>
            <w:shd w:val="clear"/>
            <w:tcMar>
              <w:top w:w="0" w:type="dxa"/>
              <w:left w:w="100" w:type="dxa"/>
              <w:bottom w:w="0" w:type="dxa"/>
              <w:right w:w="100" w:type="dxa"/>
            </w:tcMar>
            <w:vAlign w:val="top"/>
          </w:tcPr>
          <w:p w14:paraId="4DFE0C6E">
            <w:pPr>
              <w:pStyle w:val="18"/>
              <w:keepNext w:val="0"/>
              <w:keepLines w:val="0"/>
              <w:widowControl/>
              <w:suppressLineNumbers w:val="0"/>
              <w:bidi w:val="0"/>
              <w:spacing w:before="0" w:beforeAutospacing="0" w:after="0" w:afterAutospacing="0" w:line="12" w:lineRule="atLeast"/>
            </w:pPr>
            <w:r>
              <w:rPr>
                <w:rFonts w:hint="default" w:ascii="Calibri" w:hAnsi="Calibri" w:cs="Calibri"/>
                <w:b/>
                <w:bCs/>
                <w:i w:val="0"/>
                <w:iCs w:val="0"/>
                <w:color w:val="365F91"/>
                <w:sz w:val="24"/>
                <w:szCs w:val="24"/>
                <w:u w:val="none"/>
                <w:bdr w:val="none" w:color="auto" w:sz="0" w:space="0"/>
                <w:vertAlign w:val="baseline"/>
              </w:rPr>
              <w:t>Asignatura:</w:t>
            </w:r>
            <w:r>
              <w:rPr>
                <w:rFonts w:hint="default" w:ascii="Calibri" w:hAnsi="Calibri" w:cs="Calibri"/>
                <w:i w:val="0"/>
                <w:iCs w:val="0"/>
                <w:color w:val="365F91"/>
                <w:sz w:val="24"/>
                <w:szCs w:val="24"/>
                <w:u w:val="none"/>
                <w:bdr w:val="none" w:color="auto" w:sz="0" w:space="0"/>
                <w:vertAlign w:val="baseline"/>
              </w:rPr>
              <w:t xml:space="preserve"> ECBD</w:t>
            </w:r>
          </w:p>
        </w:tc>
        <w:tc>
          <w:tcPr>
            <w:tcW w:w="0" w:type="auto"/>
            <w:tcBorders>
              <w:top w:val="single" w:color="000000" w:sz="24" w:space="0"/>
              <w:left w:val="single" w:color="000000" w:sz="24" w:space="0"/>
              <w:bottom w:val="single" w:color="000000" w:sz="24" w:space="0"/>
              <w:right w:val="single" w:color="000000" w:sz="24" w:space="0"/>
            </w:tcBorders>
            <w:shd w:val="clear"/>
            <w:tcMar>
              <w:top w:w="0" w:type="dxa"/>
              <w:left w:w="100" w:type="dxa"/>
              <w:bottom w:w="0" w:type="dxa"/>
              <w:right w:w="100" w:type="dxa"/>
            </w:tcMar>
            <w:vAlign w:val="top"/>
          </w:tcPr>
          <w:p w14:paraId="5DFC5A43">
            <w:pPr>
              <w:pStyle w:val="18"/>
              <w:keepNext w:val="0"/>
              <w:keepLines w:val="0"/>
              <w:widowControl/>
              <w:suppressLineNumbers w:val="0"/>
              <w:bidi w:val="0"/>
              <w:spacing w:before="0" w:beforeAutospacing="0" w:after="0" w:afterAutospacing="0" w:line="12" w:lineRule="atLeast"/>
            </w:pPr>
            <w:r>
              <w:rPr>
                <w:rFonts w:hint="default" w:ascii="Calibri" w:hAnsi="Calibri" w:cs="Calibri"/>
                <w:b/>
                <w:bCs/>
                <w:i w:val="0"/>
                <w:iCs w:val="0"/>
                <w:color w:val="365F91"/>
                <w:sz w:val="24"/>
                <w:szCs w:val="24"/>
                <w:u w:val="none"/>
                <w:bdr w:val="none" w:color="auto" w:sz="0" w:space="0"/>
                <w:vertAlign w:val="baseline"/>
              </w:rPr>
              <w:t>Unidad temática: Introduccion al analisis de datos</w:t>
            </w:r>
          </w:p>
        </w:tc>
      </w:tr>
      <w:tr w14:paraId="6FD1FA4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80" w:hRule="atLeast"/>
        </w:trPr>
        <w:tc>
          <w:tcPr>
            <w:tcW w:w="0" w:type="auto"/>
            <w:gridSpan w:val="2"/>
            <w:tcBorders>
              <w:top w:val="single" w:color="000000" w:sz="24" w:space="0"/>
              <w:left w:val="single" w:color="000000" w:sz="24" w:space="0"/>
              <w:bottom w:val="single" w:color="000000" w:sz="24" w:space="0"/>
              <w:right w:val="single" w:color="000000" w:sz="24" w:space="0"/>
            </w:tcBorders>
            <w:shd w:val="clear"/>
            <w:tcMar>
              <w:top w:w="0" w:type="dxa"/>
              <w:left w:w="100" w:type="dxa"/>
              <w:bottom w:w="0" w:type="dxa"/>
              <w:right w:w="100" w:type="dxa"/>
            </w:tcMar>
            <w:vAlign w:val="top"/>
          </w:tcPr>
          <w:p w14:paraId="35E39848">
            <w:pPr>
              <w:pStyle w:val="18"/>
              <w:keepNext w:val="0"/>
              <w:keepLines w:val="0"/>
              <w:widowControl/>
              <w:suppressLineNumbers w:val="0"/>
              <w:bidi w:val="0"/>
              <w:spacing w:before="0" w:beforeAutospacing="0" w:after="0" w:afterAutospacing="0" w:line="12" w:lineRule="atLeast"/>
            </w:pPr>
            <w:r>
              <w:rPr>
                <w:rFonts w:hint="default" w:ascii="Calibri" w:hAnsi="Calibri" w:cs="Calibri"/>
                <w:b/>
                <w:bCs/>
                <w:i w:val="0"/>
                <w:iCs w:val="0"/>
                <w:color w:val="365F91"/>
                <w:sz w:val="24"/>
                <w:szCs w:val="24"/>
                <w:u w:val="none"/>
                <w:bdr w:val="none" w:color="auto" w:sz="0" w:space="0"/>
                <w:vertAlign w:val="baseline"/>
              </w:rPr>
              <w:t xml:space="preserve">Profesor: </w:t>
            </w:r>
            <w:r>
              <w:rPr>
                <w:rFonts w:hint="default" w:ascii="Calibri" w:hAnsi="Calibri" w:cs="Calibri"/>
                <w:i w:val="0"/>
                <w:iCs w:val="0"/>
                <w:color w:val="365F91"/>
                <w:sz w:val="24"/>
                <w:szCs w:val="24"/>
                <w:u w:val="none"/>
                <w:bdr w:val="none" w:color="auto" w:sz="0" w:space="0"/>
                <w:vertAlign w:val="baseline"/>
              </w:rPr>
              <w:t>María Eugenia Guerrero</w:t>
            </w:r>
          </w:p>
        </w:tc>
      </w:tr>
    </w:tbl>
    <w:p w14:paraId="3B59A21A">
      <w:pPr>
        <w:keepNext w:val="0"/>
        <w:keepLines w:val="0"/>
        <w:widowControl/>
        <w:suppressLineNumbers w:val="0"/>
        <w:jc w:val="left"/>
      </w:pPr>
    </w:p>
    <w:p w14:paraId="20EED738">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vertAlign w:val="baseline"/>
        </w:rPr>
        <w:t>I.- Ejercicios a resolver:</w:t>
      </w:r>
    </w:p>
    <w:p w14:paraId="07AFE330">
      <w:pPr>
        <w:pStyle w:val="18"/>
        <w:keepNext w:val="0"/>
        <w:keepLines w:val="0"/>
        <w:widowControl/>
        <w:suppressLineNumbers w:val="0"/>
        <w:bidi w:val="0"/>
        <w:spacing w:before="0" w:beforeAutospacing="0" w:after="0" w:afterAutospacing="0" w:line="12" w:lineRule="atLeast"/>
      </w:pPr>
      <w:r>
        <w:rPr>
          <w:rFonts w:ascii="Arial" w:hAnsi="Arial" w:cs="Arial"/>
          <w:i w:val="0"/>
          <w:iCs w:val="0"/>
          <w:color w:val="3C4043"/>
          <w:sz w:val="16"/>
          <w:szCs w:val="16"/>
          <w:u w:val="none"/>
          <w:vertAlign w:val="baseline"/>
        </w:rPr>
        <w:t>Realiza lo siguiente en el programa de RStudio.</w:t>
      </w:r>
    </w:p>
    <w:p w14:paraId="217047AF">
      <w:pPr>
        <w:pStyle w:val="18"/>
        <w:keepNext w:val="0"/>
        <w:keepLines w:val="0"/>
        <w:widowControl/>
        <w:suppressLineNumbers w:val="0"/>
        <w:bidi w:val="0"/>
        <w:spacing w:before="0" w:beforeAutospacing="0" w:after="0" w:afterAutospacing="0" w:line="12" w:lineRule="atLeast"/>
      </w:pPr>
      <w:r>
        <w:rPr>
          <w:rFonts w:hint="default" w:ascii="Arial" w:hAnsi="Arial" w:cs="Arial"/>
          <w:i w:val="0"/>
          <w:iCs w:val="0"/>
          <w:color w:val="3C4043"/>
          <w:sz w:val="16"/>
          <w:szCs w:val="16"/>
          <w:u w:val="none"/>
          <w:vertAlign w:val="baseline"/>
        </w:rPr>
        <w:t>1.- Calcula el área de un triángulo.</w:t>
      </w:r>
    </w:p>
    <w:p w14:paraId="71BB6ABB">
      <w:pPr>
        <w:pStyle w:val="18"/>
        <w:keepNext w:val="0"/>
        <w:keepLines w:val="0"/>
        <w:widowControl/>
        <w:suppressLineNumbers w:val="0"/>
        <w:bidi w:val="0"/>
        <w:spacing w:before="0" w:beforeAutospacing="0" w:after="0" w:afterAutospacing="0" w:line="12" w:lineRule="atLeast"/>
      </w:pPr>
      <w:r>
        <w:rPr>
          <w:rFonts w:hint="default" w:ascii="Arial" w:hAnsi="Arial" w:cs="Arial"/>
          <w:i w:val="0"/>
          <w:iCs w:val="0"/>
          <w:color w:val="3C4043"/>
          <w:sz w:val="16"/>
          <w:szCs w:val="16"/>
          <w:u w:val="none"/>
          <w:vertAlign w:val="baseline"/>
        </w:rPr>
        <w:t>2.- Calcula el área de un rectángulo.</w:t>
      </w:r>
    </w:p>
    <w:p w14:paraId="6B1AD671">
      <w:pPr>
        <w:pStyle w:val="18"/>
        <w:keepNext w:val="0"/>
        <w:keepLines w:val="0"/>
        <w:widowControl/>
        <w:suppressLineNumbers w:val="0"/>
        <w:bidi w:val="0"/>
        <w:spacing w:before="0" w:beforeAutospacing="0" w:after="0" w:afterAutospacing="0" w:line="12" w:lineRule="atLeast"/>
      </w:pPr>
      <w:r>
        <w:rPr>
          <w:rFonts w:hint="default" w:ascii="Arial" w:hAnsi="Arial" w:cs="Arial"/>
          <w:i w:val="0"/>
          <w:iCs w:val="0"/>
          <w:color w:val="3C4043"/>
          <w:sz w:val="16"/>
          <w:szCs w:val="16"/>
          <w:u w:val="none"/>
          <w:vertAlign w:val="baseline"/>
        </w:rPr>
        <w:t>3.- Calcula el perímetro de un rectángulo.</w:t>
      </w:r>
    </w:p>
    <w:p w14:paraId="6BDDE623">
      <w:pPr>
        <w:keepNext w:val="0"/>
        <w:keepLines w:val="0"/>
        <w:widowControl/>
        <w:suppressLineNumbers w:val="0"/>
        <w:spacing w:after="240" w:afterAutospacing="0"/>
        <w:jc w:val="left"/>
      </w:pPr>
    </w:p>
    <w:p w14:paraId="33F74B98">
      <w:pPr>
        <w:pStyle w:val="18"/>
        <w:keepNext w:val="0"/>
        <w:keepLines w:val="0"/>
        <w:widowControl/>
        <w:suppressLineNumbers w:val="0"/>
        <w:bidi w:val="0"/>
        <w:spacing w:before="0" w:beforeAutospacing="0" w:after="0" w:afterAutospacing="0" w:line="12" w:lineRule="atLeast"/>
      </w:pPr>
      <w:r>
        <w:rPr>
          <w:rFonts w:hint="default" w:ascii="Calibri" w:hAnsi="Calibri" w:cs="Calibri"/>
          <w:i w:val="0"/>
          <w:iCs w:val="0"/>
          <w:color w:val="000000"/>
          <w:sz w:val="24"/>
          <w:szCs w:val="24"/>
          <w:u w:val="none"/>
          <w:vertAlign w:val="baseline"/>
        </w:rPr>
        <w:t>II.-Procedimientos y resultados:</w:t>
      </w:r>
    </w:p>
    <w:p w14:paraId="1B9C9A67">
      <w:pPr>
        <w:pStyle w:val="1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bdr w:val="none" w:color="auto" w:sz="0" w:space="0"/>
          <w:vertAlign w:val="baseline"/>
        </w:rPr>
        <w:drawing>
          <wp:inline distT="0" distB="0" distL="114300" distR="114300">
            <wp:extent cx="5600700" cy="2676525"/>
            <wp:effectExtent l="0" t="0" r="7620" b="5715"/>
            <wp:docPr id="38" name="Imagen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16" descr="IMG_256"/>
                    <pic:cNvPicPr>
                      <a:picLocks noChangeAspect="1"/>
                    </pic:cNvPicPr>
                  </pic:nvPicPr>
                  <pic:blipFill>
                    <a:blip r:embed="rId39"/>
                    <a:stretch>
                      <a:fillRect/>
                    </a:stretch>
                  </pic:blipFill>
                  <pic:spPr>
                    <a:xfrm>
                      <a:off x="0" y="0"/>
                      <a:ext cx="5600700" cy="2676525"/>
                    </a:xfrm>
                    <a:prstGeom prst="rect">
                      <a:avLst/>
                    </a:prstGeom>
                    <a:noFill/>
                    <a:ln w="9525">
                      <a:noFill/>
                    </a:ln>
                  </pic:spPr>
                </pic:pic>
              </a:graphicData>
            </a:graphic>
          </wp:inline>
        </w:drawing>
      </w:r>
    </w:p>
    <w:p w14:paraId="4F49C997">
      <w:pPr>
        <w:pStyle w:val="1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bdr w:val="none" w:color="auto" w:sz="0" w:space="0"/>
          <w:vertAlign w:val="baseline"/>
        </w:rPr>
        <w:drawing>
          <wp:inline distT="0" distB="0" distL="114300" distR="114300">
            <wp:extent cx="5610225" cy="2247900"/>
            <wp:effectExtent l="0" t="0" r="13335" b="7620"/>
            <wp:docPr id="40" name="Imagen 1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17" descr="IMG_257"/>
                    <pic:cNvPicPr>
                      <a:picLocks noChangeAspect="1"/>
                    </pic:cNvPicPr>
                  </pic:nvPicPr>
                  <pic:blipFill>
                    <a:blip r:embed="rId40"/>
                    <a:stretch>
                      <a:fillRect/>
                    </a:stretch>
                  </pic:blipFill>
                  <pic:spPr>
                    <a:xfrm>
                      <a:off x="0" y="0"/>
                      <a:ext cx="5610225" cy="2247900"/>
                    </a:xfrm>
                    <a:prstGeom prst="rect">
                      <a:avLst/>
                    </a:prstGeom>
                    <a:noFill/>
                    <a:ln w="9525">
                      <a:noFill/>
                    </a:ln>
                  </pic:spPr>
                </pic:pic>
              </a:graphicData>
            </a:graphic>
          </wp:inline>
        </w:drawing>
      </w:r>
    </w:p>
    <w:p w14:paraId="33910D4E">
      <w:pPr>
        <w:keepNext w:val="0"/>
        <w:keepLines w:val="0"/>
        <w:widowControl/>
        <w:suppressLineNumbers w:val="0"/>
        <w:spacing w:after="240" w:afterAutospacing="0"/>
        <w:jc w:val="left"/>
      </w:pPr>
    </w:p>
    <w:p w14:paraId="152D72BA">
      <w:pPr>
        <w:pStyle w:val="18"/>
        <w:keepNext w:val="0"/>
        <w:keepLines w:val="0"/>
        <w:widowControl/>
        <w:suppressLineNumbers w:val="0"/>
        <w:bidi w:val="0"/>
        <w:spacing w:before="0" w:beforeAutospacing="0" w:after="0" w:afterAutospacing="0" w:line="12" w:lineRule="atLeast"/>
      </w:pPr>
      <w:r>
        <w:rPr>
          <w:rFonts w:hint="default" w:ascii="Arial" w:hAnsi="Arial" w:cs="Arial"/>
          <w:i w:val="0"/>
          <w:iCs w:val="0"/>
          <w:color w:val="3C4043"/>
          <w:sz w:val="16"/>
          <w:szCs w:val="16"/>
          <w:u w:val="none"/>
          <w:vertAlign w:val="baseline"/>
        </w:rPr>
        <w:t>1.- Calcula el área de un triángulo</w:t>
      </w:r>
    </w:p>
    <w:p w14:paraId="273B2611">
      <w:pPr>
        <w:pStyle w:val="1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bdr w:val="none" w:color="auto" w:sz="0" w:space="0"/>
          <w:vertAlign w:val="baseline"/>
        </w:rPr>
        <w:drawing>
          <wp:inline distT="0" distB="0" distL="114300" distR="114300">
            <wp:extent cx="5610225" cy="2190750"/>
            <wp:effectExtent l="0" t="0" r="13335" b="3810"/>
            <wp:docPr id="37" name="Imagen 1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18" descr="IMG_258"/>
                    <pic:cNvPicPr>
                      <a:picLocks noChangeAspect="1"/>
                    </pic:cNvPicPr>
                  </pic:nvPicPr>
                  <pic:blipFill>
                    <a:blip r:embed="rId41"/>
                    <a:stretch>
                      <a:fillRect/>
                    </a:stretch>
                  </pic:blipFill>
                  <pic:spPr>
                    <a:xfrm>
                      <a:off x="0" y="0"/>
                      <a:ext cx="5610225" cy="2190750"/>
                    </a:xfrm>
                    <a:prstGeom prst="rect">
                      <a:avLst/>
                    </a:prstGeom>
                    <a:noFill/>
                    <a:ln w="9525">
                      <a:noFill/>
                    </a:ln>
                  </pic:spPr>
                </pic:pic>
              </a:graphicData>
            </a:graphic>
          </wp:inline>
        </w:drawing>
      </w:r>
    </w:p>
    <w:p w14:paraId="4DE8F0E6">
      <w:pPr>
        <w:keepNext w:val="0"/>
        <w:keepLines w:val="0"/>
        <w:widowControl/>
        <w:suppressLineNumbers w:val="0"/>
        <w:jc w:val="left"/>
      </w:pPr>
    </w:p>
    <w:p w14:paraId="62F11A78">
      <w:pPr>
        <w:pStyle w:val="18"/>
        <w:keepNext w:val="0"/>
        <w:keepLines w:val="0"/>
        <w:widowControl/>
        <w:suppressLineNumbers w:val="0"/>
        <w:bidi w:val="0"/>
        <w:spacing w:before="0" w:beforeAutospacing="0" w:after="0" w:afterAutospacing="0" w:line="12" w:lineRule="atLeast"/>
      </w:pPr>
      <w:r>
        <w:rPr>
          <w:rFonts w:hint="default" w:ascii="Arial" w:hAnsi="Arial" w:cs="Arial"/>
          <w:i w:val="0"/>
          <w:iCs w:val="0"/>
          <w:color w:val="3C4043"/>
          <w:sz w:val="16"/>
          <w:szCs w:val="16"/>
          <w:u w:val="none"/>
          <w:vertAlign w:val="baseline"/>
        </w:rPr>
        <w:t>.</w:t>
      </w:r>
    </w:p>
    <w:p w14:paraId="518C20B1">
      <w:pPr>
        <w:pStyle w:val="18"/>
        <w:keepNext w:val="0"/>
        <w:keepLines w:val="0"/>
        <w:widowControl/>
        <w:suppressLineNumbers w:val="0"/>
        <w:bidi w:val="0"/>
        <w:spacing w:before="0" w:beforeAutospacing="0" w:after="0" w:afterAutospacing="0" w:line="12" w:lineRule="atLeast"/>
      </w:pPr>
      <w:r>
        <w:rPr>
          <w:rFonts w:hint="default" w:ascii="Arial" w:hAnsi="Arial" w:cs="Arial"/>
          <w:i w:val="0"/>
          <w:iCs w:val="0"/>
          <w:color w:val="3C4043"/>
          <w:sz w:val="16"/>
          <w:szCs w:val="16"/>
          <w:u w:val="none"/>
          <w:vertAlign w:val="baseline"/>
        </w:rPr>
        <w:t>2.- Calcula el área de un rectángulo.</w:t>
      </w:r>
    </w:p>
    <w:p w14:paraId="66FCB9B1">
      <w:pPr>
        <w:pStyle w:val="1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bdr w:val="none" w:color="auto" w:sz="0" w:space="0"/>
          <w:vertAlign w:val="baseline"/>
        </w:rPr>
        <w:drawing>
          <wp:inline distT="0" distB="0" distL="114300" distR="114300">
            <wp:extent cx="5610225" cy="2076450"/>
            <wp:effectExtent l="0" t="0" r="13335" b="11430"/>
            <wp:docPr id="41" name="Imagen 1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19" descr="IMG_259"/>
                    <pic:cNvPicPr>
                      <a:picLocks noChangeAspect="1"/>
                    </pic:cNvPicPr>
                  </pic:nvPicPr>
                  <pic:blipFill>
                    <a:blip r:embed="rId42"/>
                    <a:stretch>
                      <a:fillRect/>
                    </a:stretch>
                  </pic:blipFill>
                  <pic:spPr>
                    <a:xfrm>
                      <a:off x="0" y="0"/>
                      <a:ext cx="5610225" cy="2076450"/>
                    </a:xfrm>
                    <a:prstGeom prst="rect">
                      <a:avLst/>
                    </a:prstGeom>
                    <a:noFill/>
                    <a:ln w="9525">
                      <a:noFill/>
                    </a:ln>
                  </pic:spPr>
                </pic:pic>
              </a:graphicData>
            </a:graphic>
          </wp:inline>
        </w:drawing>
      </w:r>
    </w:p>
    <w:p w14:paraId="77390588">
      <w:pPr>
        <w:keepNext w:val="0"/>
        <w:keepLines w:val="0"/>
        <w:widowControl/>
        <w:suppressLineNumbers w:val="0"/>
        <w:jc w:val="left"/>
      </w:pPr>
    </w:p>
    <w:p w14:paraId="3A25F7C3">
      <w:pPr>
        <w:pStyle w:val="18"/>
        <w:keepNext w:val="0"/>
        <w:keepLines w:val="0"/>
        <w:widowControl/>
        <w:suppressLineNumbers w:val="0"/>
        <w:bidi w:val="0"/>
        <w:spacing w:before="0" w:beforeAutospacing="0" w:after="0" w:afterAutospacing="0" w:line="12" w:lineRule="atLeast"/>
      </w:pPr>
      <w:r>
        <w:rPr>
          <w:rFonts w:hint="default" w:ascii="Arial" w:hAnsi="Arial" w:cs="Arial"/>
          <w:i w:val="0"/>
          <w:iCs w:val="0"/>
          <w:color w:val="3C4043"/>
          <w:sz w:val="16"/>
          <w:szCs w:val="16"/>
          <w:u w:val="none"/>
          <w:vertAlign w:val="baseline"/>
        </w:rPr>
        <w:t>3.- Calcula el perímetro de un rectángulo.</w:t>
      </w:r>
    </w:p>
    <w:p w14:paraId="03051380">
      <w:pPr>
        <w:pStyle w:val="1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bdr w:val="none" w:color="auto" w:sz="0" w:space="0"/>
          <w:vertAlign w:val="baseline"/>
        </w:rPr>
        <w:drawing>
          <wp:inline distT="0" distB="0" distL="114300" distR="114300">
            <wp:extent cx="5600700" cy="1914525"/>
            <wp:effectExtent l="0" t="0" r="7620" b="5715"/>
            <wp:docPr id="39" name="Imagen 2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20" descr="IMG_260"/>
                    <pic:cNvPicPr>
                      <a:picLocks noChangeAspect="1"/>
                    </pic:cNvPicPr>
                  </pic:nvPicPr>
                  <pic:blipFill>
                    <a:blip r:embed="rId43"/>
                    <a:stretch>
                      <a:fillRect/>
                    </a:stretch>
                  </pic:blipFill>
                  <pic:spPr>
                    <a:xfrm>
                      <a:off x="0" y="0"/>
                      <a:ext cx="5600700" cy="1914525"/>
                    </a:xfrm>
                    <a:prstGeom prst="rect">
                      <a:avLst/>
                    </a:prstGeom>
                    <a:noFill/>
                    <a:ln w="9525">
                      <a:noFill/>
                    </a:ln>
                  </pic:spPr>
                </pic:pic>
              </a:graphicData>
            </a:graphic>
          </wp:inline>
        </w:drawing>
      </w:r>
    </w:p>
    <w:p w14:paraId="1D1799EA">
      <w:pPr>
        <w:keepNext w:val="0"/>
        <w:keepLines w:val="0"/>
        <w:widowControl/>
        <w:suppressLineNumbers w:val="0"/>
        <w:jc w:val="left"/>
      </w:pPr>
    </w:p>
    <w:p w14:paraId="4BDB177B"/>
    <w:p w14:paraId="59DD9D7A">
      <w:pPr>
        <w:keepNext w:val="0"/>
        <w:keepLines w:val="0"/>
        <w:widowControl/>
        <w:suppressLineNumbers w:val="0"/>
        <w:ind w:left="0" w:firstLine="0"/>
        <w:jc w:val="left"/>
        <w:rPr>
          <w:rFonts w:hint="default" w:ascii="Arial" w:hAnsi="Arial" w:eastAsia="Arial" w:cs="Arial"/>
          <w:i w:val="0"/>
          <w:iCs w:val="0"/>
          <w:caps w:val="0"/>
          <w:color w:val="5F6368"/>
          <w:spacing w:val="0"/>
        </w:rPr>
      </w:pPr>
    </w:p>
    <w:p w14:paraId="513EAFEA">
      <w:pPr>
        <w:rPr>
          <w:rFonts w:hint="default"/>
          <w:lang w:val="en-US"/>
        </w:rPr>
      </w:pPr>
    </w:p>
    <w:sectPr>
      <w:pgSz w:w="12240" w:h="15840"/>
      <w:pgMar w:top="1440" w:right="1440" w:bottom="1440" w:left="1440" w:header="708" w:footer="708" w:gutter="0"/>
      <w:pgNumType w:start="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Noto Sans Symbols">
    <w:altName w:val="Segoe Print"/>
    <w:panose1 w:val="00000000000000000000"/>
    <w:charset w:val="00"/>
    <w:family w:val="auto"/>
    <w:pitch w:val="default"/>
    <w:sig w:usb0="00000000" w:usb1="00000000" w:usb2="00000000" w:usb3="00000000" w:csb0="00000000" w:csb1="00000000"/>
  </w:font>
  <w:font w:name="Arial Unicode MS">
    <w:altName w:val="Arial"/>
    <w:panose1 w:val="020B0604020202020204"/>
    <w:charset w:val="80"/>
    <w:family w:val="swiss"/>
    <w:pitch w:val="default"/>
    <w:sig w:usb0="00000000" w:usb1="00000000" w:usb2="0000003F" w:usb3="00000000" w:csb0="003F01FF"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053208E"/>
    <w:multiLevelType w:val="multilevel"/>
    <w:tmpl w:val="0053208E"/>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
    <w:nsid w:val="40E1405E"/>
    <w:multiLevelType w:val="multilevel"/>
    <w:tmpl w:val="40E1405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59ADCABA"/>
    <w:multiLevelType w:val="multilevel"/>
    <w:tmpl w:val="59ADCABA"/>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7DDE"/>
    <w:rsid w:val="002B2F39"/>
    <w:rsid w:val="004A1AA3"/>
    <w:rsid w:val="005A6ABA"/>
    <w:rsid w:val="00677DDE"/>
    <w:rsid w:val="00731766"/>
    <w:rsid w:val="007C1B41"/>
    <w:rsid w:val="007C7A36"/>
    <w:rsid w:val="007F286E"/>
    <w:rsid w:val="0080397D"/>
    <w:rsid w:val="009E713C"/>
    <w:rsid w:val="00A36A96"/>
    <w:rsid w:val="00AB520E"/>
    <w:rsid w:val="00AD1360"/>
    <w:rsid w:val="00BC5D18"/>
    <w:rsid w:val="00E13009"/>
    <w:rsid w:val="06BB2D1A"/>
    <w:rsid w:val="090D2269"/>
    <w:rsid w:val="0E6D2DAF"/>
    <w:rsid w:val="13BF5A76"/>
    <w:rsid w:val="15760BAF"/>
    <w:rsid w:val="1696199B"/>
    <w:rsid w:val="26D157E2"/>
    <w:rsid w:val="2C296EB8"/>
    <w:rsid w:val="2DB77A10"/>
    <w:rsid w:val="3BB452C1"/>
    <w:rsid w:val="48735D3E"/>
    <w:rsid w:val="621929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uiPriority="39" w:name="toc 6"/>
    <w:lsdException w:qFormat="1" w:uiPriority="39" w:name="toc 7"/>
    <w:lsdException w:qFormat="1"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atentStyles>
  <w:style w:type="paragraph" w:default="1" w:styleId="1">
    <w:name w:val="Normal"/>
    <w:qFormat/>
    <w:uiPriority w:val="0"/>
    <w:rPr>
      <w:rFonts w:asciiTheme="minorHAnsi" w:hAnsiTheme="minorHAnsi" w:eastAsiaTheme="minorHAnsi" w:cstheme="minorBidi"/>
      <w:sz w:val="24"/>
      <w:szCs w:val="24"/>
      <w:lang w:val="en-US" w:eastAsia="en-US" w:bidi="ar-SA"/>
    </w:rPr>
  </w:style>
  <w:style w:type="paragraph" w:styleId="2">
    <w:name w:val="heading 1"/>
    <w:basedOn w:val="1"/>
    <w:next w:val="1"/>
    <w:link w:val="22"/>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3"/>
    <w:unhideWhenUsed/>
    <w:qFormat/>
    <w:uiPriority w:val="9"/>
    <w:pPr>
      <w:keepNext/>
      <w:keepLines/>
      <w:spacing w:before="4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7"/>
    <w:unhideWhenUsed/>
    <w:qFormat/>
    <w:uiPriority w:val="9"/>
    <w:pPr>
      <w:keepNext/>
      <w:keepLines/>
      <w:spacing w:before="40"/>
      <w:outlineLvl w:val="2"/>
    </w:pPr>
    <w:rPr>
      <w:rFonts w:asciiTheme="majorHAnsi" w:hAnsiTheme="majorHAnsi" w:eastAsiaTheme="majorEastAsia" w:cstheme="majorBidi"/>
      <w:color w:val="203864" w:themeColor="accent1" w:themeShade="80"/>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Hyperlink"/>
    <w:basedOn w:val="5"/>
    <w:unhideWhenUsed/>
    <w:qFormat/>
    <w:uiPriority w:val="99"/>
    <w:rPr>
      <w:color w:val="0000FF"/>
      <w:u w:val="single"/>
    </w:rPr>
  </w:style>
  <w:style w:type="paragraph" w:styleId="8">
    <w:name w:val="toc 3"/>
    <w:basedOn w:val="1"/>
    <w:next w:val="1"/>
    <w:autoRedefine/>
    <w:unhideWhenUsed/>
    <w:qFormat/>
    <w:uiPriority w:val="39"/>
    <w:pPr>
      <w:ind w:left="480"/>
    </w:pPr>
    <w:rPr>
      <w:rFonts w:cstheme="minorHAnsi"/>
      <w:sz w:val="20"/>
      <w:szCs w:val="20"/>
    </w:rPr>
  </w:style>
  <w:style w:type="paragraph" w:styleId="9">
    <w:name w:val="toc 9"/>
    <w:basedOn w:val="1"/>
    <w:next w:val="1"/>
    <w:autoRedefine/>
    <w:semiHidden/>
    <w:unhideWhenUsed/>
    <w:uiPriority w:val="39"/>
    <w:pPr>
      <w:ind w:left="1920"/>
    </w:pPr>
    <w:rPr>
      <w:rFonts w:cstheme="minorHAnsi"/>
      <w:sz w:val="20"/>
      <w:szCs w:val="20"/>
    </w:rPr>
  </w:style>
  <w:style w:type="paragraph" w:styleId="10">
    <w:name w:val="toc 7"/>
    <w:basedOn w:val="1"/>
    <w:next w:val="1"/>
    <w:autoRedefine/>
    <w:semiHidden/>
    <w:unhideWhenUsed/>
    <w:qFormat/>
    <w:uiPriority w:val="39"/>
    <w:pPr>
      <w:ind w:left="1440"/>
    </w:pPr>
    <w:rPr>
      <w:rFonts w:cstheme="minorHAnsi"/>
      <w:sz w:val="20"/>
      <w:szCs w:val="20"/>
    </w:rPr>
  </w:style>
  <w:style w:type="paragraph" w:styleId="11">
    <w:name w:val="toc 1"/>
    <w:basedOn w:val="1"/>
    <w:next w:val="1"/>
    <w:autoRedefine/>
    <w:unhideWhenUsed/>
    <w:qFormat/>
    <w:uiPriority w:val="39"/>
    <w:pPr>
      <w:spacing w:before="120"/>
    </w:pPr>
    <w:rPr>
      <w:rFonts w:cstheme="minorHAnsi"/>
      <w:b/>
      <w:bCs/>
      <w:i/>
      <w:iCs/>
    </w:rPr>
  </w:style>
  <w:style w:type="paragraph" w:styleId="12">
    <w:name w:val="toc 8"/>
    <w:basedOn w:val="1"/>
    <w:next w:val="1"/>
    <w:autoRedefine/>
    <w:semiHidden/>
    <w:unhideWhenUsed/>
    <w:qFormat/>
    <w:uiPriority w:val="39"/>
    <w:pPr>
      <w:ind w:left="1680"/>
    </w:pPr>
    <w:rPr>
      <w:rFonts w:cstheme="minorHAnsi"/>
      <w:sz w:val="20"/>
      <w:szCs w:val="20"/>
    </w:rPr>
  </w:style>
  <w:style w:type="paragraph" w:styleId="13">
    <w:name w:val="toc 2"/>
    <w:basedOn w:val="1"/>
    <w:next w:val="1"/>
    <w:autoRedefine/>
    <w:unhideWhenUsed/>
    <w:qFormat/>
    <w:uiPriority w:val="39"/>
    <w:pPr>
      <w:spacing w:before="120"/>
      <w:ind w:left="240"/>
    </w:pPr>
    <w:rPr>
      <w:rFonts w:cstheme="minorHAnsi"/>
      <w:b/>
      <w:bCs/>
      <w:sz w:val="22"/>
      <w:szCs w:val="22"/>
    </w:rPr>
  </w:style>
  <w:style w:type="paragraph" w:styleId="14">
    <w:name w:val="toc 6"/>
    <w:basedOn w:val="1"/>
    <w:next w:val="1"/>
    <w:autoRedefine/>
    <w:semiHidden/>
    <w:unhideWhenUsed/>
    <w:uiPriority w:val="39"/>
    <w:pPr>
      <w:ind w:left="1200"/>
    </w:pPr>
    <w:rPr>
      <w:rFonts w:cstheme="minorHAnsi"/>
      <w:sz w:val="20"/>
      <w:szCs w:val="20"/>
    </w:rPr>
  </w:style>
  <w:style w:type="paragraph" w:styleId="15">
    <w:name w:val="toc 5"/>
    <w:basedOn w:val="1"/>
    <w:next w:val="1"/>
    <w:autoRedefine/>
    <w:semiHidden/>
    <w:unhideWhenUsed/>
    <w:qFormat/>
    <w:uiPriority w:val="39"/>
    <w:pPr>
      <w:ind w:left="960"/>
    </w:pPr>
    <w:rPr>
      <w:rFonts w:cstheme="minorHAnsi"/>
      <w:sz w:val="20"/>
      <w:szCs w:val="20"/>
    </w:rPr>
  </w:style>
  <w:style w:type="paragraph" w:styleId="16">
    <w:name w:val="toc 4"/>
    <w:basedOn w:val="1"/>
    <w:next w:val="1"/>
    <w:autoRedefine/>
    <w:semiHidden/>
    <w:unhideWhenUsed/>
    <w:qFormat/>
    <w:uiPriority w:val="39"/>
    <w:pPr>
      <w:ind w:left="720"/>
    </w:pPr>
    <w:rPr>
      <w:rFonts w:cstheme="minorHAnsi"/>
      <w:sz w:val="20"/>
      <w:szCs w:val="20"/>
    </w:rPr>
  </w:style>
  <w:style w:type="paragraph" w:styleId="17">
    <w:name w:val="header"/>
    <w:basedOn w:val="1"/>
    <w:qFormat/>
    <w:uiPriority w:val="99"/>
    <w:pPr>
      <w:tabs>
        <w:tab w:val="center" w:pos="4252"/>
        <w:tab w:val="right" w:pos="8504"/>
      </w:tabs>
    </w:pPr>
  </w:style>
  <w:style w:type="paragraph" w:styleId="18">
    <w:name w:val="Normal (Web)"/>
    <w:basedOn w:val="1"/>
    <w:semiHidden/>
    <w:unhideWhenUsed/>
    <w:qFormat/>
    <w:uiPriority w:val="99"/>
    <w:pPr>
      <w:spacing w:before="100" w:beforeAutospacing="1" w:after="100" w:afterAutospacing="1"/>
    </w:pPr>
    <w:rPr>
      <w:rFonts w:ascii="Times New Roman" w:hAnsi="Times New Roman" w:eastAsia="Times New Roman" w:cs="Times New Roman"/>
    </w:rPr>
  </w:style>
  <w:style w:type="table" w:styleId="19">
    <w:name w:val="Table Grid"/>
    <w:basedOn w:val="6"/>
    <w:qFormat/>
    <w:uiPriority w:val="0"/>
    <w:rPr>
      <w:rFonts w:ascii="Times New Roman" w:hAnsi="Times New Roman" w:eastAsia="Times New Roman" w:cs="Times New Roman"/>
      <w:sz w:val="20"/>
      <w:szCs w:val="20"/>
      <w:lang w:val="es-MX"/>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No Spacing"/>
    <w:link w:val="21"/>
    <w:qFormat/>
    <w:uiPriority w:val="1"/>
    <w:rPr>
      <w:rFonts w:asciiTheme="minorHAnsi" w:hAnsiTheme="minorHAnsi" w:eastAsiaTheme="minorEastAsia" w:cstheme="minorBidi"/>
      <w:sz w:val="22"/>
      <w:szCs w:val="22"/>
      <w:lang w:val="en-US" w:eastAsia="zh-CN" w:bidi="ar-SA"/>
    </w:rPr>
  </w:style>
  <w:style w:type="character" w:customStyle="1" w:styleId="21">
    <w:name w:val="No Spacing Char"/>
    <w:basedOn w:val="5"/>
    <w:link w:val="20"/>
    <w:qFormat/>
    <w:uiPriority w:val="1"/>
    <w:rPr>
      <w:rFonts w:eastAsiaTheme="minorEastAsia"/>
      <w:sz w:val="22"/>
      <w:szCs w:val="22"/>
      <w:lang w:eastAsia="zh-CN"/>
    </w:rPr>
  </w:style>
  <w:style w:type="character" w:customStyle="1" w:styleId="22">
    <w:name w:val="Heading 1 Char"/>
    <w:basedOn w:val="5"/>
    <w:link w:val="2"/>
    <w:qFormat/>
    <w:uiPriority w:val="9"/>
    <w:rPr>
      <w:rFonts w:asciiTheme="majorHAnsi" w:hAnsiTheme="majorHAnsi" w:eastAsiaTheme="majorEastAsia" w:cstheme="majorBidi"/>
      <w:color w:val="2F5597" w:themeColor="accent1" w:themeShade="BF"/>
      <w:sz w:val="32"/>
      <w:szCs w:val="32"/>
    </w:rPr>
  </w:style>
  <w:style w:type="character" w:customStyle="1" w:styleId="23">
    <w:name w:val="Heading 2 Char"/>
    <w:basedOn w:val="5"/>
    <w:link w:val="3"/>
    <w:uiPriority w:val="9"/>
    <w:rPr>
      <w:rFonts w:asciiTheme="majorHAnsi" w:hAnsiTheme="majorHAnsi" w:eastAsiaTheme="majorEastAsia" w:cstheme="majorBidi"/>
      <w:color w:val="2F5597" w:themeColor="accent1" w:themeShade="BF"/>
      <w:sz w:val="26"/>
      <w:szCs w:val="26"/>
    </w:rPr>
  </w:style>
  <w:style w:type="table" w:customStyle="1" w:styleId="24">
    <w:name w:val="Grid Table Light"/>
    <w:basedOn w:val="6"/>
    <w:qFormat/>
    <w:uiPriority w:val="40"/>
    <w:rPr>
      <w:rFonts w:ascii="Times New Roman" w:hAnsi="Times New Roman" w:eastAsia="Times New Roman" w:cs="Times New Roman"/>
      <w:sz w:val="20"/>
      <w:szCs w:val="20"/>
      <w:lang w:val="es-MX"/>
    </w:r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25">
    <w:name w:val="Bibliography"/>
    <w:basedOn w:val="1"/>
    <w:next w:val="1"/>
    <w:unhideWhenUsed/>
    <w:qFormat/>
    <w:uiPriority w:val="37"/>
    <w:rPr>
      <w:rFonts w:ascii="Times New Roman" w:hAnsi="Times New Roman" w:eastAsia="Times New Roman" w:cs="Times New Roman"/>
      <w:lang w:val="es-ES" w:eastAsia="es-ES"/>
    </w:rPr>
  </w:style>
  <w:style w:type="paragraph" w:customStyle="1" w:styleId="26">
    <w:name w:val="TOC Heading"/>
    <w:basedOn w:val="2"/>
    <w:next w:val="1"/>
    <w:unhideWhenUsed/>
    <w:qFormat/>
    <w:uiPriority w:val="39"/>
    <w:pPr>
      <w:spacing w:before="480" w:line="276" w:lineRule="auto"/>
      <w:outlineLvl w:val="9"/>
    </w:pPr>
    <w:rPr>
      <w:b/>
      <w:bCs/>
      <w:sz w:val="28"/>
      <w:szCs w:val="28"/>
    </w:rPr>
  </w:style>
  <w:style w:type="character" w:customStyle="1" w:styleId="27">
    <w:name w:val="Heading 3 Char"/>
    <w:basedOn w:val="5"/>
    <w:link w:val="4"/>
    <w:uiPriority w:val="9"/>
    <w:rPr>
      <w:rFonts w:asciiTheme="majorHAnsi" w:hAnsiTheme="majorHAnsi" w:eastAsiaTheme="majorEastAsia" w:cstheme="majorBidi"/>
      <w:color w:val="203864" w:themeColor="accent1" w:themeShade="80"/>
    </w:rPr>
  </w:style>
  <w:style w:type="table" w:customStyle="1" w:styleId="28">
    <w:name w:val="_Style 10"/>
    <w:basedOn w:val="29"/>
    <w:qFormat/>
    <w:uiPriority w:val="0"/>
    <w:tblPr>
      <w:tblCellMar>
        <w:top w:w="0" w:type="dxa"/>
        <w:left w:w="115" w:type="dxa"/>
        <w:bottom w:w="0" w:type="dxa"/>
        <w:right w:w="115" w:type="dxa"/>
      </w:tblCellMar>
    </w:tblPr>
  </w:style>
  <w:style w:type="table" w:customStyle="1" w:styleId="29">
    <w:name w:val="Table Normal"/>
    <w:qFormat/>
    <w:uiPriority w:val="0"/>
  </w:style>
  <w:style w:type="table" w:customStyle="1" w:styleId="30">
    <w:name w:val="_Style 11"/>
    <w:basedOn w:val="29"/>
    <w:qFormat/>
    <w:uiPriority w:val="0"/>
    <w:tblPr>
      <w:tblCellMar>
        <w:top w:w="0" w:type="dxa"/>
        <w:left w:w="115" w:type="dxa"/>
        <w:bottom w:w="0" w:type="dxa"/>
        <w:right w:w="115" w:type="dxa"/>
      </w:tblCellMar>
    </w:tblPr>
  </w:style>
  <w:style w:type="table" w:customStyle="1" w:styleId="31">
    <w:name w:val="_Style 12"/>
    <w:basedOn w:val="29"/>
    <w:uiPriority w:val="0"/>
    <w:rPr>
      <w:color w:val="365F91"/>
    </w:rPr>
    <w:tblPr>
      <w:tblCellMar>
        <w:top w:w="0" w:type="dxa"/>
        <w:left w:w="115" w:type="dxa"/>
        <w:bottom w:w="0" w:type="dxa"/>
        <w:right w:w="115" w:type="dxa"/>
      </w:tblCellMar>
    </w:tblPr>
    <w:tcPr>
      <w:shd w:val="clear" w:color="auto" w:fill="auto"/>
    </w:tcPr>
  </w:style>
  <w:style w:type="table" w:customStyle="1" w:styleId="32">
    <w:name w:val="_Style 13"/>
    <w:basedOn w:val="29"/>
    <w:qFormat/>
    <w:uiPriority w:val="0"/>
    <w:tblPr>
      <w:tblCellMar>
        <w:top w:w="0" w:type="dxa"/>
        <w:left w:w="115" w:type="dxa"/>
        <w:bottom w:w="0" w:type="dxa"/>
        <w:right w:w="115" w:type="dxa"/>
      </w:tblCellMar>
    </w:tblPr>
  </w:style>
  <w:style w:type="paragraph" w:customStyle="1" w:styleId="33">
    <w:name w:val="WPSOffice手动目录 1"/>
    <w:uiPriority w:val="0"/>
    <w:pPr>
      <w:ind w:leftChars="0"/>
    </w:pPr>
    <w:rPr>
      <w:rFonts w:ascii="Times New Roman" w:hAnsi="Times New Roman" w:eastAsia="SimSun" w:cs="Times New Roman"/>
      <w:sz w:val="20"/>
      <w:szCs w:val="20"/>
    </w:rPr>
  </w:style>
  <w:style w:type="paragraph" w:customStyle="1" w:styleId="34">
    <w:name w:val="WPSOffice手动目录 2"/>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JOS18</b:Tag>
    <b:SourceType>InternetSite</b:SourceType>
    <b:Guid>{27E96CBE-E102-564D-90CC-8E4E10786DF4}</b:Guid>
    <b:Author>
      <b:Author>
        <b:NameList>
          <b:Person>
            <b:Last>SEGOVIA</b:Last>
            <b:First>JOSE</b:First>
          </b:Person>
        </b:NameList>
      </b:Author>
    </b:Author>
    <b:Title>todopostgresql.com</b:Title>
    <b:InternetSiteTitle>PostgreSQL data types, tipos de datos más utilizados</b:InternetSiteTitle>
    <b:URL>https://todopostgresql.com/postgresql-data-types-los-tipos-de-datos-mas-utilizados/</b:URL>
    <b:Year>2018</b:Year>
    <b:RefOrder>1</b:RefOrder>
  </b:Source>
  <b:Source>
    <b:Tag>Mar</b:Tag>
    <b:SourceType>InternetSite</b:SourceType>
    <b:Guid>{DB5A4B87-A058-314B-9146-C201123B604A}</b:Guid>
    <b:Author>
      <b:Author>
        <b:NameList>
          <b:Person>
            <b:Last>Durán</b:Last>
            <b:First>Martín</b:First>
          </b:Person>
        </b:NameList>
      </b:Author>
    </b:Author>
    <b:Title>blog.hubspot.es</b:Title>
    <b:InternetSiteTitle>Los 5 tipos de datos en MySQL y cómo utilizarlos</b:InternetSiteTitle>
    <b:URL>https://blog.hubspot.es/website/tipos-de-datos-mysql</b:URL>
    <b:RefOrder>2</b:RefOrder>
  </b:Source>
  <b:Source>
    <b:Tag>Mic23</b:Tag>
    <b:SourceType>InternetSite</b:SourceType>
    <b:Guid>{BE53A464-51E1-6F4E-9BF7-0F412F58F491}</b:Guid>
    <b:Author>
      <b:Author>
        <b:Corporate>Microsoft</b:Corporate>
      </b:Author>
    </b:Author>
    <b:Title>learn.microsoft.com</b:Title>
    <b:InternetSiteTitle>Tipos de datos (Transact-SQL)</b:InternetSiteTitle>
    <b:URL>https://learn.microsoft.com/es-es/sql/t-sql/data-types/data-types-transact-sql?view=sql-server-ver16</b:URL>
    <b:Year>2023</b:Year>
    <b:RefOrder>3</b:RefOrder>
  </b:Source>
  <b:Source>
    <b:Tag>ORA</b:Tag>
    <b:SourceType>InternetSite</b:SourceType>
    <b:Guid>{77CAD0B0-A0C9-BC47-A9CA-582A796DA414}</b:Guid>
    <b:Author>
      <b:Author>
        <b:Corporate>ORACLE</b:Corporate>
      </b:Author>
    </b:Author>
    <b:Title>Conexión a de Oracle Analytics Cloud a sus datos</b:Title>
    <b:InternetSiteTitle>Certificación - Tipos de dato soportados</b:InternetSiteTitle>
    <b:URL>https://docs.oracle.com/cloud/help/es/analytics-cloud/ACSDS/GUID-33F45B17-782F-4A56-9FA9-7163A3BD79B1.htm#ACSDS-GUID-33F45B17-782F-4A56-9FA9-7163A3BD79B1</b:URL>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2C5DB4-0AB2-F640-803A-C156812E7D26}">
  <ds:schemaRefs/>
</ds:datastoreItem>
</file>

<file path=docProps/app.xml><?xml version="1.0" encoding="utf-8"?>
<Properties xmlns="http://schemas.openxmlformats.org/officeDocument/2006/extended-properties" xmlns:vt="http://schemas.openxmlformats.org/officeDocument/2006/docPropsVTypes">
  <Template>Normal.dotm</Template>
  <Company>Alumno: Irving Armando Martinez Torres</Company>
  <Pages>32</Pages>
  <Words>2284</Words>
  <Characters>13456</Characters>
  <Lines>97</Lines>
  <Paragraphs>27</Paragraphs>
  <TotalTime>12</TotalTime>
  <ScaleCrop>false</ScaleCrop>
  <LinksUpToDate>false</LinksUpToDate>
  <CharactersWithSpaces>15671</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2024-04-25T02:25:00Z</dcterms:created>
  <dc:creator>Irtorm Xd</dc:creator>
  <cp:lastModifiedBy>devto</cp:lastModifiedBy>
  <dcterms:modified xsi:type="dcterms:W3CDTF">2024-07-09T19:50:30Z</dcterms:modified>
  <dc:subject>Universidad Tecnologica de la costa</dc:subject>
  <dc:title>Portafolio de extracción de conocimiento en base de datos</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2058-12.2.0.17119</vt:lpwstr>
  </property>
  <property fmtid="{D5CDD505-2E9C-101B-9397-08002B2CF9AE}" pid="3" name="ICV">
    <vt:lpwstr>93E7661320CA4E54926D97D8F9105E9B_13</vt:lpwstr>
  </property>
</Properties>
</file>