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131" w:rsidRPr="00BF22E5" w:rsidRDefault="00DE2131">
      <w:pPr>
        <w:rPr>
          <w:rFonts w:asciiTheme="majorHAnsi" w:hAnsiTheme="maj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118"/>
      </w:tblGrid>
      <w:tr w:rsidR="00BF22E5" w:rsidRPr="00BF22E5" w:rsidTr="00E5637B">
        <w:tc>
          <w:tcPr>
            <w:tcW w:w="9350" w:type="dxa"/>
            <w:gridSpan w:val="3"/>
            <w:shd w:val="clear" w:color="auto" w:fill="D9D9D9" w:themeFill="background1" w:themeFillShade="D9"/>
          </w:tcPr>
          <w:p w:rsidR="00BF22E5" w:rsidRPr="00E5637B" w:rsidRDefault="00BF22E5" w:rsidP="00BF22E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5637B">
              <w:rPr>
                <w:rFonts w:asciiTheme="majorHAnsi" w:hAnsiTheme="majorHAnsi"/>
                <w:b/>
                <w:sz w:val="24"/>
                <w:szCs w:val="24"/>
              </w:rPr>
              <w:t>PROCESOS GENERAL</w:t>
            </w:r>
          </w:p>
        </w:tc>
      </w:tr>
      <w:tr w:rsidR="00BF22E5" w:rsidRPr="00BF22E5" w:rsidTr="00207D67">
        <w:tc>
          <w:tcPr>
            <w:tcW w:w="9350" w:type="dxa"/>
            <w:gridSpan w:val="3"/>
          </w:tcPr>
          <w:p w:rsidR="00BF22E5" w:rsidRPr="00BF22E5" w:rsidRDefault="00BF22E5" w:rsidP="00BF22E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MACRO PROCESO</w:t>
            </w:r>
            <w:r w:rsidR="00E5637B"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</w:tr>
      <w:tr w:rsidR="00DE2131" w:rsidRPr="00BF22E5" w:rsidTr="00E5637B">
        <w:tc>
          <w:tcPr>
            <w:tcW w:w="2689" w:type="dxa"/>
            <w:shd w:val="clear" w:color="auto" w:fill="D9D9D9" w:themeFill="background1" w:themeFillShade="D9"/>
          </w:tcPr>
          <w:p w:rsidR="00DE2131" w:rsidRPr="00E5637B" w:rsidRDefault="00DE2131" w:rsidP="00BF22E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5637B">
              <w:rPr>
                <w:rFonts w:asciiTheme="majorHAnsi" w:hAnsiTheme="majorHAnsi"/>
                <w:b/>
                <w:sz w:val="20"/>
                <w:szCs w:val="20"/>
              </w:rPr>
              <w:t>MACRO PROCESO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:rsidR="00DE2131" w:rsidRPr="00E5637B" w:rsidRDefault="00DE2131" w:rsidP="00BF22E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5637B">
              <w:rPr>
                <w:rFonts w:asciiTheme="majorHAnsi" w:hAnsiTheme="majorHAnsi"/>
                <w:b/>
                <w:sz w:val="20"/>
                <w:szCs w:val="20"/>
              </w:rPr>
              <w:t>PROCESO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DE2131" w:rsidRPr="00E5637B" w:rsidRDefault="00DE2131" w:rsidP="00BF22E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5637B">
              <w:rPr>
                <w:rFonts w:asciiTheme="majorHAnsi" w:hAnsiTheme="majorHAnsi"/>
                <w:b/>
                <w:sz w:val="20"/>
                <w:szCs w:val="20"/>
              </w:rPr>
              <w:t>DIRECCIÓN O DEPARTAMENTO</w:t>
            </w:r>
          </w:p>
        </w:tc>
      </w:tr>
      <w:tr w:rsidR="00DE2131" w:rsidRPr="00BF22E5" w:rsidTr="00E5637B">
        <w:tc>
          <w:tcPr>
            <w:tcW w:w="2689" w:type="dxa"/>
            <w:vMerge w:val="restart"/>
          </w:tcPr>
          <w:p w:rsidR="00DE2131" w:rsidRPr="00E5637B" w:rsidRDefault="00DE2131" w:rsidP="00DE2131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DE2131" w:rsidRPr="00E5637B" w:rsidRDefault="00DE2131" w:rsidP="00DE2131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DE2131" w:rsidRPr="00E5637B" w:rsidRDefault="00DE2131" w:rsidP="00DE2131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DE2131" w:rsidRPr="00E5637B" w:rsidRDefault="00DE2131" w:rsidP="00DE2131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DE2131" w:rsidRPr="00E5637B" w:rsidRDefault="00DE2131" w:rsidP="00DE2131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DE2131" w:rsidRPr="00E5637B" w:rsidRDefault="00DE2131" w:rsidP="00DE2131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DE2131" w:rsidRPr="00E5637B" w:rsidRDefault="00DE2131" w:rsidP="00DE2131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5637B">
              <w:rPr>
                <w:rFonts w:asciiTheme="majorHAnsi" w:hAnsiTheme="majorHAnsi"/>
                <w:b/>
                <w:sz w:val="20"/>
                <w:szCs w:val="20"/>
              </w:rPr>
              <w:t>RECTORÍA</w:t>
            </w:r>
          </w:p>
          <w:p w:rsidR="00BF22E5" w:rsidRPr="00E5637B" w:rsidRDefault="00BF22E5" w:rsidP="00DE2131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543" w:type="dxa"/>
          </w:tcPr>
          <w:p w:rsidR="00DE2131" w:rsidRPr="00BF22E5" w:rsidRDefault="00DE2131">
            <w:p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CUMPLIMIENTO NORMATIVO DGUT y P</w:t>
            </w:r>
          </w:p>
        </w:tc>
        <w:tc>
          <w:tcPr>
            <w:tcW w:w="3118" w:type="dxa"/>
          </w:tcPr>
          <w:p w:rsidR="00DE2131" w:rsidRPr="00BF22E5" w:rsidRDefault="00746208">
            <w:p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 xml:space="preserve">DIRECCION </w:t>
            </w:r>
            <w:r w:rsidR="00BE4642" w:rsidRPr="00BF22E5">
              <w:rPr>
                <w:rFonts w:asciiTheme="majorHAnsi" w:hAnsiTheme="majorHAnsi"/>
                <w:sz w:val="20"/>
                <w:szCs w:val="20"/>
              </w:rPr>
              <w:t>JURIDICO</w:t>
            </w:r>
          </w:p>
        </w:tc>
      </w:tr>
      <w:tr w:rsidR="00DE2131" w:rsidRPr="00BF22E5" w:rsidTr="00E5637B">
        <w:tc>
          <w:tcPr>
            <w:tcW w:w="2689" w:type="dxa"/>
            <w:vMerge/>
          </w:tcPr>
          <w:p w:rsidR="00DE2131" w:rsidRPr="00E5637B" w:rsidRDefault="00DE2131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543" w:type="dxa"/>
          </w:tcPr>
          <w:p w:rsidR="00DE2131" w:rsidRPr="00BF22E5" w:rsidRDefault="00DE2131">
            <w:p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PROCESO DE PLANEACIÓN,EVALUACIÓN Y GESTIÓN DE LA CALIDAD</w:t>
            </w:r>
          </w:p>
        </w:tc>
        <w:tc>
          <w:tcPr>
            <w:tcW w:w="3118" w:type="dxa"/>
          </w:tcPr>
          <w:p w:rsidR="00DE2131" w:rsidRPr="00BF22E5" w:rsidRDefault="00746208">
            <w:p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DEPTO.</w:t>
            </w:r>
            <w:r w:rsidR="00DE2131" w:rsidRPr="00BF22E5">
              <w:rPr>
                <w:rFonts w:asciiTheme="majorHAnsi" w:hAnsiTheme="majorHAnsi"/>
                <w:sz w:val="20"/>
                <w:szCs w:val="20"/>
              </w:rPr>
              <w:t>PLANEACIÓN,EVALUACIÓN Y GESTIÓN DE LA CALIDAD</w:t>
            </w:r>
          </w:p>
        </w:tc>
      </w:tr>
      <w:tr w:rsidR="00DE2131" w:rsidRPr="00BF22E5" w:rsidTr="00E5637B">
        <w:trPr>
          <w:trHeight w:val="2115"/>
        </w:trPr>
        <w:tc>
          <w:tcPr>
            <w:tcW w:w="2689" w:type="dxa"/>
            <w:vMerge/>
          </w:tcPr>
          <w:p w:rsidR="00DE2131" w:rsidRPr="00E5637B" w:rsidRDefault="00DE2131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543" w:type="dxa"/>
          </w:tcPr>
          <w:p w:rsidR="00DE2131" w:rsidRPr="00BF22E5" w:rsidRDefault="00DE2131">
            <w:p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PROCESO DE PLANEACIÓN,EVALUACIÓN Y GESTIÓN DE LA CALIDAD</w:t>
            </w:r>
          </w:p>
          <w:p w:rsidR="00DE2131" w:rsidRPr="00BF22E5" w:rsidRDefault="00DE2131" w:rsidP="00C07215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QUEJAS Y SUGERENCIAS</w:t>
            </w:r>
          </w:p>
          <w:p w:rsidR="00DE2131" w:rsidRPr="00BF22E5" w:rsidRDefault="00DE2131" w:rsidP="00C07215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ANALISIS DE DATOS</w:t>
            </w:r>
          </w:p>
          <w:p w:rsidR="00DE2131" w:rsidRPr="00BF22E5" w:rsidRDefault="00DE2131" w:rsidP="00C07215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AUDITORIAS INTERNAS</w:t>
            </w:r>
          </w:p>
          <w:p w:rsidR="00DE2131" w:rsidRPr="00BF22E5" w:rsidRDefault="00DE2131" w:rsidP="00C07215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ACCIONES CORRECTIVAS Y PREVENTIVAS</w:t>
            </w:r>
          </w:p>
          <w:p w:rsidR="00DE2131" w:rsidRPr="00BF22E5" w:rsidRDefault="00DE213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118" w:type="dxa"/>
          </w:tcPr>
          <w:p w:rsidR="00DE2131" w:rsidRPr="00BF22E5" w:rsidRDefault="00746208">
            <w:p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DEPTO.</w:t>
            </w:r>
            <w:r w:rsidR="00DE2131" w:rsidRPr="00BF22E5">
              <w:rPr>
                <w:rFonts w:asciiTheme="majorHAnsi" w:hAnsiTheme="majorHAnsi"/>
                <w:sz w:val="20"/>
                <w:szCs w:val="20"/>
              </w:rPr>
              <w:t>PLANEACIÓN,EVALUACIÓN Y GESTIÓN DE LA CALIDAD</w:t>
            </w:r>
          </w:p>
        </w:tc>
      </w:tr>
      <w:tr w:rsidR="00BE4642" w:rsidRPr="00BF22E5" w:rsidTr="00E5637B">
        <w:tc>
          <w:tcPr>
            <w:tcW w:w="2689" w:type="dxa"/>
            <w:vMerge w:val="restart"/>
          </w:tcPr>
          <w:p w:rsidR="00BE4642" w:rsidRPr="00E5637B" w:rsidRDefault="00BE464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BE4642" w:rsidRPr="00E5637B" w:rsidRDefault="00BE464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BE4642" w:rsidRPr="00E5637B" w:rsidRDefault="00BE464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BE4642" w:rsidRPr="00E5637B" w:rsidRDefault="00BE464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BE4642" w:rsidRPr="00E5637B" w:rsidRDefault="00BE4642" w:rsidP="00E5637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5637B">
              <w:rPr>
                <w:rFonts w:asciiTheme="majorHAnsi" w:hAnsiTheme="majorHAnsi"/>
                <w:b/>
                <w:sz w:val="20"/>
                <w:szCs w:val="20"/>
              </w:rPr>
              <w:t>PROCESO DE ADMINISTRACION Y FINANZAS</w:t>
            </w:r>
          </w:p>
        </w:tc>
        <w:tc>
          <w:tcPr>
            <w:tcW w:w="3543" w:type="dxa"/>
          </w:tcPr>
          <w:p w:rsidR="00BE4642" w:rsidRPr="00BF22E5" w:rsidRDefault="00BE4642">
            <w:p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RECURSOS FINANCIEROS</w:t>
            </w:r>
          </w:p>
        </w:tc>
        <w:tc>
          <w:tcPr>
            <w:tcW w:w="3118" w:type="dxa"/>
          </w:tcPr>
          <w:p w:rsidR="00BE4642" w:rsidRPr="00BF22E5" w:rsidRDefault="00746208">
            <w:p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DIRECCION.</w:t>
            </w:r>
            <w:r w:rsidR="00E5637B">
              <w:rPr>
                <w:rFonts w:asciiTheme="majorHAnsi" w:hAnsiTheme="majorHAnsi"/>
                <w:sz w:val="20"/>
                <w:szCs w:val="20"/>
              </w:rPr>
              <w:t>ADMINISTRACIÓ</w:t>
            </w:r>
            <w:r w:rsidR="00BE4642" w:rsidRPr="00BF22E5">
              <w:rPr>
                <w:rFonts w:asciiTheme="majorHAnsi" w:hAnsiTheme="majorHAnsi"/>
                <w:sz w:val="20"/>
                <w:szCs w:val="20"/>
              </w:rPr>
              <w:t>N Y FINANZAS</w:t>
            </w:r>
          </w:p>
        </w:tc>
      </w:tr>
      <w:tr w:rsidR="00BE4642" w:rsidRPr="00BF22E5" w:rsidTr="00E5637B">
        <w:tc>
          <w:tcPr>
            <w:tcW w:w="2689" w:type="dxa"/>
            <w:vMerge/>
          </w:tcPr>
          <w:p w:rsidR="00BE4642" w:rsidRPr="00E5637B" w:rsidRDefault="00BE464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543" w:type="dxa"/>
          </w:tcPr>
          <w:p w:rsidR="00BE4642" w:rsidRPr="00BF22E5" w:rsidRDefault="00BE4642">
            <w:p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RECURSOS MATERIALES (ADQUISIONES) Y CONTROL PATRIMONIAL</w:t>
            </w:r>
          </w:p>
        </w:tc>
        <w:tc>
          <w:tcPr>
            <w:tcW w:w="3118" w:type="dxa"/>
          </w:tcPr>
          <w:p w:rsidR="00BE4642" w:rsidRPr="00BF22E5" w:rsidRDefault="00746208">
            <w:p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DEPTO.</w:t>
            </w:r>
            <w:r w:rsidR="00BE4642" w:rsidRPr="00BF22E5">
              <w:rPr>
                <w:rFonts w:asciiTheme="majorHAnsi" w:hAnsiTheme="majorHAnsi"/>
                <w:sz w:val="20"/>
                <w:szCs w:val="20"/>
              </w:rPr>
              <w:t>ADQUISIONES Y CONTROL PATRIMONIAL</w:t>
            </w:r>
          </w:p>
        </w:tc>
      </w:tr>
      <w:tr w:rsidR="00BE4642" w:rsidRPr="00BF22E5" w:rsidTr="00E5637B">
        <w:tc>
          <w:tcPr>
            <w:tcW w:w="2689" w:type="dxa"/>
            <w:vMerge/>
          </w:tcPr>
          <w:p w:rsidR="00BE4642" w:rsidRPr="00E5637B" w:rsidRDefault="00BE464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543" w:type="dxa"/>
          </w:tcPr>
          <w:p w:rsidR="00BE4642" w:rsidRPr="00BF22E5" w:rsidRDefault="00BE4642">
            <w:p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SERVICIOS ADMVOS Y RECURSOS HUMANOS</w:t>
            </w:r>
          </w:p>
        </w:tc>
        <w:tc>
          <w:tcPr>
            <w:tcW w:w="3118" w:type="dxa"/>
          </w:tcPr>
          <w:p w:rsidR="00BE4642" w:rsidRPr="00BF22E5" w:rsidRDefault="00746208">
            <w:p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DEPTO.</w:t>
            </w:r>
            <w:r w:rsidR="00BE4642" w:rsidRPr="00BF22E5">
              <w:rPr>
                <w:rFonts w:asciiTheme="majorHAnsi" w:hAnsiTheme="majorHAnsi"/>
                <w:sz w:val="20"/>
                <w:szCs w:val="20"/>
              </w:rPr>
              <w:t>SERVICIOS ADMINISTRATIVOS</w:t>
            </w:r>
          </w:p>
        </w:tc>
      </w:tr>
      <w:tr w:rsidR="00BE4642" w:rsidRPr="00BF22E5" w:rsidTr="00E5637B">
        <w:tc>
          <w:tcPr>
            <w:tcW w:w="2689" w:type="dxa"/>
            <w:vMerge/>
          </w:tcPr>
          <w:p w:rsidR="00BE4642" w:rsidRPr="00E5637B" w:rsidRDefault="00BE464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543" w:type="dxa"/>
          </w:tcPr>
          <w:p w:rsidR="00BE4642" w:rsidRPr="00BF22E5" w:rsidRDefault="00BE4642">
            <w:p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MENTENIMIENTO E INFRAESTRUCTURA</w:t>
            </w:r>
          </w:p>
        </w:tc>
        <w:tc>
          <w:tcPr>
            <w:tcW w:w="3118" w:type="dxa"/>
          </w:tcPr>
          <w:p w:rsidR="00BE4642" w:rsidRPr="00BF22E5" w:rsidRDefault="00746208">
            <w:p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DEPTO .</w:t>
            </w:r>
            <w:r w:rsidR="00BE4642" w:rsidRPr="00BF22E5">
              <w:rPr>
                <w:rFonts w:asciiTheme="majorHAnsi" w:hAnsiTheme="majorHAnsi"/>
                <w:sz w:val="20"/>
                <w:szCs w:val="20"/>
              </w:rPr>
              <w:t>INFRAESTRUCTURA</w:t>
            </w:r>
          </w:p>
        </w:tc>
      </w:tr>
      <w:tr w:rsidR="00BE4642" w:rsidRPr="00BF22E5" w:rsidTr="00E5637B">
        <w:tc>
          <w:tcPr>
            <w:tcW w:w="2689" w:type="dxa"/>
            <w:vMerge/>
          </w:tcPr>
          <w:p w:rsidR="00BE4642" w:rsidRPr="00E5637B" w:rsidRDefault="00BE464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543" w:type="dxa"/>
          </w:tcPr>
          <w:p w:rsidR="00BE4642" w:rsidRPr="00BF22E5" w:rsidRDefault="00BE4642">
            <w:p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CONTABILIDAD Y CONTROL PRESUPUESTAL</w:t>
            </w:r>
          </w:p>
        </w:tc>
        <w:tc>
          <w:tcPr>
            <w:tcW w:w="3118" w:type="dxa"/>
          </w:tcPr>
          <w:p w:rsidR="00BE4642" w:rsidRPr="00BF22E5" w:rsidRDefault="00746208" w:rsidP="00BE4642">
            <w:p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DEPTO.</w:t>
            </w:r>
            <w:r w:rsidR="00BE4642" w:rsidRPr="00BF22E5">
              <w:rPr>
                <w:rFonts w:asciiTheme="majorHAnsi" w:hAnsiTheme="majorHAnsi"/>
                <w:sz w:val="20"/>
                <w:szCs w:val="20"/>
              </w:rPr>
              <w:t xml:space="preserve">CONTABILIDAD </w:t>
            </w:r>
          </w:p>
        </w:tc>
      </w:tr>
      <w:tr w:rsidR="00746208" w:rsidRPr="00BF22E5" w:rsidTr="00E5637B">
        <w:tc>
          <w:tcPr>
            <w:tcW w:w="2689" w:type="dxa"/>
            <w:vMerge w:val="restart"/>
          </w:tcPr>
          <w:p w:rsidR="00746208" w:rsidRPr="00E5637B" w:rsidRDefault="00746208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746208" w:rsidRPr="00E5637B" w:rsidRDefault="00746208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746208" w:rsidRPr="00E5637B" w:rsidRDefault="00746208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746208" w:rsidRPr="00E5637B" w:rsidRDefault="00746208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746208" w:rsidRPr="00E5637B" w:rsidRDefault="00746208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746208" w:rsidRPr="00E5637B" w:rsidRDefault="00746208" w:rsidP="00746208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5637B">
              <w:rPr>
                <w:rFonts w:asciiTheme="majorHAnsi" w:hAnsiTheme="majorHAnsi"/>
                <w:b/>
                <w:sz w:val="20"/>
                <w:szCs w:val="20"/>
              </w:rPr>
              <w:t>PROCESO ACADEMICO</w:t>
            </w:r>
          </w:p>
        </w:tc>
        <w:tc>
          <w:tcPr>
            <w:tcW w:w="3543" w:type="dxa"/>
          </w:tcPr>
          <w:p w:rsidR="00746208" w:rsidRPr="00BF22E5" w:rsidRDefault="00746208">
            <w:p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INSCRIPCIÓN</w:t>
            </w:r>
          </w:p>
        </w:tc>
        <w:tc>
          <w:tcPr>
            <w:tcW w:w="3118" w:type="dxa"/>
          </w:tcPr>
          <w:p w:rsidR="00746208" w:rsidRPr="00BF22E5" w:rsidRDefault="00746208">
            <w:p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DEPTO.SERVICIOS ESCOLARES</w:t>
            </w:r>
          </w:p>
        </w:tc>
      </w:tr>
      <w:tr w:rsidR="00746208" w:rsidRPr="00BF22E5" w:rsidTr="00E5637B">
        <w:tc>
          <w:tcPr>
            <w:tcW w:w="2689" w:type="dxa"/>
            <w:vMerge/>
          </w:tcPr>
          <w:p w:rsidR="00746208" w:rsidRPr="00E5637B" w:rsidRDefault="00746208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543" w:type="dxa"/>
          </w:tcPr>
          <w:p w:rsidR="00746208" w:rsidRPr="00BF22E5" w:rsidRDefault="00746208">
            <w:p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REINSCRIPCIÓN</w:t>
            </w:r>
          </w:p>
        </w:tc>
        <w:tc>
          <w:tcPr>
            <w:tcW w:w="3118" w:type="dxa"/>
          </w:tcPr>
          <w:p w:rsidR="00746208" w:rsidRPr="00BF22E5" w:rsidRDefault="00746208">
            <w:p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DEPTO.SERVICIOS ESCOLARES</w:t>
            </w:r>
          </w:p>
        </w:tc>
      </w:tr>
      <w:tr w:rsidR="00746208" w:rsidRPr="00BF22E5" w:rsidTr="00E5637B">
        <w:tc>
          <w:tcPr>
            <w:tcW w:w="2689" w:type="dxa"/>
            <w:vMerge/>
          </w:tcPr>
          <w:p w:rsidR="00746208" w:rsidRPr="00E5637B" w:rsidRDefault="00746208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543" w:type="dxa"/>
          </w:tcPr>
          <w:p w:rsidR="00746208" w:rsidRPr="00BF22E5" w:rsidRDefault="00746208">
            <w:p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PLANEACIÓN Y DESARROLLO CUATRIMESTRAL</w:t>
            </w:r>
          </w:p>
        </w:tc>
        <w:tc>
          <w:tcPr>
            <w:tcW w:w="3118" w:type="dxa"/>
          </w:tcPr>
          <w:p w:rsidR="00746208" w:rsidRPr="00BF22E5" w:rsidRDefault="00746208">
            <w:p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DI</w:t>
            </w:r>
            <w:r w:rsidR="00E5637B">
              <w:rPr>
                <w:rFonts w:asciiTheme="majorHAnsi" w:hAnsiTheme="majorHAnsi"/>
                <w:sz w:val="20"/>
                <w:szCs w:val="20"/>
              </w:rPr>
              <w:t>RECCIÓ</w:t>
            </w:r>
            <w:r w:rsidRPr="00BF22E5">
              <w:rPr>
                <w:rFonts w:asciiTheme="majorHAnsi" w:hAnsiTheme="majorHAnsi"/>
                <w:sz w:val="20"/>
                <w:szCs w:val="20"/>
              </w:rPr>
              <w:t>N ACADEMICA Y CALIDAD EDUCATIVA</w:t>
            </w:r>
          </w:p>
        </w:tc>
      </w:tr>
      <w:tr w:rsidR="00746208" w:rsidRPr="00BF22E5" w:rsidTr="00E5637B">
        <w:tc>
          <w:tcPr>
            <w:tcW w:w="2689" w:type="dxa"/>
            <w:vMerge/>
          </w:tcPr>
          <w:p w:rsidR="00746208" w:rsidRPr="00E5637B" w:rsidRDefault="00746208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543" w:type="dxa"/>
          </w:tcPr>
          <w:p w:rsidR="00746208" w:rsidRPr="00BF22E5" w:rsidRDefault="00746208">
            <w:p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SERVICIOS DE APOYO AL ESTUDIANTE</w:t>
            </w:r>
          </w:p>
        </w:tc>
        <w:tc>
          <w:tcPr>
            <w:tcW w:w="3118" w:type="dxa"/>
          </w:tcPr>
          <w:p w:rsidR="00746208" w:rsidRPr="00BF22E5" w:rsidRDefault="00E5637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DIRECCIÓ</w:t>
            </w:r>
            <w:r w:rsidR="00746208" w:rsidRPr="00BF22E5">
              <w:rPr>
                <w:rFonts w:asciiTheme="majorHAnsi" w:hAnsiTheme="majorHAnsi"/>
                <w:sz w:val="20"/>
                <w:szCs w:val="20"/>
              </w:rPr>
              <w:t>N ACADEMICA Y CALIDAD EDUCATIVA</w:t>
            </w:r>
          </w:p>
        </w:tc>
      </w:tr>
      <w:tr w:rsidR="00746208" w:rsidRPr="00BF22E5" w:rsidTr="00E5637B">
        <w:tc>
          <w:tcPr>
            <w:tcW w:w="2689" w:type="dxa"/>
            <w:vMerge/>
          </w:tcPr>
          <w:p w:rsidR="00746208" w:rsidRPr="00E5637B" w:rsidRDefault="00746208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543" w:type="dxa"/>
          </w:tcPr>
          <w:p w:rsidR="00746208" w:rsidRPr="00BF22E5" w:rsidRDefault="00746208">
            <w:p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EVALUACIÓN DOCENTE</w:t>
            </w:r>
          </w:p>
        </w:tc>
        <w:tc>
          <w:tcPr>
            <w:tcW w:w="3118" w:type="dxa"/>
          </w:tcPr>
          <w:p w:rsidR="00746208" w:rsidRPr="00BF22E5" w:rsidRDefault="00E5637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DIRECCIÓ</w:t>
            </w:r>
            <w:r w:rsidR="00746208" w:rsidRPr="00BF22E5">
              <w:rPr>
                <w:rFonts w:asciiTheme="majorHAnsi" w:hAnsiTheme="majorHAnsi"/>
                <w:sz w:val="20"/>
                <w:szCs w:val="20"/>
              </w:rPr>
              <w:t>N DE CARRERA</w:t>
            </w:r>
          </w:p>
        </w:tc>
      </w:tr>
      <w:tr w:rsidR="00746208" w:rsidRPr="00BF22E5" w:rsidTr="00E5637B">
        <w:tc>
          <w:tcPr>
            <w:tcW w:w="2689" w:type="dxa"/>
            <w:vMerge/>
          </w:tcPr>
          <w:p w:rsidR="00746208" w:rsidRPr="00E5637B" w:rsidRDefault="00746208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543" w:type="dxa"/>
          </w:tcPr>
          <w:p w:rsidR="00746208" w:rsidRPr="00BF22E5" w:rsidRDefault="00746208">
            <w:p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VIAJES DE ESTUDIO</w:t>
            </w:r>
            <w:r w:rsidR="00BF22E5" w:rsidRPr="00BF22E5">
              <w:rPr>
                <w:rFonts w:asciiTheme="majorHAnsi" w:hAnsiTheme="majorHAnsi"/>
                <w:sz w:val="20"/>
                <w:szCs w:val="20"/>
              </w:rPr>
              <w:t xml:space="preserve"> ESCUELAS PRATICAS Y ESTADIAS</w:t>
            </w:r>
          </w:p>
        </w:tc>
        <w:tc>
          <w:tcPr>
            <w:tcW w:w="3118" w:type="dxa"/>
          </w:tcPr>
          <w:p w:rsidR="00746208" w:rsidRPr="00BF22E5" w:rsidRDefault="00E5637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DIRECCIÓ</w:t>
            </w:r>
            <w:r w:rsidR="00746208" w:rsidRPr="00BF22E5">
              <w:rPr>
                <w:rFonts w:asciiTheme="majorHAnsi" w:hAnsiTheme="majorHAnsi"/>
                <w:sz w:val="20"/>
                <w:szCs w:val="20"/>
              </w:rPr>
              <w:t>N DE CARRERA</w:t>
            </w:r>
          </w:p>
        </w:tc>
      </w:tr>
      <w:tr w:rsidR="00746208" w:rsidRPr="00BF22E5" w:rsidTr="00E5637B">
        <w:tc>
          <w:tcPr>
            <w:tcW w:w="2689" w:type="dxa"/>
            <w:vMerge/>
          </w:tcPr>
          <w:p w:rsidR="00746208" w:rsidRPr="00E5637B" w:rsidRDefault="00746208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543" w:type="dxa"/>
          </w:tcPr>
          <w:p w:rsidR="00746208" w:rsidRPr="00BF22E5" w:rsidRDefault="00746208">
            <w:p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 xml:space="preserve">TITULACIÓN </w:t>
            </w:r>
          </w:p>
        </w:tc>
        <w:tc>
          <w:tcPr>
            <w:tcW w:w="3118" w:type="dxa"/>
          </w:tcPr>
          <w:p w:rsidR="00746208" w:rsidRPr="00BF22E5" w:rsidRDefault="00746208">
            <w:p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DEPTO.SERVICIOS ESCOLARES</w:t>
            </w:r>
          </w:p>
        </w:tc>
      </w:tr>
      <w:tr w:rsidR="00746208" w:rsidRPr="00BF22E5" w:rsidTr="00E5637B">
        <w:tc>
          <w:tcPr>
            <w:tcW w:w="2689" w:type="dxa"/>
            <w:vMerge/>
          </w:tcPr>
          <w:p w:rsidR="00746208" w:rsidRPr="00E5637B" w:rsidRDefault="00746208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543" w:type="dxa"/>
          </w:tcPr>
          <w:p w:rsidR="00746208" w:rsidRPr="00BF22E5" w:rsidRDefault="00746208">
            <w:p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SIEst</w:t>
            </w:r>
          </w:p>
        </w:tc>
        <w:tc>
          <w:tcPr>
            <w:tcW w:w="3118" w:type="dxa"/>
          </w:tcPr>
          <w:p w:rsidR="00746208" w:rsidRPr="00BF22E5" w:rsidRDefault="00F7642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DITI</w:t>
            </w:r>
          </w:p>
        </w:tc>
      </w:tr>
      <w:tr w:rsidR="00E5637B" w:rsidRPr="00BF22E5" w:rsidTr="00E5637B">
        <w:tc>
          <w:tcPr>
            <w:tcW w:w="2689" w:type="dxa"/>
            <w:vMerge w:val="restart"/>
          </w:tcPr>
          <w:p w:rsidR="00E5637B" w:rsidRPr="00E5637B" w:rsidRDefault="00E5637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E5637B" w:rsidRPr="00E5637B" w:rsidRDefault="00E5637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E5637B" w:rsidRPr="00E5637B" w:rsidRDefault="00E5637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E5637B" w:rsidRPr="00E5637B" w:rsidRDefault="00E5637B" w:rsidP="00E5637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5637B">
              <w:rPr>
                <w:rFonts w:asciiTheme="majorHAnsi" w:hAnsiTheme="majorHAnsi"/>
                <w:b/>
                <w:sz w:val="20"/>
                <w:szCs w:val="20"/>
              </w:rPr>
              <w:t>PROCESO DE VINCULACIÓN</w:t>
            </w:r>
          </w:p>
        </w:tc>
        <w:tc>
          <w:tcPr>
            <w:tcW w:w="3543" w:type="dxa"/>
          </w:tcPr>
          <w:p w:rsidR="00E5637B" w:rsidRPr="00BF22E5" w:rsidRDefault="00E5637B">
            <w:p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EXTENSIÓN,DIFUSIÓN Y DIVULGACIÓN UNIVERSITARIA</w:t>
            </w:r>
          </w:p>
        </w:tc>
        <w:tc>
          <w:tcPr>
            <w:tcW w:w="3118" w:type="dxa"/>
          </w:tcPr>
          <w:p w:rsidR="00E5637B" w:rsidRPr="00BF22E5" w:rsidRDefault="00E5637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DEPTO.</w:t>
            </w:r>
            <w:r>
              <w:t xml:space="preserve"> </w:t>
            </w:r>
            <w:r w:rsidRPr="00E5637B">
              <w:rPr>
                <w:rFonts w:asciiTheme="majorHAnsi" w:hAnsiTheme="majorHAnsi"/>
                <w:sz w:val="20"/>
                <w:szCs w:val="20"/>
              </w:rPr>
              <w:t>EXTENSIÓN,DIFUSIÓN Y D</w:t>
            </w:r>
            <w:bookmarkStart w:id="0" w:name="_GoBack"/>
            <w:bookmarkEnd w:id="0"/>
            <w:r w:rsidRPr="00E5637B">
              <w:rPr>
                <w:rFonts w:asciiTheme="majorHAnsi" w:hAnsiTheme="majorHAnsi"/>
                <w:sz w:val="20"/>
                <w:szCs w:val="20"/>
              </w:rPr>
              <w:t>IVULGACIÓN UNIVERSITARIA</w:t>
            </w:r>
          </w:p>
        </w:tc>
      </w:tr>
      <w:tr w:rsidR="00E5637B" w:rsidRPr="00BF22E5" w:rsidTr="00E5637B">
        <w:tc>
          <w:tcPr>
            <w:tcW w:w="2689" w:type="dxa"/>
            <w:vMerge/>
          </w:tcPr>
          <w:p w:rsidR="00E5637B" w:rsidRPr="00BF22E5" w:rsidRDefault="00E5637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3" w:type="dxa"/>
          </w:tcPr>
          <w:p w:rsidR="00E5637B" w:rsidRPr="00BF22E5" w:rsidRDefault="00E5637B">
            <w:pPr>
              <w:rPr>
                <w:rFonts w:asciiTheme="majorHAnsi" w:hAnsiTheme="majorHAnsi"/>
                <w:sz w:val="20"/>
                <w:szCs w:val="20"/>
              </w:rPr>
            </w:pPr>
            <w:r w:rsidRPr="00BF22E5">
              <w:rPr>
                <w:rFonts w:asciiTheme="majorHAnsi" w:hAnsiTheme="majorHAnsi"/>
                <w:sz w:val="20"/>
                <w:szCs w:val="20"/>
              </w:rPr>
              <w:t>PRACTICAS Y ESTADIAS</w:t>
            </w:r>
          </w:p>
          <w:p w:rsidR="00E5637B" w:rsidRPr="00BF22E5" w:rsidRDefault="00E5637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118" w:type="dxa"/>
          </w:tcPr>
          <w:p w:rsidR="00E5637B" w:rsidRPr="00BF22E5" w:rsidRDefault="00E5637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DEPTO.</w:t>
            </w:r>
            <w:r>
              <w:t xml:space="preserve"> </w:t>
            </w:r>
            <w:r w:rsidRPr="00E5637B">
              <w:rPr>
                <w:rFonts w:asciiTheme="majorHAnsi" w:hAnsiTheme="majorHAnsi"/>
                <w:sz w:val="20"/>
                <w:szCs w:val="20"/>
              </w:rPr>
              <w:t>PRACTICAS Y ESTADIAS</w:t>
            </w:r>
          </w:p>
        </w:tc>
      </w:tr>
      <w:tr w:rsidR="00E5637B" w:rsidTr="00E5637B">
        <w:tc>
          <w:tcPr>
            <w:tcW w:w="2689" w:type="dxa"/>
            <w:vMerge/>
          </w:tcPr>
          <w:p w:rsidR="00E5637B" w:rsidRDefault="00E5637B"/>
        </w:tc>
        <w:tc>
          <w:tcPr>
            <w:tcW w:w="3543" w:type="dxa"/>
          </w:tcPr>
          <w:p w:rsidR="00E5637B" w:rsidRPr="00E5637B" w:rsidRDefault="00E5637B">
            <w:pPr>
              <w:rPr>
                <w:rFonts w:asciiTheme="majorHAnsi" w:hAnsiTheme="majorHAnsi"/>
                <w:sz w:val="20"/>
                <w:szCs w:val="20"/>
              </w:rPr>
            </w:pPr>
            <w:r w:rsidRPr="00E5637B">
              <w:rPr>
                <w:rFonts w:asciiTheme="majorHAnsi" w:hAnsiTheme="majorHAnsi"/>
                <w:sz w:val="20"/>
                <w:szCs w:val="20"/>
              </w:rPr>
              <w:t>INCUBADORA DE NEGOCIOS (FUERA DE ALCANCE SGC)</w:t>
            </w:r>
          </w:p>
        </w:tc>
        <w:tc>
          <w:tcPr>
            <w:tcW w:w="3118" w:type="dxa"/>
          </w:tcPr>
          <w:p w:rsidR="00E5637B" w:rsidRPr="00E5637B" w:rsidRDefault="00E5637B">
            <w:pPr>
              <w:rPr>
                <w:rFonts w:asciiTheme="majorHAnsi" w:hAnsiTheme="majorHAnsi"/>
              </w:rPr>
            </w:pPr>
            <w:r w:rsidRPr="00E5637B">
              <w:rPr>
                <w:rFonts w:asciiTheme="majorHAnsi" w:hAnsiTheme="majorHAnsi"/>
              </w:rPr>
              <w:t>DIRECCIÓN DE VINCULACIÓN</w:t>
            </w:r>
          </w:p>
        </w:tc>
      </w:tr>
      <w:tr w:rsidR="00E5637B" w:rsidTr="00B62A7A">
        <w:tc>
          <w:tcPr>
            <w:tcW w:w="9350" w:type="dxa"/>
            <w:gridSpan w:val="3"/>
          </w:tcPr>
          <w:p w:rsidR="00E5637B" w:rsidRDefault="00E5637B"/>
        </w:tc>
      </w:tr>
    </w:tbl>
    <w:p w:rsidR="00DE2131" w:rsidRDefault="00DE2131"/>
    <w:sectPr w:rsidR="00DE2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C2C" w:rsidRDefault="00E25C2C" w:rsidP="00BF22E5">
      <w:pPr>
        <w:spacing w:after="0" w:line="240" w:lineRule="auto"/>
      </w:pPr>
      <w:r>
        <w:separator/>
      </w:r>
    </w:p>
  </w:endnote>
  <w:endnote w:type="continuationSeparator" w:id="0">
    <w:p w:rsidR="00E25C2C" w:rsidRDefault="00E25C2C" w:rsidP="00BF2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C2C" w:rsidRDefault="00E25C2C" w:rsidP="00BF22E5">
      <w:pPr>
        <w:spacing w:after="0" w:line="240" w:lineRule="auto"/>
      </w:pPr>
      <w:r>
        <w:separator/>
      </w:r>
    </w:p>
  </w:footnote>
  <w:footnote w:type="continuationSeparator" w:id="0">
    <w:p w:rsidR="00E25C2C" w:rsidRDefault="00E25C2C" w:rsidP="00BF2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D74E28"/>
    <w:multiLevelType w:val="hybridMultilevel"/>
    <w:tmpl w:val="3C24A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31"/>
    <w:rsid w:val="005D279A"/>
    <w:rsid w:val="00746208"/>
    <w:rsid w:val="00BE4642"/>
    <w:rsid w:val="00BF22E5"/>
    <w:rsid w:val="00C07215"/>
    <w:rsid w:val="00C748C6"/>
    <w:rsid w:val="00D21769"/>
    <w:rsid w:val="00DE2131"/>
    <w:rsid w:val="00E25C2C"/>
    <w:rsid w:val="00E5637B"/>
    <w:rsid w:val="00F7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EC5087-5EB7-474E-8B49-F043D74E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2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0721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2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2E5"/>
  </w:style>
  <w:style w:type="paragraph" w:styleId="Piedepgina">
    <w:name w:val="footer"/>
    <w:basedOn w:val="Normal"/>
    <w:link w:val="PiedepginaCar"/>
    <w:uiPriority w:val="99"/>
    <w:unhideWhenUsed/>
    <w:rsid w:val="00BF2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Ildefonso</cp:lastModifiedBy>
  <cp:revision>2</cp:revision>
  <dcterms:created xsi:type="dcterms:W3CDTF">2024-06-25T21:50:00Z</dcterms:created>
  <dcterms:modified xsi:type="dcterms:W3CDTF">2024-06-25T21:50:00Z</dcterms:modified>
</cp:coreProperties>
</file>