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Arial" w:hAnsi="Arial" w:eastAsia="Arial" w:cs="Arial"/>
        </w:rPr>
      </w:pPr>
    </w:p>
    <w:p w14:paraId="00000002">
      <w:pPr>
        <w:rPr>
          <w:rFonts w:ascii="Arial" w:hAnsi="Arial" w:eastAsia="Arial" w:cs="Arial"/>
        </w:rPr>
      </w:pPr>
    </w:p>
    <w:tbl>
      <w:tblPr>
        <w:tblStyle w:val="15"/>
        <w:tblW w:w="8764" w:type="dxa"/>
        <w:tblInd w:w="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382"/>
        <w:gridCol w:w="4382"/>
      </w:tblGrid>
      <w:tr w14:paraId="1141A881"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 w14:paraId="00000003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Instrumento</w:t>
            </w:r>
          </w:p>
        </w:tc>
        <w:tc>
          <w:tcPr>
            <w:shd w:val="clear" w:color="auto" w:fill="auto"/>
          </w:tcPr>
          <w:p w14:paraId="00000004">
            <w:pPr>
              <w:rPr>
                <w:rFonts w:ascii="Arial" w:hAnsi="Arial" w:eastAsia="Arial" w:cs="Arial"/>
                <w:i/>
              </w:rPr>
            </w:pPr>
            <w:r>
              <w:rPr>
                <w:rFonts w:ascii="Calibri" w:hAnsi="Calibri" w:eastAsia="Calibri" w:cs="Calibri"/>
                <w:i/>
                <w:rtl w:val="0"/>
              </w:rPr>
              <w:t>Práctica de ejercicios</w:t>
            </w:r>
          </w:p>
        </w:tc>
      </w:tr>
    </w:tbl>
    <w:p w14:paraId="00000005">
      <w:pPr>
        <w:rPr>
          <w:rFonts w:ascii="Arial" w:hAnsi="Arial" w:eastAsia="Arial" w:cs="Arial"/>
        </w:rPr>
      </w:pPr>
    </w:p>
    <w:p w14:paraId="00000006">
      <w:pPr>
        <w:rPr>
          <w:rFonts w:ascii="Arial" w:hAnsi="Arial" w:eastAsia="Arial" w:cs="Arial"/>
        </w:rPr>
      </w:pPr>
    </w:p>
    <w:tbl>
      <w:tblPr>
        <w:tblStyle w:val="16"/>
        <w:tblW w:w="8764" w:type="dxa"/>
        <w:tblInd w:w="0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382"/>
        <w:gridCol w:w="1355"/>
        <w:gridCol w:w="3027"/>
      </w:tblGrid>
      <w:tr w14:paraId="30E553CE"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4" w:hRule="atLeast"/>
        </w:trPr>
        <w:tc>
          <w:tcPr>
            <w:gridSpan w:val="2"/>
            <w:shd w:val="clear" w:color="auto" w:fill="auto"/>
          </w:tcPr>
          <w:p w14:paraId="00000007">
            <w:pPr>
              <w:spacing w:line="36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Alumno</w:t>
            </w:r>
            <w:r>
              <w:rPr>
                <w:rFonts w:ascii="Calibri" w:hAnsi="Calibri" w:eastAsia="Calibri" w:cs="Calibri"/>
                <w:rtl w:val="0"/>
              </w:rPr>
              <w:t xml:space="preserve">: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Irving Armando Martinez Torres</w:t>
            </w:r>
          </w:p>
        </w:tc>
        <w:tc>
          <w:tcPr>
            <w:shd w:val="clear" w:color="auto" w:fill="auto"/>
          </w:tcPr>
          <w:p w14:paraId="00000009">
            <w:pPr>
              <w:spacing w:line="360" w:lineRule="auto"/>
              <w:rPr>
                <w:rFonts w:hint="default" w:ascii="Calibri" w:hAnsi="Calibri" w:eastAsia="Calibri" w:cs="Calibri"/>
                <w:b/>
                <w:lang w:val="en-US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Fecha:</w:t>
            </w:r>
            <w:r>
              <w:rPr>
                <w:rFonts w:hint="default" w:ascii="Calibri" w:hAnsi="Calibri" w:eastAsia="Calibri" w:cs="Calibri"/>
                <w:b/>
                <w:rtl w:val="0"/>
                <w:lang w:val="en-US"/>
              </w:rPr>
              <w:t xml:space="preserve"> 12/07/2024</w:t>
            </w:r>
          </w:p>
        </w:tc>
      </w:tr>
      <w:tr w14:paraId="433325DF"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3" w:hRule="atLeast"/>
        </w:trPr>
        <w:tc>
          <w:tcPr>
            <w:gridSpan w:val="2"/>
            <w:shd w:val="clear" w:color="auto" w:fill="auto"/>
          </w:tcPr>
          <w:p w14:paraId="0000000A">
            <w:pPr>
              <w:spacing w:line="36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 xml:space="preserve">Carrera: </w:t>
            </w:r>
            <w:r>
              <w:rPr>
                <w:rFonts w:ascii="Calibri" w:hAnsi="Calibri" w:eastAsia="Calibri" w:cs="Calibri"/>
                <w:rtl w:val="0"/>
              </w:rPr>
              <w:t xml:space="preserve">Ingeniería en Desarrollo y Gestión de Software </w:t>
            </w:r>
          </w:p>
        </w:tc>
        <w:tc>
          <w:tcPr>
            <w:shd w:val="clear" w:color="auto" w:fill="auto"/>
          </w:tcPr>
          <w:p w14:paraId="0000000C">
            <w:pPr>
              <w:spacing w:line="360" w:lineRule="auto"/>
              <w:rPr>
                <w:rFonts w:hint="default" w:ascii="Calibri" w:hAnsi="Calibri" w:eastAsia="Calibri" w:cs="Calibri"/>
                <w:b/>
                <w:lang w:val="en-US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Grupo:</w:t>
            </w:r>
            <w:r>
              <w:rPr>
                <w:rFonts w:hint="default" w:ascii="Calibri" w:hAnsi="Calibri" w:eastAsia="Calibri" w:cs="Calibri"/>
                <w:b/>
                <w:rtl w:val="0"/>
                <w:lang w:val="en-US"/>
              </w:rPr>
              <w:t xml:space="preserve"> IDGS91</w:t>
            </w:r>
          </w:p>
        </w:tc>
      </w:tr>
      <w:tr w14:paraId="360B50B1"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90" w:hRule="atLeast"/>
        </w:trPr>
        <w:tc>
          <w:tcPr>
            <w:shd w:val="clear" w:color="auto" w:fill="auto"/>
          </w:tcPr>
          <w:p w14:paraId="0000000D">
            <w:pPr>
              <w:spacing w:line="36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Asignatura:</w:t>
            </w:r>
            <w:r>
              <w:rPr>
                <w:rFonts w:ascii="Calibri" w:hAnsi="Calibri" w:eastAsia="Calibri" w:cs="Calibri"/>
                <w:rtl w:val="0"/>
              </w:rPr>
              <w:t xml:space="preserve"> Extracción de Conocimiento en Bases de Datos.</w:t>
            </w:r>
          </w:p>
        </w:tc>
        <w:tc>
          <w:tcPr>
            <w:gridSpan w:val="2"/>
            <w:shd w:val="clear" w:color="auto" w:fill="auto"/>
          </w:tcPr>
          <w:p w14:paraId="0000000E">
            <w:pPr>
              <w:spacing w:line="36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 xml:space="preserve">Unidad temática: </w:t>
            </w:r>
            <w:r>
              <w:rPr>
                <w:rFonts w:ascii="Calibri" w:hAnsi="Calibri" w:eastAsia="Calibri" w:cs="Calibri"/>
                <w:rtl w:val="0"/>
              </w:rPr>
              <w:t>VI. Análisis no supervisado</w:t>
            </w:r>
          </w:p>
        </w:tc>
      </w:tr>
      <w:tr w14:paraId="5C3E3123"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90" w:hRule="atLeast"/>
        </w:trPr>
        <w:tc>
          <w:tcPr>
            <w:gridSpan w:val="3"/>
            <w:shd w:val="clear" w:color="auto" w:fill="auto"/>
          </w:tcPr>
          <w:p w14:paraId="00000010">
            <w:pPr>
              <w:spacing w:line="36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 xml:space="preserve">Profesor: </w:t>
            </w:r>
            <w:r>
              <w:rPr>
                <w:rFonts w:ascii="Calibri" w:hAnsi="Calibri" w:eastAsia="Calibri" w:cs="Calibri"/>
                <w:rtl w:val="0"/>
              </w:rPr>
              <w:t>MGTI. María Eugenia Guerrero Chan</w:t>
            </w:r>
          </w:p>
        </w:tc>
      </w:tr>
    </w:tbl>
    <w:p w14:paraId="00000013">
      <w:pPr>
        <w:spacing w:line="360" w:lineRule="auto"/>
        <w:rPr>
          <w:rFonts w:ascii="Arial" w:hAnsi="Arial" w:eastAsia="Arial" w:cs="Arial"/>
        </w:rPr>
      </w:pPr>
    </w:p>
    <w:p w14:paraId="00000014">
      <w:pPr>
        <w:spacing w:line="360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I.- Ejercicios a resolver:</w:t>
      </w:r>
    </w:p>
    <w:p w14:paraId="00000015">
      <w:pPr>
        <w:spacing w:line="36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Instrucciones:</w:t>
      </w:r>
      <w:r>
        <w:rPr>
          <w:rFonts w:ascii="Calibri" w:hAnsi="Calibri" w:eastAsia="Calibri" w:cs="Calibri"/>
          <w:rtl w:val="0"/>
        </w:rPr>
        <w:t xml:space="preserve"> </w:t>
      </w:r>
    </w:p>
    <w:p w14:paraId="00000016">
      <w:pPr>
        <w:spacing w:line="36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partir de un caso de estudio o ejemplo incluir: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Explicación del modelo utilizado “Agrupamiento” y “Reducción de Dimensiones” (entre 150 y 200 palabras).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Descripción y evidencia de los resultados del modelo.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A">
      <w:pPr>
        <w:spacing w:line="36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Nota: Los 2 puntos anteriores se pondrán por cada tipo de modelo.</w:t>
      </w:r>
    </w:p>
    <w:p w14:paraId="0000001B">
      <w:pPr>
        <w:spacing w:line="360" w:lineRule="auto"/>
        <w:rPr>
          <w:rFonts w:ascii="Calibri" w:hAnsi="Calibri" w:eastAsia="Calibri" w:cs="Calibri"/>
        </w:rPr>
      </w:pPr>
    </w:p>
    <w:p w14:paraId="0000001C">
      <w:pPr>
        <w:spacing w:line="36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Poner evidencia de la aplicación del modelo de agrupación y reducción de dimensiones con base al caso de estudio o ejemplo. </w:t>
      </w:r>
    </w:p>
    <w:p w14:paraId="0000001D">
      <w:pPr>
        <w:spacing w:line="360" w:lineRule="auto"/>
        <w:rPr>
          <w:rFonts w:ascii="Calibri" w:hAnsi="Calibri" w:eastAsia="Calibri" w:cs="Calibri"/>
        </w:rPr>
      </w:pPr>
      <w:bookmarkStart w:id="0" w:name="_gjdgxs" w:colFirst="0" w:colLast="0"/>
      <w:bookmarkEnd w:id="0"/>
    </w:p>
    <w:p w14:paraId="0000001E">
      <w:pPr>
        <w:spacing w:line="36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II.-Procedimientos y resultados: </w:t>
      </w:r>
      <w:r>
        <w:rPr>
          <w:rFonts w:ascii="Calibri" w:hAnsi="Calibri" w:eastAsia="Calibri" w:cs="Calibri"/>
          <w:rtl w:val="0"/>
        </w:rPr>
        <w:t>(Poner aquí la estructura y orden de la información)</w:t>
      </w:r>
    </w:p>
    <w:p w14:paraId="786C8564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Caso de Estudio: Análisis de Clientes de un Supermercado</w:t>
      </w:r>
    </w:p>
    <w:p w14:paraId="6205D570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Datos del Caso de Estudio:</w:t>
      </w:r>
    </w:p>
    <w:p w14:paraId="4C612A25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El dataset utilizado contiene información de 200 clientes de un supermercado. Las variables incluidas son:</w:t>
      </w:r>
    </w:p>
    <w:p w14:paraId="281ACA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CustomerID:</w:t>
      </w:r>
      <w:r>
        <w:rPr>
          <w:rFonts w:hint="default" w:ascii="Calibri" w:hAnsi="Calibri" w:cs="Calibri"/>
        </w:rPr>
        <w:t xml:space="preserve"> Identificador único del cliente.</w:t>
      </w:r>
    </w:p>
    <w:p w14:paraId="5CAAD0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Frequency:</w:t>
      </w:r>
      <w:r>
        <w:rPr>
          <w:rFonts w:hint="default" w:ascii="Calibri" w:hAnsi="Calibri" w:cs="Calibri"/>
        </w:rPr>
        <w:t xml:space="preserve"> Número de visitas al supermercado en los últimos 6 meses.</w:t>
      </w:r>
    </w:p>
    <w:p w14:paraId="78128A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Monetary:</w:t>
      </w:r>
      <w:r>
        <w:rPr>
          <w:rFonts w:hint="default" w:ascii="Calibri" w:hAnsi="Calibri" w:cs="Calibri"/>
        </w:rPr>
        <w:t xml:space="preserve"> Monto total gastado en los últimos 6 meses.</w:t>
      </w:r>
    </w:p>
    <w:p w14:paraId="7944D8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Recency:</w:t>
      </w:r>
      <w:r>
        <w:rPr>
          <w:rFonts w:hint="default" w:ascii="Calibri" w:hAnsi="Calibri" w:cs="Calibri"/>
        </w:rPr>
        <w:t xml:space="preserve"> Días desde la última visita.</w:t>
      </w:r>
    </w:p>
    <w:p w14:paraId="611037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Product_Category:</w:t>
      </w:r>
      <w:r>
        <w:rPr>
          <w:rFonts w:hint="default" w:ascii="Calibri" w:hAnsi="Calibri" w:cs="Calibri"/>
        </w:rPr>
        <w:t xml:space="preserve"> Categoría de productos preferida (alimentos, ropa, electrónicos, etc.).</w:t>
      </w:r>
    </w:p>
    <w:p w14:paraId="4D10D675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Modelo de Agrupamiento</w:t>
      </w:r>
    </w:p>
    <w:p w14:paraId="1D4329DD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Explicación del modelo:</w:t>
      </w:r>
    </w:p>
    <w:p w14:paraId="3739B62B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El modelo K-means fue elegido para agrupar a los clientes en función de su comportamiento de compra. Este algoritmo minimiza la distancia euclidiana entre los puntos dentro de cada clúster y su respectivo centroide. Para determinar el número óptimo de clústeres, se utilizó el método del codo, analizando la suma de los errores cuadráticos medios (SSE) para diferentes valores de K.</w:t>
      </w:r>
    </w:p>
    <w:p w14:paraId="7CD3DB3F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Descripción y evidencia de los resultados del modelo:</w:t>
      </w:r>
    </w:p>
    <w:p w14:paraId="3071BBAF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El análisis del método del codo sugirió que 3 clústeres era el número óptimo, ya que el SSE dejó de disminuir significativamente a partir de K=3. Los grupos identificados fueron:</w:t>
      </w:r>
    </w:p>
    <w:p w14:paraId="632C53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Clientes frecuentes de alto gasto:</w:t>
      </w:r>
      <w:r>
        <w:rPr>
          <w:rFonts w:hint="default" w:ascii="Calibri" w:hAnsi="Calibri" w:cs="Calibri"/>
        </w:rPr>
        <w:t xml:space="preserve"> Clientes que visitan el supermercado frecuentemente y gastan una cantidad significativa de dinero.</w:t>
      </w:r>
    </w:p>
    <w:p w14:paraId="0C4220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Clientes ocasionales de gasto moderado:</w:t>
      </w:r>
      <w:r>
        <w:rPr>
          <w:rFonts w:hint="default" w:ascii="Calibri" w:hAnsi="Calibri" w:cs="Calibri"/>
        </w:rPr>
        <w:t xml:space="preserve"> Clientes que visitan el supermercado ocasionalmente y tienen un gasto moderado.</w:t>
      </w:r>
    </w:p>
    <w:p w14:paraId="699E86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Clientes esporádicos de bajo gasto:</w:t>
      </w:r>
      <w:r>
        <w:rPr>
          <w:rFonts w:hint="default" w:ascii="Calibri" w:hAnsi="Calibri" w:cs="Calibri"/>
        </w:rPr>
        <w:t xml:space="preserve"> Clientes que visitan el supermercado esporádicamente y gastan poco dinero.</w:t>
      </w:r>
    </w:p>
    <w:p w14:paraId="6B465A25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Gráfica de Agrupamiento</w:t>
      </w:r>
    </w:p>
    <w:p w14:paraId="5E2A2012">
      <w:pPr>
        <w:spacing w:line="360" w:lineRule="auto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13450" cy="3982085"/>
            <wp:effectExtent l="0" t="0" r="6350" b="10795"/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064DCB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Modelo de Reducción de Dimensiones</w:t>
      </w:r>
    </w:p>
    <w:p w14:paraId="7BA97EBD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Explicación del modelo:</w:t>
      </w:r>
    </w:p>
    <w:p w14:paraId="283450F3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El Análisis de Componentes Principales (PCA) se utilizó para reducir las dimensiones de los datos a dos componentes principales. PCA busca las direcciones (componentes) que explican la mayor variabilidad en los datos, permitiendo visualizar y explorar los datos de alta dimensión en un espacio reducido sin perder mucha información.</w:t>
      </w:r>
    </w:p>
    <w:p w14:paraId="7540D6EF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Descripción y evidencia de los resultados del modelo:</w:t>
      </w:r>
    </w:p>
    <w:p w14:paraId="7F45BBD6">
      <w:pPr>
        <w:pStyle w:val="11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PCA logró reducir las dimensiones del conjunto de datos a dos componentes principales, que explicaron el 75% de la variabilidad total. Los datos transformados se visualizaron en un gráfico de dispersión, facilitando la identificación de patrones y la separación entre los clústeres definidos por K-means.</w:t>
      </w:r>
    </w:p>
    <w:p w14:paraId="2002D329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Gráfica de Reducción de Dimensiones</w:t>
      </w:r>
    </w:p>
    <w:p w14:paraId="00000020">
      <w:pPr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75045" cy="4052570"/>
            <wp:effectExtent l="0" t="0" r="5715" b="1270"/>
            <wp:docPr id="3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FBC2E0">
      <w:pPr>
        <w:spacing w:line="360" w:lineRule="auto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Estas visualizaciones y el análisis realizado permiten una comprensión clara de los diferentes segmentos de clientes del supermercado, proporcionando información valiosa para la personalización de estrategias de marketing y la mejora de la experiencia del cliente.</w:t>
      </w:r>
      <w:bookmarkStart w:id="1" w:name="_GoBack"/>
      <w:bookmarkEnd w:id="1"/>
    </w:p>
    <w:sectPr>
      <w:headerReference r:id="rId3" w:type="default"/>
      <w:pgSz w:w="12240" w:h="15840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1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</w:rPr>
    </w:pPr>
  </w:p>
  <w:tbl>
    <w:tblPr>
      <w:tblStyle w:val="17"/>
      <w:tblW w:w="9986" w:type="dxa"/>
      <w:jc w:val="center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438"/>
      <w:gridCol w:w="2685"/>
      <w:gridCol w:w="2252"/>
      <w:gridCol w:w="2611"/>
    </w:tblGrid>
    <w:tr w14:paraId="662D9BDE"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jc w:val="center"/>
      </w:trPr>
      <w:tc>
        <w:tcPr>
          <w:vMerge w:val="restart"/>
          <w:vAlign w:val="center"/>
        </w:tcPr>
        <w:p w14:paraId="0000002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  <w:drawing>
              <wp:inline distT="0" distB="0" distL="0" distR="0">
                <wp:extent cx="1409065" cy="579120"/>
                <wp:effectExtent l="0" t="0" r="0" b="0"/>
                <wp:docPr id="1" name="image1.jpg" descr="Descripción: Descripción: universidad_tecnologic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Descripción: Descripción: universidad_tecnologic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065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gridSpan w:val="2"/>
          <w:vAlign w:val="center"/>
        </w:tcPr>
        <w:p w14:paraId="0000002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PRÁCTICA DE EJERCICIOS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 xml:space="preserve"> </w:t>
          </w:r>
        </w:p>
      </w:tc>
      <w:tc>
        <w:tcPr>
          <w:vAlign w:val="center"/>
        </w:tcPr>
        <w:p w14:paraId="0000002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Fecha de emisión: 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10/01/2013</w:t>
          </w:r>
        </w:p>
      </w:tc>
    </w:tr>
    <w:tr w14:paraId="6F4B1A8B"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jc w:val="center"/>
      </w:trPr>
      <w:tc>
        <w:tcPr>
          <w:vMerge w:val="continue"/>
          <w:vAlign w:val="center"/>
        </w:tcPr>
        <w:p w14:paraId="00000026"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gridSpan w:val="2"/>
          <w:vAlign w:val="center"/>
        </w:tcPr>
        <w:p w14:paraId="0000002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Sistema de Gestión de la Calidad </w:t>
          </w:r>
        </w:p>
      </w:tc>
      <w:tc>
        <w:tcPr>
          <w:vAlign w:val="center"/>
        </w:tcPr>
        <w:p w14:paraId="0000002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Revisión: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 01</w:t>
          </w:r>
        </w:p>
      </w:tc>
    </w:tr>
    <w:tr w14:paraId="366B5596"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jc w:val="center"/>
      </w:trPr>
      <w:tc>
        <w:tcPr>
          <w:vMerge w:val="continue"/>
          <w:vAlign w:val="center"/>
        </w:tcPr>
        <w:p w14:paraId="0000002A"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tcPr>
          <w:vAlign w:val="center"/>
        </w:tcPr>
        <w:p w14:paraId="0000002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center"/>
        </w:tcPr>
        <w:p w14:paraId="0000002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center"/>
        </w:tcPr>
        <w:p w14:paraId="0000002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Página 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 de 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instrText xml:space="preserve">NUMPAGES</w:instrTex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</w:p>
      </w:tc>
    </w:tr>
  </w:tbl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Arimo" w:hAnsi="Arimo" w:eastAsia="Arimo" w:cs="Arimo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Arimo" w:hAnsi="Arimo" w:eastAsia="Arimo" w:cs="Arimo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96B0C"/>
    <w:multiLevelType w:val="multilevel"/>
    <w:tmpl w:val="C1C96B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CD8E647"/>
    <w:multiLevelType w:val="multilevel"/>
    <w:tmpl w:val="0CD8E6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3C11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sz w:val="24"/>
      <w:szCs w:val="24"/>
      <w:lang w:val="es-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10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2024-07-13T06:11:11Z</dcterms:created>
  <dc:creator>devto</dc:creator>
  <cp:lastModifiedBy>Irtorm Xd</cp:lastModifiedBy>
  <dcterms:modified xsi:type="dcterms:W3CDTF">2024-07-13T06:42:55Z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6098AAB3C17D4981835C2FFF1C08C46C_12</vt:lpwstr>
  </property>
</Properties>
</file>