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4671" w:rsidRDefault="001F4671" w:rsidP="001F4671">
      <w:pPr>
        <w:pStyle w:val="Title"/>
      </w:pPr>
      <w:r>
        <w:t>Experiment</w:t>
      </w:r>
      <w:r>
        <w:rPr>
          <w:spacing w:val="-12"/>
        </w:rPr>
        <w:t xml:space="preserve"> </w:t>
      </w:r>
      <w:r>
        <w:t>1:</w:t>
      </w:r>
      <w:r>
        <w:rPr>
          <w:spacing w:val="-9"/>
        </w:rPr>
        <w:t xml:space="preserve"> </w:t>
      </w:r>
      <w:r>
        <w:t>Implementation</w:t>
      </w:r>
      <w:r>
        <w:rPr>
          <w:spacing w:val="-7"/>
        </w:rPr>
        <w:t xml:space="preserve"> </w:t>
      </w:r>
      <w:r>
        <w:t>of</w:t>
      </w:r>
      <w:r>
        <w:rPr>
          <w:spacing w:val="-9"/>
        </w:rPr>
        <w:t xml:space="preserve"> </w:t>
      </w:r>
      <w:r>
        <w:t>cryptanalysis</w:t>
      </w:r>
      <w:r>
        <w:rPr>
          <w:spacing w:val="-9"/>
        </w:rPr>
        <w:t xml:space="preserve"> </w:t>
      </w:r>
      <w:r>
        <w:t>on</w:t>
      </w:r>
      <w:r>
        <w:rPr>
          <w:spacing w:val="-13"/>
        </w:rPr>
        <w:t xml:space="preserve"> </w:t>
      </w:r>
      <w:proofErr w:type="spellStart"/>
      <w:r>
        <w:t>caesar</w:t>
      </w:r>
      <w:proofErr w:type="spellEnd"/>
      <w:r>
        <w:rPr>
          <w:spacing w:val="-9"/>
        </w:rPr>
        <w:t xml:space="preserve"> </w:t>
      </w:r>
      <w:r>
        <w:t>cipher.</w:t>
      </w:r>
    </w:p>
    <w:p w:rsidR="001F4671" w:rsidRPr="001F4671" w:rsidRDefault="001F4671" w:rsidP="001F4671">
      <w:pPr>
        <w:pStyle w:val="Title"/>
        <w:rPr>
          <w:spacing w:val="-2"/>
        </w:rPr>
      </w:pPr>
      <w:r>
        <w:t>Here</w:t>
      </w:r>
      <w:r>
        <w:rPr>
          <w:spacing w:val="-8"/>
        </w:rPr>
        <w:t xml:space="preserve"> </w:t>
      </w:r>
      <w:r>
        <w:t>is</w:t>
      </w:r>
      <w:r>
        <w:rPr>
          <w:spacing w:val="-4"/>
        </w:rPr>
        <w:t xml:space="preserve"> </w:t>
      </w:r>
      <w:r>
        <w:t>a</w:t>
      </w:r>
      <w:r>
        <w:rPr>
          <w:spacing w:val="-9"/>
        </w:rPr>
        <w:t xml:space="preserve"> </w:t>
      </w:r>
      <w:r>
        <w:t>sample</w:t>
      </w:r>
      <w:r>
        <w:rPr>
          <w:spacing w:val="-4"/>
        </w:rPr>
        <w:t xml:space="preserve"> </w:t>
      </w:r>
      <w:r>
        <w:t xml:space="preserve">Encrypted </w:t>
      </w:r>
      <w:r>
        <w:rPr>
          <w:spacing w:val="-2"/>
        </w:rPr>
        <w:t>Message:</w:t>
      </w:r>
    </w:p>
    <w:p w:rsidR="001F4671" w:rsidRDefault="001F4671" w:rsidP="001F4671">
      <w:pPr>
        <w:pStyle w:val="BodyText"/>
        <w:spacing w:before="6" w:line="256" w:lineRule="auto"/>
        <w:ind w:left="360" w:right="489"/>
        <w:jc w:val="both"/>
      </w:pPr>
      <w:r>
        <w:t>GFS WMY OG LGDVS MF SFNKYHOSU ESLLMRS, PC WS BFGW POL DMFRQMRS, PL OG CPFU MUPCCSKSFO HDMPFOSXO GC OIS LMES DMFRQMRS DGFR SFGQRI OG CPDD GFS LISSO GK LG, MFU OISF WS NGQFO OIS GNNQKKSFNSL GC SMNI DSOOSK. WS NMDD OIS EGLO CKSJQSFODY</w:t>
      </w:r>
      <w:r>
        <w:rPr>
          <w:spacing w:val="-15"/>
        </w:rPr>
        <w:t xml:space="preserve"> </w:t>
      </w:r>
      <w:r>
        <w:t>GNNQKKPFR DSOOSK OIS 'CPKLO', OIS FSXO EGLO GNNQKKPFR DSOOSK OIS 'LSNGFU' OIS CGDDGWPFR EGLO GNNQKKPFR DSOOSK OIS 'OIPKU', MFU LG GF, QFOPD WS MNNGQFO CGK MDD OIS UPCCSKSFO DSOOSKL PF OIS HDMPFOSXO LMEHDS. OISF WS DGGB MO OIS NPHISK OSXO WS WMFO OG LGDVS MFU WS MDLG NDMLLPCY POL LYEAGDL. WS CPFU OIS EGLO GNNQKKPFR LYEAGD MFU NIMFRS PO OG OIS CGKE GC OIS 'CPKLO' DSOOSK GC OIS HDMPFOSXO LMEHDS, OIS FSXO EGLO NGEEGF</w:t>
      </w:r>
      <w:r>
        <w:rPr>
          <w:spacing w:val="40"/>
        </w:rPr>
        <w:t xml:space="preserve"> </w:t>
      </w:r>
      <w:r>
        <w:t>LYEAGD PL NIMFRSU OG OIS CGKE GC OIS 'LSNGFU' DSOOSK, MFU OIS CGDDGWPFR EGLO NGEEGF LYEAGD PL NIMFRSU OG OIS CGKE GC</w:t>
      </w:r>
      <w:r>
        <w:rPr>
          <w:spacing w:val="-15"/>
        </w:rPr>
        <w:t xml:space="preserve"> </w:t>
      </w:r>
      <w:r>
        <w:t>OIS 'OIPKU' DSOOSK, MFU LG GF, QFOPD WS MNNGQFO CGK MDD LYEAGDL GC OIS NKYHOGRKME WS WMFO OG LGDVS.</w:t>
      </w:r>
    </w:p>
    <w:p w:rsidR="001F4671" w:rsidRDefault="001F4671" w:rsidP="001F4671">
      <w:pPr>
        <w:pStyle w:val="Heading1"/>
        <w:spacing w:before="154"/>
        <w:rPr>
          <w:kern w:val="36"/>
        </w:rPr>
      </w:pPr>
      <w:r>
        <w:rPr>
          <w:color w:val="365F91"/>
          <w:spacing w:val="-2"/>
          <w:kern w:val="36"/>
        </w:rPr>
        <w:t>Step</w:t>
      </w:r>
      <w:proofErr w:type="gramStart"/>
      <w:r>
        <w:rPr>
          <w:color w:val="365F91"/>
          <w:spacing w:val="-2"/>
          <w:kern w:val="36"/>
        </w:rPr>
        <w:t>:1</w:t>
      </w:r>
      <w:proofErr w:type="gramEnd"/>
    </w:p>
    <w:p w:rsidR="001F4671" w:rsidRDefault="001F4671" w:rsidP="001F4671">
      <w:pPr>
        <w:pStyle w:val="BodyText"/>
        <w:spacing w:before="170" w:line="260" w:lineRule="exact"/>
        <w:ind w:left="1081"/>
      </w:pPr>
      <w:r>
        <w:t>Open</w:t>
      </w:r>
      <w:r>
        <w:rPr>
          <w:spacing w:val="-12"/>
        </w:rPr>
        <w:t xml:space="preserve"> </w:t>
      </w:r>
      <w:r>
        <w:t>the</w:t>
      </w:r>
      <w:r>
        <w:rPr>
          <w:spacing w:val="-8"/>
        </w:rPr>
        <w:t xml:space="preserve"> </w:t>
      </w:r>
      <w:r>
        <w:t>encrypted</w:t>
      </w:r>
      <w:r>
        <w:rPr>
          <w:spacing w:val="-5"/>
        </w:rPr>
        <w:t xml:space="preserve"> </w:t>
      </w:r>
      <w:r>
        <w:t>message</w:t>
      </w:r>
      <w:r>
        <w:rPr>
          <w:spacing w:val="-7"/>
        </w:rPr>
        <w:t xml:space="preserve"> </w:t>
      </w:r>
      <w:r>
        <w:t>only</w:t>
      </w:r>
      <w:r>
        <w:rPr>
          <w:spacing w:val="-7"/>
        </w:rPr>
        <w:t xml:space="preserve"> </w:t>
      </w:r>
      <w:r>
        <w:t>in</w:t>
      </w:r>
      <w:r>
        <w:rPr>
          <w:spacing w:val="-11"/>
        </w:rPr>
        <w:t xml:space="preserve"> </w:t>
      </w:r>
      <w:r>
        <w:rPr>
          <w:spacing w:val="-2"/>
        </w:rPr>
        <w:t>Notepad.</w:t>
      </w:r>
    </w:p>
    <w:p w:rsidR="001F4671" w:rsidRDefault="001F4671" w:rsidP="001F4671">
      <w:pPr>
        <w:pStyle w:val="Heading1"/>
        <w:spacing w:line="260" w:lineRule="exact"/>
        <w:ind w:left="360"/>
        <w:rPr>
          <w:b w:val="0"/>
          <w:kern w:val="36"/>
        </w:rPr>
      </w:pPr>
      <w:r>
        <w:rPr>
          <w:spacing w:val="-2"/>
          <w:kern w:val="36"/>
        </w:rPr>
        <w:t>Step2</w:t>
      </w:r>
      <w:r>
        <w:rPr>
          <w:b w:val="0"/>
          <w:spacing w:val="-2"/>
          <w:kern w:val="36"/>
        </w:rPr>
        <w:t>:</w:t>
      </w:r>
    </w:p>
    <w:p w:rsidR="001F4671" w:rsidRDefault="001F4671" w:rsidP="001F4671">
      <w:pPr>
        <w:pStyle w:val="BodyText"/>
        <w:spacing w:before="46"/>
        <w:ind w:left="1081"/>
      </w:pPr>
      <w:r>
        <w:t>Find</w:t>
      </w:r>
      <w:r>
        <w:rPr>
          <w:spacing w:val="-5"/>
        </w:rPr>
        <w:t xml:space="preserve"> </w:t>
      </w:r>
      <w:r>
        <w:t>the</w:t>
      </w:r>
      <w:r>
        <w:rPr>
          <w:spacing w:val="-1"/>
        </w:rPr>
        <w:t xml:space="preserve"> </w:t>
      </w:r>
      <w:r>
        <w:t>frequency</w:t>
      </w:r>
      <w:r>
        <w:rPr>
          <w:spacing w:val="-8"/>
        </w:rPr>
        <w:t xml:space="preserve"> </w:t>
      </w:r>
      <w:r>
        <w:t>of</w:t>
      </w:r>
      <w:r>
        <w:rPr>
          <w:spacing w:val="-12"/>
        </w:rPr>
        <w:t xml:space="preserve"> </w:t>
      </w:r>
      <w:r>
        <w:t>each</w:t>
      </w:r>
      <w:r>
        <w:rPr>
          <w:spacing w:val="-4"/>
        </w:rPr>
        <w:t xml:space="preserve"> </w:t>
      </w:r>
      <w:r>
        <w:t>letter</w:t>
      </w:r>
      <w:r>
        <w:rPr>
          <w:spacing w:val="-6"/>
        </w:rPr>
        <w:t xml:space="preserve"> </w:t>
      </w:r>
      <w:r>
        <w:t>in</w:t>
      </w:r>
      <w:r>
        <w:rPr>
          <w:spacing w:val="-10"/>
        </w:rPr>
        <w:t xml:space="preserve"> </w:t>
      </w:r>
      <w:r>
        <w:t>the</w:t>
      </w:r>
      <w:r>
        <w:rPr>
          <w:spacing w:val="-5"/>
        </w:rPr>
        <w:t xml:space="preserve"> </w:t>
      </w:r>
      <w:r>
        <w:t>encrypted</w:t>
      </w:r>
      <w:r>
        <w:rPr>
          <w:spacing w:val="-3"/>
        </w:rPr>
        <w:t xml:space="preserve"> </w:t>
      </w:r>
      <w:r>
        <w:t>message.</w:t>
      </w:r>
      <w:r>
        <w:rPr>
          <w:spacing w:val="-2"/>
        </w:rPr>
        <w:t xml:space="preserve"> </w:t>
      </w:r>
      <w:proofErr w:type="gramStart"/>
      <w:r>
        <w:t>to</w:t>
      </w:r>
      <w:proofErr w:type="gramEnd"/>
      <w:r>
        <w:t xml:space="preserve"> find</w:t>
      </w:r>
      <w:r>
        <w:rPr>
          <w:spacing w:val="-4"/>
        </w:rPr>
        <w:t xml:space="preserve"> </w:t>
      </w:r>
      <w:r>
        <w:t>the frequency</w:t>
      </w:r>
      <w:r>
        <w:rPr>
          <w:spacing w:val="-8"/>
        </w:rPr>
        <w:t xml:space="preserve"> </w:t>
      </w:r>
      <w:r>
        <w:t>of</w:t>
      </w:r>
      <w:r>
        <w:rPr>
          <w:spacing w:val="-12"/>
        </w:rPr>
        <w:t xml:space="preserve"> </w:t>
      </w:r>
      <w:r>
        <w:rPr>
          <w:spacing w:val="-5"/>
        </w:rPr>
        <w:t>all</w:t>
      </w:r>
    </w:p>
    <w:p w:rsidR="001F4671" w:rsidRDefault="001F4671" w:rsidP="001F4671">
      <w:pPr>
        <w:pStyle w:val="BodyText"/>
        <w:spacing w:before="180" w:line="273" w:lineRule="auto"/>
        <w:ind w:left="360" w:right="461"/>
      </w:pPr>
      <w:proofErr w:type="gramStart"/>
      <w:r>
        <w:t>the</w:t>
      </w:r>
      <w:proofErr w:type="gramEnd"/>
      <w:r>
        <w:t xml:space="preserve"> letters appearing in the intercept. For this intercept we get the values given in the table </w:t>
      </w:r>
      <w:r>
        <w:rPr>
          <w:spacing w:val="-2"/>
        </w:rPr>
        <w:t>below.</w:t>
      </w:r>
    </w:p>
    <w:tbl>
      <w:tblPr>
        <w:tblW w:w="0" w:type="auto"/>
        <w:tblCellSpacing w:w="0" w:type="dxa"/>
        <w:tblCellMar>
          <w:left w:w="0" w:type="dxa"/>
          <w:right w:w="0" w:type="dxa"/>
        </w:tblCellMar>
        <w:tblLook w:val="04A0"/>
      </w:tblPr>
      <w:tblGrid>
        <w:gridCol w:w="1020"/>
        <w:gridCol w:w="9060"/>
      </w:tblGrid>
      <w:tr w:rsidR="001F4671" w:rsidTr="001F4671">
        <w:trPr>
          <w:gridAfter w:val="1"/>
          <w:tblCellSpacing w:w="0" w:type="dxa"/>
        </w:trPr>
        <w:tc>
          <w:tcPr>
            <w:tcW w:w="1470" w:type="dxa"/>
            <w:vAlign w:val="center"/>
            <w:hideMark/>
          </w:tcPr>
          <w:p w:rsidR="001F4671" w:rsidRDefault="001F4671">
            <w:pPr>
              <w:widowControl/>
              <w:autoSpaceDE/>
              <w:autoSpaceDN/>
              <w:rPr>
                <w:sz w:val="24"/>
                <w:szCs w:val="24"/>
              </w:rPr>
            </w:pPr>
          </w:p>
        </w:tc>
      </w:tr>
      <w:tr w:rsidR="001F4671" w:rsidTr="001F4671">
        <w:trPr>
          <w:tblCellSpacing w:w="0" w:type="dxa"/>
        </w:trPr>
        <w:tc>
          <w:tcPr>
            <w:tcW w:w="0" w:type="auto"/>
            <w:vAlign w:val="center"/>
            <w:hideMark/>
          </w:tcPr>
          <w:p w:rsidR="001F4671" w:rsidRDefault="001F4671">
            <w:pPr>
              <w:widowControl/>
              <w:autoSpaceDE/>
              <w:autoSpaceDN/>
              <w:rPr>
                <w:sz w:val="24"/>
                <w:szCs w:val="24"/>
              </w:rPr>
            </w:pPr>
          </w:p>
        </w:tc>
        <w:tc>
          <w:tcPr>
            <w:tcW w:w="0" w:type="auto"/>
            <w:vAlign w:val="center"/>
            <w:hideMark/>
          </w:tcPr>
          <w:p w:rsidR="001F4671" w:rsidRDefault="001F4671">
            <w:pPr>
              <w:widowControl/>
              <w:autoSpaceDE/>
              <w:autoSpaceDN/>
              <w:rPr>
                <w:sz w:val="24"/>
                <w:szCs w:val="24"/>
              </w:rPr>
            </w:pPr>
            <w:r>
              <w:rPr>
                <w:noProof/>
                <w:sz w:val="24"/>
                <w:szCs w:val="24"/>
              </w:rPr>
              <w:drawing>
                <wp:inline distT="0" distB="0" distL="0" distR="0">
                  <wp:extent cx="5732780" cy="445135"/>
                  <wp:effectExtent l="19050" t="0" r="1270" b="0"/>
                  <wp:docPr id="1" name="Picture 1" descr="C:\Users\student\AppData\Local\Temp\ksohtml1720\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AppData\Local\Temp\ksohtml1720\wps1.png"/>
                          <pic:cNvPicPr>
                            <a:picLocks noChangeAspect="1" noChangeArrowheads="1"/>
                          </pic:cNvPicPr>
                        </pic:nvPicPr>
                        <pic:blipFill>
                          <a:blip r:embed="rId4"/>
                          <a:srcRect/>
                          <a:stretch>
                            <a:fillRect/>
                          </a:stretch>
                        </pic:blipFill>
                        <pic:spPr bwMode="auto">
                          <a:xfrm>
                            <a:off x="0" y="0"/>
                            <a:ext cx="5732780" cy="445135"/>
                          </a:xfrm>
                          <a:prstGeom prst="rect">
                            <a:avLst/>
                          </a:prstGeom>
                          <a:noFill/>
                          <a:ln w="9525">
                            <a:noFill/>
                            <a:miter lim="800000"/>
                            <a:headEnd/>
                            <a:tailEnd/>
                          </a:ln>
                        </pic:spPr>
                      </pic:pic>
                    </a:graphicData>
                  </a:graphic>
                </wp:inline>
              </w:drawing>
            </w:r>
          </w:p>
        </w:tc>
      </w:tr>
    </w:tbl>
    <w:p w:rsidR="001F4671" w:rsidRDefault="001F4671" w:rsidP="001F4671">
      <w:pPr>
        <w:pStyle w:val="BodyText"/>
        <w:rPr>
          <w:vanish/>
        </w:rPr>
      </w:pPr>
    </w:p>
    <w:tbl>
      <w:tblPr>
        <w:tblW w:w="0" w:type="auto"/>
        <w:tblCellSpacing w:w="0" w:type="dxa"/>
        <w:tblCellMar>
          <w:left w:w="0" w:type="dxa"/>
          <w:right w:w="0" w:type="dxa"/>
        </w:tblCellMar>
        <w:tblLook w:val="04A0"/>
      </w:tblPr>
      <w:tblGrid>
        <w:gridCol w:w="990"/>
        <w:gridCol w:w="9090"/>
      </w:tblGrid>
      <w:tr w:rsidR="001F4671" w:rsidTr="001F4671">
        <w:trPr>
          <w:gridAfter w:val="1"/>
          <w:tblCellSpacing w:w="0" w:type="dxa"/>
        </w:trPr>
        <w:tc>
          <w:tcPr>
            <w:tcW w:w="1470" w:type="dxa"/>
            <w:vAlign w:val="center"/>
            <w:hideMark/>
          </w:tcPr>
          <w:p w:rsidR="001F4671" w:rsidRDefault="001F4671">
            <w:pPr>
              <w:widowControl/>
              <w:autoSpaceDE/>
              <w:autoSpaceDN/>
              <w:rPr>
                <w:sz w:val="24"/>
                <w:szCs w:val="24"/>
              </w:rPr>
            </w:pPr>
          </w:p>
        </w:tc>
      </w:tr>
      <w:tr w:rsidR="001F4671" w:rsidTr="001F4671">
        <w:trPr>
          <w:tblCellSpacing w:w="0" w:type="dxa"/>
        </w:trPr>
        <w:tc>
          <w:tcPr>
            <w:tcW w:w="0" w:type="auto"/>
            <w:vAlign w:val="center"/>
            <w:hideMark/>
          </w:tcPr>
          <w:p w:rsidR="001F4671" w:rsidRDefault="001F4671">
            <w:pPr>
              <w:widowControl/>
              <w:autoSpaceDE/>
              <w:autoSpaceDN/>
              <w:rPr>
                <w:sz w:val="24"/>
                <w:szCs w:val="24"/>
              </w:rPr>
            </w:pPr>
          </w:p>
        </w:tc>
        <w:tc>
          <w:tcPr>
            <w:tcW w:w="0" w:type="auto"/>
            <w:vAlign w:val="center"/>
            <w:hideMark/>
          </w:tcPr>
          <w:p w:rsidR="001F4671" w:rsidRDefault="001F4671">
            <w:pPr>
              <w:widowControl/>
              <w:autoSpaceDE/>
              <w:autoSpaceDN/>
              <w:rPr>
                <w:sz w:val="24"/>
                <w:szCs w:val="24"/>
              </w:rPr>
            </w:pPr>
            <w:r>
              <w:rPr>
                <w:noProof/>
                <w:sz w:val="24"/>
                <w:szCs w:val="24"/>
              </w:rPr>
              <w:drawing>
                <wp:inline distT="0" distB="0" distL="0" distR="0">
                  <wp:extent cx="5748655" cy="437515"/>
                  <wp:effectExtent l="19050" t="0" r="4445" b="0"/>
                  <wp:docPr id="2" name="Picture 2" descr="C:\Users\student\AppData\Local\Temp\ksohtml1720\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tudent\AppData\Local\Temp\ksohtml1720\wps2.png"/>
                          <pic:cNvPicPr>
                            <a:picLocks noChangeAspect="1" noChangeArrowheads="1"/>
                          </pic:cNvPicPr>
                        </pic:nvPicPr>
                        <pic:blipFill>
                          <a:blip r:embed="rId5"/>
                          <a:srcRect/>
                          <a:stretch>
                            <a:fillRect/>
                          </a:stretch>
                        </pic:blipFill>
                        <pic:spPr bwMode="auto">
                          <a:xfrm>
                            <a:off x="0" y="0"/>
                            <a:ext cx="5748655" cy="437515"/>
                          </a:xfrm>
                          <a:prstGeom prst="rect">
                            <a:avLst/>
                          </a:prstGeom>
                          <a:noFill/>
                          <a:ln w="9525">
                            <a:noFill/>
                            <a:miter lim="800000"/>
                            <a:headEnd/>
                            <a:tailEnd/>
                          </a:ln>
                        </pic:spPr>
                      </pic:pic>
                    </a:graphicData>
                  </a:graphic>
                </wp:inline>
              </w:drawing>
            </w:r>
          </w:p>
        </w:tc>
      </w:tr>
    </w:tbl>
    <w:p w:rsidR="001F4671" w:rsidRDefault="001F4671" w:rsidP="001F4671">
      <w:pPr>
        <w:pStyle w:val="BodyText"/>
        <w:rPr>
          <w:sz w:val="4"/>
          <w:szCs w:val="4"/>
        </w:rPr>
      </w:pPr>
      <w:r>
        <w:rPr>
          <w:sz w:val="4"/>
          <w:szCs w:val="4"/>
        </w:rPr>
        <w:t xml:space="preserve"> </w:t>
      </w:r>
    </w:p>
    <w:p w:rsidR="001F4671" w:rsidRDefault="001F4671" w:rsidP="001F4671">
      <w:pPr>
        <w:pStyle w:val="BodyText"/>
        <w:spacing w:before="34"/>
        <w:rPr>
          <w:sz w:val="20"/>
          <w:szCs w:val="20"/>
        </w:rPr>
      </w:pPr>
      <w:r>
        <w:rPr>
          <w:sz w:val="20"/>
          <w:szCs w:val="20"/>
        </w:rPr>
        <w:t xml:space="preserve"> </w:t>
      </w:r>
    </w:p>
    <w:p w:rsidR="001F4671" w:rsidRDefault="001F4671" w:rsidP="001F4671">
      <w:pPr>
        <w:pStyle w:val="BodyText"/>
      </w:pPr>
      <w:r>
        <w:t xml:space="preserve"> </w:t>
      </w:r>
    </w:p>
    <w:p w:rsidR="001F4671" w:rsidRDefault="001F4671" w:rsidP="001F4671">
      <w:pPr>
        <w:pStyle w:val="BodyText"/>
        <w:spacing w:before="117"/>
      </w:pPr>
      <w:r>
        <w:t xml:space="preserve"> </w:t>
      </w:r>
    </w:p>
    <w:p w:rsidR="001F4671" w:rsidRDefault="001F4671" w:rsidP="001F4671">
      <w:pPr>
        <w:pStyle w:val="Heading1"/>
        <w:spacing w:before="1"/>
        <w:rPr>
          <w:kern w:val="36"/>
        </w:rPr>
      </w:pPr>
      <w:r>
        <w:rPr>
          <w:color w:val="365F91"/>
          <w:spacing w:val="-2"/>
          <w:kern w:val="36"/>
        </w:rPr>
        <w:t>Step3:</w:t>
      </w:r>
    </w:p>
    <w:p w:rsidR="001F4671" w:rsidRDefault="001F4671" w:rsidP="001F4671">
      <w:pPr>
        <w:pStyle w:val="BodyText"/>
        <w:spacing w:before="165"/>
        <w:ind w:left="1081"/>
      </w:pPr>
      <w:r>
        <w:t>Follow</w:t>
      </w:r>
      <w:r>
        <w:rPr>
          <w:spacing w:val="-8"/>
        </w:rPr>
        <w:t xml:space="preserve"> </w:t>
      </w:r>
      <w:r>
        <w:t>the</w:t>
      </w:r>
      <w:r>
        <w:rPr>
          <w:spacing w:val="-6"/>
        </w:rPr>
        <w:t xml:space="preserve"> </w:t>
      </w:r>
      <w:r>
        <w:t>table</w:t>
      </w:r>
      <w:r>
        <w:rPr>
          <w:spacing w:val="-6"/>
        </w:rPr>
        <w:t xml:space="preserve"> </w:t>
      </w:r>
      <w:r>
        <w:t>below</w:t>
      </w:r>
      <w:r>
        <w:rPr>
          <w:spacing w:val="-6"/>
        </w:rPr>
        <w:t xml:space="preserve"> </w:t>
      </w:r>
      <w:r>
        <w:t>to</w:t>
      </w:r>
      <w:r>
        <w:rPr>
          <w:spacing w:val="-5"/>
        </w:rPr>
        <w:t xml:space="preserve"> </w:t>
      </w:r>
      <w:r>
        <w:t>find</w:t>
      </w:r>
      <w:r>
        <w:rPr>
          <w:spacing w:val="-6"/>
        </w:rPr>
        <w:t xml:space="preserve"> </w:t>
      </w:r>
      <w:r>
        <w:t>the</w:t>
      </w:r>
      <w:r>
        <w:rPr>
          <w:spacing w:val="-7"/>
        </w:rPr>
        <w:t xml:space="preserve"> </w:t>
      </w:r>
      <w:r>
        <w:t>characters</w:t>
      </w:r>
      <w:r>
        <w:rPr>
          <w:spacing w:val="-7"/>
        </w:rPr>
        <w:t xml:space="preserve"> </w:t>
      </w:r>
      <w:r>
        <w:t>to</w:t>
      </w:r>
      <w:r>
        <w:rPr>
          <w:spacing w:val="-6"/>
        </w:rPr>
        <w:t xml:space="preserve"> </w:t>
      </w:r>
      <w:r>
        <w:t>be</w:t>
      </w:r>
      <w:r>
        <w:rPr>
          <w:spacing w:val="-7"/>
        </w:rPr>
        <w:t xml:space="preserve"> </w:t>
      </w:r>
      <w:r>
        <w:t>substituted</w:t>
      </w:r>
      <w:r>
        <w:rPr>
          <w:spacing w:val="-5"/>
        </w:rPr>
        <w:t xml:space="preserve"> </w:t>
      </w:r>
      <w:r>
        <w:t>for</w:t>
      </w:r>
      <w:r>
        <w:rPr>
          <w:spacing w:val="-8"/>
        </w:rPr>
        <w:t xml:space="preserve"> </w:t>
      </w:r>
      <w:r>
        <w:t>the</w:t>
      </w:r>
      <w:r>
        <w:rPr>
          <w:spacing w:val="-7"/>
        </w:rPr>
        <w:t xml:space="preserve"> </w:t>
      </w:r>
      <w:r>
        <w:t>given</w:t>
      </w:r>
      <w:r>
        <w:rPr>
          <w:spacing w:val="-9"/>
        </w:rPr>
        <w:t xml:space="preserve"> </w:t>
      </w:r>
      <w:r>
        <w:rPr>
          <w:spacing w:val="-2"/>
        </w:rPr>
        <w:t>encrypted</w:t>
      </w:r>
    </w:p>
    <w:p w:rsidR="001F4671" w:rsidRDefault="001F4671" w:rsidP="001F4671">
      <w:pPr>
        <w:pStyle w:val="BodyText"/>
        <w:spacing w:before="41"/>
        <w:ind w:left="360"/>
      </w:pPr>
      <w:proofErr w:type="gramStart"/>
      <w:r>
        <w:rPr>
          <w:spacing w:val="-2"/>
        </w:rPr>
        <w:t>message</w:t>
      </w:r>
      <w:proofErr w:type="gramEnd"/>
      <w:r>
        <w:rPr>
          <w:spacing w:val="-2"/>
        </w:rPr>
        <w:t>.</w:t>
      </w:r>
    </w:p>
    <w:p w:rsidR="001F4671" w:rsidRDefault="001F4671" w:rsidP="001F4671">
      <w:pPr>
        <w:pStyle w:val="BodyText"/>
      </w:pPr>
      <w:r>
        <w:t xml:space="preserve"> </w:t>
      </w:r>
    </w:p>
    <w:p w:rsidR="001F4671" w:rsidRDefault="001F4671" w:rsidP="001F4671">
      <w:pPr>
        <w:pStyle w:val="BodyText"/>
      </w:pPr>
      <w:r>
        <w:t xml:space="preserve"> </w:t>
      </w:r>
    </w:p>
    <w:p w:rsidR="001F4671" w:rsidRDefault="001F4671" w:rsidP="001F4671">
      <w:pPr>
        <w:pStyle w:val="BodyText"/>
      </w:pPr>
      <w:r>
        <w:t xml:space="preserve"> </w:t>
      </w:r>
    </w:p>
    <w:p w:rsidR="001F4671" w:rsidRDefault="001F4671" w:rsidP="001F4671">
      <w:pPr>
        <w:pStyle w:val="BodyText"/>
      </w:pPr>
      <w:r>
        <w:t xml:space="preserve"> </w:t>
      </w:r>
    </w:p>
    <w:p w:rsidR="001F4671" w:rsidRDefault="001F4671" w:rsidP="001F4671">
      <w:pPr>
        <w:pStyle w:val="BodyText"/>
      </w:pPr>
      <w:r>
        <w:t xml:space="preserve"> </w:t>
      </w:r>
    </w:p>
    <w:p w:rsidR="001F4671" w:rsidRDefault="001F4671" w:rsidP="001F4671">
      <w:pPr>
        <w:pStyle w:val="BodyText"/>
      </w:pPr>
      <w:r>
        <w:t xml:space="preserve"> </w:t>
      </w:r>
    </w:p>
    <w:p w:rsidR="001F4671" w:rsidRDefault="001F4671" w:rsidP="001F4671">
      <w:pPr>
        <w:pStyle w:val="BodyText"/>
      </w:pPr>
      <w:r>
        <w:t xml:space="preserve"> </w:t>
      </w:r>
    </w:p>
    <w:p w:rsidR="001F4671" w:rsidRDefault="001F4671" w:rsidP="001F4671">
      <w:pPr>
        <w:pStyle w:val="BodyText"/>
      </w:pPr>
      <w:r>
        <w:t xml:space="preserve"> </w:t>
      </w:r>
    </w:p>
    <w:p w:rsidR="001F4671" w:rsidRDefault="001F4671" w:rsidP="001F4671">
      <w:pPr>
        <w:pStyle w:val="BodyText"/>
      </w:pPr>
      <w:r>
        <w:t xml:space="preserve"> </w:t>
      </w:r>
    </w:p>
    <w:p w:rsidR="001F4671" w:rsidRDefault="001F4671" w:rsidP="001F4671">
      <w:pPr>
        <w:pStyle w:val="BodyText"/>
        <w:spacing w:before="8"/>
      </w:pPr>
      <w:r>
        <w:t xml:space="preserve"> </w:t>
      </w:r>
    </w:p>
    <w:p w:rsidR="001F4671" w:rsidRDefault="001F4671" w:rsidP="001F4671">
      <w:pPr>
        <w:pStyle w:val="BodyText"/>
        <w:spacing w:before="1"/>
        <w:ind w:left="705"/>
        <w:jc w:val="center"/>
      </w:pPr>
      <w:r>
        <w:rPr>
          <w:spacing w:val="-5"/>
        </w:rPr>
        <w:t>27</w:t>
      </w:r>
    </w:p>
    <w:p w:rsidR="001F4671" w:rsidRDefault="001F4671" w:rsidP="001F4671">
      <w:pPr>
        <w:widowControl/>
        <w:autoSpaceDE/>
        <w:autoSpaceDN/>
        <w:rPr>
          <w:sz w:val="24"/>
          <w:szCs w:val="24"/>
        </w:rPr>
        <w:sectPr w:rsidR="001F4671">
          <w:pgSz w:w="12240" w:h="15840"/>
          <w:pgMar w:top="1240" w:right="1080" w:bottom="280" w:left="1080" w:header="720" w:footer="0" w:gutter="0"/>
          <w:cols w:space="720"/>
        </w:sectPr>
      </w:pPr>
    </w:p>
    <w:p w:rsidR="001F4671" w:rsidRDefault="001F4671" w:rsidP="001F4671">
      <w:pPr>
        <w:pStyle w:val="BodyText"/>
        <w:spacing w:before="136"/>
        <w:rPr>
          <w:sz w:val="20"/>
          <w:szCs w:val="20"/>
        </w:rPr>
      </w:pPr>
      <w:r>
        <w:rPr>
          <w:sz w:val="20"/>
          <w:szCs w:val="20"/>
        </w:rPr>
        <w:lastRenderedPageBreak/>
        <w:t xml:space="preserve"> </w:t>
      </w:r>
    </w:p>
    <w:p w:rsidR="001F4671" w:rsidRDefault="001F4671" w:rsidP="001F4671">
      <w:pPr>
        <w:ind w:left="509"/>
        <w:rPr>
          <w:sz w:val="20"/>
          <w:szCs w:val="20"/>
        </w:rPr>
      </w:pPr>
      <w:r>
        <w:rPr>
          <w:noProof/>
        </w:rPr>
        <w:drawing>
          <wp:inline distT="0" distB="0" distL="0" distR="0">
            <wp:extent cx="5772785" cy="2313940"/>
            <wp:effectExtent l="19050" t="0" r="0" b="0"/>
            <wp:docPr id="3" name="Picture 3" descr="C:\Users\student\AppData\Local\Temp\ksohtml1720\wp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tudent\AppData\Local\Temp\ksohtml1720\wps3.jpg"/>
                    <pic:cNvPicPr>
                      <a:picLocks noChangeAspect="1" noChangeArrowheads="1"/>
                    </pic:cNvPicPr>
                  </pic:nvPicPr>
                  <pic:blipFill>
                    <a:blip r:embed="rId6"/>
                    <a:srcRect/>
                    <a:stretch>
                      <a:fillRect/>
                    </a:stretch>
                  </pic:blipFill>
                  <pic:spPr bwMode="auto">
                    <a:xfrm>
                      <a:off x="0" y="0"/>
                      <a:ext cx="5772785" cy="2313940"/>
                    </a:xfrm>
                    <a:prstGeom prst="rect">
                      <a:avLst/>
                    </a:prstGeom>
                    <a:noFill/>
                    <a:ln w="9525">
                      <a:noFill/>
                      <a:miter lim="800000"/>
                      <a:headEnd/>
                      <a:tailEnd/>
                    </a:ln>
                  </pic:spPr>
                </pic:pic>
              </a:graphicData>
            </a:graphic>
          </wp:inline>
        </w:drawing>
      </w:r>
      <w:r>
        <w:rPr>
          <w:sz w:val="20"/>
          <w:szCs w:val="20"/>
        </w:rPr>
        <w:t xml:space="preserve"> </w:t>
      </w:r>
    </w:p>
    <w:p w:rsidR="001F4671" w:rsidRDefault="001F4671" w:rsidP="001F4671">
      <w:pPr>
        <w:pStyle w:val="BodyText"/>
        <w:spacing w:before="92"/>
      </w:pPr>
      <w:r>
        <w:t xml:space="preserve"> </w:t>
      </w:r>
    </w:p>
    <w:p w:rsidR="001F4671" w:rsidRDefault="001F4671" w:rsidP="001F4671">
      <w:pPr>
        <w:pStyle w:val="Heading1"/>
        <w:rPr>
          <w:b w:val="0"/>
          <w:kern w:val="36"/>
        </w:rPr>
      </w:pPr>
      <w:r>
        <w:rPr>
          <w:color w:val="365F91"/>
          <w:spacing w:val="-2"/>
          <w:kern w:val="36"/>
        </w:rPr>
        <w:t>Step4</w:t>
      </w:r>
      <w:r>
        <w:rPr>
          <w:b w:val="0"/>
          <w:color w:val="365F91"/>
          <w:spacing w:val="-2"/>
          <w:kern w:val="36"/>
        </w:rPr>
        <w:t>:</w:t>
      </w:r>
    </w:p>
    <w:p w:rsidR="001F4671" w:rsidRDefault="001F4671" w:rsidP="001F4671">
      <w:pPr>
        <w:pStyle w:val="BodyText"/>
        <w:spacing w:before="175"/>
      </w:pPr>
      <w:r>
        <w:t xml:space="preserve">      Click</w:t>
      </w:r>
      <w:r>
        <w:rPr>
          <w:spacing w:val="-7"/>
        </w:rPr>
        <w:t xml:space="preserve"> </w:t>
      </w:r>
      <w:proofErr w:type="spellStart"/>
      <w:r>
        <w:t>ctrl+F</w:t>
      </w:r>
      <w:proofErr w:type="spellEnd"/>
      <w:r>
        <w:rPr>
          <w:spacing w:val="-2"/>
        </w:rPr>
        <w:t xml:space="preserve"> </w:t>
      </w:r>
      <w:r>
        <w:t>in</w:t>
      </w:r>
      <w:r>
        <w:rPr>
          <w:spacing w:val="-12"/>
        </w:rPr>
        <w:t xml:space="preserve"> </w:t>
      </w:r>
      <w:r>
        <w:t>the</w:t>
      </w:r>
      <w:r>
        <w:rPr>
          <w:spacing w:val="-7"/>
        </w:rPr>
        <w:t xml:space="preserve"> </w:t>
      </w:r>
      <w:r>
        <w:rPr>
          <w:spacing w:val="-2"/>
        </w:rPr>
        <w:t>notepad</w:t>
      </w:r>
    </w:p>
    <w:tbl>
      <w:tblPr>
        <w:tblW w:w="0" w:type="auto"/>
        <w:tblCellSpacing w:w="0" w:type="dxa"/>
        <w:tblCellMar>
          <w:left w:w="0" w:type="dxa"/>
          <w:right w:w="0" w:type="dxa"/>
        </w:tblCellMar>
        <w:tblLook w:val="04A0"/>
      </w:tblPr>
      <w:tblGrid>
        <w:gridCol w:w="1335"/>
        <w:gridCol w:w="6"/>
      </w:tblGrid>
      <w:tr w:rsidR="001F4671" w:rsidTr="001F4671">
        <w:trPr>
          <w:gridAfter w:val="1"/>
          <w:tblCellSpacing w:w="0" w:type="dxa"/>
        </w:trPr>
        <w:tc>
          <w:tcPr>
            <w:tcW w:w="1335" w:type="dxa"/>
            <w:vAlign w:val="center"/>
            <w:hideMark/>
          </w:tcPr>
          <w:p w:rsidR="001F4671" w:rsidRDefault="001F4671">
            <w:pPr>
              <w:widowControl/>
              <w:autoSpaceDE/>
              <w:autoSpaceDN/>
              <w:rPr>
                <w:sz w:val="24"/>
                <w:szCs w:val="24"/>
              </w:rPr>
            </w:pPr>
          </w:p>
        </w:tc>
      </w:tr>
      <w:tr w:rsidR="001F4671" w:rsidTr="001F4671">
        <w:trPr>
          <w:tblCellSpacing w:w="0" w:type="dxa"/>
        </w:trPr>
        <w:tc>
          <w:tcPr>
            <w:tcW w:w="0" w:type="auto"/>
            <w:vAlign w:val="center"/>
            <w:hideMark/>
          </w:tcPr>
          <w:p w:rsidR="001F4671" w:rsidRDefault="001F4671">
            <w:pPr>
              <w:widowControl/>
              <w:autoSpaceDE/>
              <w:autoSpaceDN/>
              <w:rPr>
                <w:sz w:val="24"/>
                <w:szCs w:val="24"/>
              </w:rPr>
            </w:pPr>
          </w:p>
        </w:tc>
        <w:tc>
          <w:tcPr>
            <w:tcW w:w="0" w:type="auto"/>
            <w:vAlign w:val="center"/>
            <w:hideMark/>
          </w:tcPr>
          <w:p w:rsidR="001F4671" w:rsidRDefault="001F4671">
            <w:pPr>
              <w:widowControl/>
              <w:autoSpaceDE/>
              <w:autoSpaceDN/>
              <w:rPr>
                <w:sz w:val="24"/>
                <w:szCs w:val="24"/>
              </w:rPr>
            </w:pPr>
          </w:p>
        </w:tc>
      </w:tr>
    </w:tbl>
    <w:p w:rsidR="001F4671" w:rsidRDefault="001F4671" w:rsidP="001F4671">
      <w:pPr>
        <w:pStyle w:val="BodyText"/>
        <w:spacing w:before="109"/>
        <w:rPr>
          <w:sz w:val="20"/>
          <w:szCs w:val="20"/>
        </w:rPr>
      </w:pPr>
    </w:p>
    <w:p w:rsidR="001F4671" w:rsidRDefault="001F4671" w:rsidP="001F4671">
      <w:pPr>
        <w:pStyle w:val="BodyText"/>
        <w:spacing w:before="80" w:line="268" w:lineRule="auto"/>
        <w:ind w:left="202" w:right="6228" w:firstLine="158"/>
      </w:pPr>
      <w:r>
        <w:t>Click</w:t>
      </w:r>
      <w:r>
        <w:rPr>
          <w:spacing w:val="-14"/>
        </w:rPr>
        <w:t xml:space="preserve"> </w:t>
      </w:r>
      <w:r>
        <w:t>the</w:t>
      </w:r>
      <w:r>
        <w:rPr>
          <w:spacing w:val="-15"/>
        </w:rPr>
        <w:t xml:space="preserve"> </w:t>
      </w:r>
      <w:r>
        <w:t>check</w:t>
      </w:r>
      <w:r>
        <w:rPr>
          <w:spacing w:val="-10"/>
        </w:rPr>
        <w:t xml:space="preserve"> </w:t>
      </w:r>
      <w:r>
        <w:t>box:</w:t>
      </w:r>
      <w:r>
        <w:rPr>
          <w:spacing w:val="-13"/>
        </w:rPr>
        <w:t xml:space="preserve"> </w:t>
      </w:r>
      <w:r>
        <w:t>Match</w:t>
      </w:r>
      <w:r>
        <w:rPr>
          <w:spacing w:val="-15"/>
        </w:rPr>
        <w:t xml:space="preserve"> </w:t>
      </w:r>
      <w:r>
        <w:t xml:space="preserve">case </w:t>
      </w:r>
      <w:r>
        <w:rPr>
          <w:b/>
          <w:color w:val="365F91"/>
        </w:rPr>
        <w:t>Step 5</w:t>
      </w:r>
      <w:r>
        <w:rPr>
          <w:color w:val="365F91"/>
        </w:rPr>
        <w:t>:</w:t>
      </w:r>
    </w:p>
    <w:p w:rsidR="001F4671" w:rsidRDefault="001F4671" w:rsidP="001F4671">
      <w:pPr>
        <w:pStyle w:val="BodyText"/>
        <w:spacing w:before="140" w:after="37"/>
        <w:ind w:left="1081"/>
      </w:pPr>
      <w:r>
        <w:t>Start</w:t>
      </w:r>
      <w:r>
        <w:rPr>
          <w:spacing w:val="-7"/>
        </w:rPr>
        <w:t xml:space="preserve"> </w:t>
      </w:r>
      <w:r>
        <w:t>substituting</w:t>
      </w:r>
      <w:r>
        <w:rPr>
          <w:spacing w:val="-4"/>
        </w:rPr>
        <w:t xml:space="preserve"> </w:t>
      </w:r>
      <w:r>
        <w:t>one</w:t>
      </w:r>
      <w:r>
        <w:rPr>
          <w:spacing w:val="-6"/>
        </w:rPr>
        <w:t xml:space="preserve"> </w:t>
      </w:r>
      <w:r>
        <w:t>by</w:t>
      </w:r>
      <w:r>
        <w:rPr>
          <w:spacing w:val="-14"/>
        </w:rPr>
        <w:t xml:space="preserve"> </w:t>
      </w:r>
      <w:r>
        <w:t>one</w:t>
      </w:r>
      <w:r>
        <w:rPr>
          <w:spacing w:val="-1"/>
        </w:rPr>
        <w:t xml:space="preserve"> </w:t>
      </w:r>
      <w:r>
        <w:t>letters</w:t>
      </w:r>
      <w:r>
        <w:rPr>
          <w:spacing w:val="-7"/>
        </w:rPr>
        <w:t xml:space="preserve"> </w:t>
      </w:r>
      <w:r>
        <w:t>by</w:t>
      </w:r>
      <w:r>
        <w:rPr>
          <w:spacing w:val="-14"/>
        </w:rPr>
        <w:t xml:space="preserve"> </w:t>
      </w:r>
      <w:r>
        <w:t>following</w:t>
      </w:r>
      <w:r>
        <w:rPr>
          <w:spacing w:val="-4"/>
        </w:rPr>
        <w:t xml:space="preserve"> </w:t>
      </w:r>
      <w:r>
        <w:t>the</w:t>
      </w:r>
      <w:r>
        <w:rPr>
          <w:spacing w:val="-5"/>
        </w:rPr>
        <w:t xml:space="preserve"> </w:t>
      </w:r>
      <w:r>
        <w:rPr>
          <w:spacing w:val="-2"/>
        </w:rPr>
        <w:t>sequence</w:t>
      </w:r>
    </w:p>
    <w:tbl>
      <w:tblPr>
        <w:tblW w:w="0" w:type="auto"/>
        <w:tblInd w:w="430" w:type="dxa"/>
        <w:tblLayout w:type="fixed"/>
        <w:tblCellMar>
          <w:left w:w="0" w:type="dxa"/>
          <w:right w:w="0" w:type="dxa"/>
        </w:tblCellMar>
        <w:tblLook w:val="04A0"/>
      </w:tblPr>
      <w:tblGrid>
        <w:gridCol w:w="1447"/>
        <w:gridCol w:w="1450"/>
        <w:gridCol w:w="1404"/>
        <w:gridCol w:w="1419"/>
        <w:gridCol w:w="1519"/>
        <w:gridCol w:w="1075"/>
        <w:gridCol w:w="1088"/>
      </w:tblGrid>
      <w:tr w:rsidR="001F4671" w:rsidTr="001F4671">
        <w:trPr>
          <w:trHeight w:val="288"/>
        </w:trPr>
        <w:tc>
          <w:tcPr>
            <w:tcW w:w="1447" w:type="dxa"/>
            <w:tcBorders>
              <w:top w:val="nil"/>
              <w:left w:val="nil"/>
              <w:bottom w:val="nil"/>
              <w:right w:val="nil"/>
            </w:tcBorders>
            <w:hideMark/>
          </w:tcPr>
          <w:p w:rsidR="001F4671" w:rsidRDefault="001F4671">
            <w:pPr>
              <w:pStyle w:val="TableParagraph"/>
              <w:spacing w:line="266" w:lineRule="exact"/>
              <w:ind w:left="50"/>
              <w:rPr>
                <w:sz w:val="24"/>
                <w:szCs w:val="24"/>
              </w:rPr>
            </w:pPr>
            <w:r>
              <w:rPr>
                <w:sz w:val="24"/>
                <w:szCs w:val="24"/>
              </w:rPr>
              <w:t>S</w:t>
            </w:r>
            <w:r>
              <w:rPr>
                <w:spacing w:val="3"/>
                <w:sz w:val="24"/>
                <w:szCs w:val="24"/>
              </w:rPr>
              <w:t xml:space="preserve"> </w:t>
            </w:r>
            <w:r>
              <w:rPr>
                <w:sz w:val="24"/>
                <w:szCs w:val="24"/>
              </w:rPr>
              <w:t>→</w:t>
            </w:r>
            <w:r>
              <w:rPr>
                <w:spacing w:val="-2"/>
                <w:sz w:val="24"/>
                <w:szCs w:val="24"/>
              </w:rPr>
              <w:t xml:space="preserve"> </w:t>
            </w:r>
            <w:r>
              <w:rPr>
                <w:spacing w:val="-10"/>
                <w:sz w:val="24"/>
                <w:szCs w:val="24"/>
              </w:rPr>
              <w:t>e</w:t>
            </w:r>
          </w:p>
        </w:tc>
        <w:tc>
          <w:tcPr>
            <w:tcW w:w="1450" w:type="dxa"/>
            <w:tcBorders>
              <w:top w:val="nil"/>
              <w:left w:val="nil"/>
              <w:bottom w:val="nil"/>
              <w:right w:val="nil"/>
            </w:tcBorders>
            <w:hideMark/>
          </w:tcPr>
          <w:p w:rsidR="001F4671" w:rsidRDefault="001F4671">
            <w:pPr>
              <w:pStyle w:val="TableParagraph"/>
              <w:spacing w:line="266" w:lineRule="exact"/>
              <w:ind w:left="43"/>
              <w:rPr>
                <w:sz w:val="24"/>
                <w:szCs w:val="24"/>
              </w:rPr>
            </w:pPr>
            <w:r>
              <w:rPr>
                <w:sz w:val="24"/>
                <w:szCs w:val="24"/>
              </w:rPr>
              <w:t>O</w:t>
            </w:r>
            <w:r>
              <w:rPr>
                <w:spacing w:val="1"/>
                <w:sz w:val="24"/>
                <w:szCs w:val="24"/>
              </w:rPr>
              <w:t xml:space="preserve"> </w:t>
            </w:r>
            <w:r>
              <w:rPr>
                <w:sz w:val="24"/>
                <w:szCs w:val="24"/>
              </w:rPr>
              <w:t>→</w:t>
            </w:r>
            <w:r>
              <w:rPr>
                <w:spacing w:val="-2"/>
                <w:sz w:val="24"/>
                <w:szCs w:val="24"/>
              </w:rPr>
              <w:t xml:space="preserve"> </w:t>
            </w:r>
            <w:r>
              <w:rPr>
                <w:spacing w:val="-10"/>
                <w:sz w:val="24"/>
                <w:szCs w:val="24"/>
              </w:rPr>
              <w:t>t</w:t>
            </w:r>
          </w:p>
        </w:tc>
        <w:tc>
          <w:tcPr>
            <w:tcW w:w="1404" w:type="dxa"/>
            <w:tcBorders>
              <w:top w:val="nil"/>
              <w:left w:val="nil"/>
              <w:bottom w:val="nil"/>
              <w:right w:val="nil"/>
            </w:tcBorders>
            <w:hideMark/>
          </w:tcPr>
          <w:p w:rsidR="001F4671" w:rsidRDefault="001F4671">
            <w:pPr>
              <w:pStyle w:val="TableParagraph"/>
              <w:spacing w:line="266" w:lineRule="exact"/>
              <w:ind w:left="38"/>
              <w:rPr>
                <w:sz w:val="24"/>
                <w:szCs w:val="24"/>
              </w:rPr>
            </w:pPr>
            <w:r>
              <w:rPr>
                <w:sz w:val="24"/>
                <w:szCs w:val="24"/>
              </w:rPr>
              <w:t>I</w:t>
            </w:r>
            <w:r>
              <w:rPr>
                <w:spacing w:val="4"/>
                <w:sz w:val="24"/>
                <w:szCs w:val="24"/>
              </w:rPr>
              <w:t xml:space="preserve"> </w:t>
            </w:r>
            <w:r>
              <w:rPr>
                <w:sz w:val="24"/>
                <w:szCs w:val="24"/>
              </w:rPr>
              <w:t>→</w:t>
            </w:r>
            <w:r>
              <w:rPr>
                <w:spacing w:val="-2"/>
                <w:sz w:val="24"/>
                <w:szCs w:val="24"/>
              </w:rPr>
              <w:t xml:space="preserve"> </w:t>
            </w:r>
            <w:r>
              <w:rPr>
                <w:spacing w:val="-10"/>
                <w:sz w:val="24"/>
                <w:szCs w:val="24"/>
              </w:rPr>
              <w:t>h</w:t>
            </w:r>
          </w:p>
        </w:tc>
        <w:tc>
          <w:tcPr>
            <w:tcW w:w="1419" w:type="dxa"/>
            <w:tcBorders>
              <w:top w:val="nil"/>
              <w:left w:val="nil"/>
              <w:bottom w:val="nil"/>
              <w:right w:val="nil"/>
            </w:tcBorders>
            <w:hideMark/>
          </w:tcPr>
          <w:p w:rsidR="001F4671" w:rsidRDefault="001F4671">
            <w:pPr>
              <w:pStyle w:val="TableParagraph"/>
              <w:spacing w:line="266" w:lineRule="exact"/>
              <w:ind w:left="70"/>
              <w:rPr>
                <w:sz w:val="24"/>
                <w:szCs w:val="24"/>
              </w:rPr>
            </w:pPr>
            <w:r>
              <w:rPr>
                <w:sz w:val="24"/>
                <w:szCs w:val="24"/>
              </w:rPr>
              <w:t>G</w:t>
            </w:r>
            <w:r>
              <w:rPr>
                <w:spacing w:val="2"/>
                <w:sz w:val="24"/>
                <w:szCs w:val="24"/>
              </w:rPr>
              <w:t xml:space="preserve"> </w:t>
            </w:r>
            <w:r>
              <w:rPr>
                <w:sz w:val="24"/>
                <w:szCs w:val="24"/>
              </w:rPr>
              <w:t>→</w:t>
            </w:r>
            <w:r>
              <w:rPr>
                <w:spacing w:val="-3"/>
                <w:sz w:val="24"/>
                <w:szCs w:val="24"/>
              </w:rPr>
              <w:t xml:space="preserve"> </w:t>
            </w:r>
            <w:r>
              <w:rPr>
                <w:spacing w:val="-10"/>
                <w:sz w:val="24"/>
                <w:szCs w:val="24"/>
              </w:rPr>
              <w:t>o</w:t>
            </w:r>
          </w:p>
        </w:tc>
        <w:tc>
          <w:tcPr>
            <w:tcW w:w="1519" w:type="dxa"/>
            <w:tcBorders>
              <w:top w:val="nil"/>
              <w:left w:val="nil"/>
              <w:bottom w:val="nil"/>
              <w:right w:val="nil"/>
            </w:tcBorders>
            <w:hideMark/>
          </w:tcPr>
          <w:p w:rsidR="001F4671" w:rsidRDefault="001F4671">
            <w:pPr>
              <w:pStyle w:val="TableParagraph"/>
              <w:spacing w:line="266" w:lineRule="exact"/>
              <w:ind w:left="97"/>
              <w:rPr>
                <w:sz w:val="24"/>
                <w:szCs w:val="24"/>
              </w:rPr>
            </w:pPr>
            <w:r>
              <w:rPr>
                <w:sz w:val="24"/>
                <w:szCs w:val="24"/>
              </w:rPr>
              <w:t>F</w:t>
            </w:r>
            <w:r>
              <w:rPr>
                <w:spacing w:val="-2"/>
                <w:sz w:val="24"/>
                <w:szCs w:val="24"/>
              </w:rPr>
              <w:t xml:space="preserve"> </w:t>
            </w:r>
            <w:r>
              <w:rPr>
                <w:sz w:val="24"/>
                <w:szCs w:val="24"/>
              </w:rPr>
              <w:t>→</w:t>
            </w:r>
            <w:r>
              <w:rPr>
                <w:spacing w:val="2"/>
                <w:sz w:val="24"/>
                <w:szCs w:val="24"/>
              </w:rPr>
              <w:t xml:space="preserve"> </w:t>
            </w:r>
            <w:r>
              <w:rPr>
                <w:spacing w:val="-10"/>
                <w:sz w:val="24"/>
                <w:szCs w:val="24"/>
              </w:rPr>
              <w:t>n</w:t>
            </w:r>
          </w:p>
        </w:tc>
        <w:tc>
          <w:tcPr>
            <w:tcW w:w="1075" w:type="dxa"/>
            <w:tcBorders>
              <w:top w:val="nil"/>
              <w:left w:val="nil"/>
              <w:bottom w:val="nil"/>
              <w:right w:val="nil"/>
            </w:tcBorders>
            <w:hideMark/>
          </w:tcPr>
          <w:p w:rsidR="001F4671" w:rsidRDefault="001F4671">
            <w:pPr>
              <w:pStyle w:val="TableParagraph"/>
              <w:spacing w:line="266" w:lineRule="exact"/>
              <w:ind w:left="13"/>
              <w:rPr>
                <w:sz w:val="24"/>
                <w:szCs w:val="24"/>
              </w:rPr>
            </w:pPr>
            <w:r>
              <w:rPr>
                <w:sz w:val="24"/>
                <w:szCs w:val="24"/>
              </w:rPr>
              <w:t>M →</w:t>
            </w:r>
            <w:r>
              <w:rPr>
                <w:spacing w:val="2"/>
                <w:sz w:val="24"/>
                <w:szCs w:val="24"/>
              </w:rPr>
              <w:t xml:space="preserve"> </w:t>
            </w:r>
            <w:r>
              <w:rPr>
                <w:spacing w:val="-10"/>
                <w:sz w:val="24"/>
                <w:szCs w:val="24"/>
              </w:rPr>
              <w:t>a</w:t>
            </w:r>
          </w:p>
        </w:tc>
        <w:tc>
          <w:tcPr>
            <w:tcW w:w="1088" w:type="dxa"/>
            <w:tcBorders>
              <w:top w:val="nil"/>
              <w:left w:val="nil"/>
              <w:bottom w:val="nil"/>
              <w:right w:val="nil"/>
            </w:tcBorders>
            <w:hideMark/>
          </w:tcPr>
          <w:p w:rsidR="001F4671" w:rsidRDefault="001F4671">
            <w:pPr>
              <w:pStyle w:val="TableParagraph"/>
              <w:spacing w:line="266" w:lineRule="exact"/>
              <w:ind w:left="384"/>
              <w:rPr>
                <w:sz w:val="24"/>
                <w:szCs w:val="24"/>
              </w:rPr>
            </w:pPr>
            <w:r>
              <w:rPr>
                <w:sz w:val="24"/>
                <w:szCs w:val="24"/>
              </w:rPr>
              <w:t>X</w:t>
            </w:r>
            <w:r>
              <w:rPr>
                <w:spacing w:val="1"/>
                <w:sz w:val="24"/>
                <w:szCs w:val="24"/>
              </w:rPr>
              <w:t xml:space="preserve"> </w:t>
            </w:r>
            <w:r>
              <w:rPr>
                <w:sz w:val="24"/>
                <w:szCs w:val="24"/>
              </w:rPr>
              <w:t>→</w:t>
            </w:r>
            <w:r>
              <w:rPr>
                <w:spacing w:val="2"/>
                <w:sz w:val="24"/>
                <w:szCs w:val="24"/>
              </w:rPr>
              <w:t xml:space="preserve"> </w:t>
            </w:r>
            <w:r>
              <w:rPr>
                <w:spacing w:val="-10"/>
                <w:sz w:val="24"/>
                <w:szCs w:val="24"/>
              </w:rPr>
              <w:t>x</w:t>
            </w:r>
          </w:p>
        </w:tc>
      </w:tr>
      <w:tr w:rsidR="001F4671" w:rsidTr="001F4671">
        <w:trPr>
          <w:trHeight w:val="576"/>
        </w:trPr>
        <w:tc>
          <w:tcPr>
            <w:tcW w:w="1447" w:type="dxa"/>
            <w:tcBorders>
              <w:top w:val="nil"/>
              <w:left w:val="nil"/>
              <w:bottom w:val="nil"/>
              <w:right w:val="nil"/>
            </w:tcBorders>
            <w:hideMark/>
          </w:tcPr>
          <w:p w:rsidR="001F4671" w:rsidRDefault="001F4671">
            <w:pPr>
              <w:pStyle w:val="TableParagraph"/>
              <w:spacing w:before="8" w:line="274" w:lineRule="exact"/>
              <w:ind w:left="50" w:right="126"/>
              <w:rPr>
                <w:sz w:val="24"/>
                <w:szCs w:val="24"/>
              </w:rPr>
            </w:pPr>
            <w:r>
              <w:rPr>
                <w:sz w:val="24"/>
                <w:szCs w:val="24"/>
              </w:rPr>
              <w:t>W</w:t>
            </w:r>
            <w:r>
              <w:rPr>
                <w:spacing w:val="-15"/>
                <w:sz w:val="24"/>
                <w:szCs w:val="24"/>
              </w:rPr>
              <w:t xml:space="preserve"> </w:t>
            </w:r>
            <w:r>
              <w:rPr>
                <w:sz w:val="24"/>
                <w:szCs w:val="24"/>
              </w:rPr>
              <w:t>→</w:t>
            </w:r>
            <w:r>
              <w:rPr>
                <w:spacing w:val="-11"/>
                <w:sz w:val="24"/>
                <w:szCs w:val="24"/>
              </w:rPr>
              <w:t xml:space="preserve"> </w:t>
            </w:r>
            <w:proofErr w:type="spellStart"/>
            <w:r>
              <w:rPr>
                <w:sz w:val="24"/>
                <w:szCs w:val="24"/>
              </w:rPr>
              <w:t>wB</w:t>
            </w:r>
            <w:proofErr w:type="spellEnd"/>
            <w:r>
              <w:rPr>
                <w:spacing w:val="-13"/>
                <w:sz w:val="24"/>
                <w:szCs w:val="24"/>
              </w:rPr>
              <w:t xml:space="preserve"> </w:t>
            </w:r>
            <w:r>
              <w:rPr>
                <w:sz w:val="24"/>
                <w:szCs w:val="24"/>
              </w:rPr>
              <w:t xml:space="preserve">→ </w:t>
            </w:r>
            <w:r>
              <w:rPr>
                <w:spacing w:val="-10"/>
                <w:sz w:val="24"/>
                <w:szCs w:val="24"/>
              </w:rPr>
              <w:t>k</w:t>
            </w:r>
          </w:p>
        </w:tc>
        <w:tc>
          <w:tcPr>
            <w:tcW w:w="1450" w:type="dxa"/>
            <w:tcBorders>
              <w:top w:val="nil"/>
              <w:left w:val="nil"/>
              <w:bottom w:val="nil"/>
              <w:right w:val="nil"/>
            </w:tcBorders>
            <w:hideMark/>
          </w:tcPr>
          <w:p w:rsidR="001F4671" w:rsidRDefault="001F4671">
            <w:pPr>
              <w:pStyle w:val="TableParagraph"/>
              <w:spacing w:before="13"/>
              <w:ind w:right="45"/>
              <w:jc w:val="right"/>
              <w:rPr>
                <w:sz w:val="24"/>
                <w:szCs w:val="24"/>
              </w:rPr>
            </w:pPr>
            <w:r>
              <w:rPr>
                <w:sz w:val="24"/>
                <w:szCs w:val="24"/>
              </w:rPr>
              <w:t>U</w:t>
            </w:r>
            <w:r>
              <w:rPr>
                <w:spacing w:val="1"/>
                <w:sz w:val="24"/>
                <w:szCs w:val="24"/>
              </w:rPr>
              <w:t xml:space="preserve"> </w:t>
            </w:r>
            <w:r>
              <w:rPr>
                <w:sz w:val="24"/>
                <w:szCs w:val="24"/>
              </w:rPr>
              <w:t>→</w:t>
            </w:r>
            <w:r>
              <w:rPr>
                <w:spacing w:val="2"/>
                <w:sz w:val="24"/>
                <w:szCs w:val="24"/>
              </w:rPr>
              <w:t xml:space="preserve"> </w:t>
            </w:r>
            <w:r>
              <w:rPr>
                <w:spacing w:val="-10"/>
                <w:sz w:val="24"/>
                <w:szCs w:val="24"/>
              </w:rPr>
              <w:t>d</w:t>
            </w:r>
          </w:p>
        </w:tc>
        <w:tc>
          <w:tcPr>
            <w:tcW w:w="1404" w:type="dxa"/>
            <w:tcBorders>
              <w:top w:val="nil"/>
              <w:left w:val="nil"/>
              <w:bottom w:val="nil"/>
              <w:right w:val="nil"/>
            </w:tcBorders>
            <w:hideMark/>
          </w:tcPr>
          <w:p w:rsidR="001F4671" w:rsidRDefault="001F4671">
            <w:pPr>
              <w:pStyle w:val="TableParagraph"/>
              <w:spacing w:before="13"/>
              <w:ind w:right="67"/>
              <w:jc w:val="right"/>
              <w:rPr>
                <w:sz w:val="24"/>
                <w:szCs w:val="24"/>
              </w:rPr>
            </w:pPr>
            <w:r>
              <w:rPr>
                <w:sz w:val="24"/>
                <w:szCs w:val="24"/>
              </w:rPr>
              <w:t>D</w:t>
            </w:r>
            <w:r>
              <w:rPr>
                <w:spacing w:val="1"/>
                <w:sz w:val="24"/>
                <w:szCs w:val="24"/>
              </w:rPr>
              <w:t xml:space="preserve"> </w:t>
            </w:r>
            <w:r>
              <w:rPr>
                <w:sz w:val="24"/>
                <w:szCs w:val="24"/>
              </w:rPr>
              <w:t>→</w:t>
            </w:r>
            <w:r>
              <w:rPr>
                <w:spacing w:val="2"/>
                <w:sz w:val="24"/>
                <w:szCs w:val="24"/>
              </w:rPr>
              <w:t xml:space="preserve"> </w:t>
            </w:r>
            <w:r>
              <w:rPr>
                <w:spacing w:val="-10"/>
                <w:sz w:val="24"/>
                <w:szCs w:val="24"/>
              </w:rPr>
              <w:t>l</w:t>
            </w:r>
          </w:p>
        </w:tc>
        <w:tc>
          <w:tcPr>
            <w:tcW w:w="1419" w:type="dxa"/>
            <w:tcBorders>
              <w:top w:val="nil"/>
              <w:left w:val="nil"/>
              <w:bottom w:val="nil"/>
              <w:right w:val="nil"/>
            </w:tcBorders>
            <w:hideMark/>
          </w:tcPr>
          <w:p w:rsidR="001F4671" w:rsidRDefault="001F4671">
            <w:pPr>
              <w:pStyle w:val="TableParagraph"/>
              <w:spacing w:before="8" w:line="274" w:lineRule="exact"/>
              <w:ind w:left="1030" w:right="102" w:hanging="192"/>
              <w:rPr>
                <w:sz w:val="24"/>
                <w:szCs w:val="24"/>
              </w:rPr>
            </w:pPr>
            <w:r>
              <w:rPr>
                <w:sz w:val="24"/>
                <w:szCs w:val="24"/>
              </w:rPr>
              <w:t>K</w:t>
            </w:r>
            <w:r>
              <w:rPr>
                <w:spacing w:val="-15"/>
                <w:sz w:val="24"/>
                <w:szCs w:val="24"/>
              </w:rPr>
              <w:t xml:space="preserve"> </w:t>
            </w:r>
            <w:r>
              <w:rPr>
                <w:sz w:val="24"/>
                <w:szCs w:val="24"/>
              </w:rPr>
              <w:t xml:space="preserve">→ </w:t>
            </w:r>
            <w:r>
              <w:rPr>
                <w:spacing w:val="-10"/>
                <w:sz w:val="24"/>
                <w:szCs w:val="24"/>
              </w:rPr>
              <w:t>r</w:t>
            </w:r>
          </w:p>
        </w:tc>
        <w:tc>
          <w:tcPr>
            <w:tcW w:w="1519" w:type="dxa"/>
            <w:tcBorders>
              <w:top w:val="nil"/>
              <w:left w:val="nil"/>
              <w:bottom w:val="nil"/>
              <w:right w:val="nil"/>
            </w:tcBorders>
            <w:hideMark/>
          </w:tcPr>
          <w:p w:rsidR="001F4671" w:rsidRDefault="001F4671">
            <w:pPr>
              <w:pStyle w:val="TableParagraph"/>
              <w:spacing w:before="13"/>
              <w:ind w:left="812"/>
              <w:rPr>
                <w:sz w:val="24"/>
                <w:szCs w:val="24"/>
              </w:rPr>
            </w:pPr>
            <w:r>
              <w:rPr>
                <w:sz w:val="24"/>
                <w:szCs w:val="24"/>
              </w:rPr>
              <w:t>P</w:t>
            </w:r>
            <w:r>
              <w:rPr>
                <w:spacing w:val="-2"/>
                <w:sz w:val="24"/>
                <w:szCs w:val="24"/>
              </w:rPr>
              <w:t xml:space="preserve"> </w:t>
            </w:r>
            <w:r>
              <w:rPr>
                <w:sz w:val="24"/>
                <w:szCs w:val="24"/>
              </w:rPr>
              <w:t>→</w:t>
            </w:r>
            <w:r>
              <w:rPr>
                <w:spacing w:val="3"/>
                <w:sz w:val="24"/>
                <w:szCs w:val="24"/>
              </w:rPr>
              <w:t xml:space="preserve"> </w:t>
            </w:r>
            <w:proofErr w:type="spellStart"/>
            <w:r>
              <w:rPr>
                <w:spacing w:val="-10"/>
                <w:sz w:val="24"/>
                <w:szCs w:val="24"/>
              </w:rPr>
              <w:t>i</w:t>
            </w:r>
            <w:proofErr w:type="spellEnd"/>
          </w:p>
        </w:tc>
        <w:tc>
          <w:tcPr>
            <w:tcW w:w="2163" w:type="dxa"/>
            <w:gridSpan w:val="2"/>
            <w:tcBorders>
              <w:top w:val="nil"/>
              <w:left w:val="nil"/>
              <w:bottom w:val="nil"/>
              <w:right w:val="nil"/>
            </w:tcBorders>
            <w:hideMark/>
          </w:tcPr>
          <w:p w:rsidR="001F4671" w:rsidRDefault="001F4671">
            <w:pPr>
              <w:pStyle w:val="TableParagraph"/>
              <w:spacing w:before="8" w:line="274" w:lineRule="exact"/>
              <w:ind w:left="738" w:right="153"/>
              <w:rPr>
                <w:sz w:val="24"/>
                <w:szCs w:val="24"/>
              </w:rPr>
            </w:pPr>
            <w:r>
              <w:rPr>
                <w:sz w:val="24"/>
                <w:szCs w:val="24"/>
              </w:rPr>
              <w:t>L</w:t>
            </w:r>
            <w:r>
              <w:rPr>
                <w:spacing w:val="-15"/>
                <w:sz w:val="24"/>
                <w:szCs w:val="24"/>
              </w:rPr>
              <w:t xml:space="preserve"> </w:t>
            </w:r>
            <w:r>
              <w:rPr>
                <w:sz w:val="24"/>
                <w:szCs w:val="24"/>
              </w:rPr>
              <w:t>→</w:t>
            </w:r>
            <w:r>
              <w:rPr>
                <w:spacing w:val="-5"/>
                <w:sz w:val="24"/>
                <w:szCs w:val="24"/>
              </w:rPr>
              <w:t xml:space="preserve"> </w:t>
            </w:r>
            <w:r>
              <w:rPr>
                <w:sz w:val="24"/>
                <w:szCs w:val="24"/>
              </w:rPr>
              <w:t>s</w:t>
            </w:r>
            <w:r>
              <w:rPr>
                <w:spacing w:val="74"/>
                <w:sz w:val="24"/>
                <w:szCs w:val="24"/>
              </w:rPr>
              <w:t xml:space="preserve"> </w:t>
            </w:r>
            <w:r>
              <w:rPr>
                <w:sz w:val="24"/>
                <w:szCs w:val="24"/>
              </w:rPr>
              <w:t>V</w:t>
            </w:r>
            <w:r>
              <w:rPr>
                <w:spacing w:val="-6"/>
                <w:sz w:val="24"/>
                <w:szCs w:val="24"/>
              </w:rPr>
              <w:t xml:space="preserve"> </w:t>
            </w:r>
            <w:r>
              <w:rPr>
                <w:sz w:val="24"/>
                <w:szCs w:val="24"/>
              </w:rPr>
              <w:t xml:space="preserve">→ </w:t>
            </w:r>
            <w:r>
              <w:rPr>
                <w:spacing w:val="-10"/>
                <w:sz w:val="24"/>
                <w:szCs w:val="24"/>
              </w:rPr>
              <w:t>v</w:t>
            </w:r>
          </w:p>
        </w:tc>
      </w:tr>
      <w:tr w:rsidR="001F4671" w:rsidTr="001F4671">
        <w:trPr>
          <w:trHeight w:val="551"/>
        </w:trPr>
        <w:tc>
          <w:tcPr>
            <w:tcW w:w="1447" w:type="dxa"/>
            <w:tcBorders>
              <w:top w:val="nil"/>
              <w:left w:val="nil"/>
              <w:bottom w:val="nil"/>
              <w:right w:val="nil"/>
            </w:tcBorders>
            <w:hideMark/>
          </w:tcPr>
          <w:p w:rsidR="001F4671" w:rsidRDefault="001F4671">
            <w:pPr>
              <w:pStyle w:val="TableParagraph"/>
              <w:spacing w:before="3"/>
              <w:ind w:right="40"/>
              <w:jc w:val="right"/>
              <w:rPr>
                <w:sz w:val="24"/>
                <w:szCs w:val="24"/>
              </w:rPr>
            </w:pPr>
            <w:r>
              <w:rPr>
                <w:sz w:val="24"/>
                <w:szCs w:val="24"/>
              </w:rPr>
              <w:t>H</w:t>
            </w:r>
            <w:r>
              <w:rPr>
                <w:spacing w:val="1"/>
                <w:sz w:val="24"/>
                <w:szCs w:val="24"/>
              </w:rPr>
              <w:t xml:space="preserve"> </w:t>
            </w:r>
            <w:r>
              <w:rPr>
                <w:sz w:val="24"/>
                <w:szCs w:val="24"/>
              </w:rPr>
              <w:t>→</w:t>
            </w:r>
            <w:r>
              <w:rPr>
                <w:spacing w:val="2"/>
                <w:sz w:val="24"/>
                <w:szCs w:val="24"/>
              </w:rPr>
              <w:t xml:space="preserve"> </w:t>
            </w:r>
            <w:r>
              <w:rPr>
                <w:spacing w:val="-10"/>
                <w:sz w:val="24"/>
                <w:szCs w:val="24"/>
              </w:rPr>
              <w:t>p</w:t>
            </w:r>
          </w:p>
        </w:tc>
        <w:tc>
          <w:tcPr>
            <w:tcW w:w="1450" w:type="dxa"/>
            <w:tcBorders>
              <w:top w:val="nil"/>
              <w:left w:val="nil"/>
              <w:bottom w:val="nil"/>
              <w:right w:val="nil"/>
            </w:tcBorders>
            <w:hideMark/>
          </w:tcPr>
          <w:p w:rsidR="001F4671" w:rsidRDefault="001F4671">
            <w:pPr>
              <w:pStyle w:val="TableParagraph"/>
              <w:spacing w:before="3"/>
              <w:ind w:right="64"/>
              <w:jc w:val="right"/>
              <w:rPr>
                <w:sz w:val="24"/>
                <w:szCs w:val="24"/>
              </w:rPr>
            </w:pPr>
            <w:r>
              <w:rPr>
                <w:sz w:val="24"/>
                <w:szCs w:val="24"/>
              </w:rPr>
              <w:t>A</w:t>
            </w:r>
            <w:r>
              <w:rPr>
                <w:spacing w:val="-18"/>
                <w:sz w:val="24"/>
                <w:szCs w:val="24"/>
              </w:rPr>
              <w:t xml:space="preserve"> </w:t>
            </w:r>
            <w:r>
              <w:rPr>
                <w:sz w:val="24"/>
                <w:szCs w:val="24"/>
              </w:rPr>
              <w:t>→</w:t>
            </w:r>
            <w:r>
              <w:rPr>
                <w:spacing w:val="2"/>
                <w:sz w:val="24"/>
                <w:szCs w:val="24"/>
              </w:rPr>
              <w:t xml:space="preserve"> </w:t>
            </w:r>
            <w:r>
              <w:rPr>
                <w:spacing w:val="-10"/>
                <w:sz w:val="24"/>
                <w:szCs w:val="24"/>
              </w:rPr>
              <w:t>b</w:t>
            </w:r>
          </w:p>
        </w:tc>
        <w:tc>
          <w:tcPr>
            <w:tcW w:w="1404" w:type="dxa"/>
            <w:tcBorders>
              <w:top w:val="nil"/>
              <w:left w:val="nil"/>
              <w:bottom w:val="nil"/>
              <w:right w:val="nil"/>
            </w:tcBorders>
            <w:hideMark/>
          </w:tcPr>
          <w:p w:rsidR="001F4671" w:rsidRDefault="001F4671">
            <w:pPr>
              <w:pStyle w:val="TableParagraph"/>
              <w:spacing w:line="274" w:lineRule="exact"/>
              <w:ind w:left="994" w:right="39" w:hanging="178"/>
              <w:rPr>
                <w:sz w:val="24"/>
                <w:szCs w:val="24"/>
              </w:rPr>
            </w:pPr>
            <w:r>
              <w:rPr>
                <w:sz w:val="24"/>
                <w:szCs w:val="24"/>
              </w:rPr>
              <w:t>X</w:t>
            </w:r>
            <w:r>
              <w:rPr>
                <w:spacing w:val="-15"/>
                <w:sz w:val="24"/>
                <w:szCs w:val="24"/>
              </w:rPr>
              <w:t xml:space="preserve"> </w:t>
            </w:r>
            <w:r>
              <w:rPr>
                <w:sz w:val="24"/>
                <w:szCs w:val="24"/>
              </w:rPr>
              <w:t xml:space="preserve">→ </w:t>
            </w:r>
            <w:r>
              <w:rPr>
                <w:spacing w:val="-10"/>
                <w:sz w:val="24"/>
                <w:szCs w:val="24"/>
              </w:rPr>
              <w:t>x</w:t>
            </w:r>
          </w:p>
        </w:tc>
        <w:tc>
          <w:tcPr>
            <w:tcW w:w="1419" w:type="dxa"/>
            <w:tcBorders>
              <w:top w:val="nil"/>
              <w:left w:val="nil"/>
              <w:bottom w:val="nil"/>
              <w:right w:val="nil"/>
            </w:tcBorders>
            <w:hideMark/>
          </w:tcPr>
          <w:p w:rsidR="001F4671" w:rsidRDefault="001F4671">
            <w:pPr>
              <w:pStyle w:val="TableParagraph"/>
              <w:spacing w:line="274" w:lineRule="exact"/>
              <w:ind w:left="1030" w:right="93" w:hanging="178"/>
              <w:rPr>
                <w:sz w:val="24"/>
                <w:szCs w:val="24"/>
              </w:rPr>
            </w:pPr>
            <w:r>
              <w:rPr>
                <w:sz w:val="24"/>
                <w:szCs w:val="24"/>
              </w:rPr>
              <w:t>Y</w:t>
            </w:r>
            <w:r>
              <w:rPr>
                <w:spacing w:val="-15"/>
                <w:sz w:val="24"/>
                <w:szCs w:val="24"/>
              </w:rPr>
              <w:t xml:space="preserve"> </w:t>
            </w:r>
            <w:r>
              <w:rPr>
                <w:sz w:val="24"/>
                <w:szCs w:val="24"/>
              </w:rPr>
              <w:t xml:space="preserve">→ </w:t>
            </w:r>
            <w:r>
              <w:rPr>
                <w:spacing w:val="-10"/>
                <w:sz w:val="24"/>
                <w:szCs w:val="24"/>
              </w:rPr>
              <w:t>y</w:t>
            </w:r>
          </w:p>
        </w:tc>
        <w:tc>
          <w:tcPr>
            <w:tcW w:w="1519" w:type="dxa"/>
            <w:tcBorders>
              <w:top w:val="nil"/>
              <w:left w:val="nil"/>
              <w:bottom w:val="nil"/>
              <w:right w:val="nil"/>
            </w:tcBorders>
            <w:hideMark/>
          </w:tcPr>
          <w:p w:rsidR="001F4671" w:rsidRDefault="001F4671">
            <w:pPr>
              <w:pStyle w:val="TableParagraph"/>
              <w:spacing w:before="3"/>
              <w:ind w:left="812"/>
              <w:rPr>
                <w:sz w:val="24"/>
                <w:szCs w:val="24"/>
              </w:rPr>
            </w:pPr>
            <w:r>
              <w:rPr>
                <w:sz w:val="24"/>
                <w:szCs w:val="24"/>
              </w:rPr>
              <w:t>E</w:t>
            </w:r>
            <w:r>
              <w:rPr>
                <w:spacing w:val="4"/>
                <w:sz w:val="24"/>
                <w:szCs w:val="24"/>
              </w:rPr>
              <w:t xml:space="preserve"> </w:t>
            </w:r>
            <w:r>
              <w:rPr>
                <w:sz w:val="24"/>
                <w:szCs w:val="24"/>
              </w:rPr>
              <w:t>→</w:t>
            </w:r>
            <w:r>
              <w:rPr>
                <w:spacing w:val="-2"/>
                <w:sz w:val="24"/>
                <w:szCs w:val="24"/>
              </w:rPr>
              <w:t xml:space="preserve"> </w:t>
            </w:r>
            <w:r>
              <w:rPr>
                <w:spacing w:val="-10"/>
                <w:sz w:val="24"/>
                <w:szCs w:val="24"/>
              </w:rPr>
              <w:t>m</w:t>
            </w:r>
          </w:p>
        </w:tc>
        <w:tc>
          <w:tcPr>
            <w:tcW w:w="2163" w:type="dxa"/>
            <w:gridSpan w:val="2"/>
            <w:tcBorders>
              <w:top w:val="nil"/>
              <w:left w:val="nil"/>
              <w:bottom w:val="nil"/>
              <w:right w:val="nil"/>
            </w:tcBorders>
            <w:hideMark/>
          </w:tcPr>
          <w:p w:rsidR="001F4671" w:rsidRDefault="001F4671">
            <w:pPr>
              <w:pStyle w:val="TableParagraph"/>
              <w:tabs>
                <w:tab w:val="left" w:pos="1535"/>
              </w:tabs>
              <w:spacing w:before="3"/>
              <w:ind w:left="738"/>
              <w:rPr>
                <w:sz w:val="24"/>
                <w:szCs w:val="24"/>
              </w:rPr>
            </w:pPr>
            <w:r>
              <w:rPr>
                <w:sz w:val="24"/>
                <w:szCs w:val="24"/>
              </w:rPr>
              <w:t>N</w:t>
            </w:r>
            <w:r>
              <w:rPr>
                <w:spacing w:val="1"/>
                <w:sz w:val="24"/>
                <w:szCs w:val="24"/>
              </w:rPr>
              <w:t xml:space="preserve"> </w:t>
            </w:r>
            <w:r>
              <w:rPr>
                <w:spacing w:val="-5"/>
                <w:sz w:val="24"/>
                <w:szCs w:val="24"/>
              </w:rPr>
              <w:t>→c</w:t>
            </w:r>
            <w:r>
              <w:rPr>
                <w:sz w:val="24"/>
                <w:szCs w:val="24"/>
              </w:rPr>
              <w:tab/>
            </w:r>
            <w:proofErr w:type="spellStart"/>
            <w:r>
              <w:rPr>
                <w:spacing w:val="-5"/>
                <w:sz w:val="24"/>
                <w:szCs w:val="24"/>
              </w:rPr>
              <w:t>C→f</w:t>
            </w:r>
            <w:proofErr w:type="spellEnd"/>
          </w:p>
        </w:tc>
      </w:tr>
      <w:tr w:rsidR="001F4671" w:rsidTr="001F4671">
        <w:trPr>
          <w:trHeight w:val="265"/>
        </w:trPr>
        <w:tc>
          <w:tcPr>
            <w:tcW w:w="1447" w:type="dxa"/>
            <w:tcBorders>
              <w:top w:val="nil"/>
              <w:left w:val="nil"/>
              <w:bottom w:val="nil"/>
              <w:right w:val="nil"/>
            </w:tcBorders>
            <w:hideMark/>
          </w:tcPr>
          <w:p w:rsidR="001F4671" w:rsidRDefault="001F4671">
            <w:pPr>
              <w:pStyle w:val="TableParagraph"/>
              <w:spacing w:line="245" w:lineRule="exact"/>
              <w:ind w:right="103"/>
              <w:jc w:val="right"/>
              <w:rPr>
                <w:sz w:val="24"/>
                <w:szCs w:val="24"/>
              </w:rPr>
            </w:pPr>
            <w:r>
              <w:rPr>
                <w:sz w:val="24"/>
                <w:szCs w:val="24"/>
              </w:rPr>
              <w:t xml:space="preserve">R </w:t>
            </w:r>
            <w:r>
              <w:rPr>
                <w:spacing w:val="-5"/>
                <w:sz w:val="24"/>
                <w:szCs w:val="24"/>
              </w:rPr>
              <w:t>→g</w:t>
            </w:r>
          </w:p>
        </w:tc>
        <w:tc>
          <w:tcPr>
            <w:tcW w:w="1450" w:type="dxa"/>
            <w:tcBorders>
              <w:top w:val="nil"/>
              <w:left w:val="nil"/>
              <w:bottom w:val="nil"/>
              <w:right w:val="nil"/>
            </w:tcBorders>
            <w:hideMark/>
          </w:tcPr>
          <w:p w:rsidR="001F4671" w:rsidRDefault="001F4671">
            <w:pPr>
              <w:pStyle w:val="TableParagraph"/>
              <w:spacing w:line="245" w:lineRule="exact"/>
              <w:ind w:right="36"/>
              <w:jc w:val="right"/>
              <w:rPr>
                <w:sz w:val="24"/>
                <w:szCs w:val="24"/>
              </w:rPr>
            </w:pPr>
            <w:r>
              <w:rPr>
                <w:sz w:val="24"/>
                <w:szCs w:val="24"/>
              </w:rPr>
              <w:t>Q</w:t>
            </w:r>
            <w:r>
              <w:rPr>
                <w:spacing w:val="1"/>
                <w:sz w:val="24"/>
                <w:szCs w:val="24"/>
              </w:rPr>
              <w:t xml:space="preserve"> </w:t>
            </w:r>
            <w:r>
              <w:rPr>
                <w:sz w:val="24"/>
                <w:szCs w:val="24"/>
              </w:rPr>
              <w:t>→</w:t>
            </w:r>
            <w:r>
              <w:rPr>
                <w:spacing w:val="2"/>
                <w:sz w:val="24"/>
                <w:szCs w:val="24"/>
              </w:rPr>
              <w:t xml:space="preserve"> </w:t>
            </w:r>
            <w:r>
              <w:rPr>
                <w:spacing w:val="-10"/>
                <w:sz w:val="24"/>
                <w:szCs w:val="24"/>
              </w:rPr>
              <w:t>u</w:t>
            </w:r>
          </w:p>
        </w:tc>
        <w:tc>
          <w:tcPr>
            <w:tcW w:w="1404" w:type="dxa"/>
            <w:tcBorders>
              <w:top w:val="nil"/>
              <w:left w:val="nil"/>
              <w:bottom w:val="nil"/>
              <w:right w:val="nil"/>
            </w:tcBorders>
            <w:hideMark/>
          </w:tcPr>
          <w:p w:rsidR="001F4671" w:rsidRDefault="001F4671">
            <w:pPr>
              <w:pStyle w:val="TableParagraph"/>
              <w:spacing w:line="245" w:lineRule="exact"/>
              <w:ind w:right="71"/>
              <w:jc w:val="right"/>
              <w:rPr>
                <w:sz w:val="24"/>
                <w:szCs w:val="24"/>
              </w:rPr>
            </w:pPr>
            <w:r>
              <w:rPr>
                <w:sz w:val="24"/>
                <w:szCs w:val="24"/>
              </w:rPr>
              <w:t>J →</w:t>
            </w:r>
            <w:r>
              <w:rPr>
                <w:spacing w:val="2"/>
                <w:sz w:val="24"/>
                <w:szCs w:val="24"/>
              </w:rPr>
              <w:t xml:space="preserve"> </w:t>
            </w:r>
            <w:r>
              <w:rPr>
                <w:spacing w:val="-10"/>
                <w:sz w:val="24"/>
                <w:szCs w:val="24"/>
              </w:rPr>
              <w:t>q</w:t>
            </w:r>
          </w:p>
        </w:tc>
        <w:tc>
          <w:tcPr>
            <w:tcW w:w="1419" w:type="dxa"/>
            <w:tcBorders>
              <w:top w:val="nil"/>
              <w:left w:val="nil"/>
              <w:bottom w:val="nil"/>
              <w:right w:val="nil"/>
            </w:tcBorders>
          </w:tcPr>
          <w:p w:rsidR="001F4671" w:rsidRDefault="001F4671">
            <w:pPr>
              <w:pStyle w:val="TableParagraph"/>
              <w:rPr>
                <w:sz w:val="18"/>
                <w:szCs w:val="18"/>
              </w:rPr>
            </w:pPr>
          </w:p>
        </w:tc>
        <w:tc>
          <w:tcPr>
            <w:tcW w:w="1519" w:type="dxa"/>
            <w:tcBorders>
              <w:top w:val="nil"/>
              <w:left w:val="nil"/>
              <w:bottom w:val="nil"/>
              <w:right w:val="nil"/>
            </w:tcBorders>
          </w:tcPr>
          <w:p w:rsidR="001F4671" w:rsidRDefault="001F4671">
            <w:pPr>
              <w:pStyle w:val="TableParagraph"/>
              <w:rPr>
                <w:sz w:val="18"/>
                <w:szCs w:val="18"/>
              </w:rPr>
            </w:pPr>
          </w:p>
        </w:tc>
        <w:tc>
          <w:tcPr>
            <w:tcW w:w="2163" w:type="dxa"/>
            <w:gridSpan w:val="2"/>
            <w:tcBorders>
              <w:top w:val="nil"/>
              <w:left w:val="nil"/>
              <w:bottom w:val="nil"/>
              <w:right w:val="nil"/>
            </w:tcBorders>
          </w:tcPr>
          <w:p w:rsidR="001F4671" w:rsidRDefault="001F4671">
            <w:pPr>
              <w:pStyle w:val="TableParagraph"/>
              <w:rPr>
                <w:sz w:val="18"/>
                <w:szCs w:val="18"/>
              </w:rPr>
            </w:pPr>
          </w:p>
        </w:tc>
      </w:tr>
    </w:tbl>
    <w:p w:rsidR="001F4671" w:rsidRDefault="001F4671" w:rsidP="001F4671">
      <w:pPr>
        <w:widowControl/>
        <w:autoSpaceDE/>
        <w:autoSpaceDN/>
        <w:rPr>
          <w:sz w:val="18"/>
          <w:szCs w:val="18"/>
        </w:rPr>
        <w:sectPr w:rsidR="001F4671">
          <w:pgSz w:w="12240" w:h="15840"/>
          <w:pgMar w:top="1240" w:right="1080" w:bottom="280" w:left="1080" w:header="720" w:footer="0" w:gutter="0"/>
          <w:cols w:space="720"/>
        </w:sectPr>
      </w:pPr>
    </w:p>
    <w:p w:rsidR="001F4671" w:rsidRDefault="001F4671" w:rsidP="001F4671">
      <w:pPr>
        <w:pStyle w:val="BodyText"/>
        <w:spacing w:before="175"/>
        <w:ind w:left="1081"/>
        <w:rPr>
          <w:b/>
          <w:spacing w:val="-2"/>
          <w:sz w:val="28"/>
        </w:rPr>
      </w:pPr>
      <w:r>
        <w:rPr>
          <w:color w:val="365F91"/>
          <w:kern w:val="36"/>
        </w:rPr>
        <w:lastRenderedPageBreak/>
        <w:t>Step</w:t>
      </w:r>
      <w:r>
        <w:rPr>
          <w:color w:val="365F91"/>
          <w:spacing w:val="-1"/>
          <w:kern w:val="36"/>
        </w:rPr>
        <w:t xml:space="preserve"> </w:t>
      </w:r>
      <w:r>
        <w:rPr>
          <w:color w:val="365F91"/>
          <w:spacing w:val="-5"/>
          <w:kern w:val="36"/>
        </w:rPr>
        <w:t>6</w:t>
      </w:r>
      <w:r>
        <w:rPr>
          <w:b/>
          <w:color w:val="365F91"/>
          <w:spacing w:val="-5"/>
          <w:kern w:val="36"/>
        </w:rPr>
        <w:t>:</w:t>
      </w:r>
      <w:r w:rsidRPr="001F4671">
        <w:rPr>
          <w:b/>
          <w:spacing w:val="-2"/>
          <w:sz w:val="28"/>
        </w:rPr>
        <w:t xml:space="preserve"> </w:t>
      </w:r>
    </w:p>
    <w:p w:rsidR="001F4671" w:rsidRPr="001F4671" w:rsidRDefault="001F4671" w:rsidP="001F4671">
      <w:pPr>
        <w:pStyle w:val="BodyText"/>
        <w:spacing w:before="175"/>
        <w:ind w:left="1081"/>
        <w:rPr>
          <w:b/>
          <w:sz w:val="28"/>
        </w:rPr>
      </w:pPr>
      <w:r w:rsidRPr="001F4671">
        <w:rPr>
          <w:b/>
          <w:spacing w:val="-2"/>
          <w:sz w:val="28"/>
        </w:rPr>
        <w:t>Output:-</w:t>
      </w:r>
    </w:p>
    <w:p w:rsidR="001F4671" w:rsidRDefault="001F4671" w:rsidP="001F4671">
      <w:pPr>
        <w:pStyle w:val="Heading1"/>
        <w:spacing w:before="80"/>
        <w:rPr>
          <w:b w:val="0"/>
          <w:kern w:val="36"/>
        </w:rPr>
      </w:pPr>
    </w:p>
    <w:p w:rsidR="001F4671" w:rsidRDefault="001F4671" w:rsidP="001F4671">
      <w:pPr>
        <w:pStyle w:val="BodyText"/>
        <w:spacing w:before="175"/>
        <w:ind w:left="1081"/>
        <w:rPr>
          <w:spacing w:val="-2"/>
        </w:rPr>
      </w:pPr>
      <w:r>
        <w:t>Final</w:t>
      </w:r>
      <w:r>
        <w:rPr>
          <w:spacing w:val="-14"/>
        </w:rPr>
        <w:t xml:space="preserve"> </w:t>
      </w:r>
      <w:r>
        <w:t>decrypted</w:t>
      </w:r>
      <w:r>
        <w:rPr>
          <w:spacing w:val="-10"/>
        </w:rPr>
        <w:t xml:space="preserve"> </w:t>
      </w:r>
      <w:r>
        <w:t>text will</w:t>
      </w:r>
      <w:r>
        <w:rPr>
          <w:spacing w:val="-5"/>
        </w:rPr>
        <w:t xml:space="preserve"> </w:t>
      </w:r>
      <w:r>
        <w:t>be</w:t>
      </w:r>
      <w:r>
        <w:rPr>
          <w:spacing w:val="-7"/>
        </w:rPr>
        <w:t xml:space="preserve"> </w:t>
      </w:r>
      <w:r>
        <w:t>as</w:t>
      </w:r>
      <w:r>
        <w:rPr>
          <w:spacing w:val="-8"/>
        </w:rPr>
        <w:t xml:space="preserve"> </w:t>
      </w:r>
      <w:r>
        <w:t>shown</w:t>
      </w:r>
      <w:r>
        <w:rPr>
          <w:spacing w:val="-5"/>
        </w:rPr>
        <w:t xml:space="preserve"> </w:t>
      </w:r>
      <w:r>
        <w:rPr>
          <w:spacing w:val="-2"/>
        </w:rPr>
        <w:t>below.</w:t>
      </w:r>
    </w:p>
    <w:p w:rsidR="001F4671" w:rsidRDefault="001F4671" w:rsidP="001F4671">
      <w:pPr>
        <w:pStyle w:val="BodyText"/>
        <w:rPr>
          <w:sz w:val="20"/>
          <w:szCs w:val="20"/>
        </w:rPr>
      </w:pPr>
    </w:p>
    <w:tbl>
      <w:tblPr>
        <w:tblW w:w="0" w:type="auto"/>
        <w:tblCellSpacing w:w="0" w:type="dxa"/>
        <w:tblCellMar>
          <w:left w:w="0" w:type="dxa"/>
          <w:right w:w="0" w:type="dxa"/>
        </w:tblCellMar>
        <w:tblLook w:val="04A0"/>
      </w:tblPr>
      <w:tblGrid>
        <w:gridCol w:w="1530"/>
        <w:gridCol w:w="7830"/>
      </w:tblGrid>
      <w:tr w:rsidR="001F4671" w:rsidTr="001F4671">
        <w:trPr>
          <w:gridAfter w:val="1"/>
          <w:tblCellSpacing w:w="0" w:type="dxa"/>
        </w:trPr>
        <w:tc>
          <w:tcPr>
            <w:tcW w:w="2190" w:type="dxa"/>
            <w:vAlign w:val="center"/>
            <w:hideMark/>
          </w:tcPr>
          <w:p w:rsidR="001F4671" w:rsidRDefault="001F4671">
            <w:pPr>
              <w:widowControl/>
              <w:autoSpaceDE/>
              <w:autoSpaceDN/>
              <w:rPr>
                <w:sz w:val="24"/>
                <w:szCs w:val="24"/>
              </w:rPr>
            </w:pPr>
          </w:p>
        </w:tc>
      </w:tr>
      <w:tr w:rsidR="001F4671" w:rsidTr="001F4671">
        <w:trPr>
          <w:tblCellSpacing w:w="0" w:type="dxa"/>
        </w:trPr>
        <w:tc>
          <w:tcPr>
            <w:tcW w:w="0" w:type="auto"/>
            <w:vAlign w:val="center"/>
            <w:hideMark/>
          </w:tcPr>
          <w:p w:rsidR="001F4671" w:rsidRDefault="001F4671">
            <w:pPr>
              <w:widowControl/>
              <w:autoSpaceDE/>
              <w:autoSpaceDN/>
              <w:rPr>
                <w:sz w:val="24"/>
                <w:szCs w:val="24"/>
              </w:rPr>
            </w:pPr>
          </w:p>
        </w:tc>
        <w:tc>
          <w:tcPr>
            <w:tcW w:w="0" w:type="auto"/>
            <w:vAlign w:val="center"/>
            <w:hideMark/>
          </w:tcPr>
          <w:p w:rsidR="001F4671" w:rsidRDefault="001F4671">
            <w:pPr>
              <w:widowControl/>
              <w:autoSpaceDE/>
              <w:autoSpaceDN/>
              <w:rPr>
                <w:sz w:val="24"/>
                <w:szCs w:val="24"/>
              </w:rPr>
            </w:pPr>
            <w:r>
              <w:rPr>
                <w:noProof/>
                <w:sz w:val="24"/>
                <w:szCs w:val="24"/>
              </w:rPr>
              <w:drawing>
                <wp:inline distT="0" distB="0" distL="0" distR="0">
                  <wp:extent cx="4946015" cy="3387090"/>
                  <wp:effectExtent l="19050" t="0" r="6985" b="0"/>
                  <wp:docPr id="5" name="Picture 5" descr="C:\Users\student\AppData\Local\Temp\ksohtml1720\wp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tudent\AppData\Local\Temp\ksohtml1720\wps5.jpg"/>
                          <pic:cNvPicPr>
                            <a:picLocks noChangeAspect="1" noChangeArrowheads="1"/>
                          </pic:cNvPicPr>
                        </pic:nvPicPr>
                        <pic:blipFill>
                          <a:blip r:embed="rId7"/>
                          <a:srcRect/>
                          <a:stretch>
                            <a:fillRect/>
                          </a:stretch>
                        </pic:blipFill>
                        <pic:spPr bwMode="auto">
                          <a:xfrm>
                            <a:off x="0" y="0"/>
                            <a:ext cx="4946015" cy="3387090"/>
                          </a:xfrm>
                          <a:prstGeom prst="rect">
                            <a:avLst/>
                          </a:prstGeom>
                          <a:noFill/>
                          <a:ln w="9525">
                            <a:noFill/>
                            <a:miter lim="800000"/>
                            <a:headEnd/>
                            <a:tailEnd/>
                          </a:ln>
                        </pic:spPr>
                      </pic:pic>
                    </a:graphicData>
                  </a:graphic>
                </wp:inline>
              </w:drawing>
            </w:r>
          </w:p>
        </w:tc>
      </w:tr>
    </w:tbl>
    <w:p w:rsidR="001F4671" w:rsidRDefault="001F4671" w:rsidP="001F4671">
      <w:pPr>
        <w:pStyle w:val="BodyText"/>
        <w:spacing w:before="222"/>
        <w:rPr>
          <w:sz w:val="20"/>
          <w:szCs w:val="20"/>
        </w:rPr>
      </w:pPr>
      <w:r>
        <w:rPr>
          <w:sz w:val="20"/>
          <w:szCs w:val="20"/>
        </w:rPr>
        <w:t xml:space="preserve"> </w:t>
      </w:r>
    </w:p>
    <w:p w:rsidR="008F12DA" w:rsidRDefault="000C7D43">
      <w:pPr>
        <w:rPr>
          <w:b/>
          <w:sz w:val="28"/>
        </w:rPr>
      </w:pPr>
      <w:r w:rsidRPr="000C7D43">
        <w:rPr>
          <w:b/>
          <w:sz w:val="28"/>
        </w:rPr>
        <w:t>Result:-</w:t>
      </w:r>
    </w:p>
    <w:p w:rsidR="000C7D43" w:rsidRPr="000C7D43" w:rsidRDefault="000C7D43">
      <w:pPr>
        <w:rPr>
          <w:b/>
          <w:sz w:val="28"/>
        </w:rPr>
      </w:pPr>
      <w:r>
        <w:br/>
        <w:t xml:space="preserve">Successfully performed cryptanalysis of the Caesar cipher using frequency analysis to identify the key and decrypt the </w:t>
      </w:r>
      <w:proofErr w:type="spellStart"/>
      <w:r>
        <w:t>ciphertext</w:t>
      </w:r>
      <w:proofErr w:type="spellEnd"/>
      <w:r>
        <w:t>. The original plaintext was recovered successfully, demonstrating the effectiveness of frequency analysis in breaking simple substitution ciphers.</w:t>
      </w:r>
    </w:p>
    <w:sectPr w:rsidR="000C7D43" w:rsidRPr="000C7D43" w:rsidSect="0034723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1F4671"/>
    <w:rsid w:val="000C0B3F"/>
    <w:rsid w:val="000C7D43"/>
    <w:rsid w:val="001F4671"/>
    <w:rsid w:val="0034723E"/>
    <w:rsid w:val="00BE7DDD"/>
    <w:rsid w:val="00F40DE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4671"/>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9"/>
    <w:qFormat/>
    <w:rsid w:val="001F4671"/>
    <w:pPr>
      <w:ind w:left="202"/>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1F4671"/>
    <w:rPr>
      <w:rFonts w:ascii="Times New Roman" w:eastAsia="Times New Roman" w:hAnsi="Times New Roman" w:cs="Times New Roman"/>
      <w:b/>
      <w:bCs/>
      <w:sz w:val="24"/>
      <w:szCs w:val="24"/>
    </w:rPr>
  </w:style>
  <w:style w:type="paragraph" w:styleId="Title">
    <w:name w:val="Title"/>
    <w:basedOn w:val="Normal"/>
    <w:link w:val="TitleChar"/>
    <w:uiPriority w:val="99"/>
    <w:qFormat/>
    <w:rsid w:val="001F4671"/>
    <w:pPr>
      <w:spacing w:before="80"/>
      <w:ind w:left="202"/>
    </w:pPr>
    <w:rPr>
      <w:sz w:val="26"/>
      <w:szCs w:val="26"/>
    </w:rPr>
  </w:style>
  <w:style w:type="character" w:customStyle="1" w:styleId="TitleChar">
    <w:name w:val="Title Char"/>
    <w:basedOn w:val="DefaultParagraphFont"/>
    <w:link w:val="Title"/>
    <w:uiPriority w:val="99"/>
    <w:rsid w:val="001F4671"/>
    <w:rPr>
      <w:rFonts w:ascii="Times New Roman" w:eastAsia="Times New Roman" w:hAnsi="Times New Roman" w:cs="Times New Roman"/>
      <w:sz w:val="26"/>
      <w:szCs w:val="26"/>
    </w:rPr>
  </w:style>
  <w:style w:type="paragraph" w:styleId="BodyText">
    <w:name w:val="Body Text"/>
    <w:basedOn w:val="Normal"/>
    <w:link w:val="BodyTextChar"/>
    <w:uiPriority w:val="99"/>
    <w:unhideWhenUsed/>
    <w:rsid w:val="001F4671"/>
    <w:rPr>
      <w:sz w:val="24"/>
      <w:szCs w:val="24"/>
    </w:rPr>
  </w:style>
  <w:style w:type="character" w:customStyle="1" w:styleId="BodyTextChar">
    <w:name w:val="Body Text Char"/>
    <w:basedOn w:val="DefaultParagraphFont"/>
    <w:link w:val="BodyText"/>
    <w:uiPriority w:val="99"/>
    <w:rsid w:val="001F4671"/>
    <w:rPr>
      <w:rFonts w:ascii="Times New Roman" w:eastAsia="Times New Roman" w:hAnsi="Times New Roman" w:cs="Times New Roman"/>
      <w:sz w:val="24"/>
      <w:szCs w:val="24"/>
    </w:rPr>
  </w:style>
  <w:style w:type="paragraph" w:customStyle="1" w:styleId="TableParagraph">
    <w:name w:val="Table Paragraph"/>
    <w:basedOn w:val="Normal"/>
    <w:rsid w:val="001F4671"/>
  </w:style>
  <w:style w:type="paragraph" w:styleId="BalloonText">
    <w:name w:val="Balloon Text"/>
    <w:basedOn w:val="Normal"/>
    <w:link w:val="BalloonTextChar"/>
    <w:uiPriority w:val="99"/>
    <w:semiHidden/>
    <w:unhideWhenUsed/>
    <w:rsid w:val="001F4671"/>
    <w:rPr>
      <w:rFonts w:ascii="Tahoma" w:hAnsi="Tahoma" w:cs="Tahoma"/>
      <w:sz w:val="16"/>
      <w:szCs w:val="16"/>
    </w:rPr>
  </w:style>
  <w:style w:type="character" w:customStyle="1" w:styleId="BalloonTextChar">
    <w:name w:val="Balloon Text Char"/>
    <w:basedOn w:val="DefaultParagraphFont"/>
    <w:link w:val="BalloonText"/>
    <w:uiPriority w:val="99"/>
    <w:semiHidden/>
    <w:rsid w:val="001F4671"/>
    <w:rPr>
      <w:rFonts w:ascii="Tahoma" w:eastAsia="Times New Roman" w:hAnsi="Tahoma" w:cs="Tahoma"/>
      <w:sz w:val="16"/>
      <w:szCs w:val="16"/>
    </w:rPr>
  </w:style>
  <w:style w:type="character" w:styleId="Strong">
    <w:name w:val="Strong"/>
    <w:basedOn w:val="DefaultParagraphFont"/>
    <w:uiPriority w:val="22"/>
    <w:qFormat/>
    <w:rsid w:val="000C7D43"/>
    <w:rPr>
      <w:b/>
      <w:bCs/>
    </w:rPr>
  </w:style>
</w:styles>
</file>

<file path=word/webSettings.xml><?xml version="1.0" encoding="utf-8"?>
<w:webSettings xmlns:r="http://schemas.openxmlformats.org/officeDocument/2006/relationships" xmlns:w="http://schemas.openxmlformats.org/wordprocessingml/2006/main">
  <w:divs>
    <w:div w:id="1325008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303</Words>
  <Characters>1733</Characters>
  <Application>Microsoft Office Word</Application>
  <DocSecurity>0</DocSecurity>
  <Lines>14</Lines>
  <Paragraphs>4</Paragraphs>
  <ScaleCrop>false</ScaleCrop>
  <Company/>
  <LinksUpToDate>false</LinksUpToDate>
  <CharactersWithSpaces>2032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student</cp:lastModifiedBy>
  <cp:revision>2</cp:revision>
  <dcterms:created xsi:type="dcterms:W3CDTF">2026-07-27T09:54:00Z</dcterms:created>
  <dcterms:modified xsi:type="dcterms:W3CDTF">2026-07-27T10:43:00Z</dcterms:modified>
</cp:coreProperties>
</file>