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thèê dâãtâã wíïth nèêw cõôntèênt âãnd èêxcèêl dâãtâã hâãs bèêèên fíïxèêd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