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thêè dååtåå wíïth nêèw cõõntêènt åånd êèxcêèl dååtåå håås bêèêèn fíïxêèd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