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dååtåå wíïth néëw còóntéënt åånd éëxcéël dååtåå håås béëéën fíïxéëd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