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théë dæàtæà wíîth néëw cóòntéënt æànd éëxcéël dæàtæà hæàs béëéën fíîxéëd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