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thêè däátäá wíïth nêèw côõntêènt äánd êèxcêèl däátäá häás bêèêèn fíïxêèd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