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théë däåtäå wïïth néëw cóöntéënt äånd éëxcéël däåtäå häås béëéën fïïxéëd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