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B31A322" wp14:paraId="6F848485" wp14:textId="0EFB168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B31A322" wp14:paraId="74B93CA0" wp14:textId="5645576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B31A322" wp14:paraId="0A22311C" wp14:textId="65066B09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B31A322" wp14:paraId="3EF7E15C" wp14:textId="7001065D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B31A322" wp14:paraId="1A6B9CD2" wp14:textId="3CE9BC1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B31A322" wp14:paraId="06FC739A" wp14:textId="1EB5AE68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4D50545" wp14:paraId="4E6C227A" wp14:textId="4BC39354">
      <w:pPr>
        <w:spacing w:after="160" w:line="279" w:lineRule="auto"/>
        <w:jc w:val="center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376AA84F">
        <w:drawing>
          <wp:inline xmlns:wp14="http://schemas.microsoft.com/office/word/2010/wordprocessingDrawing" wp14:editId="3BCAA140" wp14:anchorId="50574E8D">
            <wp:extent cx="5943600" cy="3333750"/>
            <wp:effectExtent l="0" t="0" r="0" b="0"/>
            <wp:docPr id="854700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0a1fa0c9e745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4D50545" w:rsidR="083A27D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 Science</w:t>
      </w:r>
    </w:p>
    <w:p xmlns:wp14="http://schemas.microsoft.com/office/word/2010/wordml" w:rsidP="4B31A322" wp14:paraId="3B00F15B" wp14:textId="553088EF">
      <w:pPr>
        <w:spacing w:after="160" w:line="27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B31A322" w:rsidR="376AA84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By Devi Sri Charan</w:t>
      </w:r>
    </w:p>
    <w:p xmlns:wp14="http://schemas.microsoft.com/office/word/2010/wordml" w:rsidP="4B31A322" wp14:paraId="76CD8F35" wp14:textId="5675EBD1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p14:paraId="440F064D" wp14:textId="01D7CE68">
      <w:r>
        <w:br w:type="page"/>
      </w:r>
    </w:p>
    <w:sdt>
      <w:sdtPr>
        <w:id w:val="817747903"/>
        <w:docPartObj>
          <w:docPartGallery w:val="Table of Contents"/>
          <w:docPartUnique/>
        </w:docPartObj>
      </w:sdtPr>
      <w:sdtContent>
        <w:p xmlns:wp14="http://schemas.microsoft.com/office/word/2010/wordml" w:rsidP="59DBA9B8" wp14:paraId="1F4BE221" wp14:textId="0A50656E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021270703">
            <w:r w:rsidRPr="74D50545" w:rsidR="74D50545">
              <w:rPr>
                <w:rStyle w:val="Hyperlink"/>
              </w:rPr>
              <w:t>Claim Prediction Model</w:t>
            </w:r>
            <w:r>
              <w:tab/>
            </w:r>
            <w:r>
              <w:fldChar w:fldCharType="begin"/>
            </w:r>
            <w:r>
              <w:instrText xml:space="preserve">PAGEREF _Toc1021270703 \h</w:instrText>
            </w:r>
            <w:r>
              <w:fldChar w:fldCharType="separate"/>
            </w:r>
            <w:r w:rsidRPr="74D50545" w:rsidR="74D50545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59DBA9B8" wp14:paraId="6690009D" wp14:textId="0CBF6FC2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742763034">
            <w:r w:rsidRPr="74D50545" w:rsidR="74D50545">
              <w:rPr>
                <w:rStyle w:val="Hyperlink"/>
              </w:rPr>
              <w:t>Exploratory Data Analysis on Historical Claims Data</w:t>
            </w:r>
            <w:r>
              <w:tab/>
            </w:r>
            <w:r>
              <w:fldChar w:fldCharType="begin"/>
            </w:r>
            <w:r>
              <w:instrText xml:space="preserve">PAGEREF _Toc742763034 \h</w:instrText>
            </w:r>
            <w:r>
              <w:fldChar w:fldCharType="separate"/>
            </w:r>
            <w:r w:rsidRPr="74D50545" w:rsidR="74D50545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4D50545" w:rsidP="74D50545" w:rsidRDefault="74D50545" w14:paraId="514254F7" w14:textId="260D160E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1976833366">
            <w:r w:rsidRPr="74D50545" w:rsidR="74D50545">
              <w:rPr>
                <w:rStyle w:val="Hyperlink"/>
              </w:rPr>
              <w:t>Preparing Dataset</w:t>
            </w:r>
            <w:r>
              <w:tab/>
            </w:r>
            <w:r>
              <w:fldChar w:fldCharType="begin"/>
            </w:r>
            <w:r>
              <w:instrText xml:space="preserve">PAGEREF _Toc1976833366 \h</w:instrText>
            </w:r>
            <w:r>
              <w:fldChar w:fldCharType="separate"/>
            </w:r>
            <w:r w:rsidRPr="74D50545" w:rsidR="74D50545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4D50545" w:rsidP="74D50545" w:rsidRDefault="74D50545" w14:paraId="55592DD1" w14:textId="3E0A329D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897478442">
            <w:r w:rsidRPr="74D50545" w:rsidR="74D50545">
              <w:rPr>
                <w:rStyle w:val="Hyperlink"/>
              </w:rPr>
              <w:t>EDA</w:t>
            </w:r>
            <w:r>
              <w:tab/>
            </w:r>
            <w:r>
              <w:fldChar w:fldCharType="begin"/>
            </w:r>
            <w:r>
              <w:instrText xml:space="preserve">PAGEREF _Toc897478442 \h</w:instrText>
            </w:r>
            <w:r>
              <w:fldChar w:fldCharType="separate"/>
            </w:r>
            <w:r w:rsidRPr="74D50545" w:rsidR="74D50545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4D50545" w:rsidP="74D50545" w:rsidRDefault="74D50545" w14:paraId="23508197" w14:textId="6A506F8B">
          <w:pPr>
            <w:pStyle w:val="TOC4"/>
            <w:tabs>
              <w:tab w:val="right" w:leader="dot" w:pos="9360"/>
            </w:tabs>
            <w:rPr>
              <w:rStyle w:val="Hyperlink"/>
            </w:rPr>
          </w:pPr>
          <w:hyperlink w:anchor="_Toc1027415120">
            <w:r w:rsidRPr="74D50545" w:rsidR="74D50545">
              <w:rPr>
                <w:rStyle w:val="Hyperlink"/>
              </w:rPr>
              <w:t>Information of the data</w:t>
            </w:r>
            <w:r>
              <w:tab/>
            </w:r>
            <w:r>
              <w:fldChar w:fldCharType="begin"/>
            </w:r>
            <w:r>
              <w:instrText xml:space="preserve">PAGEREF _Toc1027415120 \h</w:instrText>
            </w:r>
            <w:r>
              <w:fldChar w:fldCharType="separate"/>
            </w:r>
            <w:r w:rsidRPr="74D50545" w:rsidR="74D50545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4D50545" w:rsidP="74D50545" w:rsidRDefault="74D50545" w14:paraId="6856A11B" w14:textId="4388F6D8">
          <w:pPr>
            <w:pStyle w:val="TOC4"/>
            <w:tabs>
              <w:tab w:val="right" w:leader="dot" w:pos="9360"/>
            </w:tabs>
            <w:rPr>
              <w:rStyle w:val="Hyperlink"/>
            </w:rPr>
          </w:pPr>
          <w:hyperlink w:anchor="_Toc2025626818">
            <w:r w:rsidRPr="74D50545" w:rsidR="74D50545">
              <w:rPr>
                <w:rStyle w:val="Hyperlink"/>
              </w:rPr>
              <w:t>Statistics of the data</w:t>
            </w:r>
            <w:r>
              <w:tab/>
            </w:r>
            <w:r>
              <w:fldChar w:fldCharType="begin"/>
            </w:r>
            <w:r>
              <w:instrText xml:space="preserve">PAGEREF _Toc2025626818 \h</w:instrText>
            </w:r>
            <w:r>
              <w:fldChar w:fldCharType="separate"/>
            </w:r>
            <w:r w:rsidRPr="74D50545" w:rsidR="74D50545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4D50545" w:rsidP="74D50545" w:rsidRDefault="74D50545" w14:paraId="03B5D73E" w14:textId="10B5EA9F">
          <w:pPr>
            <w:pStyle w:val="TOC4"/>
            <w:tabs>
              <w:tab w:val="right" w:leader="dot" w:pos="9360"/>
            </w:tabs>
            <w:rPr>
              <w:rStyle w:val="Hyperlink"/>
            </w:rPr>
          </w:pPr>
          <w:hyperlink w:anchor="_Toc990757989">
            <w:r w:rsidRPr="74D50545" w:rsidR="74D50545">
              <w:rPr>
                <w:rStyle w:val="Hyperlink"/>
              </w:rPr>
              <w:t>Missing Values</w:t>
            </w:r>
            <w:r>
              <w:tab/>
            </w:r>
            <w:r>
              <w:fldChar w:fldCharType="begin"/>
            </w:r>
            <w:r>
              <w:instrText xml:space="preserve">PAGEREF _Toc990757989 \h</w:instrText>
            </w:r>
            <w:r>
              <w:fldChar w:fldCharType="separate"/>
            </w:r>
            <w:r w:rsidRPr="74D50545" w:rsidR="74D50545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4D50545" w:rsidP="74D50545" w:rsidRDefault="74D50545" w14:paraId="1A062057" w14:textId="75F878F7">
          <w:pPr>
            <w:pStyle w:val="TOC4"/>
            <w:tabs>
              <w:tab w:val="right" w:leader="dot" w:pos="9360"/>
            </w:tabs>
            <w:rPr>
              <w:rStyle w:val="Hyperlink"/>
            </w:rPr>
          </w:pPr>
          <w:hyperlink w:anchor="_Toc1198140445">
            <w:r w:rsidRPr="74D50545" w:rsidR="74D50545">
              <w:rPr>
                <w:rStyle w:val="Hyperlink"/>
              </w:rPr>
              <w:t>Visual Distribution of Numerical Variables</w:t>
            </w:r>
            <w:r>
              <w:tab/>
            </w:r>
            <w:r>
              <w:fldChar w:fldCharType="begin"/>
            </w:r>
            <w:r>
              <w:instrText xml:space="preserve">PAGEREF _Toc1198140445 \h</w:instrText>
            </w:r>
            <w:r>
              <w:fldChar w:fldCharType="separate"/>
            </w:r>
            <w:r w:rsidRPr="74D50545" w:rsidR="74D50545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4D50545" w:rsidP="74D50545" w:rsidRDefault="74D50545" w14:paraId="31A64473" w14:textId="156067EF">
          <w:pPr>
            <w:pStyle w:val="TOC4"/>
            <w:tabs>
              <w:tab w:val="right" w:leader="dot" w:pos="9360"/>
            </w:tabs>
            <w:rPr>
              <w:rStyle w:val="Hyperlink"/>
            </w:rPr>
          </w:pPr>
          <w:hyperlink w:anchor="_Toc924022970">
            <w:r w:rsidRPr="74D50545" w:rsidR="74D50545">
              <w:rPr>
                <w:rStyle w:val="Hyperlink"/>
              </w:rPr>
              <w:t>Visual Distribution of Categorical Variables</w:t>
            </w:r>
            <w:r>
              <w:tab/>
            </w:r>
            <w:r>
              <w:fldChar w:fldCharType="begin"/>
            </w:r>
            <w:r>
              <w:instrText xml:space="preserve">PAGEREF _Toc924022970 \h</w:instrText>
            </w:r>
            <w:r>
              <w:fldChar w:fldCharType="separate"/>
            </w:r>
            <w:r w:rsidRPr="74D50545" w:rsidR="74D505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74D50545" w:rsidP="74D50545" w:rsidRDefault="74D50545" w14:paraId="3A90088F" w14:textId="19ABE0B3">
          <w:pPr>
            <w:pStyle w:val="TOC4"/>
            <w:tabs>
              <w:tab w:val="right" w:leader="dot" w:pos="9360"/>
            </w:tabs>
            <w:rPr>
              <w:rStyle w:val="Hyperlink"/>
            </w:rPr>
          </w:pPr>
          <w:hyperlink w:anchor="_Toc695966883">
            <w:r w:rsidRPr="74D50545" w:rsidR="74D50545">
              <w:rPr>
                <w:rStyle w:val="Hyperlink"/>
              </w:rPr>
              <w:t>Time Series Analysis of Date Columns</w:t>
            </w:r>
            <w:r>
              <w:tab/>
            </w:r>
            <w:r>
              <w:fldChar w:fldCharType="begin"/>
            </w:r>
            <w:r>
              <w:instrText xml:space="preserve">PAGEREF _Toc695966883 \h</w:instrText>
            </w:r>
            <w:r>
              <w:fldChar w:fldCharType="separate"/>
            </w:r>
            <w:r w:rsidRPr="74D50545" w:rsidR="74D505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74D50545" w:rsidP="74D50545" w:rsidRDefault="74D50545" w14:paraId="17B2EDFD" w14:textId="7CF7F898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340308061">
            <w:r w:rsidRPr="74D50545" w:rsidR="74D50545">
              <w:rPr>
                <w:rStyle w:val="Hyperlink"/>
              </w:rPr>
              <w:t>Predictive Model to estimate Claim Amounts</w:t>
            </w:r>
            <w:r>
              <w:tab/>
            </w:r>
            <w:r>
              <w:fldChar w:fldCharType="begin"/>
            </w:r>
            <w:r>
              <w:instrText xml:space="preserve">PAGEREF _Toc340308061 \h</w:instrText>
            </w:r>
            <w:r>
              <w:fldChar w:fldCharType="separate"/>
            </w:r>
            <w:r w:rsidRPr="74D50545" w:rsidR="74D50545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p14:paraId="0FB93ADE" wp14:textId="7A9A99F3">
      <w:r>
        <w:br w:type="page"/>
      </w:r>
    </w:p>
    <w:p xmlns:wp14="http://schemas.microsoft.com/office/word/2010/wordml" w:rsidP="4FDC5C24" wp14:paraId="2C078E63" wp14:textId="40DF26D9">
      <w:pPr>
        <w:pStyle w:val="Heading1"/>
      </w:pPr>
      <w:bookmarkStart w:name="_Toc1021270703" w:id="498208007"/>
      <w:r w:rsidR="50E2E351">
        <w:rPr/>
        <w:t>Claim Prediction Model</w:t>
      </w:r>
      <w:bookmarkEnd w:id="498208007"/>
    </w:p>
    <w:p w:rsidR="50E2E351" w:rsidP="74D50545" w:rsidRDefault="50E2E351" w14:paraId="3D20819F" w14:textId="6D378620">
      <w:pPr>
        <w:pStyle w:val="Heading2"/>
      </w:pPr>
      <w:bookmarkStart w:name="_Toc742763034" w:id="1921175943"/>
      <w:r w:rsidR="50E2E351">
        <w:rPr/>
        <w:t>Exploratory Data Analysis on Historical Claims Data</w:t>
      </w:r>
      <w:bookmarkEnd w:id="1921175943"/>
    </w:p>
    <w:p w:rsidR="442FCB99" w:rsidP="74D50545" w:rsidRDefault="442FCB99" w14:paraId="688A569A" w14:textId="5EFD7F5C">
      <w:pPr>
        <w:pStyle w:val="Heading3"/>
      </w:pPr>
      <w:bookmarkStart w:name="_Toc1976833366" w:id="1435431846"/>
      <w:r w:rsidR="442FCB99">
        <w:rPr/>
        <w:t>Preparing Dataset</w:t>
      </w:r>
      <w:bookmarkEnd w:id="1435431846"/>
    </w:p>
    <w:p w:rsidR="442FCB99" w:rsidP="74D50545" w:rsidRDefault="442FCB99" w14:paraId="6A865568" w14:textId="5275F8AE">
      <w:pPr>
        <w:pStyle w:val="Normal"/>
      </w:pPr>
      <w:r w:rsidR="442FCB99">
        <w:rPr/>
        <w:t>First, I have merged the Inpatient, Outpatient, Beneficiary and Provider Data</w:t>
      </w:r>
    </w:p>
    <w:p w:rsidR="442FCB99" w:rsidP="74D50545" w:rsidRDefault="442FCB99" w14:paraId="7479B1CC" w14:textId="28416FC3">
      <w:pPr>
        <w:pStyle w:val="Normal"/>
      </w:pPr>
      <w:r w:rsidR="442FCB99">
        <w:drawing>
          <wp:inline wp14:editId="05F61D5E" wp14:anchorId="2A92E1EB">
            <wp:extent cx="5943600" cy="2409825"/>
            <wp:effectExtent l="0" t="0" r="0" b="0"/>
            <wp:docPr id="256493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34748e597f4f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2FCB99" w:rsidP="74D50545" w:rsidRDefault="442FCB99" w14:paraId="1752B6D0" w14:textId="29CA46CB">
      <w:pPr>
        <w:pStyle w:val="Heading3"/>
      </w:pPr>
      <w:bookmarkStart w:name="_Toc897478442" w:id="544027265"/>
      <w:r w:rsidR="442FCB99">
        <w:rPr/>
        <w:t>EDA</w:t>
      </w:r>
      <w:bookmarkEnd w:id="544027265"/>
    </w:p>
    <w:p w:rsidR="2CEBA366" w:rsidP="74D50545" w:rsidRDefault="2CEBA366" w14:paraId="05E14381" w14:textId="28BD241F">
      <w:pPr>
        <w:pStyle w:val="Heading4"/>
      </w:pPr>
      <w:bookmarkStart w:name="_Toc1027415120" w:id="620342132"/>
      <w:r w:rsidR="2CEBA366">
        <w:rPr/>
        <w:t>Information of the data</w:t>
      </w:r>
      <w:bookmarkEnd w:id="620342132"/>
    </w:p>
    <w:p w:rsidR="0F059EE8" w:rsidP="74D50545" w:rsidRDefault="0F059EE8" w14:paraId="3BC70B74" w14:textId="02165D38">
      <w:pPr>
        <w:pStyle w:val="Normal"/>
      </w:pPr>
      <w:r w:rsidR="0F059EE8">
        <w:rPr/>
        <w:t xml:space="preserve">The dataset has 54 columns </w:t>
      </w:r>
    </w:p>
    <w:p w:rsidR="104FC58C" w:rsidP="74D50545" w:rsidRDefault="104FC58C" w14:paraId="429A5F85" w14:textId="6406DC5E">
      <w:pPr>
        <w:pStyle w:val="Normal"/>
      </w:pPr>
      <w:r w:rsidR="104FC58C">
        <w:drawing>
          <wp:inline wp14:editId="0A470E78" wp14:anchorId="5608DCD9">
            <wp:extent cx="5943600" cy="2590800"/>
            <wp:effectExtent l="0" t="0" r="0" b="0"/>
            <wp:docPr id="2147320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944717f8f648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E926E" w:rsidP="74D50545" w:rsidRDefault="1B1E926E" w14:paraId="4A836309" w14:textId="3E88908B">
      <w:pPr>
        <w:pStyle w:val="Heading4"/>
      </w:pPr>
      <w:bookmarkStart w:name="_Toc2025626818" w:id="1896260954"/>
      <w:r w:rsidR="1B1E926E">
        <w:rPr/>
        <w:t>Statistics of the data</w:t>
      </w:r>
      <w:bookmarkEnd w:id="1896260954"/>
    </w:p>
    <w:p w:rsidR="1B1E926E" w:rsidP="74D50545" w:rsidRDefault="1B1E926E" w14:paraId="0705491A" w14:textId="1657ACA9">
      <w:pPr>
        <w:pStyle w:val="Normal"/>
      </w:pPr>
      <w:r w:rsidR="1B1E926E">
        <w:drawing>
          <wp:inline wp14:editId="39197FCC" wp14:anchorId="3FEA0F21">
            <wp:extent cx="5943600" cy="2638425"/>
            <wp:effectExtent l="0" t="0" r="0" b="0"/>
            <wp:docPr id="1376526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831f5cff0b4d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E926E" w:rsidP="74D50545" w:rsidRDefault="1B1E926E" w14:paraId="2AC22D50" w14:textId="3E1C7AEC">
      <w:pPr>
        <w:pStyle w:val="Heading4"/>
      </w:pPr>
      <w:bookmarkStart w:name="_Toc990757989" w:id="1925534833"/>
      <w:r w:rsidR="1B1E926E">
        <w:rPr/>
        <w:t>Missing Values</w:t>
      </w:r>
      <w:bookmarkEnd w:id="1925534833"/>
    </w:p>
    <w:p w:rsidR="1B1E926E" w:rsidP="74D50545" w:rsidRDefault="1B1E926E" w14:paraId="0F52DEE6" w14:textId="71F33603">
      <w:pPr>
        <w:pStyle w:val="Normal"/>
      </w:pPr>
      <w:r w:rsidR="1B1E926E">
        <w:drawing>
          <wp:inline wp14:editId="538555AE" wp14:anchorId="4C108D94">
            <wp:extent cx="5943600" cy="2724150"/>
            <wp:effectExtent l="0" t="0" r="0" b="0"/>
            <wp:docPr id="1688686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7c452874fe49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E926E" w:rsidP="74D50545" w:rsidRDefault="1B1E926E" w14:paraId="15D0BB5C" w14:textId="5B244564">
      <w:pPr>
        <w:pStyle w:val="Heading4"/>
      </w:pPr>
      <w:bookmarkStart w:name="_Toc1198140445" w:id="761242930"/>
      <w:r w:rsidR="1B1E926E">
        <w:rPr/>
        <w:t>Visual Distribution of Numerical Variables</w:t>
      </w:r>
      <w:bookmarkEnd w:id="761242930"/>
    </w:p>
    <w:p w:rsidR="1B1E926E" w:rsidP="74D50545" w:rsidRDefault="1B1E926E" w14:paraId="5F04E30B" w14:textId="5C7165F2">
      <w:pPr>
        <w:pStyle w:val="Normal"/>
      </w:pPr>
      <w:r w:rsidR="1B1E926E">
        <w:drawing>
          <wp:inline wp14:editId="172C41CF" wp14:anchorId="24CA0FAF">
            <wp:extent cx="5943600" cy="533400"/>
            <wp:effectExtent l="0" t="0" r="0" b="0"/>
            <wp:docPr id="820826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2bf65a892349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E926E" w:rsidP="74D50545" w:rsidRDefault="1B1E926E" w14:paraId="091ECE22" w14:textId="36C62CA9">
      <w:pPr>
        <w:pStyle w:val="Normal"/>
      </w:pPr>
      <w:r w:rsidR="1B1E926E">
        <w:drawing>
          <wp:inline wp14:editId="78F91DC8" wp14:anchorId="5AD013FE">
            <wp:extent cx="5438774" cy="5943600"/>
            <wp:effectExtent l="0" t="0" r="0" b="0"/>
            <wp:docPr id="268926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0a489b4cab4f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CAEA7A" w:rsidP="74D50545" w:rsidRDefault="37CAEA7A" w14:paraId="7EA102D2" w14:textId="23892DA2">
      <w:pPr>
        <w:pStyle w:val="Heading4"/>
      </w:pPr>
      <w:bookmarkStart w:name="_Toc924022970" w:id="1340118187"/>
      <w:r w:rsidR="37CAEA7A">
        <w:rPr/>
        <w:t>Visual Distribution of Categorical Variables</w:t>
      </w:r>
      <w:bookmarkEnd w:id="1340118187"/>
    </w:p>
    <w:p w:rsidR="1B1E926E" w:rsidP="74D50545" w:rsidRDefault="1B1E926E" w14:paraId="492E4A95" w14:textId="54020B67">
      <w:pPr>
        <w:pStyle w:val="Normal"/>
      </w:pPr>
      <w:r w:rsidR="1B1E926E">
        <w:drawing>
          <wp:inline wp14:editId="1E038A83" wp14:anchorId="06AA8B6B">
            <wp:extent cx="5943600" cy="1428750"/>
            <wp:effectExtent l="0" t="0" r="0" b="0"/>
            <wp:docPr id="625455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ca8fda2d1445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7DBC54">
        <w:drawing>
          <wp:inline wp14:editId="37CAFE72" wp14:anchorId="0541DAFC">
            <wp:extent cx="5943600" cy="3352800"/>
            <wp:effectExtent l="0" t="0" r="0" b="0"/>
            <wp:docPr id="458072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94faf166ac46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7DBC54">
        <w:drawing>
          <wp:inline wp14:editId="4081FE8E" wp14:anchorId="1E0AC9CD">
            <wp:extent cx="5943600" cy="3305175"/>
            <wp:effectExtent l="0" t="0" r="0" b="0"/>
            <wp:docPr id="534700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b3090ac53442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7DBC54" w:rsidP="74D50545" w:rsidRDefault="707DBC54" w14:paraId="1C9DCAC6" w14:textId="3A11625D">
      <w:pPr>
        <w:pStyle w:val="Heading4"/>
      </w:pPr>
      <w:bookmarkStart w:name="_Toc695966883" w:id="329479147"/>
      <w:r w:rsidR="707DBC54">
        <w:rPr/>
        <w:t xml:space="preserve">Time </w:t>
      </w:r>
      <w:r w:rsidR="2D12F264">
        <w:rPr/>
        <w:t>Series Analysis of Date Columns</w:t>
      </w:r>
      <w:bookmarkEnd w:id="329479147"/>
    </w:p>
    <w:p w:rsidR="2D12F264" w:rsidP="74D50545" w:rsidRDefault="2D12F264" w14:paraId="6520F240" w14:textId="3571F509">
      <w:pPr>
        <w:pStyle w:val="Normal"/>
      </w:pPr>
      <w:r w:rsidR="2D12F264">
        <w:drawing>
          <wp:inline wp14:editId="6EFB2007" wp14:anchorId="32DC3E3C">
            <wp:extent cx="5943600" cy="847725"/>
            <wp:effectExtent l="0" t="0" r="0" b="0"/>
            <wp:docPr id="824567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680522ddd04e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7DBC54" w:rsidP="74D50545" w:rsidRDefault="707DBC54" w14:paraId="7004CAD4" w14:textId="66707DCB">
      <w:pPr>
        <w:pStyle w:val="Normal"/>
      </w:pPr>
      <w:r w:rsidR="707DBC54">
        <w:drawing>
          <wp:inline wp14:editId="14FCE394" wp14:anchorId="63EFB260">
            <wp:extent cx="5943600" cy="2314575"/>
            <wp:effectExtent l="0" t="0" r="0" b="0"/>
            <wp:docPr id="787125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1c3c714b1140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7DBC54">
        <w:drawing>
          <wp:inline wp14:editId="58B00E86" wp14:anchorId="374A6F2F">
            <wp:extent cx="5943600" cy="2295525"/>
            <wp:effectExtent l="0" t="0" r="0" b="0"/>
            <wp:docPr id="1934496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7bed21c4884a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7DBC54">
        <w:drawing>
          <wp:inline wp14:editId="331F8158" wp14:anchorId="7D71897A">
            <wp:extent cx="5943600" cy="2257425"/>
            <wp:effectExtent l="0" t="0" r="0" b="0"/>
            <wp:docPr id="1377662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4ea03cc18d44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7DBC54">
        <w:drawing>
          <wp:inline wp14:editId="7D9A6E65" wp14:anchorId="06E9DDA2">
            <wp:extent cx="5943600" cy="2314575"/>
            <wp:effectExtent l="0" t="0" r="0" b="0"/>
            <wp:docPr id="546080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c35cfbdb5b4c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7DBC54">
        <w:drawing>
          <wp:inline wp14:editId="60EFDE30" wp14:anchorId="35C107C9">
            <wp:extent cx="5943600" cy="2333625"/>
            <wp:effectExtent l="0" t="0" r="0" b="0"/>
            <wp:docPr id="176895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b04b4a0e4e4e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7DBC54">
        <w:drawing>
          <wp:inline wp14:editId="2AF37C6C" wp14:anchorId="36C9E2CB">
            <wp:extent cx="5943600" cy="2305050"/>
            <wp:effectExtent l="0" t="0" r="0" b="0"/>
            <wp:docPr id="353094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ab2fd36bc84d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82942" w:rsidP="74D50545" w:rsidRDefault="54582942" w14:paraId="56ECB091" w14:textId="4B5F4252">
      <w:pPr>
        <w:pStyle w:val="Heading2"/>
      </w:pPr>
      <w:bookmarkStart w:name="_Toc340308061" w:id="960417150"/>
      <w:r w:rsidR="54582942">
        <w:rPr/>
        <w:t>Predictive Model to estimate Claim Amounts</w:t>
      </w:r>
      <w:bookmarkEnd w:id="960417150"/>
    </w:p>
    <w:p w:rsidR="5C833FCA" w:rsidP="74D50545" w:rsidRDefault="5C833FCA" w14:paraId="32D71177" w14:textId="7F4DEF00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>To build a predictive model for estimating the claim amounts (</w:t>
      </w:r>
      <w:r w:rsidRPr="74D50545" w:rsidR="5C833FCA">
        <w:rPr>
          <w:rFonts w:ascii="Consolas" w:hAnsi="Consolas" w:eastAsia="Consolas" w:cs="Consolas"/>
          <w:noProof w:val="0"/>
          <w:sz w:val="24"/>
          <w:szCs w:val="24"/>
          <w:lang w:val="en-US"/>
        </w:rPr>
        <w:t>InscClaimAmtReimbursed</w:t>
      </w: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), we need to </w:t>
      </w: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>identify</w:t>
      </w: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relevant features from the dataset. </w:t>
      </w:r>
    </w:p>
    <w:p w:rsidR="5C833FCA" w:rsidP="74D50545" w:rsidRDefault="5C833FCA" w14:paraId="4F7F826F" w14:textId="7D60B4BE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4D50545" w:rsidR="5C833FC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Unnecessary columns</w:t>
      </w: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Some columns, such as </w:t>
      </w:r>
      <w:r w:rsidRPr="74D50545" w:rsidR="5C833FCA">
        <w:rPr>
          <w:rFonts w:ascii="Consolas" w:hAnsi="Consolas" w:eastAsia="Consolas" w:cs="Consolas"/>
          <w:noProof w:val="0"/>
          <w:sz w:val="24"/>
          <w:szCs w:val="24"/>
          <w:lang w:val="en-US"/>
        </w:rPr>
        <w:t>BeneID</w:t>
      </w: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74D50545" w:rsidR="5C833FCA">
        <w:rPr>
          <w:rFonts w:ascii="Consolas" w:hAnsi="Consolas" w:eastAsia="Consolas" w:cs="Consolas"/>
          <w:noProof w:val="0"/>
          <w:sz w:val="24"/>
          <w:szCs w:val="24"/>
          <w:lang w:val="en-US"/>
        </w:rPr>
        <w:t>ClaimID</w:t>
      </w: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74D50545" w:rsidR="5C833FCA">
        <w:rPr>
          <w:rFonts w:ascii="Consolas" w:hAnsi="Consolas" w:eastAsia="Consolas" w:cs="Consolas"/>
          <w:noProof w:val="0"/>
          <w:sz w:val="24"/>
          <w:szCs w:val="24"/>
          <w:lang w:val="en-US"/>
        </w:rPr>
        <w:t>ClaimStartDt</w:t>
      </w: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74D50545" w:rsidR="5C833FCA">
        <w:rPr>
          <w:rFonts w:ascii="Consolas" w:hAnsi="Consolas" w:eastAsia="Consolas" w:cs="Consolas"/>
          <w:noProof w:val="0"/>
          <w:sz w:val="24"/>
          <w:szCs w:val="24"/>
          <w:lang w:val="en-US"/>
        </w:rPr>
        <w:t>ClaimEndDt</w:t>
      </w: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74D50545" w:rsidR="5C833FCA">
        <w:rPr>
          <w:rFonts w:ascii="Consolas" w:hAnsi="Consolas" w:eastAsia="Consolas" w:cs="Consolas"/>
          <w:noProof w:val="0"/>
          <w:sz w:val="24"/>
          <w:szCs w:val="24"/>
          <w:lang w:val="en-US"/>
        </w:rPr>
        <w:t>Provider</w:t>
      </w: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>, and physician IDs (</w:t>
      </w:r>
      <w:r w:rsidRPr="74D50545" w:rsidR="5C833FCA">
        <w:rPr>
          <w:rFonts w:ascii="Consolas" w:hAnsi="Consolas" w:eastAsia="Consolas" w:cs="Consolas"/>
          <w:noProof w:val="0"/>
          <w:sz w:val="24"/>
          <w:szCs w:val="24"/>
          <w:lang w:val="en-US"/>
        </w:rPr>
        <w:t>AttendingPhysician</w:t>
      </w: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74D50545" w:rsidR="5C833FCA">
        <w:rPr>
          <w:rFonts w:ascii="Consolas" w:hAnsi="Consolas" w:eastAsia="Consolas" w:cs="Consolas"/>
          <w:noProof w:val="0"/>
          <w:sz w:val="24"/>
          <w:szCs w:val="24"/>
          <w:lang w:val="en-US"/>
        </w:rPr>
        <w:t>OperatingPhysician</w:t>
      </w: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74D50545" w:rsidR="5C833FCA">
        <w:rPr>
          <w:rFonts w:ascii="Consolas" w:hAnsi="Consolas" w:eastAsia="Consolas" w:cs="Consolas"/>
          <w:noProof w:val="0"/>
          <w:sz w:val="24"/>
          <w:szCs w:val="24"/>
          <w:lang w:val="en-US"/>
        </w:rPr>
        <w:t>OtherPhysician</w:t>
      </w: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), are </w:t>
      </w: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>likely unnecessary</w:t>
      </w: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predicting claim amounts.</w:t>
      </w:r>
    </w:p>
    <w:p w:rsidR="5C833FCA" w:rsidP="74D50545" w:rsidRDefault="5C833FCA" w14:paraId="626BC468" w14:textId="7254BEC6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4D50545" w:rsidR="5C833FC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Potentially relevant features</w:t>
      </w: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5C833FCA" w:rsidP="74D50545" w:rsidRDefault="5C833FCA" w14:paraId="1757AD46" w14:textId="16801E38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Demographic information: </w:t>
      </w:r>
      <w:r w:rsidRPr="74D50545" w:rsidR="5C833FCA">
        <w:rPr>
          <w:rFonts w:ascii="Consolas" w:hAnsi="Consolas" w:eastAsia="Consolas" w:cs="Consolas"/>
          <w:noProof w:val="0"/>
          <w:sz w:val="24"/>
          <w:szCs w:val="24"/>
          <w:lang w:val="en-US"/>
        </w:rPr>
        <w:t>Gender</w:t>
      </w:r>
      <w:r w:rsidRPr="74D50545" w:rsidR="6F67A419">
        <w:rPr>
          <w:rFonts w:ascii="Consolas" w:hAnsi="Consolas" w:eastAsia="Consolas" w:cs="Consolas"/>
          <w:noProof w:val="0"/>
          <w:sz w:val="24"/>
          <w:szCs w:val="24"/>
          <w:lang w:val="en-US"/>
        </w:rPr>
        <w:t>, Race</w:t>
      </w:r>
    </w:p>
    <w:p w:rsidR="5C833FCA" w:rsidP="74D50545" w:rsidRDefault="5C833FCA" w14:paraId="6B1B4231" w14:textId="0A200C7A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Health condition indicators: </w:t>
      </w:r>
      <w:r w:rsidRPr="74D50545" w:rsidR="5C833FCA">
        <w:rPr>
          <w:rFonts w:ascii="Consolas" w:hAnsi="Consolas" w:eastAsia="Consolas" w:cs="Consolas"/>
          <w:noProof w:val="0"/>
          <w:sz w:val="24"/>
          <w:szCs w:val="24"/>
          <w:lang w:val="en-US"/>
        </w:rPr>
        <w:t>ChronicCond_...</w:t>
      </w: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columns</w:t>
      </w:r>
    </w:p>
    <w:p w:rsidR="5C833FCA" w:rsidP="74D50545" w:rsidRDefault="5C833FCA" w14:paraId="5CA96F4D" w14:textId="6B00B2A7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Annual reimbursement and deductible amounts: </w:t>
      </w:r>
      <w:r w:rsidRPr="74D50545" w:rsidR="5C833FCA">
        <w:rPr>
          <w:rFonts w:ascii="Consolas" w:hAnsi="Consolas" w:eastAsia="Consolas" w:cs="Consolas"/>
          <w:noProof w:val="0"/>
          <w:sz w:val="24"/>
          <w:szCs w:val="24"/>
          <w:lang w:val="en-US"/>
        </w:rPr>
        <w:t>IPAnnualReimbursementAmt</w:t>
      </w: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74D50545" w:rsidR="5C833FCA">
        <w:rPr>
          <w:rFonts w:ascii="Consolas" w:hAnsi="Consolas" w:eastAsia="Consolas" w:cs="Consolas"/>
          <w:noProof w:val="0"/>
          <w:sz w:val="24"/>
          <w:szCs w:val="24"/>
          <w:lang w:val="en-US"/>
        </w:rPr>
        <w:t>IPAnnualDeductibleAmt</w:t>
      </w: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74D50545" w:rsidR="5C833FCA">
        <w:rPr>
          <w:rFonts w:ascii="Consolas" w:hAnsi="Consolas" w:eastAsia="Consolas" w:cs="Consolas"/>
          <w:noProof w:val="0"/>
          <w:sz w:val="24"/>
          <w:szCs w:val="24"/>
          <w:lang w:val="en-US"/>
        </w:rPr>
        <w:t>OPAnnualReimbursementAmt</w:t>
      </w: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74D50545" w:rsidR="5C833FCA">
        <w:rPr>
          <w:rFonts w:ascii="Consolas" w:hAnsi="Consolas" w:eastAsia="Consolas" w:cs="Consolas"/>
          <w:noProof w:val="0"/>
          <w:sz w:val="24"/>
          <w:szCs w:val="24"/>
          <w:lang w:val="en-US"/>
        </w:rPr>
        <w:t>OPAnnualDeductibleAmt</w:t>
      </w:r>
    </w:p>
    <w:p w:rsidR="5C833FCA" w:rsidP="74D50545" w:rsidRDefault="5C833FCA" w14:paraId="1A0D80F7" w14:textId="59BA1F33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4D50545" w:rsidR="5C833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Indicator of potential fraud: </w:t>
      </w:r>
      <w:r w:rsidRPr="74D50545" w:rsidR="5C833FCA">
        <w:rPr>
          <w:rFonts w:ascii="Consolas" w:hAnsi="Consolas" w:eastAsia="Consolas" w:cs="Consolas"/>
          <w:noProof w:val="0"/>
          <w:sz w:val="24"/>
          <w:szCs w:val="24"/>
          <w:lang w:val="en-US"/>
        </w:rPr>
        <w:t>PotentialFraud</w:t>
      </w:r>
    </w:p>
    <w:p w:rsidR="74D50545" w:rsidP="74D50545" w:rsidRDefault="74D50545" w14:paraId="71E515B3" w14:textId="7A365280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</w:p>
    <w:p w:rsidR="7AF31219" w:rsidP="74D50545" w:rsidRDefault="7AF31219" w14:paraId="04305FA0" w14:textId="12E21B74">
      <w:pPr>
        <w:pStyle w:val="Normal"/>
      </w:pPr>
      <w:r w:rsidRPr="74D50545" w:rsidR="7AF31219">
        <w:rPr>
          <w:noProof w:val="0"/>
          <w:lang w:val="en-US"/>
        </w:rPr>
        <w:t>Next, we will:</w:t>
      </w:r>
    </w:p>
    <w:p w:rsidR="7AF31219" w:rsidP="74D50545" w:rsidRDefault="7AF31219" w14:paraId="5D141CBC" w14:textId="1A5CCDF8">
      <w:pPr>
        <w:pStyle w:val="ListParagraph"/>
        <w:numPr>
          <w:ilvl w:val="0"/>
          <w:numId w:val="8"/>
        </w:numPr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4D50545" w:rsidR="7AF31219">
        <w:rPr>
          <w:noProof w:val="0"/>
          <w:lang w:val="en-US"/>
        </w:rPr>
        <w:t>Select the relevant features.</w:t>
      </w:r>
    </w:p>
    <w:p w:rsidR="7AF31219" w:rsidP="74D50545" w:rsidRDefault="7AF31219" w14:paraId="68FFA08F" w14:textId="39426BCA">
      <w:pPr>
        <w:pStyle w:val="ListParagraph"/>
        <w:numPr>
          <w:ilvl w:val="0"/>
          <w:numId w:val="8"/>
        </w:numPr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4D50545" w:rsidR="7AF31219">
        <w:rPr>
          <w:noProof w:val="0"/>
          <w:lang w:val="en-US"/>
        </w:rPr>
        <w:t>Preprocess the data (handle missing values, encode categorical variables, etc.).</w:t>
      </w:r>
    </w:p>
    <w:p w:rsidR="7AF31219" w:rsidP="74D50545" w:rsidRDefault="7AF31219" w14:paraId="5CCA70B0" w14:textId="0CE33B9A">
      <w:pPr>
        <w:pStyle w:val="ListParagraph"/>
        <w:numPr>
          <w:ilvl w:val="0"/>
          <w:numId w:val="8"/>
        </w:numPr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4D50545" w:rsidR="7AF31219">
        <w:rPr>
          <w:noProof w:val="0"/>
          <w:lang w:val="en-US"/>
        </w:rPr>
        <w:t>Split the data into training and testing sets.</w:t>
      </w:r>
    </w:p>
    <w:p w:rsidR="7AF31219" w:rsidP="74D50545" w:rsidRDefault="7AF31219" w14:paraId="653512BD" w14:textId="1CDA2C80">
      <w:pPr>
        <w:pStyle w:val="ListParagraph"/>
        <w:numPr>
          <w:ilvl w:val="0"/>
          <w:numId w:val="8"/>
        </w:numPr>
        <w:rPr>
          <w:noProof w:val="0"/>
          <w:lang w:val="en-US"/>
        </w:rPr>
      </w:pPr>
      <w:r w:rsidRPr="74D50545" w:rsidR="7AF31219">
        <w:rPr>
          <w:noProof w:val="0"/>
          <w:lang w:val="en-US"/>
        </w:rPr>
        <w:t xml:space="preserve">Build a predictive model using </w:t>
      </w:r>
      <w:r w:rsidRPr="74D50545" w:rsidR="2ED28206">
        <w:rPr>
          <w:noProof w:val="0"/>
          <w:lang w:val="en-US"/>
        </w:rPr>
        <w:t xml:space="preserve">different </w:t>
      </w:r>
      <w:r w:rsidRPr="74D50545" w:rsidR="7AF31219">
        <w:rPr>
          <w:noProof w:val="0"/>
          <w:lang w:val="en-US"/>
        </w:rPr>
        <w:t>machine learning algorithm</w:t>
      </w:r>
      <w:r w:rsidRPr="74D50545" w:rsidR="2B581E68">
        <w:rPr>
          <w:noProof w:val="0"/>
          <w:lang w:val="en-US"/>
        </w:rPr>
        <w:t>s.</w:t>
      </w:r>
    </w:p>
    <w:p w:rsidR="7AF31219" w:rsidP="74D50545" w:rsidRDefault="7AF31219" w14:paraId="68E881A1" w14:textId="03C81F29">
      <w:pPr>
        <w:pStyle w:val="ListParagraph"/>
        <w:numPr>
          <w:ilvl w:val="0"/>
          <w:numId w:val="8"/>
        </w:numPr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4D50545" w:rsidR="7AF31219">
        <w:rPr>
          <w:noProof w:val="0"/>
          <w:lang w:val="en-US"/>
        </w:rPr>
        <w:t>Evaluate the model's performance.</w:t>
      </w:r>
    </w:p>
    <w:p w:rsidR="190827BD" w:rsidP="74D50545" w:rsidRDefault="190827BD" w14:paraId="7ECB5EBB" w14:textId="41B51F9F">
      <w:pPr>
        <w:pStyle w:val="Normal"/>
        <w:ind w:left="0"/>
      </w:pPr>
      <w:r w:rsidR="190827BD">
        <w:drawing>
          <wp:inline wp14:editId="3154F5ED" wp14:anchorId="7575F71E">
            <wp:extent cx="5943600" cy="2095500"/>
            <wp:effectExtent l="0" t="0" r="0" b="0"/>
            <wp:docPr id="1128433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1fca0601c142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974BB9">
        <w:drawing>
          <wp:inline wp14:editId="36CD4CD0" wp14:anchorId="44BF7C27">
            <wp:extent cx="5943600" cy="1057275"/>
            <wp:effectExtent l="0" t="0" r="0" b="0"/>
            <wp:docPr id="517800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ce194015164b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974BB9">
        <w:drawing>
          <wp:inline wp14:editId="574E1CD8" wp14:anchorId="66189236">
            <wp:extent cx="5943600" cy="1143000"/>
            <wp:effectExtent l="0" t="0" r="0" b="0"/>
            <wp:docPr id="1058788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9c9d0cdfb54a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77D422">
        <w:drawing>
          <wp:inline wp14:editId="42CF6B98" wp14:anchorId="25B0ECA5">
            <wp:extent cx="5943600" cy="2000250"/>
            <wp:effectExtent l="0" t="0" r="0" b="0"/>
            <wp:docPr id="2042031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d205ee9d9345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77D422">
        <w:drawing>
          <wp:inline wp14:editId="174F1E0B" wp14:anchorId="67DFF177">
            <wp:extent cx="5943600" cy="2143125"/>
            <wp:effectExtent l="0" t="0" r="0" b="0"/>
            <wp:docPr id="897215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b23c60377240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50545" w:rsidP="74D50545" w:rsidRDefault="74D50545" w14:paraId="73CE67A7" w14:textId="05D4D3CF">
      <w:pPr>
        <w:pStyle w:val="Normal"/>
        <w:spacing w:before="0" w:beforeAutospacing="off" w:after="0" w:afterAutospacing="off"/>
        <w:ind w:left="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8602d89c6bb460b"/>
      <w:footerReference w:type="default" r:id="Rb19430e182d644e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B31A322" w:rsidTr="4B31A322" w14:paraId="687B9310">
      <w:trPr>
        <w:trHeight w:val="300"/>
      </w:trPr>
      <w:tc>
        <w:tcPr>
          <w:tcW w:w="3120" w:type="dxa"/>
          <w:tcMar/>
        </w:tcPr>
        <w:p w:rsidR="4B31A322" w:rsidP="4B31A322" w:rsidRDefault="4B31A322" w14:paraId="540066E1" w14:textId="014C6F7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B31A322" w:rsidP="4B31A322" w:rsidRDefault="4B31A322" w14:paraId="7C48A6B9" w14:textId="5942006C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120" w:type="dxa"/>
          <w:tcMar/>
        </w:tcPr>
        <w:p w:rsidR="4B31A322" w:rsidP="4B31A322" w:rsidRDefault="4B31A322" w14:paraId="7DCBE4D8" w14:textId="7371931F">
          <w:pPr>
            <w:pStyle w:val="Header"/>
            <w:bidi w:val="0"/>
            <w:ind w:right="-115"/>
            <w:jc w:val="right"/>
          </w:pPr>
        </w:p>
      </w:tc>
    </w:tr>
  </w:tbl>
  <w:p w:rsidR="4B31A322" w:rsidP="4B31A322" w:rsidRDefault="4B31A322" w14:paraId="3DE733DB" w14:textId="5EE4AA8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B31A322" w:rsidTr="4B31A322" w14:paraId="62AE3516">
      <w:trPr>
        <w:trHeight w:val="300"/>
      </w:trPr>
      <w:tc>
        <w:tcPr>
          <w:tcW w:w="3120" w:type="dxa"/>
          <w:tcMar/>
        </w:tcPr>
        <w:p w:rsidR="4B31A322" w:rsidP="4B31A322" w:rsidRDefault="4B31A322" w14:paraId="6712E523" w14:textId="58F54AB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B31A322" w:rsidP="4B31A322" w:rsidRDefault="4B31A322" w14:paraId="5AABE190" w14:textId="26BEA27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B31A322" w:rsidP="4B31A322" w:rsidRDefault="4B31A322" w14:paraId="24F1EF4E" w14:textId="0D83EC1C">
          <w:pPr>
            <w:pStyle w:val="Header"/>
            <w:bidi w:val="0"/>
            <w:ind w:right="-115"/>
            <w:jc w:val="right"/>
          </w:pPr>
        </w:p>
      </w:tc>
    </w:tr>
  </w:tbl>
  <w:p w:rsidR="4B31A322" w:rsidP="4B31A322" w:rsidRDefault="4B31A322" w14:paraId="5C405AD5" w14:textId="2C999A98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usb0YIyQzCQZ9s" int2:id="oI1Xc5H8">
      <int2:state int2:type="AugLoop_Text_Critique" int2:value="Rejected"/>
    </int2:textHash>
    <int2:textHash int2:hashCode="L2RYQMxYHQ2yfT" int2:id="272Li0Aw">
      <int2:state int2:type="AugLoop_Text_Critique" int2:value="Rejected"/>
    </int2:textHash>
    <int2:textHash int2:hashCode="eDjBI++lRXJJbv" int2:id="Ip2ELoN5">
      <int2:state int2:type="AugLoop_Text_Critique" int2:value="Rejected"/>
    </int2:textHash>
    <int2:textHash int2:hashCode="1iWA8/wzsyvjS4" int2:id="dZ4pS3GJ">
      <int2:state int2:type="AugLoop_Text_Critique" int2:value="Rejected"/>
    </int2:textHash>
    <int2:textHash int2:hashCode="Ri/ei5v0+1sf0t" int2:id="Co73wBp7">
      <int2:state int2:type="AugLoop_Text_Critique" int2:value="Rejected"/>
    </int2:textHash>
    <int2:textHash int2:hashCode="TIseHpuSdz9udE" int2:id="iqg9YIgj">
      <int2:state int2:type="AugLoop_Text_Critique" int2:value="Rejected"/>
    </int2:textHash>
    <int2:textHash int2:hashCode="IMZ0UuKYOA8xD2" int2:id="4nSGFrJA">
      <int2:state int2:type="AugLoop_Text_Critique" int2:value="Rejected"/>
    </int2:textHash>
    <int2:textHash int2:hashCode="H8ZyaFMh6oipwj" int2:id="STYKWJWA">
      <int2:state int2:type="AugLoop_Text_Critique" int2:value="Rejected"/>
    </int2:textHash>
    <int2:textHash int2:hashCode="BaRuPay1hiqBK9" int2:id="yrfxv0wC">
      <int2:state int2:type="AugLoop_Text_Critique" int2:value="Rejected"/>
    </int2:textHash>
    <int2:textHash int2:hashCode="MML9wTSDiTiFsG" int2:id="g2i2wt7V">
      <int2:state int2:type="AugLoop_Text_Critique" int2:value="Rejected"/>
    </int2:textHash>
    <int2:textHash int2:hashCode="QJWpmkKkc0O664" int2:id="29qbrbd6">
      <int2:state int2:type="AugLoop_Text_Critique" int2:value="Rejected"/>
    </int2:textHash>
    <int2:textHash int2:hashCode="2+5rRtQcOBVNIu" int2:id="NIQnDpZq">
      <int2:state int2:type="AugLoop_Text_Critique" int2:value="Rejected"/>
    </int2:textHash>
    <int2:textHash int2:hashCode="QsaU+TmEJER959" int2:id="z9jiP8gg">
      <int2:state int2:type="AugLoop_Text_Critique" int2:value="Rejected"/>
    </int2:textHash>
    <int2:textHash int2:hashCode="N0KV3umS+NUwVE" int2:id="XyC8RPiH">
      <int2:state int2:type="AugLoop_Text_Critique" int2:value="Rejected"/>
    </int2:textHash>
    <int2:textHash int2:hashCode="81B4jxPLpe0eOv" int2:id="xQA3efkE">
      <int2:state int2:type="AugLoop_Text_Critique" int2:value="Rejected"/>
    </int2:textHash>
    <int2:textHash int2:hashCode="sMPiCViRbCkFv6" int2:id="MeW67kxK">
      <int2:state int2:type="AugLoop_Text_Critique" int2:value="Rejected"/>
    </int2:textHash>
    <int2:textHash int2:hashCode="DKWp7hCeR8iuY9" int2:id="LU2NIgKE">
      <int2:state int2:type="AugLoop_Text_Critique" int2:value="Rejected"/>
    </int2:textHash>
    <int2:textHash int2:hashCode="BC3EUS+j05HFFw" int2:id="sBKwzz0a">
      <int2:state int2:type="AugLoop_Text_Critique" int2:value="Rejected"/>
    </int2:textHash>
    <int2:textHash int2:hashCode="qFY5j2PZJn/O2n" int2:id="I024qpZx">
      <int2:state int2:type="AugLoop_Text_Critique" int2:value="Rejected"/>
    </int2:textHash>
    <int2:textHash int2:hashCode="A5MmPG9pHAneWl" int2:id="3Zchvsxw">
      <int2:state int2:type="AugLoop_Text_Critique" int2:value="Rejected"/>
    </int2:textHash>
    <int2:textHash int2:hashCode="EppT7h4f7C+iAZ" int2:id="QIVeSEd4">
      <int2:state int2:type="AugLoop_Text_Critique" int2:value="Rejected"/>
    </int2:textHash>
    <int2:textHash int2:hashCode="sEW3dOE0k8ex2G" int2:id="nzrWTrPX">
      <int2:state int2:type="AugLoop_Text_Critique" int2:value="Rejected"/>
    </int2:textHash>
    <int2:textHash int2:hashCode="qGkoHLoTKovOa0" int2:id="oj42r3dl">
      <int2:state int2:type="AugLoop_Text_Critique" int2:value="Rejected"/>
    </int2:textHash>
    <int2:textHash int2:hashCode="Bv+iG+bkDMFJb2" int2:id="8JVzzbB2">
      <int2:state int2:type="AugLoop_Text_Critique" int2:value="Rejected"/>
    </int2:textHash>
    <int2:textHash int2:hashCode="K6fubRds58I0sq" int2:id="9WybSI2k">
      <int2:state int2:type="AugLoop_Text_Critique" int2:value="Rejected"/>
    </int2:textHash>
    <int2:textHash int2:hashCode="Tnsx4kBcXUdqUA" int2:id="Y5bK6yxM">
      <int2:state int2:type="AugLoop_Text_Critique" int2:value="Rejected"/>
    </int2:textHash>
    <int2:textHash int2:hashCode="3Iwf/oY53SPBuS" int2:id="yCYYJNuR">
      <int2:state int2:type="AugLoop_Text_Critique" int2:value="Rejected"/>
    </int2:textHash>
    <int2:textHash int2:hashCode="tK6GMNVzpOtQDr" int2:id="TvA6R9yN">
      <int2:state int2:type="AugLoop_Text_Critique" int2:value="Rejected"/>
    </int2:textHash>
    <int2:textHash int2:hashCode="FV+ydWLpPIdatt" int2:id="atj1AQ44">
      <int2:state int2:type="AugLoop_Text_Critique" int2:value="Rejected"/>
    </int2:textHash>
    <int2:textHash int2:hashCode="TAATGxjsmSzn17" int2:id="xITPdSkR">
      <int2:state int2:type="AugLoop_Text_Critique" int2:value="Rejected"/>
    </int2:textHash>
    <int2:textHash int2:hashCode="in6sgKTKDvbkCD" int2:id="wjPQ403R">
      <int2:state int2:type="AugLoop_Text_Critique" int2:value="Rejected"/>
    </int2:textHash>
    <int2:textHash int2:hashCode="VYxJtgRWCv0YQf" int2:id="PgYWKbMT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292656e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1e3d1a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63b9f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13947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d5d481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dd9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43f3f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fc937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289893"/>
    <w:rsid w:val="0026461A"/>
    <w:rsid w:val="00F39969"/>
    <w:rsid w:val="0105452F"/>
    <w:rsid w:val="01520B6B"/>
    <w:rsid w:val="023E10AE"/>
    <w:rsid w:val="029FB326"/>
    <w:rsid w:val="02AE24D7"/>
    <w:rsid w:val="02E18427"/>
    <w:rsid w:val="03145B60"/>
    <w:rsid w:val="0384A35B"/>
    <w:rsid w:val="03CCA892"/>
    <w:rsid w:val="0403A98D"/>
    <w:rsid w:val="04186E7F"/>
    <w:rsid w:val="046AF5B3"/>
    <w:rsid w:val="04742DAE"/>
    <w:rsid w:val="04A3F6B1"/>
    <w:rsid w:val="04BC6760"/>
    <w:rsid w:val="055D9F4E"/>
    <w:rsid w:val="05A511DF"/>
    <w:rsid w:val="05B60B5B"/>
    <w:rsid w:val="062BA160"/>
    <w:rsid w:val="065AE157"/>
    <w:rsid w:val="06939E52"/>
    <w:rsid w:val="069A8A93"/>
    <w:rsid w:val="069A8A93"/>
    <w:rsid w:val="069F6158"/>
    <w:rsid w:val="07390707"/>
    <w:rsid w:val="075A613C"/>
    <w:rsid w:val="07CB1859"/>
    <w:rsid w:val="0815768A"/>
    <w:rsid w:val="083A27D1"/>
    <w:rsid w:val="084AF908"/>
    <w:rsid w:val="08848150"/>
    <w:rsid w:val="088E2308"/>
    <w:rsid w:val="08A877AF"/>
    <w:rsid w:val="08C69AC2"/>
    <w:rsid w:val="096BC538"/>
    <w:rsid w:val="0A8EF537"/>
    <w:rsid w:val="0C078100"/>
    <w:rsid w:val="0C2883B7"/>
    <w:rsid w:val="0C9B1D1F"/>
    <w:rsid w:val="0DC74B06"/>
    <w:rsid w:val="0DCB1F09"/>
    <w:rsid w:val="0F059EE8"/>
    <w:rsid w:val="0FCC0F57"/>
    <w:rsid w:val="0FDF308D"/>
    <w:rsid w:val="1018FCBD"/>
    <w:rsid w:val="104FC58C"/>
    <w:rsid w:val="10BAF5DB"/>
    <w:rsid w:val="10E1C8F9"/>
    <w:rsid w:val="11435E68"/>
    <w:rsid w:val="11B63F5F"/>
    <w:rsid w:val="12294DB0"/>
    <w:rsid w:val="125EF4D1"/>
    <w:rsid w:val="1288A894"/>
    <w:rsid w:val="12A2CB42"/>
    <w:rsid w:val="13108CDF"/>
    <w:rsid w:val="13542DFD"/>
    <w:rsid w:val="13906F3A"/>
    <w:rsid w:val="13C92018"/>
    <w:rsid w:val="13D17ECC"/>
    <w:rsid w:val="1421EB15"/>
    <w:rsid w:val="14289893"/>
    <w:rsid w:val="14294D9B"/>
    <w:rsid w:val="152860D8"/>
    <w:rsid w:val="156AA3ED"/>
    <w:rsid w:val="15C77507"/>
    <w:rsid w:val="164DB5CB"/>
    <w:rsid w:val="165B4383"/>
    <w:rsid w:val="1683D916"/>
    <w:rsid w:val="1708499D"/>
    <w:rsid w:val="1743F54D"/>
    <w:rsid w:val="17DACEDC"/>
    <w:rsid w:val="17F97525"/>
    <w:rsid w:val="18140030"/>
    <w:rsid w:val="1841179A"/>
    <w:rsid w:val="189DD3D2"/>
    <w:rsid w:val="18A7E9E8"/>
    <w:rsid w:val="18DF08E7"/>
    <w:rsid w:val="18ED579E"/>
    <w:rsid w:val="190827BD"/>
    <w:rsid w:val="192D8B22"/>
    <w:rsid w:val="19F0E82C"/>
    <w:rsid w:val="1A820872"/>
    <w:rsid w:val="1ACC4427"/>
    <w:rsid w:val="1ADFB8FC"/>
    <w:rsid w:val="1B1E926E"/>
    <w:rsid w:val="1C0D7F6C"/>
    <w:rsid w:val="1C58A3E3"/>
    <w:rsid w:val="1C6A3747"/>
    <w:rsid w:val="1C845119"/>
    <w:rsid w:val="1D821A4D"/>
    <w:rsid w:val="1E295B7D"/>
    <w:rsid w:val="1E940C81"/>
    <w:rsid w:val="1EFEF039"/>
    <w:rsid w:val="1F21F407"/>
    <w:rsid w:val="1F3B9D24"/>
    <w:rsid w:val="1FA80CE1"/>
    <w:rsid w:val="2005122C"/>
    <w:rsid w:val="20664F56"/>
    <w:rsid w:val="209229DB"/>
    <w:rsid w:val="212DE9FE"/>
    <w:rsid w:val="2146E5FF"/>
    <w:rsid w:val="21F93FEB"/>
    <w:rsid w:val="21FC0CA3"/>
    <w:rsid w:val="2242DD48"/>
    <w:rsid w:val="228EB8D3"/>
    <w:rsid w:val="2343E79D"/>
    <w:rsid w:val="2347AA67"/>
    <w:rsid w:val="249677CC"/>
    <w:rsid w:val="24CBA454"/>
    <w:rsid w:val="24D55BC5"/>
    <w:rsid w:val="25995AE2"/>
    <w:rsid w:val="259CD5C4"/>
    <w:rsid w:val="25C3D373"/>
    <w:rsid w:val="25EBE444"/>
    <w:rsid w:val="2611FD25"/>
    <w:rsid w:val="26138BBB"/>
    <w:rsid w:val="269736CE"/>
    <w:rsid w:val="26CC20CB"/>
    <w:rsid w:val="275D2572"/>
    <w:rsid w:val="27717119"/>
    <w:rsid w:val="27FA899B"/>
    <w:rsid w:val="28190D97"/>
    <w:rsid w:val="288E4F47"/>
    <w:rsid w:val="2907D209"/>
    <w:rsid w:val="29112718"/>
    <w:rsid w:val="29112718"/>
    <w:rsid w:val="29C0A229"/>
    <w:rsid w:val="2A3B7F7B"/>
    <w:rsid w:val="2A8DF731"/>
    <w:rsid w:val="2A974BB9"/>
    <w:rsid w:val="2AE590A5"/>
    <w:rsid w:val="2B113F50"/>
    <w:rsid w:val="2B21DF42"/>
    <w:rsid w:val="2B581E68"/>
    <w:rsid w:val="2BDACE5A"/>
    <w:rsid w:val="2C65AF35"/>
    <w:rsid w:val="2CC296C9"/>
    <w:rsid w:val="2CEBA366"/>
    <w:rsid w:val="2CF24ED9"/>
    <w:rsid w:val="2D12F264"/>
    <w:rsid w:val="2DCC8206"/>
    <w:rsid w:val="2E2B27F3"/>
    <w:rsid w:val="2EB5EDAB"/>
    <w:rsid w:val="2ED28206"/>
    <w:rsid w:val="2F0EA453"/>
    <w:rsid w:val="2F17561F"/>
    <w:rsid w:val="30D4772C"/>
    <w:rsid w:val="30F553A6"/>
    <w:rsid w:val="32ECD0B7"/>
    <w:rsid w:val="339FDB1B"/>
    <w:rsid w:val="33B457A3"/>
    <w:rsid w:val="33D8EBD0"/>
    <w:rsid w:val="34175806"/>
    <w:rsid w:val="34ACEB3C"/>
    <w:rsid w:val="34B0FF6E"/>
    <w:rsid w:val="34BE7E3E"/>
    <w:rsid w:val="35A7AA06"/>
    <w:rsid w:val="36998468"/>
    <w:rsid w:val="36ABB42D"/>
    <w:rsid w:val="36CBB886"/>
    <w:rsid w:val="36E01F74"/>
    <w:rsid w:val="376AA84F"/>
    <w:rsid w:val="37953678"/>
    <w:rsid w:val="37CAEA7A"/>
    <w:rsid w:val="3801E66C"/>
    <w:rsid w:val="385EAB96"/>
    <w:rsid w:val="38F30F2A"/>
    <w:rsid w:val="3932CC90"/>
    <w:rsid w:val="39C7DFD8"/>
    <w:rsid w:val="3A0BA7A5"/>
    <w:rsid w:val="3A25E269"/>
    <w:rsid w:val="3B44F2FA"/>
    <w:rsid w:val="3B94EF5D"/>
    <w:rsid w:val="3B9C91DB"/>
    <w:rsid w:val="3C23EAFE"/>
    <w:rsid w:val="3C74223A"/>
    <w:rsid w:val="3C79EBDB"/>
    <w:rsid w:val="3CA2BD23"/>
    <w:rsid w:val="3DAAF08A"/>
    <w:rsid w:val="3E84EF53"/>
    <w:rsid w:val="3EC9E411"/>
    <w:rsid w:val="3EEE75BB"/>
    <w:rsid w:val="3F006045"/>
    <w:rsid w:val="3F63D4E8"/>
    <w:rsid w:val="40CC9CEE"/>
    <w:rsid w:val="40DF05EB"/>
    <w:rsid w:val="41BF3DE4"/>
    <w:rsid w:val="42996E25"/>
    <w:rsid w:val="430DC7A8"/>
    <w:rsid w:val="43757162"/>
    <w:rsid w:val="43911F00"/>
    <w:rsid w:val="43A27CFA"/>
    <w:rsid w:val="440906C8"/>
    <w:rsid w:val="442FCB99"/>
    <w:rsid w:val="454A8AD6"/>
    <w:rsid w:val="45DE7AD5"/>
    <w:rsid w:val="46AAB0DE"/>
    <w:rsid w:val="484937C4"/>
    <w:rsid w:val="48ECC61B"/>
    <w:rsid w:val="49FD09DE"/>
    <w:rsid w:val="4A72D4A9"/>
    <w:rsid w:val="4B31A322"/>
    <w:rsid w:val="4B3F8314"/>
    <w:rsid w:val="4BA1CF31"/>
    <w:rsid w:val="4BCB2365"/>
    <w:rsid w:val="4C1EB29E"/>
    <w:rsid w:val="4C1EB29E"/>
    <w:rsid w:val="4C27EAB6"/>
    <w:rsid w:val="4C5F72F4"/>
    <w:rsid w:val="4D0EF8F2"/>
    <w:rsid w:val="4D40E99F"/>
    <w:rsid w:val="4F871229"/>
    <w:rsid w:val="4FDC5C24"/>
    <w:rsid w:val="4FF83FFE"/>
    <w:rsid w:val="504D0BCA"/>
    <w:rsid w:val="50E2E351"/>
    <w:rsid w:val="518D6E11"/>
    <w:rsid w:val="51E6F217"/>
    <w:rsid w:val="51F3B320"/>
    <w:rsid w:val="5285A912"/>
    <w:rsid w:val="5309A681"/>
    <w:rsid w:val="540912E3"/>
    <w:rsid w:val="544C2C4B"/>
    <w:rsid w:val="54582942"/>
    <w:rsid w:val="5484F17C"/>
    <w:rsid w:val="54C7E228"/>
    <w:rsid w:val="551E13BC"/>
    <w:rsid w:val="5549D6BE"/>
    <w:rsid w:val="5556EC55"/>
    <w:rsid w:val="55AB5D2B"/>
    <w:rsid w:val="562D3348"/>
    <w:rsid w:val="56F4A314"/>
    <w:rsid w:val="571D033F"/>
    <w:rsid w:val="57D4BB8A"/>
    <w:rsid w:val="58FD66AF"/>
    <w:rsid w:val="5953203F"/>
    <w:rsid w:val="598957C3"/>
    <w:rsid w:val="599A837C"/>
    <w:rsid w:val="59CF1494"/>
    <w:rsid w:val="59DBA9B8"/>
    <w:rsid w:val="5A4CD487"/>
    <w:rsid w:val="5A5815F3"/>
    <w:rsid w:val="5A61659B"/>
    <w:rsid w:val="5ABB9C59"/>
    <w:rsid w:val="5ABCD9C3"/>
    <w:rsid w:val="5B57C068"/>
    <w:rsid w:val="5B83E9B7"/>
    <w:rsid w:val="5B8EAF13"/>
    <w:rsid w:val="5BE88258"/>
    <w:rsid w:val="5BF12EC5"/>
    <w:rsid w:val="5C1EA6CC"/>
    <w:rsid w:val="5C1EA6CC"/>
    <w:rsid w:val="5C833FCA"/>
    <w:rsid w:val="5DFE508C"/>
    <w:rsid w:val="5E3DEF36"/>
    <w:rsid w:val="5EA4448A"/>
    <w:rsid w:val="5EFC820C"/>
    <w:rsid w:val="5F0518B3"/>
    <w:rsid w:val="5F188E92"/>
    <w:rsid w:val="5F55CEF3"/>
    <w:rsid w:val="5FBC2DB1"/>
    <w:rsid w:val="5FCA857A"/>
    <w:rsid w:val="5FE19FDC"/>
    <w:rsid w:val="60196D7B"/>
    <w:rsid w:val="6177D422"/>
    <w:rsid w:val="61BBD094"/>
    <w:rsid w:val="625D49FE"/>
    <w:rsid w:val="62E2A57D"/>
    <w:rsid w:val="64E8D9C8"/>
    <w:rsid w:val="65104DB3"/>
    <w:rsid w:val="651CE84A"/>
    <w:rsid w:val="6583B2B9"/>
    <w:rsid w:val="65BC5A46"/>
    <w:rsid w:val="65E9E6F1"/>
    <w:rsid w:val="662A1A63"/>
    <w:rsid w:val="666994B1"/>
    <w:rsid w:val="66F7AB57"/>
    <w:rsid w:val="680B6132"/>
    <w:rsid w:val="689DF3B0"/>
    <w:rsid w:val="68C3E175"/>
    <w:rsid w:val="68EF3B65"/>
    <w:rsid w:val="68F161FF"/>
    <w:rsid w:val="695376AE"/>
    <w:rsid w:val="69AE1BA4"/>
    <w:rsid w:val="6AAB918E"/>
    <w:rsid w:val="6B6B1164"/>
    <w:rsid w:val="6B966B38"/>
    <w:rsid w:val="6C2B0287"/>
    <w:rsid w:val="6CCAAB29"/>
    <w:rsid w:val="6CE9C139"/>
    <w:rsid w:val="6DC922AE"/>
    <w:rsid w:val="6E4BD51E"/>
    <w:rsid w:val="6EC8EB63"/>
    <w:rsid w:val="6F026FF0"/>
    <w:rsid w:val="6F1827F0"/>
    <w:rsid w:val="6F67A419"/>
    <w:rsid w:val="6F7C6602"/>
    <w:rsid w:val="7027FBE6"/>
    <w:rsid w:val="707DBC54"/>
    <w:rsid w:val="70CF8286"/>
    <w:rsid w:val="7157F113"/>
    <w:rsid w:val="71968C81"/>
    <w:rsid w:val="72721D78"/>
    <w:rsid w:val="7318C663"/>
    <w:rsid w:val="732E1DFA"/>
    <w:rsid w:val="748BD515"/>
    <w:rsid w:val="748E8B40"/>
    <w:rsid w:val="7491F3D1"/>
    <w:rsid w:val="74B4A4B6"/>
    <w:rsid w:val="74BDD714"/>
    <w:rsid w:val="74D50545"/>
    <w:rsid w:val="74FB1D86"/>
    <w:rsid w:val="750E4DD6"/>
    <w:rsid w:val="75B8D45D"/>
    <w:rsid w:val="7633FC23"/>
    <w:rsid w:val="769A4D4E"/>
    <w:rsid w:val="76BDA0E5"/>
    <w:rsid w:val="77201BA2"/>
    <w:rsid w:val="775C2A72"/>
    <w:rsid w:val="77C8B2C2"/>
    <w:rsid w:val="77CAE545"/>
    <w:rsid w:val="7802E277"/>
    <w:rsid w:val="78F78AF3"/>
    <w:rsid w:val="78F97C06"/>
    <w:rsid w:val="79084567"/>
    <w:rsid w:val="79CACDF5"/>
    <w:rsid w:val="7AF31219"/>
    <w:rsid w:val="7BA8EF0B"/>
    <w:rsid w:val="7BDFD32E"/>
    <w:rsid w:val="7C2DC319"/>
    <w:rsid w:val="7C49AD16"/>
    <w:rsid w:val="7C915148"/>
    <w:rsid w:val="7D70830A"/>
    <w:rsid w:val="7DA7404F"/>
    <w:rsid w:val="7DBF5D97"/>
    <w:rsid w:val="7E445FE2"/>
    <w:rsid w:val="7E4A799C"/>
    <w:rsid w:val="7E96882C"/>
    <w:rsid w:val="7F5F9E28"/>
    <w:rsid w:val="7F674F25"/>
    <w:rsid w:val="7F7032EC"/>
    <w:rsid w:val="7F71A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89893"/>
  <w15:chartTrackingRefBased/>
  <w15:docId w15:val="{00B7668C-691B-4A22-B468-D646A1189B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true">
    <w:uiPriority w:val="9"/>
    <w:name w:val="Heading 1 Char"/>
    <w:basedOn w:val="Normal"/>
    <w:link w:val="Heading1"/>
    <w:rsid w:val="4B31A322"/>
    <w:rPr>
      <w:rFonts w:ascii="Aptos" w:hAnsi="Aptos" w:eastAsia="" w:cs="" w:asciiTheme="minorAscii" w:hAnsiTheme="minorAscii" w:eastAsiaTheme="minorEastAsia" w:cstheme="minorBidi"/>
      <w:b w:val="1"/>
      <w:bCs w:val="1"/>
      <w:sz w:val="32"/>
      <w:szCs w:val="32"/>
      <w:lang w:val="en-US" w:eastAsia="ja-JP" w:bidi="ar-SA"/>
    </w:rPr>
  </w:style>
  <w:style w:type="paragraph" w:styleId="Heading1">
    <w:uiPriority w:val="9"/>
    <w:name w:val="heading 1"/>
    <w:basedOn w:val="Normal"/>
    <w:next w:val="Normal"/>
    <w:link w:val="Heading1Char"/>
    <w:qFormat/>
    <w:rsid w:val="4B31A322"/>
    <w:rPr>
      <w:rFonts w:ascii="Aptos" w:hAnsi="Aptos" w:eastAsia="" w:cs="" w:asciiTheme="minorAscii" w:hAnsiTheme="minorAscii" w:eastAsiaTheme="minorEastAsia" w:cstheme="minorBidi"/>
      <w:b w:val="1"/>
      <w:bCs w:val="1"/>
      <w:sz w:val="32"/>
      <w:szCs w:val="32"/>
      <w:lang w:val="en-US" w:eastAsia="ja-JP" w:bidi="ar-SA"/>
    </w:rPr>
    <w:pPr>
      <w:spacing w:after="160" w:line="279" w:lineRule="auto"/>
    </w:pPr>
  </w:style>
  <w:style w:type="character" w:styleId="Heading2Char" w:customStyle="true">
    <w:uiPriority w:val="9"/>
    <w:name w:val="Heading 2 Char"/>
    <w:basedOn w:val="Normal"/>
    <w:link w:val="Heading2"/>
    <w:rsid w:val="4B31A322"/>
    <w:rPr>
      <w:rFonts w:ascii="Aptos" w:hAnsi="Aptos" w:eastAsia="" w:cs="" w:asciiTheme="minorAscii" w:hAnsiTheme="minorAscii" w:eastAsiaTheme="minorEastAsia" w:cstheme="minorBidi"/>
      <w:b w:val="1"/>
      <w:bCs w:val="1"/>
      <w:sz w:val="28"/>
      <w:szCs w:val="28"/>
      <w:lang w:val="en-US" w:eastAsia="ja-JP" w:bidi="ar-SA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4B31A322"/>
    <w:rPr>
      <w:rFonts w:ascii="Aptos" w:hAnsi="Aptos" w:eastAsia="" w:cs="" w:asciiTheme="minorAscii" w:hAnsiTheme="minorAscii" w:eastAsiaTheme="minorEastAsia" w:cstheme="minorBidi"/>
      <w:b w:val="1"/>
      <w:bCs w:val="1"/>
      <w:sz w:val="28"/>
      <w:szCs w:val="28"/>
      <w:lang w:val="en-US" w:eastAsia="ja-JP" w:bidi="ar-SA"/>
    </w:rPr>
    <w:pPr>
      <w:spacing w:after="160" w:line="279" w:lineRule="auto"/>
    </w:pPr>
  </w:style>
  <w:style w:type="character" w:styleId="Heading3Char" w:customStyle="true">
    <w:uiPriority w:val="9"/>
    <w:name w:val="Heading 3 Char"/>
    <w:basedOn w:val="Normal"/>
    <w:link w:val="Heading3"/>
    <w:rsid w:val="4B31A322"/>
    <w:rPr>
      <w:rFonts w:ascii="Aptos" w:hAnsi="Aptos" w:eastAsia="" w:cs="" w:asciiTheme="minorAscii" w:hAnsiTheme="minorAscii" w:eastAsiaTheme="minorEastAsia" w:cstheme="minorBidi"/>
      <w:b w:val="1"/>
      <w:bCs w:val="1"/>
      <w:sz w:val="24"/>
      <w:szCs w:val="24"/>
      <w:lang w:val="en-US" w:eastAsia="ja-JP" w:bidi="ar-SA"/>
    </w:r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4B31A322"/>
    <w:rPr>
      <w:rFonts w:ascii="Aptos" w:hAnsi="Aptos" w:eastAsia="" w:cs="" w:asciiTheme="minorAscii" w:hAnsiTheme="minorAscii" w:eastAsiaTheme="minorEastAsia" w:cstheme="minorBidi"/>
      <w:b w:val="1"/>
      <w:bCs w:val="1"/>
      <w:sz w:val="24"/>
      <w:szCs w:val="24"/>
      <w:lang w:val="en-US" w:eastAsia="ja-JP" w:bidi="ar-SA"/>
    </w:rPr>
    <w:pPr>
      <w:spacing w:after="160" w:line="279" w:lineRule="auto"/>
    </w:pPr>
  </w:style>
  <w:style w:type="character" w:styleId="Heading4Char" w:customStyle="true">
    <w:uiPriority w:val="9"/>
    <w:name w:val="Heading 4 Char"/>
    <w:basedOn w:val="Heading3"/>
    <w:link w:val="Heading4"/>
    <w:rsid w:val="1C58A3E3"/>
    <w:rPr>
      <w:noProof w:val="0"/>
    </w:rPr>
  </w:style>
  <w:style w:type="paragraph" w:styleId="Heading4">
    <w:uiPriority w:val="9"/>
    <w:name w:val="heading 4"/>
    <w:basedOn w:val="Heading3"/>
    <w:next w:val="Normal"/>
    <w:unhideWhenUsed/>
    <w:link w:val="Heading4Char"/>
    <w:qFormat/>
    <w:rsid w:val="1C58A3E3"/>
    <w:rPr>
      <w:noProof w:val="0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4" mc:Ignorable="w14">
    <w:name xmlns:w="http://schemas.openxmlformats.org/wordprocessingml/2006/main" w:val="toc 4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78602d89c6bb460b" /><Relationship Type="http://schemas.openxmlformats.org/officeDocument/2006/relationships/footer" Target="footer.xml" Id="Rb19430e182d644ea" /><Relationship Type="http://schemas.microsoft.com/office/2020/10/relationships/intelligence" Target="intelligence2.xml" Id="R530582f0f0a54e1e" /><Relationship Type="http://schemas.openxmlformats.org/officeDocument/2006/relationships/numbering" Target="numbering.xml" Id="R3f40a24815de42ca" /><Relationship Type="http://schemas.openxmlformats.org/officeDocument/2006/relationships/image" Target="/media/imagef.png" Id="Ra40a1fa0c9e745e3" /><Relationship Type="http://schemas.openxmlformats.org/officeDocument/2006/relationships/image" Target="/media/image15.png" Id="R9a34748e597f4f1c" /><Relationship Type="http://schemas.openxmlformats.org/officeDocument/2006/relationships/image" Target="/media/image16.png" Id="Rfe944717f8f64853" /><Relationship Type="http://schemas.openxmlformats.org/officeDocument/2006/relationships/image" Target="/media/image17.png" Id="Rd0831f5cff0b4d57" /><Relationship Type="http://schemas.openxmlformats.org/officeDocument/2006/relationships/image" Target="/media/image18.png" Id="R987c452874fe4997" /><Relationship Type="http://schemas.openxmlformats.org/officeDocument/2006/relationships/image" Target="/media/image19.png" Id="Ree2bf65a89234913" /><Relationship Type="http://schemas.openxmlformats.org/officeDocument/2006/relationships/image" Target="/media/image1a.png" Id="Rfa0a489b4cab4fd7" /><Relationship Type="http://schemas.openxmlformats.org/officeDocument/2006/relationships/image" Target="/media/image1b.png" Id="R61ca8fda2d144599" /><Relationship Type="http://schemas.openxmlformats.org/officeDocument/2006/relationships/image" Target="/media/image1c.png" Id="R5f94faf166ac46db" /><Relationship Type="http://schemas.openxmlformats.org/officeDocument/2006/relationships/image" Target="/media/image1d.png" Id="R21b3090ac534422c" /><Relationship Type="http://schemas.openxmlformats.org/officeDocument/2006/relationships/image" Target="/media/image1e.png" Id="R32680522ddd04e6a" /><Relationship Type="http://schemas.openxmlformats.org/officeDocument/2006/relationships/image" Target="/media/image1f.png" Id="R411c3c714b114029" /><Relationship Type="http://schemas.openxmlformats.org/officeDocument/2006/relationships/image" Target="/media/image20.png" Id="R097bed21c4884a2a" /><Relationship Type="http://schemas.openxmlformats.org/officeDocument/2006/relationships/image" Target="/media/image21.png" Id="R354ea03cc18d4494" /><Relationship Type="http://schemas.openxmlformats.org/officeDocument/2006/relationships/image" Target="/media/image22.png" Id="Rbfc35cfbdb5b4c56" /><Relationship Type="http://schemas.openxmlformats.org/officeDocument/2006/relationships/image" Target="/media/image23.png" Id="R94b04b4a0e4e4eda" /><Relationship Type="http://schemas.openxmlformats.org/officeDocument/2006/relationships/image" Target="/media/image24.png" Id="R31ab2fd36bc84dd1" /><Relationship Type="http://schemas.openxmlformats.org/officeDocument/2006/relationships/image" Target="/media/image25.png" Id="R691fca0601c14277" /><Relationship Type="http://schemas.openxmlformats.org/officeDocument/2006/relationships/image" Target="/media/image26.png" Id="Rfbce194015164bab" /><Relationship Type="http://schemas.openxmlformats.org/officeDocument/2006/relationships/image" Target="/media/image27.png" Id="R739c9d0cdfb54aaa" /><Relationship Type="http://schemas.openxmlformats.org/officeDocument/2006/relationships/image" Target="/media/image28.png" Id="R62d205ee9d934583" /><Relationship Type="http://schemas.openxmlformats.org/officeDocument/2006/relationships/image" Target="/media/image29.png" Id="Redb23c60377240c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2024-07-10T10:02:42.3741553Z</dcterms:created>
  <dcterms:modified xsi:type="dcterms:W3CDTF">2024-07-22T06:19:03.3422172Z</dcterms:modified>
  <dc:creator>Devi Sri Charan</dc:creator>
  <lastModifiedBy>Devi Sri Charan</lastModifiedBy>
</coreProperties>
</file>