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ED" w:rsidRDefault="00D423ED">
      <w:r w:rsidRPr="00D423ED">
        <w:drawing>
          <wp:inline distT="0" distB="0" distL="0" distR="0" wp14:anchorId="16D6E5E3" wp14:editId="2B16B260">
            <wp:extent cx="57315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ED" w:rsidRDefault="00D423ED"/>
    <w:p w:rsidR="00D423ED" w:rsidRDefault="00D423ED">
      <w:r w:rsidRPr="00D423ED">
        <w:drawing>
          <wp:inline distT="0" distB="0" distL="0" distR="0" wp14:anchorId="66456A06" wp14:editId="712F9F30">
            <wp:extent cx="5731510" cy="2146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6D" w:rsidRDefault="00FA186D"/>
    <w:p w:rsidR="00FA186D" w:rsidRDefault="00FA186D">
      <w:r w:rsidRPr="00FA186D">
        <w:drawing>
          <wp:inline distT="0" distB="0" distL="0" distR="0" wp14:anchorId="007A356B" wp14:editId="3DB25007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C" w:rsidRDefault="00B3427C"/>
    <w:p w:rsidR="00B3427C" w:rsidRDefault="00B3427C"/>
    <w:p w:rsidR="00B3427C" w:rsidRDefault="00B3427C">
      <w:r>
        <w:t xml:space="preserve">Cloud </w:t>
      </w:r>
      <w:proofErr w:type="spellStart"/>
      <w:r>
        <w:t>sql</w:t>
      </w:r>
      <w:proofErr w:type="spellEnd"/>
    </w:p>
    <w:p w:rsidR="00B3427C" w:rsidRDefault="00B3427C">
      <w:r>
        <w:t>Cloud spark</w:t>
      </w:r>
    </w:p>
    <w:p w:rsidR="00B3427C" w:rsidRDefault="00B3427C">
      <w:r>
        <w:lastRenderedPageBreak/>
        <w:t xml:space="preserve">Data </w:t>
      </w:r>
      <w:proofErr w:type="spellStart"/>
      <w:r>
        <w:t>warehouse.big</w:t>
      </w:r>
      <w:proofErr w:type="spellEnd"/>
      <w:r>
        <w:t xml:space="preserve"> query –fully managed data </w:t>
      </w:r>
      <w:proofErr w:type="gramStart"/>
      <w:r>
        <w:t>warehouse ,</w:t>
      </w:r>
      <w:proofErr w:type="spellStart"/>
      <w:r>
        <w:t>serverless</w:t>
      </w:r>
      <w:proofErr w:type="spellEnd"/>
      <w:proofErr w:type="gramEnd"/>
    </w:p>
    <w:p w:rsidR="00B3427C" w:rsidRDefault="00B3427C">
      <w:r>
        <w:t>Database –</w:t>
      </w:r>
      <w:proofErr w:type="spellStart"/>
      <w:r>
        <w:t>transcational</w:t>
      </w:r>
      <w:proofErr w:type="spellEnd"/>
      <w:r>
        <w:t xml:space="preserve"> data</w:t>
      </w:r>
    </w:p>
    <w:p w:rsidR="00B3427C" w:rsidRDefault="00B3427C">
      <w:r>
        <w:t xml:space="preserve">Data warehouse –converts </w:t>
      </w:r>
    </w:p>
    <w:p w:rsidR="00B3427C" w:rsidRDefault="00B3427C">
      <w:proofErr w:type="gramStart"/>
      <w:r>
        <w:t>Un</w:t>
      </w:r>
      <w:proofErr w:type="gramEnd"/>
      <w:r>
        <w:t xml:space="preserve"> structured data- cloud storage</w:t>
      </w:r>
    </w:p>
    <w:p w:rsidR="00B3427C" w:rsidRDefault="00B3427C">
      <w:r>
        <w:t>Data lakes</w:t>
      </w:r>
      <w:r w:rsidR="0039348C">
        <w:t>—</w:t>
      </w:r>
    </w:p>
    <w:p w:rsidR="0039348C" w:rsidRDefault="0039348C">
      <w:r>
        <w:t>Dataflow – is server less</w:t>
      </w:r>
      <w:bookmarkStart w:id="0" w:name="_GoBack"/>
      <w:bookmarkEnd w:id="0"/>
      <w:r>
        <w:t>, cost effective, fast</w:t>
      </w:r>
    </w:p>
    <w:sectPr w:rsidR="0039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ED"/>
    <w:rsid w:val="0039348C"/>
    <w:rsid w:val="009B60ED"/>
    <w:rsid w:val="00B3427C"/>
    <w:rsid w:val="00D25977"/>
    <w:rsid w:val="00D423ED"/>
    <w:rsid w:val="00F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2307"/>
  <w15:chartTrackingRefBased/>
  <w15:docId w15:val="{F62BD070-5559-48C2-8C99-9E96862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Bollam, Devisri</dc:creator>
  <cp:keywords/>
  <dc:description/>
  <cp:lastModifiedBy>Bollam, Devisri</cp:lastModifiedBy>
  <cp:revision>2</cp:revision>
  <dcterms:created xsi:type="dcterms:W3CDTF">2023-10-02T09:55:00Z</dcterms:created>
  <dcterms:modified xsi:type="dcterms:W3CDTF">2023-10-08T08:05:00Z</dcterms:modified>
</cp:coreProperties>
</file>