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AF91B" w14:textId="77777777" w:rsidR="00F25E4F" w:rsidRDefault="0000000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22A34299" w14:textId="77777777" w:rsidR="00F25E4F" w:rsidRDefault="00000000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6C3EAD7D" w14:textId="77777777" w:rsidR="00F25E4F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3 – </w:t>
      </w:r>
      <w:bookmarkStart w:id="0" w:name="_Hlk232755465"/>
      <w:r>
        <w:rPr>
          <w:b/>
          <w:bCs/>
          <w:color w:val="C00000"/>
          <w:sz w:val="24"/>
          <w:szCs w:val="24"/>
        </w:rPr>
        <w:t>Mock Interview</w:t>
      </w:r>
      <w:bookmarkEnd w:id="0"/>
    </w:p>
    <w:p w14:paraId="3B92974F" w14:textId="77777777" w:rsidR="00F25E4F" w:rsidRDefault="00F25E4F">
      <w:pPr>
        <w:pBdr>
          <w:bottom w:val="single" w:sz="6" w:space="1" w:color="1F4E79"/>
        </w:pBdr>
        <w:spacing w:after="80"/>
        <w:jc w:val="center"/>
      </w:pPr>
    </w:p>
    <w:p w14:paraId="01C39821" w14:textId="77777777" w:rsidR="00F25E4F" w:rsidRDefault="00F25E4F">
      <w:pPr>
        <w:spacing w:after="50"/>
      </w:pPr>
    </w:p>
    <w:tbl>
      <w:tblPr>
        <w:tblStyle w:val="Style1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F25E4F" w14:paraId="3D36607B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AFE914" w14:textId="77777777" w:rsidR="00F25E4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8D7BDC" w14:textId="77777777" w:rsidR="00F25E4F" w:rsidRDefault="00000000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D57E5D" w14:textId="77777777" w:rsidR="00F25E4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5D8EA6" w14:textId="77777777" w:rsidR="00F25E4F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F25E4F" w14:paraId="70C00C9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2010EB" w14:textId="77777777" w:rsidR="00F25E4F" w:rsidRDefault="0000000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35F716" w14:textId="77777777" w:rsidR="00F25E4F" w:rsidRDefault="00000000">
            <w:r>
              <w:rPr>
                <w:sz w:val="18"/>
                <w:szCs w:val="18"/>
              </w:rPr>
              <w:t>CO5 – Articulation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550087" w14:textId="77777777" w:rsidR="00F25E4F" w:rsidRDefault="0000000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02067F" w14:textId="77777777" w:rsidR="00F25E4F" w:rsidRDefault="00000000">
            <w:r>
              <w:rPr>
                <w:sz w:val="18"/>
                <w:szCs w:val="18"/>
              </w:rPr>
              <w:t>Assessment Tool 3 – Mock Interview</w:t>
            </w:r>
          </w:p>
        </w:tc>
      </w:tr>
      <w:tr w:rsidR="00F25E4F" w14:paraId="6A24E4D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B06151" w14:textId="77777777" w:rsidR="00F25E4F" w:rsidRDefault="0000000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920D29" w14:textId="77777777" w:rsidR="00F25E4F" w:rsidRDefault="00000000">
            <w:r>
              <w:rPr>
                <w:sz w:val="18"/>
                <w:szCs w:val="18"/>
              </w:rPr>
              <w:t>30%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0FA23A" w14:textId="77777777" w:rsidR="00F25E4F" w:rsidRDefault="00F25E4F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CF7E16" w14:textId="77777777" w:rsidR="00F25E4F" w:rsidRDefault="00F25E4F"/>
        </w:tc>
      </w:tr>
      <w:tr w:rsidR="00F25E4F" w14:paraId="6AFA1BE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6CC814" w14:textId="77777777" w:rsidR="00F25E4F" w:rsidRDefault="00000000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448047" w14:textId="77777777" w:rsidR="00F25E4F" w:rsidRDefault="00000000">
            <w:r>
              <w:t>Implement semantic models using predicate logic, word sense disambiguation and validate information retrieval techniques. (BL-5)</w:t>
            </w:r>
          </w:p>
        </w:tc>
      </w:tr>
      <w:tr w:rsidR="00F25E4F" w14:paraId="4E7979C2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0D4D5A" w14:textId="77777777" w:rsidR="00F25E4F" w:rsidRDefault="0000000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5D46D8" w14:textId="15C95752" w:rsidR="00F25E4F" w:rsidRDefault="0050240F">
            <w:pPr>
              <w:rPr>
                <w:lang w:val="en-US"/>
              </w:rPr>
            </w:pPr>
            <w:r>
              <w:rPr>
                <w:lang w:val="en-US"/>
              </w:rPr>
              <w:t>G. Devi Sri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39B72" w14:textId="77777777" w:rsidR="00F25E4F" w:rsidRDefault="0000000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1F2920" w14:textId="1EDB75FB" w:rsidR="00F25E4F" w:rsidRDefault="00000000">
            <w:pPr>
              <w:rPr>
                <w:lang w:val="en-US"/>
              </w:rPr>
            </w:pPr>
            <w:r>
              <w:rPr>
                <w:lang w:val="en-US"/>
              </w:rPr>
              <w:t>1924</w:t>
            </w:r>
            <w:r w:rsidR="0050240F">
              <w:rPr>
                <w:lang w:val="en-US"/>
              </w:rPr>
              <w:t>72025</w:t>
            </w:r>
          </w:p>
        </w:tc>
      </w:tr>
      <w:tr w:rsidR="00F25E4F" w14:paraId="7B40875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40DCBF" w14:textId="77777777" w:rsidR="00F25E4F" w:rsidRDefault="0000000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6159FD" w14:textId="4C8BF8D6" w:rsidR="00F25E4F" w:rsidRDefault="0050240F">
            <w:pPr>
              <w:rPr>
                <w:lang w:val="en-US"/>
              </w:rPr>
            </w:pPr>
            <w:r>
              <w:rPr>
                <w:lang w:val="en-US"/>
              </w:rPr>
              <w:t>CSE AI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C60724" w14:textId="77777777" w:rsidR="00F25E4F" w:rsidRDefault="0000000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0CCDCF" w14:textId="77777777" w:rsidR="00F25E4F" w:rsidRDefault="00000000">
            <w:pPr>
              <w:rPr>
                <w:lang w:val="en-US"/>
              </w:rPr>
            </w:pPr>
            <w:r>
              <w:rPr>
                <w:lang w:val="en-US"/>
              </w:rPr>
              <w:t>1/9/26</w:t>
            </w:r>
          </w:p>
        </w:tc>
      </w:tr>
    </w:tbl>
    <w:p w14:paraId="759417D9" w14:textId="77777777" w:rsidR="00F25E4F" w:rsidRDefault="00F25E4F">
      <w:pPr>
        <w:spacing w:after="50"/>
      </w:pPr>
    </w:p>
    <w:tbl>
      <w:tblPr>
        <w:tblStyle w:val="Style1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F25E4F" w14:paraId="0C442110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63CF8D" w14:textId="77777777" w:rsidR="00F25E4F" w:rsidRDefault="00000000">
            <w:r>
              <w:rPr>
                <w:b/>
                <w:bCs/>
                <w:color w:val="C00000"/>
              </w:rPr>
              <w:t>Code of Conduct</w:t>
            </w:r>
          </w:p>
          <w:p w14:paraId="091E2779" w14:textId="433AB541" w:rsidR="00F25E4F" w:rsidRDefault="00000000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</w:t>
            </w:r>
            <w:r>
              <w:rPr>
                <w:i/>
                <w:iCs/>
                <w:sz w:val="18"/>
                <w:szCs w:val="18"/>
                <w:lang w:val="en-US"/>
              </w:rPr>
              <w:t xml:space="preserve"> </w:t>
            </w:r>
            <w:r w:rsidR="0050240F" w:rsidRPr="0050240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G. Devi Sri /192472025</w:t>
            </w:r>
            <w:r w:rsidR="0050240F">
              <w:rPr>
                <w:i/>
                <w:iCs/>
                <w:sz w:val="18"/>
                <w:szCs w:val="18"/>
                <w:lang w:val="en-US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4DCF8DD" w14:textId="6449D9C0" w:rsidR="00F25E4F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Signature of the Student:</w:t>
            </w:r>
            <w:r>
              <w:rPr>
                <w:sz w:val="18"/>
                <w:szCs w:val="18"/>
                <w:lang w:val="en-US"/>
              </w:rPr>
              <w:t xml:space="preserve">  </w:t>
            </w:r>
          </w:p>
        </w:tc>
      </w:tr>
    </w:tbl>
    <w:p w14:paraId="2CB51012" w14:textId="77777777" w:rsidR="00F25E4F" w:rsidRDefault="00F25E4F">
      <w:pPr>
        <w:spacing w:after="50"/>
      </w:pPr>
    </w:p>
    <w:tbl>
      <w:tblPr>
        <w:tblStyle w:val="Style1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F25E4F" w14:paraId="3044DF5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36514A" w14:textId="77777777" w:rsidR="00F25E4F" w:rsidRDefault="00000000">
            <w:r>
              <w:rPr>
                <w:b/>
                <w:bCs/>
                <w:color w:val="C00000"/>
              </w:rPr>
              <w:t>Instructions</w:t>
            </w:r>
          </w:p>
          <w:p w14:paraId="73D95A0C" w14:textId="77777777" w:rsidR="00F25E4F" w:rsidRDefault="00000000">
            <w:pPr>
              <w:numPr>
                <w:ilvl w:val="0"/>
                <w:numId w:val="1"/>
              </w:numPr>
            </w:pPr>
            <w:r>
              <w:t>Start the mock interview by entering the provided ChatGPT prompt exactly as given in the Annexure A in the next page. Enter your Name and Register Number when requested.</w:t>
            </w:r>
          </w:p>
          <w:p w14:paraId="74607A37" w14:textId="77777777" w:rsidR="00F25E4F" w:rsidRDefault="00000000">
            <w:pPr>
              <w:numPr>
                <w:ilvl w:val="0"/>
                <w:numId w:val="1"/>
              </w:numPr>
            </w:pPr>
            <w:r>
              <w:t xml:space="preserve">Answer all 10 interview questions independently and in your own words using mobile </w:t>
            </w:r>
            <w:proofErr w:type="spellStart"/>
            <w:r>
              <w:t>chatgpt</w:t>
            </w:r>
            <w:proofErr w:type="spellEnd"/>
            <w:r>
              <w:t xml:space="preserve"> voice. Do not copy content from external sources or use AI-generated responses during the interview.</w:t>
            </w:r>
          </w:p>
          <w:p w14:paraId="343D7390" w14:textId="77777777" w:rsidR="00F25E4F" w:rsidRDefault="00000000">
            <w:pPr>
              <w:numPr>
                <w:ilvl w:val="0"/>
                <w:numId w:val="1"/>
              </w:numPr>
            </w:pPr>
            <w:r>
              <w:t>Provide detailed and meaningful answers with appropriate technical terminology, examples, and justifications wherever applicable. One-line answers may lead to lower scores.</w:t>
            </w:r>
          </w:p>
          <w:p w14:paraId="34871E39" w14:textId="77777777" w:rsidR="00F25E4F" w:rsidRDefault="00000000">
            <w:pPr>
              <w:numPr>
                <w:ilvl w:val="0"/>
                <w:numId w:val="1"/>
              </w:numPr>
            </w:pPr>
            <w:r>
              <w:t>Complete the interview in a single session. Ensure that all 10 questions are answered before requesting the final evaluation and assessment report.</w:t>
            </w:r>
          </w:p>
          <w:p w14:paraId="3E9F526A" w14:textId="77777777" w:rsidR="00F25E4F" w:rsidRDefault="00000000">
            <w:pPr>
              <w:numPr>
                <w:ilvl w:val="0"/>
                <w:numId w:val="1"/>
              </w:numPr>
            </w:pPr>
            <w:r>
              <w:t xml:space="preserve">Submit the final ChatGPT-generated report printout, including the interview questions, your responses, question-wise rubric evaluation, and the Student Average Final Mark, as proof of completion. </w:t>
            </w:r>
          </w:p>
          <w:p w14:paraId="012980F5" w14:textId="77777777" w:rsidR="00F25E4F" w:rsidRDefault="00000000">
            <w:pPr>
              <w:numPr>
                <w:ilvl w:val="0"/>
                <w:numId w:val="1"/>
              </w:numPr>
            </w:pPr>
            <w:r>
              <w:t>Duration: 30 minutes.</w:t>
            </w:r>
          </w:p>
        </w:tc>
      </w:tr>
    </w:tbl>
    <w:p w14:paraId="5D37F5A0" w14:textId="77777777" w:rsidR="00F25E4F" w:rsidRDefault="00F25E4F">
      <w:pPr>
        <w:spacing w:after="50"/>
      </w:pPr>
    </w:p>
    <w:tbl>
      <w:tblPr>
        <w:tblStyle w:val="Style15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5245"/>
        <w:gridCol w:w="1701"/>
      </w:tblGrid>
      <w:tr w:rsidR="00F25E4F" w14:paraId="238F4DFF" w14:textId="77777777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6E03E" w14:textId="77777777" w:rsidR="00F25E4F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>
              <w:rPr>
                <w:b/>
                <w:color w:val="FFFFFF" w:themeColor="background1"/>
                <w:sz w:val="16"/>
                <w:szCs w:val="16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575E7" w14:textId="77777777" w:rsidR="00F25E4F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>
              <w:rPr>
                <w:b/>
                <w:color w:val="FFFFFF" w:themeColor="background1"/>
                <w:sz w:val="16"/>
                <w:szCs w:val="16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EE6B" w14:textId="77777777" w:rsidR="00F25E4F" w:rsidRDefault="00000000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>
              <w:rPr>
                <w:b/>
                <w:color w:val="FFFFFF" w:themeColor="background1"/>
                <w:sz w:val="16"/>
                <w:szCs w:val="16"/>
              </w:rPr>
              <w:t>Question No.</w:t>
            </w:r>
          </w:p>
        </w:tc>
      </w:tr>
      <w:tr w:rsidR="00F25E4F" w14:paraId="22F4A785" w14:textId="7777777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00248" w14:textId="77777777" w:rsidR="00F25E4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Discourse &amp; Reference Resolution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546B68" w14:textId="77777777" w:rsidR="00F25E4F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Understanding discourse, anaphora resolution, reference tracking, and contextual interpretation in text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95A29" w14:textId="77777777" w:rsidR="00F25E4F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Q1</w:t>
            </w:r>
          </w:p>
        </w:tc>
      </w:tr>
      <w:tr w:rsidR="00F25E4F" w14:paraId="036CC1E0" w14:textId="7777777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CB5DE1" w14:textId="77777777" w:rsidR="00F25E4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Text Coherence &amp; Discourse Structure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DD3BEE" w14:textId="77777777" w:rsidR="00F25E4F" w:rsidRDefault="00000000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Analyzing</w:t>
            </w:r>
            <w:proofErr w:type="spellEnd"/>
            <w:r>
              <w:rPr>
                <w:sz w:val="16"/>
                <w:szCs w:val="16"/>
              </w:rPr>
              <w:t xml:space="preserve"> coherence relations, discourse organization, and maintaining meaningful text flow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510656" w14:textId="77777777" w:rsidR="00F25E4F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Q2</w:t>
            </w:r>
          </w:p>
        </w:tc>
      </w:tr>
      <w:tr w:rsidR="00F25E4F" w14:paraId="6669D8C3" w14:textId="7777777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565D6D" w14:textId="77777777" w:rsidR="00F25E4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Dialog Acts &amp; Interpretation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4B217F" w14:textId="77777777" w:rsidR="00F25E4F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Identifying dialog acts, speaker intentions, and conversational meaning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50EB91" w14:textId="77777777" w:rsidR="00F25E4F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Q3</w:t>
            </w:r>
          </w:p>
        </w:tc>
      </w:tr>
      <w:tr w:rsidR="00F25E4F" w14:paraId="3201E2CF" w14:textId="7777777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ADAECC" w14:textId="77777777" w:rsidR="00F25E4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Dialog and Conversational Agents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17888B" w14:textId="77777777" w:rsidR="00F25E4F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Architecture, components, and working of conversational agents/chatbots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E44CA" w14:textId="77777777" w:rsidR="00F25E4F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Q4</w:t>
            </w:r>
          </w:p>
        </w:tc>
      </w:tr>
      <w:tr w:rsidR="00F25E4F" w14:paraId="6E1CABFB" w14:textId="7777777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6E87C" w14:textId="77777777" w:rsidR="00F25E4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Language Generation Architecture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F182E3" w14:textId="77777777" w:rsidR="00F25E4F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Stages of Natural Language Generation (NLG), pipeline architecture, and applications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370DE4" w14:textId="77777777" w:rsidR="00F25E4F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Q5</w:t>
            </w:r>
          </w:p>
        </w:tc>
      </w:tr>
      <w:tr w:rsidR="00F25E4F" w14:paraId="69413D00" w14:textId="7777777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FEB950" w14:textId="77777777" w:rsidR="00F25E4F" w:rsidRDefault="000000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Surface Realization &amp; Discourse Planning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181917" w14:textId="77777777" w:rsidR="00F25E4F" w:rsidRDefault="00000000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Transforming semantic representations into grammatically correct sentences and planning discourse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8757D4" w14:textId="77777777" w:rsidR="00F25E4F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Q6</w:t>
            </w:r>
          </w:p>
        </w:tc>
      </w:tr>
      <w:tr w:rsidR="00F25E4F" w14:paraId="141EFCFE" w14:textId="7777777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CE12CD" w14:textId="77777777" w:rsidR="00F25E4F" w:rsidRDefault="000000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Machine Translation – Transfer Approach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B4083C" w14:textId="77777777" w:rsidR="00F25E4F" w:rsidRDefault="00000000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Translation process using transfer-based methods and practical applications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AC9D64" w14:textId="77777777" w:rsidR="00F25E4F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Q7</w:t>
            </w:r>
          </w:p>
        </w:tc>
      </w:tr>
      <w:tr w:rsidR="00F25E4F" w14:paraId="4A41A2AA" w14:textId="7777777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C52D3" w14:textId="77777777" w:rsidR="00F25E4F" w:rsidRDefault="000000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Machine Translation – Interlingua Approach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62251F" w14:textId="77777777" w:rsidR="00F25E4F" w:rsidRDefault="00000000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Language-independent representation and multilingual translation framework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36E023" w14:textId="77777777" w:rsidR="00F25E4F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Q8</w:t>
            </w:r>
          </w:p>
        </w:tc>
      </w:tr>
      <w:tr w:rsidR="00F25E4F" w14:paraId="506DFA35" w14:textId="7777777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0A28A7" w14:textId="77777777" w:rsidR="00F25E4F" w:rsidRDefault="000000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Statistical Approaches in NLP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C660CA" w14:textId="77777777" w:rsidR="00F25E4F" w:rsidRDefault="00000000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Statistical language models, probability-based language generation, and machine translation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7C0239" w14:textId="77777777" w:rsidR="00F25E4F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Q9</w:t>
            </w:r>
          </w:p>
        </w:tc>
      </w:tr>
      <w:tr w:rsidR="00F25E4F" w14:paraId="414D8D08" w14:textId="7777777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49142" w14:textId="77777777" w:rsidR="00F25E4F" w:rsidRDefault="000000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Integrated Case Study (Analytical &amp; Problem Solving)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E547D2" w14:textId="77777777" w:rsidR="00F25E4F" w:rsidRDefault="00000000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Real-world scenario involving discourse analysis, conversational agents, language generation, and machine translation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0141FE" w14:textId="77777777" w:rsidR="00F25E4F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Q10</w:t>
            </w:r>
          </w:p>
        </w:tc>
      </w:tr>
    </w:tbl>
    <w:p w14:paraId="57284B24" w14:textId="77777777" w:rsidR="00F25E4F" w:rsidRDefault="00F25E4F">
      <w:pPr>
        <w:spacing w:after="50"/>
      </w:pPr>
    </w:p>
    <w:p w14:paraId="3FD778BF" w14:textId="77777777" w:rsidR="00F25E4F" w:rsidRDefault="00F25E4F">
      <w:pPr>
        <w:spacing w:after="50"/>
      </w:pPr>
    </w:p>
    <w:p w14:paraId="48401AF7" w14:textId="77777777" w:rsidR="00F25E4F" w:rsidRDefault="00000000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Mock Interview</w:t>
      </w:r>
    </w:p>
    <w:p w14:paraId="5E575EEE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CHATGPT PROMPT: copy and paste in your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</w:p>
    <w:p w14:paraId="58E1AB33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MOCK INTERVIEW ASSESSMENT – NLP (Language Generation and Discourse Analysis)</w:t>
      </w:r>
    </w:p>
    <w:p w14:paraId="64719C17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Act as an expert Technical Interview Panel for Computer Science and Engineering students.</w:t>
      </w:r>
    </w:p>
    <w:p w14:paraId="757E1304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Domain: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Language Generation and Discourse Analysis</w:t>
      </w:r>
    </w:p>
    <w:p w14:paraId="00AC798B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Topics:</w:t>
      </w:r>
    </w:p>
    <w:p w14:paraId="73BF6AFC" w14:textId="77777777" w:rsidR="00F25E4F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</w:t>
      </w:r>
    </w:p>
    <w:p w14:paraId="11784D2C" w14:textId="77777777" w:rsidR="00F25E4F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Reference Resolution</w:t>
      </w:r>
    </w:p>
    <w:p w14:paraId="4F354728" w14:textId="77777777" w:rsidR="00F25E4F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Text Coherence</w:t>
      </w:r>
    </w:p>
    <w:p w14:paraId="49F7AFE2" w14:textId="77777777" w:rsidR="00F25E4F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 Structure</w:t>
      </w:r>
    </w:p>
    <w:p w14:paraId="3E234F96" w14:textId="77777777" w:rsidR="00F25E4F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Coherence</w:t>
      </w:r>
    </w:p>
    <w:p w14:paraId="6BB10934" w14:textId="77777777" w:rsidR="00F25E4F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Dialog and Conversational Agents</w:t>
      </w:r>
    </w:p>
    <w:p w14:paraId="01BAF652" w14:textId="77777777" w:rsidR="00F25E4F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Dialog Acts</w:t>
      </w:r>
    </w:p>
    <w:p w14:paraId="7C8866F3" w14:textId="77777777" w:rsidR="00F25E4F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Interpretation</w:t>
      </w:r>
    </w:p>
    <w:p w14:paraId="17E27D35" w14:textId="77777777" w:rsidR="00F25E4F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Language Generation</w:t>
      </w:r>
    </w:p>
    <w:p w14:paraId="66EA0749" w14:textId="77777777" w:rsidR="00F25E4F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Architecture</w:t>
      </w:r>
    </w:p>
    <w:p w14:paraId="3B265BBA" w14:textId="77777777" w:rsidR="00F25E4F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Surface Realization</w:t>
      </w:r>
    </w:p>
    <w:p w14:paraId="4999D11A" w14:textId="77777777" w:rsidR="00F25E4F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 Planning</w:t>
      </w:r>
    </w:p>
    <w:p w14:paraId="2CF7A6D1" w14:textId="77777777" w:rsidR="00F25E4F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Machine Translation</w:t>
      </w:r>
    </w:p>
    <w:p w14:paraId="33C767A2" w14:textId="77777777" w:rsidR="00F25E4F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Transfer Metaphor</w:t>
      </w:r>
    </w:p>
    <w:p w14:paraId="03DF852D" w14:textId="77777777" w:rsidR="00F25E4F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Interlingua</w:t>
      </w:r>
    </w:p>
    <w:p w14:paraId="3104C23A" w14:textId="77777777" w:rsidR="00F25E4F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Statistical Approaches</w:t>
      </w:r>
    </w:p>
    <w:p w14:paraId="1E9BEB5C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Instructions:</w:t>
      </w:r>
    </w:p>
    <w:p w14:paraId="5EA0FC6A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1: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Ask the student to enter: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Name: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Register Number:</w:t>
      </w:r>
    </w:p>
    <w:p w14:paraId="61006019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2: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Conduct a technical interview consisting of exactly 10 questions.</w:t>
      </w:r>
    </w:p>
    <w:p w14:paraId="66738701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Rules:</w:t>
      </w:r>
    </w:p>
    <w:p w14:paraId="790F2F17" w14:textId="77777777" w:rsidR="00F25E4F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Ask only one question at a time.</w:t>
      </w:r>
    </w:p>
    <w:p w14:paraId="568E7D9D" w14:textId="77777777" w:rsidR="00F25E4F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Wait for the student's response.</w:t>
      </w:r>
    </w:p>
    <w:p w14:paraId="3375DE68" w14:textId="77777777" w:rsidR="00F25E4F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Ask conceptual, analytical, application-based, and problem-solving questions.</w:t>
      </w:r>
    </w:p>
    <w:p w14:paraId="4BE2049C" w14:textId="77777777" w:rsidR="00F25E4F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Include at least:</w:t>
      </w:r>
    </w:p>
    <w:p w14:paraId="38D7C3CB" w14:textId="77777777" w:rsidR="00F25E4F" w:rsidRDefault="0000000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Discourse and Coherence</w:t>
      </w:r>
    </w:p>
    <w:p w14:paraId="487F0488" w14:textId="77777777" w:rsidR="00F25E4F" w:rsidRDefault="0000000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Conversational Agents and Dialog Acts</w:t>
      </w:r>
    </w:p>
    <w:p w14:paraId="4BDDC1AD" w14:textId="77777777" w:rsidR="00F25E4F" w:rsidRDefault="0000000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Language Generation</w:t>
      </w:r>
    </w:p>
    <w:p w14:paraId="155BF5BF" w14:textId="77777777" w:rsidR="00F25E4F" w:rsidRDefault="0000000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Machine Translation</w:t>
      </w:r>
    </w:p>
    <w:p w14:paraId="03EF6972" w14:textId="77777777" w:rsidR="00F25E4F" w:rsidRDefault="0000000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analytical or scenario-based questions</w:t>
      </w:r>
    </w:p>
    <w:p w14:paraId="12ACF1B7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Step 3: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Store every question and answer.</w:t>
      </w:r>
    </w:p>
    <w:p w14:paraId="0FC1AEE8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4: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After Question 10, evaluate the student using the following rubric.</w:t>
      </w:r>
    </w:p>
    <w:p w14:paraId="145FC151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RUBRIC</w:t>
      </w:r>
    </w:p>
    <w:p w14:paraId="3887FB65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Technical Knowledge (25)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Demonstrates strong and accurate subject knowledge with in-depth understanding</w:t>
      </w:r>
    </w:p>
    <w:p w14:paraId="53C429A8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Shows good knowledge with minor gaps</w:t>
      </w:r>
    </w:p>
    <w:p w14:paraId="277EF550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Basic knowledge with noticeable errors</w:t>
      </w:r>
    </w:p>
    <w:p w14:paraId="4C95CB63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Lacks fundamental technical knowledge</w:t>
      </w:r>
    </w:p>
    <w:p w14:paraId="29A88030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Problem Solving (25)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Solves problems logically and applies concepts effectively in real scenarios</w:t>
      </w:r>
    </w:p>
    <w:p w14:paraId="404A8881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Applies concepts with moderate accuracy</w:t>
      </w:r>
    </w:p>
    <w:p w14:paraId="06639941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Limited problem-solving ability; requires guidance</w:t>
      </w:r>
    </w:p>
    <w:p w14:paraId="35FB04AB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Unable to solve or apply concepts</w:t>
      </w:r>
    </w:p>
    <w:p w14:paraId="79EED47B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Analytical Thinking (20)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Analyzes</w:t>
      </w:r>
      <w:proofErr w:type="spellEnd"/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questions critically and provides well-structured logical answers</w:t>
      </w:r>
    </w:p>
    <w:p w14:paraId="5A5A7402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Provides reasonable analysis with some structure</w:t>
      </w:r>
    </w:p>
    <w:p w14:paraId="5B215E58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Superficial or partially structured responses</w:t>
      </w:r>
    </w:p>
    <w:p w14:paraId="2A2D4C35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No analytical thinking demonstrated</w:t>
      </w:r>
    </w:p>
    <w:p w14:paraId="26D158DC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Communication (15)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Communicates clearly, confidently and professionally using appropriate terminology</w:t>
      </w:r>
    </w:p>
    <w:p w14:paraId="484AADF6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Communicates well with minor hesitation</w:t>
      </w:r>
    </w:p>
    <w:p w14:paraId="74009F7D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Level 2: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Communication lacks clarity or confidence</w:t>
      </w:r>
    </w:p>
    <w:p w14:paraId="56F3788B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Unable to communicate effectively</w:t>
      </w:r>
    </w:p>
    <w:p w14:paraId="55644955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Confidence (15)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 xml:space="preserve">Displays high confidence, positive attitude and professional </w:t>
      </w:r>
      <w:proofErr w:type="spellStart"/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throughout</w:t>
      </w:r>
    </w:p>
    <w:p w14:paraId="035E1DBF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Shows good confidence with minor issues</w:t>
      </w:r>
    </w:p>
    <w:p w14:paraId="4CA7D006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 xml:space="preserve">Low confidence and inconsistent </w:t>
      </w:r>
      <w:proofErr w:type="spellStart"/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behavior</w:t>
      </w:r>
      <w:proofErr w:type="spellEnd"/>
    </w:p>
    <w:p w14:paraId="5CE45364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Lacks confidence and professionalism</w:t>
      </w:r>
    </w:p>
    <w:p w14:paraId="3E5FFBAB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MARK CALCULATION</w:t>
      </w:r>
    </w:p>
    <w:p w14:paraId="0346AEE2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4 = 100% of weightage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3 = 75% of weightage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2 = 50% of weightage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1 = 25% of weightage</w:t>
      </w:r>
    </w:p>
    <w:p w14:paraId="49AFCCD2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Technical Knowledge = 25 marks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Problem Solving = 25 marks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Analytical Thinking = 20 marks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Communication = 15 marks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Confidence = 15 marks</w:t>
      </w:r>
    </w:p>
    <w:p w14:paraId="78518162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Calculate: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Final Score = Sum of all rubric scores</w:t>
      </w:r>
    </w:p>
    <w:p w14:paraId="69DD8F6D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5: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Generate the final report in the exact format below.</w:t>
      </w:r>
    </w:p>
    <w:p w14:paraId="73D42821" w14:textId="77777777" w:rsidR="00F25E4F" w:rsidRDefault="00000000">
      <w:pP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pict w14:anchorId="0AF2D777">
          <v:rect id="_x0000_i1025" style="width:0;height:1.5pt" o:hralign="center" o:hrstd="t" o:hr="t" fillcolor="#a0a0a0" stroked="f"/>
        </w:pict>
      </w:r>
    </w:p>
    <w:p w14:paraId="2D146A88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MOCK INTERVIEW ASSESSMENT REPORT</w:t>
      </w:r>
    </w:p>
    <w:p w14:paraId="0347B6A8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Student Name: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Register Number:</w:t>
      </w:r>
    </w:p>
    <w:p w14:paraId="7136F6F0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QUESTIONS AND RESPONSES</w:t>
      </w:r>
    </w:p>
    <w:p w14:paraId="64AC3FF6" w14:textId="77777777" w:rsidR="00F25E4F" w:rsidRDefault="00F25E4F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3F1EAAFE" w14:textId="77777777" w:rsidR="00F25E4F" w:rsidRDefault="00F25E4F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73B4CF71" w14:textId="3313662A" w:rsidR="0050240F" w:rsidRPr="007A4FC2" w:rsidRDefault="00000000" w:rsidP="0050240F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Q1: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50240F" w:rsidRPr="0050240F">
        <w:rPr>
          <w:rFonts w:ascii="Times New Roman" w:hAnsi="Times New Roman" w:cs="Times New Roman"/>
          <w:sz w:val="24"/>
          <w:szCs w:val="24"/>
        </w:rPr>
        <w:t xml:space="preserve"> </w:t>
      </w:r>
      <w:r w:rsidR="0050240F" w:rsidRPr="007A4FC2">
        <w:rPr>
          <w:rFonts w:ascii="Times New Roman" w:hAnsi="Times New Roman" w:cs="Times New Roman"/>
          <w:sz w:val="24"/>
          <w:szCs w:val="24"/>
        </w:rPr>
        <w:t>Explain the importance of context in discourse processing.</w:t>
      </w:r>
    </w:p>
    <w:p w14:paraId="169297F6" w14:textId="7A872506" w:rsidR="00F25E4F" w:rsidRDefault="00F25E4F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10DC6900" w14:textId="515A8579" w:rsidR="00F25E4F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Student Response:</w:t>
      </w:r>
    </w:p>
    <w:p w14:paraId="1E37F9A0" w14:textId="04C15679" w:rsidR="00F25E4F" w:rsidRPr="0050240F" w:rsidRDefault="0050240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40F">
        <w:rPr>
          <w:rFonts w:ascii="Times New Roman" w:eastAsia="Times New Roman" w:hAnsi="Times New Roman" w:cs="Times New Roman"/>
          <w:sz w:val="24"/>
          <w:szCs w:val="24"/>
        </w:rPr>
        <w:t>Context resolves pronouns and ambiguity like bank or she/it by linking to previous sentences. It maintains coherence and tracks dialogue intent, without it sentences have no real meanin</w:t>
      </w:r>
      <w:r w:rsidRPr="0050240F">
        <w:rPr>
          <w:rFonts w:ascii="Times New Roman" w:eastAsia="Times New Roman" w:hAnsi="Times New Roman" w:cs="Times New Roman"/>
          <w:sz w:val="24"/>
          <w:szCs w:val="24"/>
        </w:rPr>
        <w:t>g</w:t>
      </w:r>
    </w:p>
    <w:p w14:paraId="64702F30" w14:textId="77777777" w:rsidR="00F25E4F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Q2: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</w:p>
    <w:p w14:paraId="420CA074" w14:textId="77777777" w:rsidR="0050240F" w:rsidRPr="007A4FC2" w:rsidRDefault="0050240F" w:rsidP="0050240F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FC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7A4FC2">
        <w:rPr>
          <w:rFonts w:ascii="Times New Roman" w:hAnsi="Times New Roman" w:cs="Times New Roman"/>
          <w:sz w:val="24"/>
          <w:szCs w:val="24"/>
        </w:rPr>
        <w:t xml:space="preserve"> why the following text is incoherent: “The weather was rainy. John bought a computer. Mathematics is difficult. He likes football.”</w:t>
      </w:r>
    </w:p>
    <w:p w14:paraId="2C86E76C" w14:textId="29BB2614" w:rsidR="00F25E4F" w:rsidRDefault="00000000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50240F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>
        <w:rPr>
          <w:rFonts w:ascii="Times New Roman" w:hAnsi="Times New Roman" w:cs="Times New Roman"/>
        </w:rPr>
        <w:t>The correct order is:</w:t>
      </w:r>
    </w:p>
    <w:p w14:paraId="545CFDDB" w14:textId="2D5AF43D" w:rsidR="00F25E4F" w:rsidRPr="0050240F" w:rsidRDefault="0050240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40F">
        <w:rPr>
          <w:rFonts w:ascii="Times New Roman" w:eastAsia="Times New Roman" w:hAnsi="Times New Roman" w:cs="Times New Roman"/>
          <w:sz w:val="24"/>
          <w:szCs w:val="24"/>
        </w:rPr>
        <w:t>No topic continuity, random topic shifts and unclear He reference. No coherence relation between sentences.</w:t>
      </w:r>
    </w:p>
    <w:p w14:paraId="0E83A33D" w14:textId="77777777" w:rsidR="00F25E4F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Q3: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  <w:lang w:val="en-US"/>
        </w:rPr>
        <w:t>:</w:t>
      </w:r>
    </w:p>
    <w:p w14:paraId="6B1A051E" w14:textId="2379C487" w:rsidR="00F25E4F" w:rsidRDefault="0050240F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4FC2">
        <w:rPr>
          <w:rFonts w:ascii="Times New Roman" w:hAnsi="Times New Roman" w:cs="Times New Roman"/>
          <w:sz w:val="24"/>
          <w:szCs w:val="24"/>
        </w:rPr>
        <w:t>Explain how discourse structure represents relationships between different parts of a text.</w:t>
      </w:r>
    </w:p>
    <w:p w14:paraId="6043454F" w14:textId="77777777" w:rsidR="00F25E4F" w:rsidRDefault="000000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47D72EEA" w14:textId="77777777" w:rsidR="0050240F" w:rsidRPr="0050240F" w:rsidRDefault="0050240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240F">
        <w:rPr>
          <w:rFonts w:ascii="Times New Roman" w:eastAsia="Times New Roman" w:hAnsi="Times New Roman" w:cs="Times New Roman"/>
          <w:sz w:val="24"/>
          <w:szCs w:val="24"/>
        </w:rPr>
        <w:t>Discourse structure links sentences with relations like Cause, Elaboration, Contrast using RST trees. It shows which part is main (nucleus) and which supports it.</w:t>
      </w:r>
    </w:p>
    <w:p w14:paraId="5A9EF2E7" w14:textId="3B65B4D5" w:rsidR="00F25E4F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Q4: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</w:p>
    <w:p w14:paraId="10B940FD" w14:textId="77777777" w:rsidR="0050240F" w:rsidRPr="007A4FC2" w:rsidRDefault="0050240F" w:rsidP="0050240F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FC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7A4FC2">
        <w:rPr>
          <w:rFonts w:ascii="Times New Roman" w:hAnsi="Times New Roman" w:cs="Times New Roman"/>
          <w:sz w:val="24"/>
          <w:szCs w:val="24"/>
        </w:rPr>
        <w:t xml:space="preserve"> the major challenges faced by conversational agents when handling ambiguous user queries.</w:t>
      </w:r>
    </w:p>
    <w:p w14:paraId="159654FF" w14:textId="77777777" w:rsidR="00F25E4F" w:rsidRDefault="000000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080C2D1C" w14:textId="77777777" w:rsidR="0027298C" w:rsidRPr="0027298C" w:rsidRDefault="0027298C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298C">
        <w:rPr>
          <w:rFonts w:ascii="Times New Roman" w:eastAsia="Times New Roman" w:hAnsi="Times New Roman" w:cs="Times New Roman"/>
          <w:sz w:val="24"/>
          <w:szCs w:val="24"/>
        </w:rPr>
        <w:t>Conversational agents fail on ambiguous queries because they cannot identify the correct intent and entity without prior context, and struggle to decide when to ask for clarification.</w:t>
      </w:r>
    </w:p>
    <w:p w14:paraId="25B72774" w14:textId="3A9BDA22" w:rsidR="00F25E4F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Q5: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</w:p>
    <w:p w14:paraId="7E7140C3" w14:textId="77777777" w:rsidR="00F25E4F" w:rsidRDefault="00000000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How can dialogue-act classification improve the performance of a customer-service chatbot?</w:t>
      </w:r>
    </w:p>
    <w:p w14:paraId="59CE7ECF" w14:textId="77777777" w:rsidR="00F25E4F" w:rsidRDefault="000000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61E3C2B5" w14:textId="77777777" w:rsidR="00F25E4F" w:rsidRDefault="000000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Dialogue-act classification helps a chatbot identify the purpose of the user's message, such as a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question, complaint, request, or greeting</w:t>
      </w:r>
      <w:r>
        <w:rPr>
          <w:rFonts w:ascii="Times New Roman" w:eastAsia="SimSun" w:hAnsi="Times New Roman" w:cs="Times New Roman"/>
          <w:sz w:val="24"/>
          <w:szCs w:val="24"/>
        </w:rPr>
        <w:t>. This helps the chatbot give a more correct and relevant response.</w:t>
      </w:r>
    </w:p>
    <w:p w14:paraId="79B18F17" w14:textId="77777777" w:rsidR="00F25E4F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Q6: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</w:p>
    <w:p w14:paraId="2BCB506E" w14:textId="77777777" w:rsidR="00F25E4F" w:rsidRDefault="00000000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Suppose a system receives: Temperature = 35°C, Weather = Sunny, Humidity = 70%. Design the basic steps required to generate the sentence: “Today is a sunny day with a temperature of 35°C.”</w:t>
      </w:r>
    </w:p>
    <w:p w14:paraId="31D9552B" w14:textId="77777777" w:rsidR="00F25E4F" w:rsidRDefault="000000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79A517DA" w14:textId="77777777" w:rsidR="00F25E4F" w:rsidRDefault="00000000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eastAsia="Symbol" w:hAnsi="Times New Roman" w:cs="Times New Roman"/>
          <w:sz w:val="24"/>
        </w:rPr>
        <w:t>·</w:t>
      </w:r>
      <w:r>
        <w:rPr>
          <w:rFonts w:ascii="Times New Roman" w:eastAsia="SimSun" w:hAnsi="Times New Roman" w:cs="Times New Roman"/>
          <w:sz w:val="24"/>
        </w:rPr>
        <w:t xml:space="preserve">  </w:t>
      </w:r>
      <w:r>
        <w:rPr>
          <w:rFonts w:ascii="Times New Roman" w:hAnsi="Times New Roman" w:cs="Times New Roman"/>
        </w:rPr>
        <w:t>Collect</w:t>
      </w:r>
      <w:proofErr w:type="gramEnd"/>
      <w:r>
        <w:rPr>
          <w:rFonts w:ascii="Times New Roman" w:hAnsi="Times New Roman" w:cs="Times New Roman"/>
        </w:rPr>
        <w:t xml:space="preserve"> the input data: Temperature = 35°C, Weather = Sunny. </w:t>
      </w:r>
    </w:p>
    <w:p w14:paraId="4D91001A" w14:textId="77777777" w:rsidR="00F25E4F" w:rsidRDefault="00000000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eastAsia="Symbol" w:hAnsi="Times New Roman" w:cs="Times New Roman"/>
          <w:sz w:val="24"/>
        </w:rPr>
        <w:t>·</w:t>
      </w:r>
      <w:r>
        <w:rPr>
          <w:rFonts w:ascii="Times New Roman" w:eastAsia="SimSun" w:hAnsi="Times New Roman" w:cs="Times New Roman"/>
          <w:sz w:val="24"/>
        </w:rPr>
        <w:t xml:space="preserve">  </w:t>
      </w:r>
      <w:r>
        <w:rPr>
          <w:rFonts w:ascii="Times New Roman" w:hAnsi="Times New Roman" w:cs="Times New Roman"/>
        </w:rPr>
        <w:t>Select</w:t>
      </w:r>
      <w:proofErr w:type="gramEnd"/>
      <w:r>
        <w:rPr>
          <w:rFonts w:ascii="Times New Roman" w:hAnsi="Times New Roman" w:cs="Times New Roman"/>
        </w:rPr>
        <w:t xml:space="preserve"> the important information for the sentence. </w:t>
      </w:r>
    </w:p>
    <w:p w14:paraId="4EBDD3AA" w14:textId="77777777" w:rsidR="00F25E4F" w:rsidRDefault="00000000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eastAsia="Symbol" w:hAnsi="Times New Roman" w:cs="Times New Roman"/>
          <w:sz w:val="24"/>
        </w:rPr>
        <w:t>·</w:t>
      </w:r>
      <w:r>
        <w:rPr>
          <w:rFonts w:ascii="Times New Roman" w:eastAsia="SimSun" w:hAnsi="Times New Roman" w:cs="Times New Roman"/>
          <w:sz w:val="24"/>
        </w:rPr>
        <w:t xml:space="preserve">  </w:t>
      </w:r>
      <w:r>
        <w:rPr>
          <w:rFonts w:ascii="Times New Roman" w:hAnsi="Times New Roman" w:cs="Times New Roman"/>
        </w:rPr>
        <w:t>Arrange</w:t>
      </w:r>
      <w:proofErr w:type="gramEnd"/>
      <w:r>
        <w:rPr>
          <w:rFonts w:ascii="Times New Roman" w:hAnsi="Times New Roman" w:cs="Times New Roman"/>
        </w:rPr>
        <w:t xml:space="preserve"> the information in a proper sentence structure. </w:t>
      </w:r>
    </w:p>
    <w:p w14:paraId="636E0203" w14:textId="77777777" w:rsidR="00F25E4F" w:rsidRDefault="00000000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eastAsia="Symbol" w:hAnsi="Times New Roman" w:cs="Times New Roman"/>
          <w:sz w:val="24"/>
        </w:rPr>
        <w:t>·</w:t>
      </w:r>
      <w:r>
        <w:rPr>
          <w:rFonts w:ascii="Times New Roman" w:eastAsia="SimSun" w:hAnsi="Times New Roman" w:cs="Times New Roman"/>
          <w:sz w:val="24"/>
        </w:rPr>
        <w:t xml:space="preserve">  </w:t>
      </w:r>
      <w:r>
        <w:rPr>
          <w:rFonts w:ascii="Times New Roman" w:hAnsi="Times New Roman" w:cs="Times New Roman"/>
        </w:rPr>
        <w:t>Generate</w:t>
      </w:r>
      <w:proofErr w:type="gramEnd"/>
      <w:r>
        <w:rPr>
          <w:rFonts w:ascii="Times New Roman" w:hAnsi="Times New Roman" w:cs="Times New Roman"/>
        </w:rPr>
        <w:t xml:space="preserve"> the sentence: </w:t>
      </w:r>
      <w:r>
        <w:rPr>
          <w:rStyle w:val="Strong"/>
          <w:rFonts w:ascii="Times New Roman" w:hAnsi="Times New Roman" w:cs="Times New Roman"/>
          <w:b w:val="0"/>
          <w:bCs w:val="0"/>
        </w:rPr>
        <w:t>“Today is a sunny day with a temperature of 35°C.”</w:t>
      </w:r>
    </w:p>
    <w:p w14:paraId="0E502474" w14:textId="77777777" w:rsidR="00F25E4F" w:rsidRDefault="00F25E4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3393372E" w14:textId="77777777" w:rsidR="00F25E4F" w:rsidRDefault="00000000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Q7: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B8ACAA" w14:textId="77777777" w:rsidR="00F25E4F" w:rsidRDefault="00000000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is surface realization useful in machine-generated news reports?</w:t>
      </w:r>
    </w:p>
    <w:p w14:paraId="14C4BE24" w14:textId="77777777" w:rsidR="00F25E4F" w:rsidRDefault="000000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5ABF3063" w14:textId="77777777" w:rsidR="00F25E4F" w:rsidRDefault="000000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Surface realization converts structured data into natural and meaningful sentences. In machine-generated news reports, it helps present information clearly and in a proper grammatical format.</w:t>
      </w:r>
    </w:p>
    <w:p w14:paraId="73B0207A" w14:textId="77777777" w:rsidR="00F25E4F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Q8: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</w:p>
    <w:p w14:paraId="46DAD258" w14:textId="77777777" w:rsidR="00F25E4F" w:rsidRDefault="00000000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how machine translation can be used to make government services accessible to people speaking different languages.</w:t>
      </w:r>
    </w:p>
    <w:p w14:paraId="53C454B5" w14:textId="77777777" w:rsidR="00F25E4F" w:rsidRDefault="000000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br/>
        <w:t>Student Response:</w:t>
      </w:r>
    </w:p>
    <w:p w14:paraId="2DF27C52" w14:textId="77777777" w:rsidR="00F25E4F" w:rsidRDefault="000000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Machine translation can translate government information and services into different languages. This helps people understand important information and access government services in their own language.</w:t>
      </w:r>
    </w:p>
    <w:p w14:paraId="4A982417" w14:textId="77777777" w:rsidR="00F25E4F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Q9: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</w:p>
    <w:p w14:paraId="49AD5913" w14:textId="77777777" w:rsidR="00F25E4F" w:rsidRDefault="00000000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is linguistic transfer necessary when two languages have different grammatical structures?</w:t>
      </w:r>
    </w:p>
    <w:p w14:paraId="1A3F1C20" w14:textId="77777777" w:rsidR="00F25E4F" w:rsidRDefault="000000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0226B286" w14:textId="77777777" w:rsidR="00F25E4F" w:rsidRDefault="000000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Linguistic transfer is necessary because different languages have different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grammar, word order, and sentence structures</w:t>
      </w:r>
      <w:r>
        <w:rPr>
          <w:rFonts w:ascii="Times New Roman" w:eastAsia="SimSun" w:hAnsi="Times New Roman" w:cs="Times New Roman"/>
          <w:sz w:val="24"/>
          <w:szCs w:val="24"/>
        </w:rPr>
        <w:t>. It helps the translation system correctly transfer the meaning from one language to another.</w:t>
      </w:r>
    </w:p>
    <w:p w14:paraId="219B6951" w14:textId="77777777" w:rsidR="00F25E4F" w:rsidRDefault="00000000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Q10: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>
        <w:rPr>
          <w:rFonts w:ascii="Times New Roman" w:hAnsi="Times New Roman" w:cs="Times New Roman"/>
          <w:sz w:val="24"/>
          <w:szCs w:val="24"/>
        </w:rPr>
        <w:t xml:space="preserve"> Design a simple Interlingua representation for: “Ravi bought a car.” Identify the agent, action, and object.</w:t>
      </w:r>
    </w:p>
    <w:p w14:paraId="62240977" w14:textId="77777777" w:rsidR="00F25E4F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1B8BFE30" w14:textId="77777777" w:rsidR="00F25E4F" w:rsidRDefault="00000000">
      <w:pPr>
        <w:pStyle w:val="NormalWeb"/>
        <w:spacing w:before="0" w:after="0" w:line="360" w:lineRule="auto"/>
      </w:pPr>
      <w:r>
        <w:t xml:space="preserve">For the sentence </w:t>
      </w:r>
      <w:r>
        <w:rPr>
          <w:rStyle w:val="Strong"/>
          <w:b w:val="0"/>
          <w:bCs w:val="0"/>
        </w:rPr>
        <w:t>“Ravi bought a car”</w:t>
      </w:r>
      <w:r>
        <w:t>:</w:t>
      </w:r>
    </w:p>
    <w:p w14:paraId="64A336C0" w14:textId="77777777" w:rsidR="00F25E4F" w:rsidRDefault="00000000">
      <w:pPr>
        <w:numPr>
          <w:ilvl w:val="0"/>
          <w:numId w:val="4"/>
        </w:numPr>
        <w:spacing w:beforeAutospacing="1" w:afterAutospacing="1" w:line="360" w:lineRule="auto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>Agent:</w:t>
      </w:r>
      <w:r>
        <w:rPr>
          <w:rFonts w:ascii="Times New Roman" w:hAnsi="Times New Roman" w:cs="Times New Roman"/>
        </w:rPr>
        <w:t xml:space="preserve"> Ravi </w:t>
      </w:r>
    </w:p>
    <w:p w14:paraId="6478503F" w14:textId="77777777" w:rsidR="00F25E4F" w:rsidRDefault="00000000">
      <w:pPr>
        <w:numPr>
          <w:ilvl w:val="0"/>
          <w:numId w:val="4"/>
        </w:numPr>
        <w:spacing w:beforeAutospacing="1" w:afterAutospacing="1" w:line="360" w:lineRule="auto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>Action:</w:t>
      </w:r>
      <w:r>
        <w:rPr>
          <w:rFonts w:ascii="Times New Roman" w:hAnsi="Times New Roman" w:cs="Times New Roman"/>
        </w:rPr>
        <w:t xml:space="preserve"> Bought </w:t>
      </w:r>
    </w:p>
    <w:p w14:paraId="76AB5B52" w14:textId="77777777" w:rsidR="00F25E4F" w:rsidRDefault="00000000">
      <w:pPr>
        <w:numPr>
          <w:ilvl w:val="0"/>
          <w:numId w:val="4"/>
        </w:numPr>
        <w:spacing w:beforeAutospacing="1" w:afterAutospacing="1" w:line="360" w:lineRule="auto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>Object:</w:t>
      </w:r>
      <w:r>
        <w:rPr>
          <w:rFonts w:ascii="Times New Roman" w:hAnsi="Times New Roman" w:cs="Times New Roman"/>
        </w:rPr>
        <w:t xml:space="preserve"> Car </w:t>
      </w:r>
    </w:p>
    <w:p w14:paraId="26DB6236" w14:textId="77777777" w:rsidR="00F25E4F" w:rsidRDefault="00000000">
      <w:pPr>
        <w:pStyle w:val="NormalWeb"/>
        <w:spacing w:line="360" w:lineRule="auto"/>
      </w:pPr>
      <w:r>
        <w:t>Simple Interlingua representation:</w:t>
      </w:r>
    </w:p>
    <w:p w14:paraId="49536A30" w14:textId="77777777" w:rsidR="00F25E4F" w:rsidRDefault="00000000">
      <w:pPr>
        <w:pStyle w:val="NormalWeb"/>
        <w:spacing w:line="360" w:lineRule="auto"/>
      </w:pPr>
      <w:r>
        <w:rPr>
          <w:rStyle w:val="Strong"/>
          <w:b w:val="0"/>
          <w:bCs w:val="0"/>
        </w:rPr>
        <w:t>BUY (Agent: Ravi, Object: Car)</w:t>
      </w:r>
    </w:p>
    <w:p w14:paraId="201D9299" w14:textId="77777777" w:rsidR="00F25E4F" w:rsidRDefault="00F25E4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298DC549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RUBRIC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154"/>
        <w:gridCol w:w="1601"/>
        <w:gridCol w:w="1762"/>
      </w:tblGrid>
      <w:tr w:rsidR="00F25E4F" w14:paraId="6E23CF2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ED642DB" w14:textId="77777777" w:rsidR="00F25E4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Criterion</w:t>
            </w:r>
          </w:p>
        </w:tc>
        <w:tc>
          <w:tcPr>
            <w:tcW w:w="0" w:type="auto"/>
            <w:vAlign w:val="center"/>
          </w:tcPr>
          <w:p w14:paraId="3CCFB462" w14:textId="77777777" w:rsidR="00F25E4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Weightage</w:t>
            </w:r>
          </w:p>
        </w:tc>
        <w:tc>
          <w:tcPr>
            <w:tcW w:w="0" w:type="auto"/>
            <w:vAlign w:val="center"/>
          </w:tcPr>
          <w:p w14:paraId="0747F1DD" w14:textId="77777777" w:rsidR="00F25E4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Assigned Level</w:t>
            </w:r>
          </w:p>
        </w:tc>
        <w:tc>
          <w:tcPr>
            <w:tcW w:w="0" w:type="auto"/>
            <w:vAlign w:val="center"/>
          </w:tcPr>
          <w:p w14:paraId="6E167217" w14:textId="77777777" w:rsidR="00F25E4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Marks Awarded</w:t>
            </w:r>
          </w:p>
        </w:tc>
      </w:tr>
      <w:tr w:rsidR="00F25E4F" w14:paraId="34CC1B3C" w14:textId="77777777">
        <w:trPr>
          <w:tblCellSpacing w:w="15" w:type="dxa"/>
        </w:trPr>
        <w:tc>
          <w:tcPr>
            <w:tcW w:w="0" w:type="auto"/>
            <w:vAlign w:val="center"/>
          </w:tcPr>
          <w:p w14:paraId="6ECEA2C5" w14:textId="77777777" w:rsidR="00F25E4F" w:rsidRDefault="00000000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Technical Knowledge</w:t>
            </w:r>
          </w:p>
        </w:tc>
        <w:tc>
          <w:tcPr>
            <w:tcW w:w="0" w:type="auto"/>
            <w:vAlign w:val="center"/>
          </w:tcPr>
          <w:p w14:paraId="084741CD" w14:textId="77777777" w:rsidR="00F25E4F" w:rsidRDefault="00000000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</w:tcPr>
          <w:p w14:paraId="30B40E0B" w14:textId="77777777" w:rsidR="00F25E4F" w:rsidRDefault="00000000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</w:tcPr>
          <w:p w14:paraId="068B9B29" w14:textId="77777777" w:rsidR="00F25E4F" w:rsidRDefault="00000000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F25E4F" w14:paraId="3C2794DA" w14:textId="77777777">
        <w:trPr>
          <w:tblCellSpacing w:w="15" w:type="dxa"/>
        </w:trPr>
        <w:tc>
          <w:tcPr>
            <w:tcW w:w="0" w:type="auto"/>
            <w:vAlign w:val="center"/>
          </w:tcPr>
          <w:p w14:paraId="153D8E23" w14:textId="77777777" w:rsidR="00F25E4F" w:rsidRDefault="00000000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Problem Solving</w:t>
            </w:r>
          </w:p>
        </w:tc>
        <w:tc>
          <w:tcPr>
            <w:tcW w:w="0" w:type="auto"/>
            <w:vAlign w:val="center"/>
          </w:tcPr>
          <w:p w14:paraId="7582972C" w14:textId="77777777" w:rsidR="00F25E4F" w:rsidRDefault="00000000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</w:tcPr>
          <w:p w14:paraId="2DEE779C" w14:textId="77777777" w:rsidR="00F25E4F" w:rsidRDefault="00000000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</w:tcPr>
          <w:p w14:paraId="306F62A1" w14:textId="77777777" w:rsidR="00F25E4F" w:rsidRDefault="00000000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F25E4F" w14:paraId="3ED1CB1E" w14:textId="77777777">
        <w:trPr>
          <w:tblCellSpacing w:w="15" w:type="dxa"/>
        </w:trPr>
        <w:tc>
          <w:tcPr>
            <w:tcW w:w="0" w:type="auto"/>
            <w:vAlign w:val="center"/>
          </w:tcPr>
          <w:p w14:paraId="55864B48" w14:textId="77777777" w:rsidR="00F25E4F" w:rsidRDefault="00000000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lastRenderedPageBreak/>
              <w:t>Analytical Thinking</w:t>
            </w:r>
          </w:p>
        </w:tc>
        <w:tc>
          <w:tcPr>
            <w:tcW w:w="0" w:type="auto"/>
            <w:vAlign w:val="center"/>
          </w:tcPr>
          <w:p w14:paraId="1C02EC10" w14:textId="77777777" w:rsidR="00F25E4F" w:rsidRDefault="00000000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</w:tcPr>
          <w:p w14:paraId="3726F2A9" w14:textId="77777777" w:rsidR="00F25E4F" w:rsidRDefault="00000000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</w:tcPr>
          <w:p w14:paraId="6C3816DB" w14:textId="77777777" w:rsidR="00F25E4F" w:rsidRDefault="00000000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F25E4F" w14:paraId="519323DA" w14:textId="77777777">
        <w:trPr>
          <w:tblCellSpacing w:w="15" w:type="dxa"/>
        </w:trPr>
        <w:tc>
          <w:tcPr>
            <w:tcW w:w="0" w:type="auto"/>
            <w:vAlign w:val="center"/>
          </w:tcPr>
          <w:p w14:paraId="116A059C" w14:textId="77777777" w:rsidR="00F25E4F" w:rsidRDefault="00000000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</w:tcPr>
          <w:p w14:paraId="2B65DEA1" w14:textId="77777777" w:rsidR="00F25E4F" w:rsidRDefault="00000000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</w:tcPr>
          <w:p w14:paraId="7E1A9FB9" w14:textId="77777777" w:rsidR="00F25E4F" w:rsidRDefault="00000000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</w:tcPr>
          <w:p w14:paraId="5E6E8938" w14:textId="77777777" w:rsidR="00F25E4F" w:rsidRDefault="00000000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F25E4F" w14:paraId="3FE85EBA" w14:textId="77777777">
        <w:trPr>
          <w:tblCellSpacing w:w="15" w:type="dxa"/>
        </w:trPr>
        <w:tc>
          <w:tcPr>
            <w:tcW w:w="0" w:type="auto"/>
            <w:vAlign w:val="center"/>
          </w:tcPr>
          <w:p w14:paraId="14D33B5D" w14:textId="77777777" w:rsidR="00F25E4F" w:rsidRDefault="00000000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</w:tcPr>
          <w:p w14:paraId="0699181C" w14:textId="77777777" w:rsidR="00F25E4F" w:rsidRDefault="00000000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</w:tcPr>
          <w:p w14:paraId="3A3E9BED" w14:textId="77777777" w:rsidR="00F25E4F" w:rsidRDefault="00000000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</w:tcPr>
          <w:p w14:paraId="0EF09DF4" w14:textId="77777777" w:rsidR="00F25E4F" w:rsidRDefault="00000000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</w:tbl>
    <w:p w14:paraId="5086CB2E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340"/>
        <w:gridCol w:w="1573"/>
        <w:gridCol w:w="1858"/>
        <w:gridCol w:w="1364"/>
        <w:gridCol w:w="837"/>
        <w:gridCol w:w="1411"/>
      </w:tblGrid>
      <w:tr w:rsidR="00F25E4F" w14:paraId="0FE4800D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E2D73BC" w14:textId="77777777" w:rsidR="00F25E4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Technical Knowledge (25)</w:t>
            </w:r>
          </w:p>
        </w:tc>
        <w:tc>
          <w:tcPr>
            <w:tcW w:w="0" w:type="auto"/>
            <w:vAlign w:val="center"/>
          </w:tcPr>
          <w:p w14:paraId="10BDCCD7" w14:textId="77777777" w:rsidR="00F25E4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Problem Solving (25)</w:t>
            </w:r>
          </w:p>
        </w:tc>
        <w:tc>
          <w:tcPr>
            <w:tcW w:w="0" w:type="auto"/>
            <w:vAlign w:val="center"/>
          </w:tcPr>
          <w:p w14:paraId="5C6809E7" w14:textId="77777777" w:rsidR="00F25E4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Analytical Thinking (20)</w:t>
            </w:r>
          </w:p>
        </w:tc>
        <w:tc>
          <w:tcPr>
            <w:tcW w:w="0" w:type="auto"/>
            <w:vAlign w:val="center"/>
          </w:tcPr>
          <w:p w14:paraId="1E50CCCB" w14:textId="77777777" w:rsidR="00F25E4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Communication (15)</w:t>
            </w:r>
          </w:p>
        </w:tc>
        <w:tc>
          <w:tcPr>
            <w:tcW w:w="0" w:type="auto"/>
            <w:vAlign w:val="center"/>
          </w:tcPr>
          <w:p w14:paraId="1CCD547A" w14:textId="77777777" w:rsidR="00F25E4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Confidence (15)</w:t>
            </w:r>
          </w:p>
        </w:tc>
        <w:tc>
          <w:tcPr>
            <w:tcW w:w="0" w:type="auto"/>
            <w:vAlign w:val="center"/>
          </w:tcPr>
          <w:p w14:paraId="0C2E7FCD" w14:textId="77777777" w:rsidR="00F25E4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SubQ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 xml:space="preserve"> Total</w:t>
            </w:r>
          </w:p>
        </w:tc>
        <w:tc>
          <w:tcPr>
            <w:tcW w:w="0" w:type="auto"/>
            <w:vAlign w:val="center"/>
          </w:tcPr>
          <w:p w14:paraId="6EE986C7" w14:textId="77777777" w:rsidR="00F25E4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 xml:space="preserve">Student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Avg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 xml:space="preserve"> Final Mark</w:t>
            </w:r>
          </w:p>
        </w:tc>
      </w:tr>
      <w:tr w:rsidR="00F25E4F" w14:paraId="7F34066E" w14:textId="77777777">
        <w:trPr>
          <w:tblCellSpacing w:w="15" w:type="dxa"/>
        </w:trPr>
        <w:tc>
          <w:tcPr>
            <w:tcW w:w="0" w:type="auto"/>
            <w:vAlign w:val="center"/>
          </w:tcPr>
          <w:p w14:paraId="4C111AA9" w14:textId="77777777" w:rsidR="00F25E4F" w:rsidRDefault="00000000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</w:tcPr>
          <w:p w14:paraId="4738981E" w14:textId="77777777" w:rsidR="00F25E4F" w:rsidRDefault="00000000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</w:tcPr>
          <w:p w14:paraId="61307EC1" w14:textId="77777777" w:rsidR="00F25E4F" w:rsidRDefault="00000000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</w:tcPr>
          <w:p w14:paraId="1C7B935F" w14:textId="77777777" w:rsidR="00F25E4F" w:rsidRDefault="00000000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</w:tcPr>
          <w:p w14:paraId="4BD17482" w14:textId="77777777" w:rsidR="00F25E4F" w:rsidRDefault="00000000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</w:tcPr>
          <w:p w14:paraId="3D6F86A1" w14:textId="77777777" w:rsidR="00F25E4F" w:rsidRDefault="00000000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XX.X</w:t>
            </w:r>
          </w:p>
        </w:tc>
        <w:tc>
          <w:tcPr>
            <w:tcW w:w="0" w:type="auto"/>
            <w:vAlign w:val="center"/>
          </w:tcPr>
          <w:p w14:paraId="7A8C9B70" w14:textId="77777777" w:rsidR="00F25E4F" w:rsidRDefault="00000000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XX.X</w:t>
            </w:r>
          </w:p>
        </w:tc>
      </w:tr>
    </w:tbl>
    <w:p w14:paraId="09E795C9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OVERALL FEEDBACK</w:t>
      </w:r>
    </w:p>
    <w:p w14:paraId="146A022F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Strengths:</w:t>
      </w:r>
    </w:p>
    <w:p w14:paraId="41E28776" w14:textId="77777777" w:rsidR="00F25E4F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List strengths</w:t>
      </w:r>
    </w:p>
    <w:p w14:paraId="2A739129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Areas for Improvement:</w:t>
      </w:r>
    </w:p>
    <w:p w14:paraId="2E949CD3" w14:textId="77777777" w:rsidR="00F25E4F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List improvements</w:t>
      </w:r>
    </w:p>
    <w:p w14:paraId="165116B5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Readiness:</w:t>
      </w:r>
    </w:p>
    <w:p w14:paraId="3FE0DF3E" w14:textId="77777777" w:rsidR="00F25E4F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Excellent / Good / Average / Needs Improvement</w:t>
      </w:r>
    </w:p>
    <w:p w14:paraId="30E11DEC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End the report after the Interview Readiness section.</w:t>
      </w:r>
    </w:p>
    <w:p w14:paraId="4745BCC0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After evaluating each answer, do NOT display the marks immediately.</w:t>
      </w:r>
    </w:p>
    <w:p w14:paraId="5966FFAB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Store the evaluation internally.</w:t>
      </w:r>
    </w:p>
    <w:p w14:paraId="5F6B2EDE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After Question 10 is completed:</w:t>
      </w:r>
    </w:p>
    <w:p w14:paraId="2DF1DC22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1. Generate a Question-wise Evaluation Table for all 10 questions.</w:t>
      </w:r>
    </w:p>
    <w:p w14:paraId="3296C3E4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2. For each question assign:</w:t>
      </w:r>
    </w:p>
    <w:p w14:paraId="5CE5DCDD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Technical Knowledge Level</w:t>
      </w:r>
    </w:p>
    <w:p w14:paraId="7956FEB8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Problem Solving Level</w:t>
      </w:r>
    </w:p>
    <w:p w14:paraId="1976E364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Analytical Thinking Level</w:t>
      </w:r>
    </w:p>
    <w:p w14:paraId="00FE2143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Communication Level</w:t>
      </w:r>
    </w:p>
    <w:p w14:paraId="304EC814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Confidence Level</w:t>
      </w:r>
    </w:p>
    <w:p w14:paraId="595E7EB5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</w:t>
      </w:r>
      <w:proofErr w:type="spellStart"/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SubQ</w:t>
      </w:r>
      <w:proofErr w:type="spellEnd"/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Total</w:t>
      </w:r>
    </w:p>
    <w:p w14:paraId="192FCA1F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3. Calculate </w:t>
      </w:r>
      <w:proofErr w:type="spellStart"/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SubQ</w:t>
      </w:r>
      <w:proofErr w:type="spellEnd"/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Total using:</w:t>
      </w:r>
    </w:p>
    <w:p w14:paraId="5969D9AE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Level 4 = 100% weightage</w:t>
      </w:r>
    </w:p>
    <w:p w14:paraId="4CD0E0EC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 = 75% weightage</w:t>
      </w:r>
    </w:p>
    <w:p w14:paraId="0451891E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 = 50% weightage</w:t>
      </w:r>
    </w:p>
    <w:p w14:paraId="4705ED09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 = 25% weightage</w:t>
      </w:r>
    </w:p>
    <w:p w14:paraId="49634165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4. Calculate Student </w:t>
      </w:r>
      <w:proofErr w:type="spellStart"/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Avg</w:t>
      </w:r>
      <w:proofErr w:type="spellEnd"/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Final Mark as:</w:t>
      </w:r>
    </w:p>
    <w:p w14:paraId="7FD09255" w14:textId="77777777" w:rsidR="00F25E4F" w:rsidRDefault="00F25E4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7F8AD47D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Average of all 10 </w:t>
      </w:r>
      <w:proofErr w:type="spellStart"/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SubQ</w:t>
      </w:r>
      <w:proofErr w:type="spellEnd"/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Totals</w:t>
      </w:r>
    </w:p>
    <w:p w14:paraId="0C06CB4E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5. Display:</w:t>
      </w:r>
    </w:p>
    <w:p w14:paraId="7BB2279B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Complete interview questions</w:t>
      </w:r>
    </w:p>
    <w:p w14:paraId="7CA64EF4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Student answers</w:t>
      </w:r>
    </w:p>
    <w:p w14:paraId="132FEB57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Question-wise evaluation table</w:t>
      </w:r>
    </w:p>
    <w:p w14:paraId="30643675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Student </w:t>
      </w:r>
      <w:proofErr w:type="spellStart"/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Avg</w:t>
      </w:r>
      <w:proofErr w:type="spellEnd"/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Final Mark</w:t>
      </w:r>
    </w:p>
    <w:p w14:paraId="0F89F5C8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Overall strengths</w:t>
      </w:r>
    </w:p>
    <w:p w14:paraId="3AA6B3E0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Areas for improvement</w:t>
      </w:r>
    </w:p>
    <w:p w14:paraId="284F7763" w14:textId="77777777" w:rsidR="00F25E4F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Interview readiness</w:t>
      </w:r>
    </w:p>
    <w:p w14:paraId="0BA3D0BB" w14:textId="77777777" w:rsidR="00F25E4F" w:rsidRDefault="00F25E4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268B5F84" w14:textId="77777777" w:rsidR="00F25E4F" w:rsidRDefault="00F25E4F">
      <w:pPr>
        <w:rPr>
          <w:b/>
          <w:bCs/>
          <w:color w:val="1F4E79"/>
          <w:sz w:val="28"/>
          <w:szCs w:val="22"/>
        </w:rPr>
      </w:pPr>
    </w:p>
    <w:p w14:paraId="4BDC0CAA" w14:textId="77777777" w:rsidR="00F25E4F" w:rsidRDefault="00F25E4F">
      <w:pPr>
        <w:rPr>
          <w:b/>
          <w:bCs/>
          <w:color w:val="1F4E79"/>
          <w:sz w:val="22"/>
          <w:szCs w:val="22"/>
        </w:rPr>
      </w:pPr>
    </w:p>
    <w:p w14:paraId="53DEBB0F" w14:textId="77777777" w:rsidR="00F25E4F" w:rsidRDefault="00F25E4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22BB1E78" w14:textId="77777777" w:rsidR="00F25E4F" w:rsidRDefault="00F25E4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7F8CAA45" w14:textId="77777777" w:rsidR="00F25E4F" w:rsidRDefault="00F25E4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526D209C" w14:textId="77777777" w:rsidR="00F25E4F" w:rsidRDefault="00F25E4F">
      <w:pPr>
        <w:rPr>
          <w:b/>
          <w:bCs/>
          <w:color w:val="1F4E79"/>
          <w:sz w:val="22"/>
          <w:szCs w:val="22"/>
        </w:rPr>
      </w:pPr>
    </w:p>
    <w:p w14:paraId="3F88F124" w14:textId="77777777" w:rsidR="00F25E4F" w:rsidRDefault="00F25E4F">
      <w:pPr>
        <w:rPr>
          <w:b/>
          <w:bCs/>
          <w:color w:val="1F4E79"/>
          <w:sz w:val="22"/>
          <w:szCs w:val="22"/>
        </w:rPr>
      </w:pPr>
    </w:p>
    <w:p w14:paraId="0397BE36" w14:textId="77777777" w:rsidR="00F25E4F" w:rsidRDefault="0000000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6F68BFB5" w14:textId="77777777" w:rsidR="00F25E4F" w:rsidRDefault="0000000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208F7565" w14:textId="77777777" w:rsidR="00F25E4F" w:rsidRDefault="00F25E4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Style12"/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851"/>
        <w:gridCol w:w="2268"/>
        <w:gridCol w:w="1762"/>
        <w:gridCol w:w="1781"/>
        <w:gridCol w:w="1843"/>
      </w:tblGrid>
      <w:tr w:rsidR="00F25E4F" w14:paraId="6AB3C3E1" w14:textId="77777777">
        <w:trPr>
          <w:trHeight w:val="610"/>
        </w:trPr>
        <w:tc>
          <w:tcPr>
            <w:tcW w:w="1276" w:type="dxa"/>
            <w:vAlign w:val="center"/>
          </w:tcPr>
          <w:p w14:paraId="3A977A3C" w14:textId="77777777" w:rsidR="00F25E4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851" w:type="dxa"/>
            <w:vAlign w:val="center"/>
          </w:tcPr>
          <w:p w14:paraId="603921C4" w14:textId="77777777" w:rsidR="00F25E4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268" w:type="dxa"/>
            <w:vAlign w:val="center"/>
          </w:tcPr>
          <w:p w14:paraId="0AD15178" w14:textId="77777777" w:rsidR="00F25E4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762" w:type="dxa"/>
            <w:vAlign w:val="center"/>
          </w:tcPr>
          <w:p w14:paraId="1B2F2656" w14:textId="77777777" w:rsidR="00F25E4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81" w:type="dxa"/>
            <w:vAlign w:val="center"/>
          </w:tcPr>
          <w:p w14:paraId="7ADE7E7D" w14:textId="77777777" w:rsidR="00F25E4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843" w:type="dxa"/>
            <w:vAlign w:val="center"/>
          </w:tcPr>
          <w:p w14:paraId="44A78C07" w14:textId="77777777" w:rsidR="00F25E4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F25E4F" w14:paraId="422B49CC" w14:textId="77777777">
        <w:trPr>
          <w:trHeight w:val="1116"/>
        </w:trPr>
        <w:tc>
          <w:tcPr>
            <w:tcW w:w="1276" w:type="dxa"/>
            <w:vAlign w:val="center"/>
          </w:tcPr>
          <w:p w14:paraId="0D6E78B1" w14:textId="77777777" w:rsidR="00F25E4F" w:rsidRDefault="00000000">
            <w:pPr>
              <w:jc w:val="center"/>
            </w:pPr>
            <w:r>
              <w:rPr>
                <w:color w:val="000000"/>
              </w:rPr>
              <w:t>Technical Knowledge</w:t>
            </w:r>
          </w:p>
        </w:tc>
        <w:tc>
          <w:tcPr>
            <w:tcW w:w="851" w:type="dxa"/>
            <w:vAlign w:val="center"/>
          </w:tcPr>
          <w:p w14:paraId="6218CBA1" w14:textId="77777777" w:rsidR="00F25E4F" w:rsidRDefault="00000000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6C48DB91" w14:textId="77777777" w:rsidR="00F25E4F" w:rsidRDefault="00000000">
            <w:pPr>
              <w:jc w:val="center"/>
            </w:pPr>
            <w:r>
              <w:rPr>
                <w:color w:val="000000"/>
              </w:rPr>
              <w:t>Demonstrates strong and accurate subject knowledge with in-depth understanding</w:t>
            </w:r>
          </w:p>
        </w:tc>
        <w:tc>
          <w:tcPr>
            <w:tcW w:w="1762" w:type="dxa"/>
            <w:vAlign w:val="center"/>
          </w:tcPr>
          <w:p w14:paraId="421C4216" w14:textId="77777777" w:rsidR="00F25E4F" w:rsidRDefault="00000000">
            <w:pPr>
              <w:jc w:val="center"/>
            </w:pPr>
            <w:r>
              <w:rPr>
                <w:color w:val="000000"/>
              </w:rPr>
              <w:t>Shows good knowledge with minor gaps</w:t>
            </w:r>
          </w:p>
        </w:tc>
        <w:tc>
          <w:tcPr>
            <w:tcW w:w="1781" w:type="dxa"/>
            <w:vAlign w:val="center"/>
          </w:tcPr>
          <w:p w14:paraId="51201BEF" w14:textId="77777777" w:rsidR="00F25E4F" w:rsidRDefault="00000000">
            <w:pPr>
              <w:jc w:val="center"/>
            </w:pPr>
            <w:r>
              <w:rPr>
                <w:color w:val="000000"/>
              </w:rPr>
              <w:t>Basic knowledge with noticeable errors</w:t>
            </w:r>
          </w:p>
        </w:tc>
        <w:tc>
          <w:tcPr>
            <w:tcW w:w="1843" w:type="dxa"/>
            <w:vAlign w:val="center"/>
          </w:tcPr>
          <w:p w14:paraId="57DC86C6" w14:textId="77777777" w:rsidR="00F25E4F" w:rsidRDefault="00000000">
            <w:pPr>
              <w:jc w:val="center"/>
            </w:pPr>
            <w:r>
              <w:rPr>
                <w:color w:val="000000"/>
              </w:rPr>
              <w:t>Lacks fundamental technical knowledge</w:t>
            </w:r>
          </w:p>
        </w:tc>
      </w:tr>
      <w:tr w:rsidR="00F25E4F" w14:paraId="3FF5CEF5" w14:textId="77777777">
        <w:trPr>
          <w:trHeight w:val="889"/>
        </w:trPr>
        <w:tc>
          <w:tcPr>
            <w:tcW w:w="1276" w:type="dxa"/>
            <w:vAlign w:val="center"/>
          </w:tcPr>
          <w:p w14:paraId="11BAF838" w14:textId="77777777" w:rsidR="00F25E4F" w:rsidRDefault="00000000">
            <w:pPr>
              <w:jc w:val="center"/>
            </w:pPr>
            <w:r>
              <w:rPr>
                <w:color w:val="000000"/>
              </w:rPr>
              <w:t>Problem Solving</w:t>
            </w:r>
          </w:p>
        </w:tc>
        <w:tc>
          <w:tcPr>
            <w:tcW w:w="851" w:type="dxa"/>
            <w:vAlign w:val="center"/>
          </w:tcPr>
          <w:p w14:paraId="4CD13F67" w14:textId="77777777" w:rsidR="00F25E4F" w:rsidRDefault="00000000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127A4210" w14:textId="77777777" w:rsidR="00F25E4F" w:rsidRDefault="00000000">
            <w:pPr>
              <w:jc w:val="center"/>
            </w:pPr>
            <w:r>
              <w:rPr>
                <w:color w:val="000000"/>
              </w:rPr>
              <w:t>Solves problems logically and applies concepts effectively in real scenarios</w:t>
            </w:r>
          </w:p>
        </w:tc>
        <w:tc>
          <w:tcPr>
            <w:tcW w:w="1762" w:type="dxa"/>
            <w:vAlign w:val="center"/>
          </w:tcPr>
          <w:p w14:paraId="77452C03" w14:textId="77777777" w:rsidR="00F25E4F" w:rsidRDefault="00000000">
            <w:pPr>
              <w:jc w:val="center"/>
            </w:pPr>
            <w:r>
              <w:rPr>
                <w:color w:val="000000"/>
              </w:rPr>
              <w:t>Applies concepts with moderate accuracy</w:t>
            </w:r>
          </w:p>
        </w:tc>
        <w:tc>
          <w:tcPr>
            <w:tcW w:w="1781" w:type="dxa"/>
            <w:vAlign w:val="center"/>
          </w:tcPr>
          <w:p w14:paraId="33B664E1" w14:textId="77777777" w:rsidR="00F25E4F" w:rsidRDefault="00000000">
            <w:pPr>
              <w:jc w:val="center"/>
            </w:pPr>
            <w:r>
              <w:rPr>
                <w:color w:val="000000"/>
              </w:rPr>
              <w:t>Limited problem-solving ability; requires guidance</w:t>
            </w:r>
          </w:p>
        </w:tc>
        <w:tc>
          <w:tcPr>
            <w:tcW w:w="1843" w:type="dxa"/>
            <w:vAlign w:val="center"/>
          </w:tcPr>
          <w:p w14:paraId="7748D3E4" w14:textId="77777777" w:rsidR="00F25E4F" w:rsidRDefault="00000000">
            <w:pPr>
              <w:jc w:val="center"/>
            </w:pPr>
            <w:r>
              <w:rPr>
                <w:color w:val="000000"/>
              </w:rPr>
              <w:t>Unable to solve or apply concepts</w:t>
            </w:r>
          </w:p>
        </w:tc>
      </w:tr>
      <w:tr w:rsidR="00F25E4F" w14:paraId="3191AE86" w14:textId="77777777">
        <w:trPr>
          <w:trHeight w:val="889"/>
        </w:trPr>
        <w:tc>
          <w:tcPr>
            <w:tcW w:w="1276" w:type="dxa"/>
            <w:vAlign w:val="center"/>
          </w:tcPr>
          <w:p w14:paraId="54117408" w14:textId="77777777" w:rsidR="00F25E4F" w:rsidRDefault="00000000">
            <w:pPr>
              <w:jc w:val="center"/>
            </w:pPr>
            <w:r>
              <w:rPr>
                <w:color w:val="000000"/>
              </w:rPr>
              <w:t>Analytical Thinking</w:t>
            </w:r>
          </w:p>
        </w:tc>
        <w:tc>
          <w:tcPr>
            <w:tcW w:w="851" w:type="dxa"/>
            <w:vAlign w:val="center"/>
          </w:tcPr>
          <w:p w14:paraId="3C9D2761" w14:textId="77777777" w:rsidR="00F25E4F" w:rsidRDefault="0000000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2268" w:type="dxa"/>
            <w:vAlign w:val="center"/>
          </w:tcPr>
          <w:p w14:paraId="73FC9139" w14:textId="77777777" w:rsidR="00F25E4F" w:rsidRDefault="00000000">
            <w:pPr>
              <w:jc w:val="center"/>
            </w:pPr>
            <w:proofErr w:type="spellStart"/>
            <w:r>
              <w:rPr>
                <w:color w:val="000000"/>
              </w:rPr>
              <w:t>Analyzes</w:t>
            </w:r>
            <w:proofErr w:type="spellEnd"/>
            <w:r>
              <w:rPr>
                <w:color w:val="000000"/>
              </w:rPr>
              <w:t xml:space="preserve"> questions critically and provides well-structured, logical answers</w:t>
            </w:r>
          </w:p>
        </w:tc>
        <w:tc>
          <w:tcPr>
            <w:tcW w:w="1762" w:type="dxa"/>
            <w:vAlign w:val="center"/>
          </w:tcPr>
          <w:p w14:paraId="3B5C2182" w14:textId="77777777" w:rsidR="00F25E4F" w:rsidRDefault="00000000">
            <w:pPr>
              <w:jc w:val="center"/>
            </w:pPr>
            <w:r>
              <w:rPr>
                <w:color w:val="000000"/>
              </w:rPr>
              <w:t>Provides reasonable analysis with some structure</w:t>
            </w:r>
          </w:p>
        </w:tc>
        <w:tc>
          <w:tcPr>
            <w:tcW w:w="1781" w:type="dxa"/>
            <w:vAlign w:val="center"/>
          </w:tcPr>
          <w:p w14:paraId="587E3DFC" w14:textId="77777777" w:rsidR="00F25E4F" w:rsidRDefault="00000000">
            <w:pPr>
              <w:jc w:val="center"/>
            </w:pPr>
            <w:r>
              <w:rPr>
                <w:color w:val="000000"/>
              </w:rPr>
              <w:t>Superficial or partially structured responses</w:t>
            </w:r>
          </w:p>
        </w:tc>
        <w:tc>
          <w:tcPr>
            <w:tcW w:w="1843" w:type="dxa"/>
            <w:vAlign w:val="center"/>
          </w:tcPr>
          <w:p w14:paraId="7E1CCA81" w14:textId="77777777" w:rsidR="00F25E4F" w:rsidRDefault="00000000">
            <w:pPr>
              <w:jc w:val="center"/>
            </w:pPr>
            <w:r>
              <w:rPr>
                <w:color w:val="000000"/>
              </w:rPr>
              <w:t>No analytical thinking demonstrated</w:t>
            </w:r>
          </w:p>
        </w:tc>
      </w:tr>
      <w:tr w:rsidR="00F25E4F" w14:paraId="31FC2FB9" w14:textId="77777777">
        <w:trPr>
          <w:trHeight w:val="889"/>
        </w:trPr>
        <w:tc>
          <w:tcPr>
            <w:tcW w:w="1276" w:type="dxa"/>
            <w:vAlign w:val="center"/>
          </w:tcPr>
          <w:p w14:paraId="3CE127AB" w14:textId="77777777" w:rsidR="00F25E4F" w:rsidRDefault="00000000">
            <w:pPr>
              <w:jc w:val="center"/>
            </w:pPr>
            <w:r>
              <w:rPr>
                <w:color w:val="000000"/>
              </w:rPr>
              <w:t>Communication</w:t>
            </w:r>
          </w:p>
        </w:tc>
        <w:tc>
          <w:tcPr>
            <w:tcW w:w="851" w:type="dxa"/>
            <w:vAlign w:val="center"/>
          </w:tcPr>
          <w:p w14:paraId="24BB8E8F" w14:textId="77777777" w:rsidR="00F25E4F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4A58C9B5" w14:textId="77777777" w:rsidR="00F25E4F" w:rsidRDefault="00000000">
            <w:pPr>
              <w:jc w:val="center"/>
            </w:pPr>
            <w:r>
              <w:rPr>
                <w:color w:val="000000"/>
              </w:rPr>
              <w:t>Communicates clearly, confidently, and professionally with proper terminology</w:t>
            </w:r>
          </w:p>
        </w:tc>
        <w:tc>
          <w:tcPr>
            <w:tcW w:w="1762" w:type="dxa"/>
            <w:vAlign w:val="center"/>
          </w:tcPr>
          <w:p w14:paraId="4B3F02B7" w14:textId="77777777" w:rsidR="00F25E4F" w:rsidRDefault="00000000">
            <w:pPr>
              <w:jc w:val="center"/>
            </w:pPr>
            <w:r>
              <w:rPr>
                <w:color w:val="000000"/>
              </w:rPr>
              <w:t>Communicates well with minor hesitation</w:t>
            </w:r>
          </w:p>
        </w:tc>
        <w:tc>
          <w:tcPr>
            <w:tcW w:w="1781" w:type="dxa"/>
            <w:vAlign w:val="center"/>
          </w:tcPr>
          <w:p w14:paraId="4B57F7C7" w14:textId="77777777" w:rsidR="00F25E4F" w:rsidRDefault="00000000">
            <w:pPr>
              <w:jc w:val="center"/>
            </w:pPr>
            <w:r>
              <w:rPr>
                <w:color w:val="000000"/>
              </w:rPr>
              <w:t>Communication lacks clarity or confidence</w:t>
            </w:r>
          </w:p>
        </w:tc>
        <w:tc>
          <w:tcPr>
            <w:tcW w:w="1843" w:type="dxa"/>
            <w:vAlign w:val="center"/>
          </w:tcPr>
          <w:p w14:paraId="08C96A35" w14:textId="77777777" w:rsidR="00F25E4F" w:rsidRDefault="00000000">
            <w:pPr>
              <w:jc w:val="center"/>
            </w:pPr>
            <w:r>
              <w:rPr>
                <w:color w:val="000000"/>
              </w:rPr>
              <w:t>Unable to communicate effectively</w:t>
            </w:r>
          </w:p>
        </w:tc>
      </w:tr>
      <w:tr w:rsidR="00F25E4F" w14:paraId="436C1E85" w14:textId="77777777">
        <w:trPr>
          <w:trHeight w:val="889"/>
        </w:trPr>
        <w:tc>
          <w:tcPr>
            <w:tcW w:w="1276" w:type="dxa"/>
            <w:vAlign w:val="center"/>
          </w:tcPr>
          <w:p w14:paraId="32BF9616" w14:textId="77777777" w:rsidR="00F25E4F" w:rsidRDefault="00000000">
            <w:pPr>
              <w:jc w:val="center"/>
            </w:pPr>
            <w:r>
              <w:rPr>
                <w:color w:val="000000"/>
              </w:rPr>
              <w:t>Confidence</w:t>
            </w:r>
          </w:p>
        </w:tc>
        <w:tc>
          <w:tcPr>
            <w:tcW w:w="851" w:type="dxa"/>
            <w:vAlign w:val="center"/>
          </w:tcPr>
          <w:p w14:paraId="7AEDA793" w14:textId="77777777" w:rsidR="00F25E4F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0A42AD97" w14:textId="77777777" w:rsidR="00F25E4F" w:rsidRDefault="00000000">
            <w:pPr>
              <w:jc w:val="center"/>
            </w:pPr>
            <w:r>
              <w:rPr>
                <w:color w:val="000000"/>
              </w:rPr>
              <w:t xml:space="preserve">Displays high confidence, positive attitude, and professional </w:t>
            </w:r>
            <w:proofErr w:type="spellStart"/>
            <w:r>
              <w:rPr>
                <w:color w:val="000000"/>
              </w:rPr>
              <w:t>behavior</w:t>
            </w:r>
            <w:proofErr w:type="spellEnd"/>
            <w:r>
              <w:rPr>
                <w:color w:val="000000"/>
              </w:rPr>
              <w:t xml:space="preserve"> throughout</w:t>
            </w:r>
          </w:p>
        </w:tc>
        <w:tc>
          <w:tcPr>
            <w:tcW w:w="1762" w:type="dxa"/>
            <w:vAlign w:val="center"/>
          </w:tcPr>
          <w:p w14:paraId="3B0A1EA5" w14:textId="77777777" w:rsidR="00F25E4F" w:rsidRDefault="00000000">
            <w:pPr>
              <w:jc w:val="center"/>
            </w:pPr>
            <w:r>
              <w:rPr>
                <w:color w:val="000000"/>
              </w:rPr>
              <w:t>Shows good confidence with minor issues</w:t>
            </w:r>
          </w:p>
        </w:tc>
        <w:tc>
          <w:tcPr>
            <w:tcW w:w="1781" w:type="dxa"/>
            <w:vAlign w:val="center"/>
          </w:tcPr>
          <w:p w14:paraId="0E4680E7" w14:textId="77777777" w:rsidR="00F25E4F" w:rsidRDefault="00000000">
            <w:pPr>
              <w:jc w:val="center"/>
            </w:pPr>
            <w:r>
              <w:rPr>
                <w:color w:val="000000"/>
              </w:rPr>
              <w:t xml:space="preserve">Low confidence; inconsistent </w:t>
            </w:r>
            <w:proofErr w:type="spellStart"/>
            <w:r>
              <w:rPr>
                <w:color w:val="000000"/>
              </w:rPr>
              <w:t>behavior</w:t>
            </w:r>
            <w:proofErr w:type="spellEnd"/>
          </w:p>
        </w:tc>
        <w:tc>
          <w:tcPr>
            <w:tcW w:w="1843" w:type="dxa"/>
            <w:vAlign w:val="center"/>
          </w:tcPr>
          <w:p w14:paraId="41CBD30B" w14:textId="77777777" w:rsidR="00F25E4F" w:rsidRDefault="00000000">
            <w:pPr>
              <w:jc w:val="center"/>
            </w:pPr>
            <w:r>
              <w:rPr>
                <w:color w:val="000000"/>
              </w:rPr>
              <w:t>Lacks confidence and professionalism</w:t>
            </w:r>
          </w:p>
        </w:tc>
      </w:tr>
    </w:tbl>
    <w:p w14:paraId="25DB9FC5" w14:textId="77777777" w:rsidR="00F25E4F" w:rsidRDefault="00F25E4F">
      <w:pPr>
        <w:spacing w:after="50"/>
        <w:rPr>
          <w:b/>
          <w:bCs/>
          <w:color w:val="1F4E79"/>
          <w:sz w:val="22"/>
          <w:szCs w:val="22"/>
        </w:rPr>
      </w:pPr>
    </w:p>
    <w:p w14:paraId="758D1F08" w14:textId="77777777" w:rsidR="00F25E4F" w:rsidRDefault="00F25E4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350"/>
        <w:gridCol w:w="1418"/>
        <w:gridCol w:w="1275"/>
        <w:gridCol w:w="1134"/>
        <w:gridCol w:w="1158"/>
        <w:gridCol w:w="752"/>
      </w:tblGrid>
      <w:tr w:rsidR="00F25E4F" w14:paraId="4E5A9D10" w14:textId="77777777">
        <w:trPr>
          <w:trHeight w:val="1081"/>
        </w:trPr>
        <w:tc>
          <w:tcPr>
            <w:tcW w:w="987" w:type="dxa"/>
          </w:tcPr>
          <w:p w14:paraId="41EC6746" w14:textId="77777777" w:rsidR="00F25E4F" w:rsidRDefault="00000000">
            <w:pPr>
              <w:spacing w:after="50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Q. No. / Criteria Level</w:t>
            </w:r>
          </w:p>
        </w:tc>
        <w:tc>
          <w:tcPr>
            <w:tcW w:w="1769" w:type="dxa"/>
          </w:tcPr>
          <w:p w14:paraId="2542BB87" w14:textId="77777777" w:rsidR="00F25E4F" w:rsidRDefault="00000000">
            <w:pPr>
              <w:spacing w:after="50"/>
              <w:jc w:val="center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Problem Understanding</w:t>
            </w:r>
          </w:p>
        </w:tc>
        <w:tc>
          <w:tcPr>
            <w:tcW w:w="1350" w:type="dxa"/>
          </w:tcPr>
          <w:p w14:paraId="0C20EE62" w14:textId="77777777" w:rsidR="00F25E4F" w:rsidRDefault="00000000">
            <w:pPr>
              <w:spacing w:after="50"/>
              <w:jc w:val="center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Algorithm Design</w:t>
            </w:r>
          </w:p>
        </w:tc>
        <w:tc>
          <w:tcPr>
            <w:tcW w:w="1418" w:type="dxa"/>
          </w:tcPr>
          <w:p w14:paraId="6665CBE3" w14:textId="77777777" w:rsidR="00F25E4F" w:rsidRDefault="00000000">
            <w:pPr>
              <w:spacing w:after="50"/>
              <w:jc w:val="center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Use of Control Structures</w:t>
            </w:r>
          </w:p>
        </w:tc>
        <w:tc>
          <w:tcPr>
            <w:tcW w:w="1275" w:type="dxa"/>
          </w:tcPr>
          <w:p w14:paraId="6A4BBCB2" w14:textId="77777777" w:rsidR="00F25E4F" w:rsidRDefault="00000000">
            <w:pPr>
              <w:spacing w:after="50"/>
              <w:jc w:val="center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Pseudocode Structure</w:t>
            </w:r>
          </w:p>
        </w:tc>
        <w:tc>
          <w:tcPr>
            <w:tcW w:w="1134" w:type="dxa"/>
          </w:tcPr>
          <w:p w14:paraId="7692F4D1" w14:textId="77777777" w:rsidR="00F25E4F" w:rsidRDefault="00000000">
            <w:pPr>
              <w:spacing w:after="50"/>
              <w:jc w:val="center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Completeness</w:t>
            </w:r>
          </w:p>
        </w:tc>
        <w:tc>
          <w:tcPr>
            <w:tcW w:w="1158" w:type="dxa"/>
          </w:tcPr>
          <w:p w14:paraId="7EC6F54D" w14:textId="77777777" w:rsidR="00F25E4F" w:rsidRDefault="00000000">
            <w:pPr>
              <w:spacing w:after="50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Sub. Total</w:t>
            </w:r>
          </w:p>
        </w:tc>
        <w:tc>
          <w:tcPr>
            <w:tcW w:w="752" w:type="dxa"/>
          </w:tcPr>
          <w:p w14:paraId="31BD8315" w14:textId="77777777" w:rsidR="00F25E4F" w:rsidRDefault="00000000">
            <w:pPr>
              <w:spacing w:after="50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Total %</w:t>
            </w:r>
          </w:p>
        </w:tc>
      </w:tr>
      <w:tr w:rsidR="00F25E4F" w14:paraId="1667572F" w14:textId="77777777">
        <w:trPr>
          <w:trHeight w:val="403"/>
        </w:trPr>
        <w:tc>
          <w:tcPr>
            <w:tcW w:w="987" w:type="dxa"/>
          </w:tcPr>
          <w:p w14:paraId="05483FE4" w14:textId="77777777" w:rsidR="00F25E4F" w:rsidRDefault="00000000">
            <w:pPr>
              <w:spacing w:after="50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1</w:t>
            </w:r>
          </w:p>
        </w:tc>
        <w:tc>
          <w:tcPr>
            <w:tcW w:w="1769" w:type="dxa"/>
          </w:tcPr>
          <w:p w14:paraId="3FC7AF79" w14:textId="65AC6CF6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350" w:type="dxa"/>
          </w:tcPr>
          <w:p w14:paraId="6AA37DC9" w14:textId="22DCFDC6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418" w:type="dxa"/>
          </w:tcPr>
          <w:p w14:paraId="1D1D7724" w14:textId="130057B2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275" w:type="dxa"/>
          </w:tcPr>
          <w:p w14:paraId="0E7061DE" w14:textId="0F30F513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134" w:type="dxa"/>
          </w:tcPr>
          <w:p w14:paraId="0867478F" w14:textId="64369039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158" w:type="dxa"/>
          </w:tcPr>
          <w:p w14:paraId="7D30FE7B" w14:textId="09DCE2E2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15</w:t>
            </w:r>
          </w:p>
        </w:tc>
        <w:tc>
          <w:tcPr>
            <w:tcW w:w="752" w:type="dxa"/>
            <w:vMerge w:val="restart"/>
          </w:tcPr>
          <w:p w14:paraId="5B9FA41A" w14:textId="3A0939A2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75</w:t>
            </w:r>
          </w:p>
        </w:tc>
      </w:tr>
      <w:tr w:rsidR="00F25E4F" w14:paraId="0C8DE00C" w14:textId="77777777">
        <w:trPr>
          <w:trHeight w:val="403"/>
        </w:trPr>
        <w:tc>
          <w:tcPr>
            <w:tcW w:w="987" w:type="dxa"/>
          </w:tcPr>
          <w:p w14:paraId="15886278" w14:textId="77777777" w:rsidR="00F25E4F" w:rsidRDefault="00000000">
            <w:pPr>
              <w:spacing w:after="50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2</w:t>
            </w:r>
          </w:p>
        </w:tc>
        <w:tc>
          <w:tcPr>
            <w:tcW w:w="1769" w:type="dxa"/>
          </w:tcPr>
          <w:p w14:paraId="2C365882" w14:textId="79F8AE32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350" w:type="dxa"/>
          </w:tcPr>
          <w:p w14:paraId="3BEE2E92" w14:textId="1A5515CE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418" w:type="dxa"/>
          </w:tcPr>
          <w:p w14:paraId="3B7D6B7C" w14:textId="38025DA9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275" w:type="dxa"/>
          </w:tcPr>
          <w:p w14:paraId="559142B8" w14:textId="2073FE41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134" w:type="dxa"/>
          </w:tcPr>
          <w:p w14:paraId="40B98268" w14:textId="069F3A21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158" w:type="dxa"/>
          </w:tcPr>
          <w:p w14:paraId="27CCA966" w14:textId="5A25B458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15</w:t>
            </w:r>
          </w:p>
        </w:tc>
        <w:tc>
          <w:tcPr>
            <w:tcW w:w="752" w:type="dxa"/>
            <w:vMerge/>
          </w:tcPr>
          <w:p w14:paraId="718B6AD2" w14:textId="77777777" w:rsidR="00F25E4F" w:rsidRDefault="00F25E4F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</w:tr>
      <w:tr w:rsidR="00F25E4F" w14:paraId="0ABB4BFB" w14:textId="77777777">
        <w:trPr>
          <w:trHeight w:val="403"/>
        </w:trPr>
        <w:tc>
          <w:tcPr>
            <w:tcW w:w="987" w:type="dxa"/>
          </w:tcPr>
          <w:p w14:paraId="39D8D33F" w14:textId="77777777" w:rsidR="00F25E4F" w:rsidRDefault="00000000">
            <w:pPr>
              <w:spacing w:after="50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3</w:t>
            </w:r>
          </w:p>
        </w:tc>
        <w:tc>
          <w:tcPr>
            <w:tcW w:w="1769" w:type="dxa"/>
          </w:tcPr>
          <w:p w14:paraId="4E2CFC24" w14:textId="543FB9E9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350" w:type="dxa"/>
          </w:tcPr>
          <w:p w14:paraId="2ED1CC44" w14:textId="4D3233FC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418" w:type="dxa"/>
          </w:tcPr>
          <w:p w14:paraId="419628B7" w14:textId="4DCFE6CC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275" w:type="dxa"/>
          </w:tcPr>
          <w:p w14:paraId="38A4D06B" w14:textId="1CEDC39B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134" w:type="dxa"/>
          </w:tcPr>
          <w:p w14:paraId="25DC6DD7" w14:textId="2585C64D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158" w:type="dxa"/>
          </w:tcPr>
          <w:p w14:paraId="146EAA33" w14:textId="44E26793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15</w:t>
            </w:r>
          </w:p>
        </w:tc>
        <w:tc>
          <w:tcPr>
            <w:tcW w:w="752" w:type="dxa"/>
            <w:vMerge/>
          </w:tcPr>
          <w:p w14:paraId="748418E0" w14:textId="77777777" w:rsidR="00F25E4F" w:rsidRDefault="00F25E4F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</w:tr>
      <w:tr w:rsidR="00F25E4F" w14:paraId="0477B35F" w14:textId="77777777">
        <w:trPr>
          <w:trHeight w:val="403"/>
        </w:trPr>
        <w:tc>
          <w:tcPr>
            <w:tcW w:w="987" w:type="dxa"/>
          </w:tcPr>
          <w:p w14:paraId="4E5E8060" w14:textId="77777777" w:rsidR="00F25E4F" w:rsidRDefault="00000000">
            <w:pPr>
              <w:spacing w:after="50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4</w:t>
            </w:r>
          </w:p>
        </w:tc>
        <w:tc>
          <w:tcPr>
            <w:tcW w:w="1769" w:type="dxa"/>
          </w:tcPr>
          <w:p w14:paraId="1A6FB274" w14:textId="2BCC0254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350" w:type="dxa"/>
          </w:tcPr>
          <w:p w14:paraId="4A1DBBDF" w14:textId="1A013493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418" w:type="dxa"/>
          </w:tcPr>
          <w:p w14:paraId="71BD2889" w14:textId="3BD6081C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275" w:type="dxa"/>
          </w:tcPr>
          <w:p w14:paraId="00C8F766" w14:textId="6875C96E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134" w:type="dxa"/>
          </w:tcPr>
          <w:p w14:paraId="38C7BFA0" w14:textId="1815484C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158" w:type="dxa"/>
          </w:tcPr>
          <w:p w14:paraId="620F201C" w14:textId="38D339BF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15</w:t>
            </w:r>
          </w:p>
        </w:tc>
        <w:tc>
          <w:tcPr>
            <w:tcW w:w="752" w:type="dxa"/>
            <w:vMerge/>
          </w:tcPr>
          <w:p w14:paraId="794FC64F" w14:textId="77777777" w:rsidR="00F25E4F" w:rsidRDefault="00F25E4F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</w:tr>
      <w:tr w:rsidR="00F25E4F" w14:paraId="5D23A02B" w14:textId="77777777">
        <w:trPr>
          <w:trHeight w:val="403"/>
        </w:trPr>
        <w:tc>
          <w:tcPr>
            <w:tcW w:w="987" w:type="dxa"/>
          </w:tcPr>
          <w:p w14:paraId="7F2901EC" w14:textId="77777777" w:rsidR="00F25E4F" w:rsidRDefault="00000000">
            <w:pPr>
              <w:spacing w:after="50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5</w:t>
            </w:r>
          </w:p>
        </w:tc>
        <w:tc>
          <w:tcPr>
            <w:tcW w:w="1769" w:type="dxa"/>
          </w:tcPr>
          <w:p w14:paraId="633BC6B3" w14:textId="4C820C75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350" w:type="dxa"/>
          </w:tcPr>
          <w:p w14:paraId="0742A68F" w14:textId="3B4A9FB4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418" w:type="dxa"/>
          </w:tcPr>
          <w:p w14:paraId="22FC7426" w14:textId="1D01F882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275" w:type="dxa"/>
          </w:tcPr>
          <w:p w14:paraId="4A00921F" w14:textId="09BD5CAD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134" w:type="dxa"/>
          </w:tcPr>
          <w:p w14:paraId="12F29192" w14:textId="03835AAA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158" w:type="dxa"/>
          </w:tcPr>
          <w:p w14:paraId="7EC74D80" w14:textId="38A16661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15</w:t>
            </w:r>
          </w:p>
        </w:tc>
        <w:tc>
          <w:tcPr>
            <w:tcW w:w="752" w:type="dxa"/>
            <w:vMerge/>
          </w:tcPr>
          <w:p w14:paraId="3EF521EF" w14:textId="77777777" w:rsidR="00F25E4F" w:rsidRDefault="00F25E4F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</w:tr>
      <w:tr w:rsidR="00F25E4F" w14:paraId="20064325" w14:textId="77777777">
        <w:trPr>
          <w:trHeight w:val="403"/>
        </w:trPr>
        <w:tc>
          <w:tcPr>
            <w:tcW w:w="987" w:type="dxa"/>
          </w:tcPr>
          <w:p w14:paraId="3AC4835D" w14:textId="77777777" w:rsidR="00F25E4F" w:rsidRDefault="00000000">
            <w:pPr>
              <w:spacing w:after="50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6</w:t>
            </w:r>
          </w:p>
        </w:tc>
        <w:tc>
          <w:tcPr>
            <w:tcW w:w="1769" w:type="dxa"/>
          </w:tcPr>
          <w:p w14:paraId="1FF05649" w14:textId="566FCE95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350" w:type="dxa"/>
          </w:tcPr>
          <w:p w14:paraId="622AFDA4" w14:textId="38DD8DFD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418" w:type="dxa"/>
          </w:tcPr>
          <w:p w14:paraId="26517597" w14:textId="6FA76100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275" w:type="dxa"/>
          </w:tcPr>
          <w:p w14:paraId="1E18E2BF" w14:textId="409918E9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134" w:type="dxa"/>
          </w:tcPr>
          <w:p w14:paraId="3BBF7867" w14:textId="6139D112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158" w:type="dxa"/>
          </w:tcPr>
          <w:p w14:paraId="3B7AD80B" w14:textId="228564C5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15</w:t>
            </w:r>
          </w:p>
        </w:tc>
        <w:tc>
          <w:tcPr>
            <w:tcW w:w="752" w:type="dxa"/>
            <w:vMerge/>
          </w:tcPr>
          <w:p w14:paraId="72BEE28D" w14:textId="77777777" w:rsidR="00F25E4F" w:rsidRDefault="00F25E4F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</w:tr>
      <w:tr w:rsidR="00F25E4F" w14:paraId="070A2177" w14:textId="77777777">
        <w:trPr>
          <w:trHeight w:val="403"/>
        </w:trPr>
        <w:tc>
          <w:tcPr>
            <w:tcW w:w="987" w:type="dxa"/>
          </w:tcPr>
          <w:p w14:paraId="2B4AA91A" w14:textId="77777777" w:rsidR="00F25E4F" w:rsidRDefault="00000000">
            <w:pPr>
              <w:spacing w:after="50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7</w:t>
            </w:r>
          </w:p>
        </w:tc>
        <w:tc>
          <w:tcPr>
            <w:tcW w:w="1769" w:type="dxa"/>
          </w:tcPr>
          <w:p w14:paraId="6A4608EF" w14:textId="3424CA55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350" w:type="dxa"/>
          </w:tcPr>
          <w:p w14:paraId="1BD1A566" w14:textId="4871276D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418" w:type="dxa"/>
          </w:tcPr>
          <w:p w14:paraId="54C2F519" w14:textId="03412BAC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275" w:type="dxa"/>
          </w:tcPr>
          <w:p w14:paraId="56419F04" w14:textId="4C5D8819" w:rsidR="00F25E4F" w:rsidRDefault="00000000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 xml:space="preserve"> </w:t>
            </w:r>
            <w:r w:rsidR="00AC6A2C"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134" w:type="dxa"/>
          </w:tcPr>
          <w:p w14:paraId="2E7E3B9D" w14:textId="02168AEA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158" w:type="dxa"/>
          </w:tcPr>
          <w:p w14:paraId="3BC1C3BD" w14:textId="0C153E32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15</w:t>
            </w:r>
          </w:p>
        </w:tc>
        <w:tc>
          <w:tcPr>
            <w:tcW w:w="752" w:type="dxa"/>
            <w:vMerge/>
          </w:tcPr>
          <w:p w14:paraId="137EEB00" w14:textId="77777777" w:rsidR="00F25E4F" w:rsidRDefault="00F25E4F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</w:tr>
      <w:tr w:rsidR="00F25E4F" w14:paraId="6D778967" w14:textId="77777777">
        <w:trPr>
          <w:trHeight w:val="403"/>
        </w:trPr>
        <w:tc>
          <w:tcPr>
            <w:tcW w:w="987" w:type="dxa"/>
          </w:tcPr>
          <w:p w14:paraId="2AB28A21" w14:textId="77777777" w:rsidR="00F25E4F" w:rsidRDefault="00000000">
            <w:pPr>
              <w:spacing w:after="50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8</w:t>
            </w:r>
          </w:p>
        </w:tc>
        <w:tc>
          <w:tcPr>
            <w:tcW w:w="1769" w:type="dxa"/>
          </w:tcPr>
          <w:p w14:paraId="1E69DACC" w14:textId="0272F2F4" w:rsidR="00F25E4F" w:rsidRDefault="00AC6A2C">
            <w:pPr>
              <w:spacing w:after="50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3</w:t>
            </w:r>
          </w:p>
        </w:tc>
        <w:tc>
          <w:tcPr>
            <w:tcW w:w="1350" w:type="dxa"/>
          </w:tcPr>
          <w:p w14:paraId="5DFB9089" w14:textId="269CF555" w:rsidR="00F25E4F" w:rsidRDefault="00AC6A2C">
            <w:pPr>
              <w:spacing w:after="50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3</w:t>
            </w:r>
          </w:p>
        </w:tc>
        <w:tc>
          <w:tcPr>
            <w:tcW w:w="1418" w:type="dxa"/>
          </w:tcPr>
          <w:p w14:paraId="16E4BC1A" w14:textId="763523E6" w:rsidR="00F25E4F" w:rsidRDefault="00AC6A2C">
            <w:pPr>
              <w:spacing w:after="50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3</w:t>
            </w:r>
          </w:p>
        </w:tc>
        <w:tc>
          <w:tcPr>
            <w:tcW w:w="1275" w:type="dxa"/>
          </w:tcPr>
          <w:p w14:paraId="6010ED3D" w14:textId="3B3AFEAC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134" w:type="dxa"/>
          </w:tcPr>
          <w:p w14:paraId="046A150E" w14:textId="35DBF1A6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158" w:type="dxa"/>
          </w:tcPr>
          <w:p w14:paraId="74B67008" w14:textId="06E140B6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15</w:t>
            </w:r>
          </w:p>
        </w:tc>
        <w:tc>
          <w:tcPr>
            <w:tcW w:w="752" w:type="dxa"/>
            <w:vMerge/>
          </w:tcPr>
          <w:p w14:paraId="15F4DAB8" w14:textId="77777777" w:rsidR="00F25E4F" w:rsidRDefault="00F25E4F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</w:tr>
      <w:tr w:rsidR="00F25E4F" w14:paraId="41D1FAB2" w14:textId="77777777">
        <w:trPr>
          <w:trHeight w:val="403"/>
        </w:trPr>
        <w:tc>
          <w:tcPr>
            <w:tcW w:w="987" w:type="dxa"/>
          </w:tcPr>
          <w:p w14:paraId="1DDF15FA" w14:textId="77777777" w:rsidR="00F25E4F" w:rsidRDefault="00000000">
            <w:pPr>
              <w:spacing w:after="50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9</w:t>
            </w:r>
          </w:p>
        </w:tc>
        <w:tc>
          <w:tcPr>
            <w:tcW w:w="1769" w:type="dxa"/>
          </w:tcPr>
          <w:p w14:paraId="125ADE7B" w14:textId="0EDF267A" w:rsidR="00F25E4F" w:rsidRDefault="00AC6A2C">
            <w:pPr>
              <w:spacing w:after="50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3</w:t>
            </w:r>
          </w:p>
        </w:tc>
        <w:tc>
          <w:tcPr>
            <w:tcW w:w="1350" w:type="dxa"/>
          </w:tcPr>
          <w:p w14:paraId="4315D32D" w14:textId="6E7C9039" w:rsidR="00F25E4F" w:rsidRDefault="00AC6A2C">
            <w:pPr>
              <w:spacing w:after="50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3</w:t>
            </w:r>
          </w:p>
        </w:tc>
        <w:tc>
          <w:tcPr>
            <w:tcW w:w="1418" w:type="dxa"/>
          </w:tcPr>
          <w:p w14:paraId="37532B8E" w14:textId="6FAF1428" w:rsidR="00F25E4F" w:rsidRDefault="00AC6A2C">
            <w:pPr>
              <w:spacing w:after="50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3</w:t>
            </w:r>
          </w:p>
        </w:tc>
        <w:tc>
          <w:tcPr>
            <w:tcW w:w="1275" w:type="dxa"/>
          </w:tcPr>
          <w:p w14:paraId="0CBAC7FF" w14:textId="6148F349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134" w:type="dxa"/>
          </w:tcPr>
          <w:p w14:paraId="74973A34" w14:textId="51D24173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158" w:type="dxa"/>
          </w:tcPr>
          <w:p w14:paraId="68A0E269" w14:textId="7B79AB94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15</w:t>
            </w:r>
          </w:p>
        </w:tc>
        <w:tc>
          <w:tcPr>
            <w:tcW w:w="752" w:type="dxa"/>
            <w:vMerge/>
          </w:tcPr>
          <w:p w14:paraId="7F1ACA5B" w14:textId="77777777" w:rsidR="00F25E4F" w:rsidRDefault="00F25E4F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</w:tr>
      <w:tr w:rsidR="00F25E4F" w14:paraId="0C95DAF5" w14:textId="77777777">
        <w:trPr>
          <w:trHeight w:val="403"/>
        </w:trPr>
        <w:tc>
          <w:tcPr>
            <w:tcW w:w="987" w:type="dxa"/>
          </w:tcPr>
          <w:p w14:paraId="2F8B5F66" w14:textId="77777777" w:rsidR="00F25E4F" w:rsidRDefault="00000000">
            <w:pPr>
              <w:spacing w:after="50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10</w:t>
            </w:r>
          </w:p>
        </w:tc>
        <w:tc>
          <w:tcPr>
            <w:tcW w:w="1769" w:type="dxa"/>
          </w:tcPr>
          <w:p w14:paraId="10D792A4" w14:textId="21D3D3C4" w:rsidR="00F25E4F" w:rsidRDefault="00AC6A2C">
            <w:pPr>
              <w:spacing w:after="50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3</w:t>
            </w:r>
          </w:p>
        </w:tc>
        <w:tc>
          <w:tcPr>
            <w:tcW w:w="1350" w:type="dxa"/>
          </w:tcPr>
          <w:p w14:paraId="3921551A" w14:textId="3BB5CC73" w:rsidR="00F25E4F" w:rsidRDefault="00AC6A2C">
            <w:pPr>
              <w:spacing w:after="50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3</w:t>
            </w:r>
          </w:p>
        </w:tc>
        <w:tc>
          <w:tcPr>
            <w:tcW w:w="1418" w:type="dxa"/>
          </w:tcPr>
          <w:p w14:paraId="4ECA90C6" w14:textId="2AA53F23" w:rsidR="00F25E4F" w:rsidRDefault="00AC6A2C">
            <w:pPr>
              <w:spacing w:after="50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3</w:t>
            </w:r>
          </w:p>
        </w:tc>
        <w:tc>
          <w:tcPr>
            <w:tcW w:w="1275" w:type="dxa"/>
          </w:tcPr>
          <w:p w14:paraId="4C20DCF6" w14:textId="46AA1973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134" w:type="dxa"/>
          </w:tcPr>
          <w:p w14:paraId="23C9ABD3" w14:textId="0A25C8F3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3</w:t>
            </w:r>
          </w:p>
        </w:tc>
        <w:tc>
          <w:tcPr>
            <w:tcW w:w="1158" w:type="dxa"/>
          </w:tcPr>
          <w:p w14:paraId="0AD18B0F" w14:textId="70FD1E8F" w:rsidR="00F25E4F" w:rsidRDefault="00AC6A2C">
            <w:pPr>
              <w:spacing w:after="50"/>
              <w:rPr>
                <w:b/>
                <w:bCs/>
                <w:color w:val="1F4E79"/>
                <w:lang w:val="en-US"/>
              </w:rPr>
            </w:pPr>
            <w:r>
              <w:rPr>
                <w:b/>
                <w:bCs/>
                <w:color w:val="1F4E79"/>
                <w:lang w:val="en-US"/>
              </w:rPr>
              <w:t>15</w:t>
            </w:r>
          </w:p>
        </w:tc>
        <w:tc>
          <w:tcPr>
            <w:tcW w:w="752" w:type="dxa"/>
            <w:vMerge/>
          </w:tcPr>
          <w:p w14:paraId="23D063EA" w14:textId="77777777" w:rsidR="00F25E4F" w:rsidRDefault="00F25E4F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</w:tr>
    </w:tbl>
    <w:p w14:paraId="6BFD9F66" w14:textId="77777777" w:rsidR="00F25E4F" w:rsidRDefault="00F25E4F">
      <w:pPr>
        <w:spacing w:after="50"/>
        <w:rPr>
          <w:b/>
          <w:bCs/>
          <w:color w:val="1F4E79"/>
          <w:sz w:val="22"/>
          <w:szCs w:val="22"/>
        </w:rPr>
      </w:pPr>
    </w:p>
    <w:p w14:paraId="7BD9074F" w14:textId="77777777" w:rsidR="00F25E4F" w:rsidRDefault="00F25E4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Style1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25E4F" w14:paraId="25D11253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FA5A42" w14:textId="77777777" w:rsidR="00F25E4F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6579DB" w14:textId="77777777" w:rsidR="00F25E4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00A545" w14:textId="77777777" w:rsidR="00F25E4F" w:rsidRDefault="0000000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F25E4F" w14:paraId="3306585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B8ADDA" w14:textId="77777777" w:rsidR="00F25E4F" w:rsidRDefault="00F25E4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26AC6" w14:textId="77777777" w:rsidR="00F25E4F" w:rsidRDefault="00F25E4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F6FAF5" w14:textId="77777777" w:rsidR="00F25E4F" w:rsidRDefault="00F25E4F"/>
        </w:tc>
      </w:tr>
      <w:tr w:rsidR="00F25E4F" w14:paraId="415A2162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785C40" w14:textId="77777777" w:rsidR="00F25E4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7B7C6" w14:textId="77777777" w:rsidR="00F25E4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D20D6F" w14:textId="77777777" w:rsidR="00F25E4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F25E4F" w14:paraId="1ABF82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BF8013" w14:textId="77777777" w:rsidR="00F25E4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A119B8" w14:textId="77777777" w:rsidR="00F25E4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645FE3" w14:textId="77777777" w:rsidR="00F25E4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0011C97" w14:textId="77777777" w:rsidR="00F25E4F" w:rsidRDefault="00F25E4F">
      <w:pPr>
        <w:widowControl w:val="0"/>
        <w:spacing w:line="276" w:lineRule="auto"/>
      </w:pPr>
    </w:p>
    <w:sectPr w:rsidR="00F25E4F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280E44F-A55E-420D-9DA7-63DEDF05AF8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79B3461-C288-4B45-BA86-F11AF9B27CDE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00795-A996-4A12-A0BE-69F000891E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66F6"/>
    <w:multiLevelType w:val="multilevel"/>
    <w:tmpl w:val="05CB66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30DBD"/>
    <w:multiLevelType w:val="multilevel"/>
    <w:tmpl w:val="1F430DB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42809"/>
    <w:multiLevelType w:val="multilevel"/>
    <w:tmpl w:val="26F4280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A7BA8"/>
    <w:multiLevelType w:val="multilevel"/>
    <w:tmpl w:val="4CDA7B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B63BD"/>
    <w:multiLevelType w:val="multilevel"/>
    <w:tmpl w:val="4DFB63B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37F92"/>
    <w:multiLevelType w:val="multilevel"/>
    <w:tmpl w:val="4E637F9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5DF1CAD1"/>
    <w:multiLevelType w:val="multilevel"/>
    <w:tmpl w:val="5DF1CAD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228612227">
    <w:abstractNumId w:val="5"/>
  </w:num>
  <w:num w:numId="2" w16cid:durableId="17051575">
    <w:abstractNumId w:val="3"/>
  </w:num>
  <w:num w:numId="3" w16cid:durableId="1899778466">
    <w:abstractNumId w:val="1"/>
  </w:num>
  <w:num w:numId="4" w16cid:durableId="1774741832">
    <w:abstractNumId w:val="6"/>
  </w:num>
  <w:num w:numId="5" w16cid:durableId="752894849">
    <w:abstractNumId w:val="0"/>
  </w:num>
  <w:num w:numId="6" w16cid:durableId="639573895">
    <w:abstractNumId w:val="4"/>
  </w:num>
  <w:num w:numId="7" w16cid:durableId="2066830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31701"/>
    <w:rsid w:val="00043746"/>
    <w:rsid w:val="00047F39"/>
    <w:rsid w:val="000513F1"/>
    <w:rsid w:val="00054A10"/>
    <w:rsid w:val="00056994"/>
    <w:rsid w:val="0007479D"/>
    <w:rsid w:val="000F31A7"/>
    <w:rsid w:val="000F3D54"/>
    <w:rsid w:val="00104A56"/>
    <w:rsid w:val="00110EE0"/>
    <w:rsid w:val="001154D0"/>
    <w:rsid w:val="00146B9B"/>
    <w:rsid w:val="00154049"/>
    <w:rsid w:val="0017585F"/>
    <w:rsid w:val="00176463"/>
    <w:rsid w:val="0018240B"/>
    <w:rsid w:val="00184703"/>
    <w:rsid w:val="001866E0"/>
    <w:rsid w:val="00197BDA"/>
    <w:rsid w:val="001A4E0F"/>
    <w:rsid w:val="001A687F"/>
    <w:rsid w:val="001B4D9E"/>
    <w:rsid w:val="001D0608"/>
    <w:rsid w:val="001E4861"/>
    <w:rsid w:val="001F4771"/>
    <w:rsid w:val="00206D91"/>
    <w:rsid w:val="00221E53"/>
    <w:rsid w:val="00235C23"/>
    <w:rsid w:val="00240C8A"/>
    <w:rsid w:val="002415EB"/>
    <w:rsid w:val="0027298C"/>
    <w:rsid w:val="00281C98"/>
    <w:rsid w:val="00290E46"/>
    <w:rsid w:val="00293263"/>
    <w:rsid w:val="002B4E9D"/>
    <w:rsid w:val="002D4451"/>
    <w:rsid w:val="002F44E1"/>
    <w:rsid w:val="0032256E"/>
    <w:rsid w:val="003339EF"/>
    <w:rsid w:val="00342829"/>
    <w:rsid w:val="0034314C"/>
    <w:rsid w:val="00372560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0B41"/>
    <w:rsid w:val="00462E9A"/>
    <w:rsid w:val="00485DCD"/>
    <w:rsid w:val="00486500"/>
    <w:rsid w:val="004A25A4"/>
    <w:rsid w:val="004B0002"/>
    <w:rsid w:val="004E0DEF"/>
    <w:rsid w:val="0050240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8004C"/>
    <w:rsid w:val="006A0C55"/>
    <w:rsid w:val="006A3FA4"/>
    <w:rsid w:val="006A5A4D"/>
    <w:rsid w:val="006B20C5"/>
    <w:rsid w:val="006B2145"/>
    <w:rsid w:val="006C1C39"/>
    <w:rsid w:val="006C4B00"/>
    <w:rsid w:val="006F3A50"/>
    <w:rsid w:val="0070714E"/>
    <w:rsid w:val="00716059"/>
    <w:rsid w:val="00717ACD"/>
    <w:rsid w:val="00726938"/>
    <w:rsid w:val="0075514E"/>
    <w:rsid w:val="0076410E"/>
    <w:rsid w:val="007872F7"/>
    <w:rsid w:val="00794534"/>
    <w:rsid w:val="007A0847"/>
    <w:rsid w:val="007B71A1"/>
    <w:rsid w:val="007C313A"/>
    <w:rsid w:val="007C4FB5"/>
    <w:rsid w:val="00843EC7"/>
    <w:rsid w:val="00860277"/>
    <w:rsid w:val="00862207"/>
    <w:rsid w:val="008664B6"/>
    <w:rsid w:val="00891D75"/>
    <w:rsid w:val="008F5E9F"/>
    <w:rsid w:val="0090575C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05459"/>
    <w:rsid w:val="00A22AD6"/>
    <w:rsid w:val="00A4211B"/>
    <w:rsid w:val="00A62922"/>
    <w:rsid w:val="00A67D5C"/>
    <w:rsid w:val="00AA52C1"/>
    <w:rsid w:val="00AC6A2C"/>
    <w:rsid w:val="00AC72BF"/>
    <w:rsid w:val="00B07446"/>
    <w:rsid w:val="00B5602E"/>
    <w:rsid w:val="00B65977"/>
    <w:rsid w:val="00B830B8"/>
    <w:rsid w:val="00B853F3"/>
    <w:rsid w:val="00BC69B4"/>
    <w:rsid w:val="00C12C32"/>
    <w:rsid w:val="00C372A8"/>
    <w:rsid w:val="00C44205"/>
    <w:rsid w:val="00C61A51"/>
    <w:rsid w:val="00C87F1D"/>
    <w:rsid w:val="00C919AB"/>
    <w:rsid w:val="00CE5E02"/>
    <w:rsid w:val="00D0308A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E762D"/>
    <w:rsid w:val="00DF3F9A"/>
    <w:rsid w:val="00DF6F4C"/>
    <w:rsid w:val="00E046DF"/>
    <w:rsid w:val="00E54874"/>
    <w:rsid w:val="00E57066"/>
    <w:rsid w:val="00E67FC2"/>
    <w:rsid w:val="00E747D8"/>
    <w:rsid w:val="00E75EDD"/>
    <w:rsid w:val="00E84A52"/>
    <w:rsid w:val="00E96D05"/>
    <w:rsid w:val="00EA40F2"/>
    <w:rsid w:val="00EB22E0"/>
    <w:rsid w:val="00EB5B6E"/>
    <w:rsid w:val="00EC4EB0"/>
    <w:rsid w:val="00EF12DF"/>
    <w:rsid w:val="00EF2552"/>
    <w:rsid w:val="00F013F7"/>
    <w:rsid w:val="00F13878"/>
    <w:rsid w:val="00F25E4F"/>
    <w:rsid w:val="00F433DE"/>
    <w:rsid w:val="00F43965"/>
    <w:rsid w:val="00F5768A"/>
    <w:rsid w:val="00F80B22"/>
    <w:rsid w:val="00F8315D"/>
    <w:rsid w:val="00F836F2"/>
    <w:rsid w:val="00F86AEA"/>
    <w:rsid w:val="00FA0433"/>
    <w:rsid w:val="00FA42E8"/>
    <w:rsid w:val="00FA5C4A"/>
    <w:rsid w:val="00FB134C"/>
    <w:rsid w:val="00FC4149"/>
    <w:rsid w:val="00FD254A"/>
    <w:rsid w:val="00FE2E5D"/>
    <w:rsid w:val="4693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73D283"/>
  <w15:docId w15:val="{5A24D6A4-88AA-4B32-B267-2FC980089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rPr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">
    <w:name w:val="_Style 1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_Style 1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">
    <w:name w:val="_Style 1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">
    <w:name w:val="_Style 1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</w:rPr>
  </w:style>
  <w:style w:type="character" w:customStyle="1" w:styleId="g">
    <w:name w:val="ͼg"/>
    <w:basedOn w:val="DefaultParagraphFont"/>
    <w:qFormat/>
  </w:style>
  <w:style w:type="character" w:customStyle="1" w:styleId="m">
    <w:name w:val="ͼm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1887</Words>
  <Characters>10761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G DEVI SRI</cp:lastModifiedBy>
  <cp:revision>2</cp:revision>
  <dcterms:created xsi:type="dcterms:W3CDTF">2026-09-01T06:23:00Z</dcterms:created>
  <dcterms:modified xsi:type="dcterms:W3CDTF">2026-09-01T06:23:00Z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  <property fmtid="{D5CDD505-2E9C-101B-9397-08002B2CF9AE}" pid="3" name="KSOTemplateDocerSaveRecord">
    <vt:lpwstr>eyJoZGlkIjoiMjJhODQwNDBmMzJhNGRmYmJjOTc0MWY3N2JlZTU1ZTIiLCJ1c2VySWQiOiI1Njc1MzkwNDUwNDEifQ==</vt:lpwstr>
  </property>
  <property fmtid="{D5CDD505-2E9C-101B-9397-08002B2CF9AE}" pid="4" name="KSOProductBuildVer">
    <vt:lpwstr>1033-12.1.0.28485</vt:lpwstr>
  </property>
  <property fmtid="{D5CDD505-2E9C-101B-9397-08002B2CF9AE}" pid="5" name="ICV">
    <vt:lpwstr>367E472D9CB04AF8827006AF24225D39_13</vt:lpwstr>
  </property>
</Properties>
</file>