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E1991" w14:textId="77777777" w:rsidR="00A14360" w:rsidRDefault="00000000">
      <w:pPr>
        <w:pStyle w:val="Heading1"/>
      </w:pPr>
      <w:r>
        <w:rPr>
          <w:color w:val="1F4E78"/>
        </w:rPr>
        <w:t>SIMATS</w:t>
      </w:r>
      <w:r>
        <w:rPr>
          <w:color w:val="1F4E78"/>
          <w:spacing w:val="-17"/>
        </w:rPr>
        <w:t xml:space="preserve"> </w:t>
      </w:r>
      <w:r>
        <w:rPr>
          <w:color w:val="1F4E78"/>
        </w:rPr>
        <w:t>ENGINEERING</w:t>
      </w:r>
      <w:r>
        <w:rPr>
          <w:color w:val="1F4E78"/>
          <w:spacing w:val="-14"/>
        </w:rPr>
        <w:t xml:space="preserve"> </w:t>
      </w:r>
      <w:r>
        <w:rPr>
          <w:color w:val="1F4E78"/>
        </w:rPr>
        <w:t>(SAVEETHA</w:t>
      </w:r>
      <w:r>
        <w:rPr>
          <w:color w:val="1F4E78"/>
          <w:spacing w:val="-15"/>
        </w:rPr>
        <w:t xml:space="preserve"> </w:t>
      </w:r>
      <w:r>
        <w:rPr>
          <w:color w:val="1F4E78"/>
        </w:rPr>
        <w:t>SCHOOL</w:t>
      </w:r>
      <w:r>
        <w:rPr>
          <w:color w:val="1F4E78"/>
          <w:spacing w:val="-14"/>
        </w:rPr>
        <w:t xml:space="preserve"> </w:t>
      </w:r>
      <w:r>
        <w:rPr>
          <w:color w:val="1F4E78"/>
        </w:rPr>
        <w:t>OF</w:t>
      </w:r>
      <w:r>
        <w:rPr>
          <w:color w:val="1F4E78"/>
          <w:spacing w:val="-14"/>
        </w:rPr>
        <w:t xml:space="preserve"> </w:t>
      </w:r>
      <w:r>
        <w:rPr>
          <w:color w:val="1F4E78"/>
          <w:spacing w:val="-2"/>
        </w:rPr>
        <w:t>ENGINEERING)</w:t>
      </w:r>
    </w:p>
    <w:p w14:paraId="7D279BCD" w14:textId="77777777" w:rsidR="00A14360" w:rsidRDefault="00000000">
      <w:pPr>
        <w:jc w:val="center"/>
        <w:rPr>
          <w:rFonts w:ascii="Arial"/>
          <w:b/>
        </w:rPr>
      </w:pPr>
      <w:r>
        <w:rPr>
          <w:rFonts w:ascii="Arial"/>
          <w:b/>
          <w:color w:val="2E74B5"/>
        </w:rPr>
        <w:t>Department</w:t>
      </w:r>
      <w:r>
        <w:rPr>
          <w:rFonts w:ascii="Arial"/>
          <w:b/>
          <w:color w:val="2E74B5"/>
          <w:spacing w:val="-9"/>
        </w:rPr>
        <w:t xml:space="preserve"> </w:t>
      </w:r>
      <w:r>
        <w:rPr>
          <w:rFonts w:ascii="Arial"/>
          <w:b/>
          <w:color w:val="2E74B5"/>
        </w:rPr>
        <w:t>of</w:t>
      </w:r>
      <w:r>
        <w:rPr>
          <w:rFonts w:ascii="Arial"/>
          <w:b/>
          <w:color w:val="2E74B5"/>
          <w:spacing w:val="-7"/>
        </w:rPr>
        <w:t xml:space="preserve"> </w:t>
      </w:r>
      <w:r>
        <w:rPr>
          <w:rFonts w:ascii="Arial"/>
          <w:b/>
          <w:color w:val="2E74B5"/>
        </w:rPr>
        <w:t>Artificial</w:t>
      </w:r>
      <w:r>
        <w:rPr>
          <w:rFonts w:ascii="Arial"/>
          <w:b/>
          <w:color w:val="2E74B5"/>
          <w:spacing w:val="-7"/>
        </w:rPr>
        <w:t xml:space="preserve"> </w:t>
      </w:r>
      <w:r>
        <w:rPr>
          <w:rFonts w:ascii="Arial"/>
          <w:b/>
          <w:color w:val="2E74B5"/>
        </w:rPr>
        <w:t>Intelligence</w:t>
      </w:r>
      <w:r>
        <w:rPr>
          <w:rFonts w:ascii="Arial"/>
          <w:b/>
          <w:color w:val="2E74B5"/>
          <w:spacing w:val="-7"/>
        </w:rPr>
        <w:t xml:space="preserve"> </w:t>
      </w:r>
      <w:r>
        <w:rPr>
          <w:rFonts w:ascii="Arial"/>
          <w:b/>
          <w:color w:val="2E74B5"/>
        </w:rPr>
        <w:t>and</w:t>
      </w:r>
      <w:r>
        <w:rPr>
          <w:rFonts w:ascii="Arial"/>
          <w:b/>
          <w:color w:val="2E74B5"/>
          <w:spacing w:val="-7"/>
        </w:rPr>
        <w:t xml:space="preserve"> </w:t>
      </w:r>
      <w:r>
        <w:rPr>
          <w:rFonts w:ascii="Arial"/>
          <w:b/>
          <w:color w:val="2E74B5"/>
        </w:rPr>
        <w:t>Data</w:t>
      </w:r>
      <w:r>
        <w:rPr>
          <w:rFonts w:ascii="Arial"/>
          <w:b/>
          <w:color w:val="2E74B5"/>
          <w:spacing w:val="-6"/>
        </w:rPr>
        <w:t xml:space="preserve"> </w:t>
      </w:r>
      <w:r>
        <w:rPr>
          <w:rFonts w:ascii="Arial"/>
          <w:b/>
          <w:color w:val="2E74B5"/>
          <w:spacing w:val="-2"/>
        </w:rPr>
        <w:t>Science</w:t>
      </w:r>
    </w:p>
    <w:p w14:paraId="7390F64A" w14:textId="77777777" w:rsidR="00A14360" w:rsidRDefault="00000000">
      <w:pPr>
        <w:pStyle w:val="BodyText"/>
        <w:jc w:val="center"/>
        <w:rPr>
          <w:rFonts w:ascii="Arial" w:hAnsi="Arial"/>
        </w:rPr>
      </w:pPr>
      <w:r>
        <w:rPr>
          <w:rFonts w:ascii="Arial" w:hAnsi="Arial"/>
          <w:color w:val="BF0000"/>
        </w:rPr>
        <w:t>ASSESSMENT</w:t>
      </w:r>
      <w:r>
        <w:rPr>
          <w:rFonts w:ascii="Arial" w:hAnsi="Arial"/>
          <w:color w:val="BF0000"/>
          <w:spacing w:val="-1"/>
        </w:rPr>
        <w:t xml:space="preserve"> </w:t>
      </w:r>
      <w:r>
        <w:rPr>
          <w:rFonts w:ascii="Arial" w:hAnsi="Arial"/>
          <w:color w:val="BF0000"/>
        </w:rPr>
        <w:t>TOOL</w:t>
      </w:r>
      <w:r>
        <w:rPr>
          <w:rFonts w:ascii="Arial" w:hAnsi="Arial"/>
          <w:color w:val="BF0000"/>
          <w:spacing w:val="-1"/>
        </w:rPr>
        <w:t xml:space="preserve"> </w:t>
      </w:r>
      <w:r>
        <w:rPr>
          <w:rFonts w:ascii="Arial" w:hAnsi="Arial"/>
          <w:color w:val="BF0000"/>
        </w:rPr>
        <w:t>1</w:t>
      </w:r>
      <w:r>
        <w:rPr>
          <w:rFonts w:ascii="Arial" w:hAnsi="Arial"/>
          <w:color w:val="BF0000"/>
          <w:spacing w:val="-1"/>
        </w:rPr>
        <w:t xml:space="preserve"> </w:t>
      </w:r>
      <w:r>
        <w:rPr>
          <w:rFonts w:ascii="Arial" w:hAnsi="Arial"/>
          <w:color w:val="BF0000"/>
        </w:rPr>
        <w:t>–</w:t>
      </w:r>
      <w:r>
        <w:rPr>
          <w:rFonts w:ascii="Arial" w:hAnsi="Arial"/>
          <w:color w:val="BF0000"/>
          <w:spacing w:val="-1"/>
        </w:rPr>
        <w:t xml:space="preserve"> </w:t>
      </w:r>
      <w:r>
        <w:rPr>
          <w:rFonts w:ascii="Arial" w:hAnsi="Arial"/>
          <w:color w:val="BF0000"/>
        </w:rPr>
        <w:t>Constraint-Based</w:t>
      </w:r>
      <w:r>
        <w:rPr>
          <w:rFonts w:ascii="Arial" w:hAnsi="Arial"/>
          <w:color w:val="BF0000"/>
          <w:spacing w:val="-1"/>
        </w:rPr>
        <w:t xml:space="preserve"> </w:t>
      </w:r>
      <w:r>
        <w:rPr>
          <w:rFonts w:ascii="Arial" w:hAnsi="Arial"/>
          <w:color w:val="BF0000"/>
        </w:rPr>
        <w:t xml:space="preserve">Problem </w:t>
      </w:r>
      <w:r>
        <w:rPr>
          <w:rFonts w:ascii="Arial" w:hAnsi="Arial"/>
          <w:color w:val="BF0000"/>
          <w:spacing w:val="-2"/>
        </w:rPr>
        <w:t>Solving</w:t>
      </w:r>
    </w:p>
    <w:p w14:paraId="1B45679A" w14:textId="77777777" w:rsidR="00A14360" w:rsidRDefault="00000000">
      <w:pPr>
        <w:pStyle w:val="BodyText"/>
        <w:spacing w:before="82"/>
        <w:rPr>
          <w:rFonts w:ascii="Arial"/>
          <w:sz w:val="20"/>
        </w:rPr>
      </w:pPr>
      <w:r>
        <w:rPr>
          <w:rFonts w:ascii="Arial"/>
          <w:noProof/>
          <w:sz w:val="20"/>
        </w:rPr>
        <mc:AlternateContent>
          <mc:Choice Requires="wps">
            <w:drawing>
              <wp:anchor distT="0" distB="0" distL="0" distR="0" simplePos="0" relativeHeight="487587840" behindDoc="1" locked="0" layoutInCell="1" allowOverlap="1" wp14:anchorId="61D1F087" wp14:editId="4E0558BD">
                <wp:simplePos x="0" y="0"/>
                <wp:positionH relativeFrom="page">
                  <wp:posOffset>685800</wp:posOffset>
                </wp:positionH>
                <wp:positionV relativeFrom="paragraph">
                  <wp:posOffset>213404</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40D32D2A" id="Graphic 1" o:spid="_x0000_s1026" style="position:absolute;margin-left:54pt;margin-top:16.8pt;width:7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" path="m,l6400800,e" filled="f" strokecolor="#1f4e78" strokeweight="1pt">
                <v:path arrowok="t"/>
                <w10:wrap type="topAndBottom" anchorx="page"/>
              </v:shape>
            </w:pict>
          </mc:Fallback>
        </mc:AlternateContent>
      </w:r>
    </w:p>
    <w:p w14:paraId="50A43604" w14:textId="77777777" w:rsidR="00A14360" w:rsidRDefault="00A14360">
      <w:pPr>
        <w:pStyle w:val="BodyText"/>
        <w:spacing w:before="110"/>
        <w:rPr>
          <w:rFonts w:ascii="Arial"/>
          <w:sz w:val="20"/>
        </w:rPr>
      </w:pPr>
    </w:p>
    <w:tbl>
      <w:tblPr>
        <w:tblW w:w="0" w:type="auto"/>
        <w:tblInd w:w="38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A14360" w14:paraId="5EFA7E92" w14:textId="77777777">
        <w:trPr>
          <w:trHeight w:val="359"/>
        </w:trPr>
        <w:tc>
          <w:tcPr>
            <w:tcW w:w="1800" w:type="dxa"/>
            <w:shd w:val="clear" w:color="auto" w:fill="D5E3F0"/>
          </w:tcPr>
          <w:p w14:paraId="46B924B3" w14:textId="77777777" w:rsidR="00A14360" w:rsidRDefault="00000000">
            <w:pPr>
              <w:pStyle w:val="TableParagraph"/>
              <w:spacing w:before="84"/>
              <w:ind w:left="109"/>
              <w:rPr>
                <w:rFonts w:ascii="Arial"/>
                <w:b/>
                <w:sz w:val="18"/>
              </w:rPr>
            </w:pPr>
            <w:r>
              <w:rPr>
                <w:rFonts w:ascii="Arial"/>
                <w:b/>
                <w:color w:val="1F4E78"/>
                <w:sz w:val="18"/>
              </w:rPr>
              <w:t xml:space="preserve">Course </w:t>
            </w:r>
            <w:r>
              <w:rPr>
                <w:rFonts w:ascii="Arial"/>
                <w:b/>
                <w:color w:val="1F4E78"/>
                <w:spacing w:val="-2"/>
                <w:sz w:val="18"/>
              </w:rPr>
              <w:t>Code:</w:t>
            </w:r>
          </w:p>
        </w:tc>
        <w:tc>
          <w:tcPr>
            <w:tcW w:w="3240" w:type="dxa"/>
          </w:tcPr>
          <w:p w14:paraId="47C1BA6C" w14:textId="77777777" w:rsidR="00A14360" w:rsidRDefault="00000000">
            <w:pPr>
              <w:pStyle w:val="TableParagraph"/>
              <w:spacing w:before="84"/>
              <w:ind w:left="109"/>
              <w:rPr>
                <w:sz w:val="18"/>
              </w:rPr>
            </w:pPr>
            <w:r>
              <w:rPr>
                <w:spacing w:val="-2"/>
                <w:sz w:val="18"/>
              </w:rPr>
              <w:t>DSA03</w:t>
            </w:r>
          </w:p>
        </w:tc>
        <w:tc>
          <w:tcPr>
            <w:tcW w:w="1800" w:type="dxa"/>
            <w:shd w:val="clear" w:color="auto" w:fill="D5E3F0"/>
          </w:tcPr>
          <w:p w14:paraId="6E19A171" w14:textId="77777777" w:rsidR="00A14360" w:rsidRDefault="00000000">
            <w:pPr>
              <w:pStyle w:val="TableParagraph"/>
              <w:spacing w:before="84"/>
              <w:ind w:left="109"/>
              <w:rPr>
                <w:rFonts w:ascii="Arial"/>
                <w:b/>
                <w:sz w:val="18"/>
              </w:rPr>
            </w:pPr>
            <w:r>
              <w:rPr>
                <w:rFonts w:ascii="Arial"/>
                <w:b/>
                <w:color w:val="1F4E78"/>
                <w:sz w:val="18"/>
              </w:rPr>
              <w:t xml:space="preserve">Course </w:t>
            </w:r>
            <w:r>
              <w:rPr>
                <w:rFonts w:ascii="Arial"/>
                <w:b/>
                <w:color w:val="1F4E78"/>
                <w:spacing w:val="-2"/>
                <w:sz w:val="18"/>
              </w:rPr>
              <w:t>Title:</w:t>
            </w:r>
          </w:p>
        </w:tc>
        <w:tc>
          <w:tcPr>
            <w:tcW w:w="3240" w:type="dxa"/>
          </w:tcPr>
          <w:p w14:paraId="68534E94" w14:textId="77777777" w:rsidR="00A14360" w:rsidRDefault="00000000">
            <w:pPr>
              <w:pStyle w:val="TableParagraph"/>
              <w:spacing w:before="84"/>
              <w:ind w:left="109"/>
              <w:rPr>
                <w:sz w:val="18"/>
              </w:rPr>
            </w:pPr>
            <w:r>
              <w:rPr>
                <w:sz w:val="18"/>
              </w:rPr>
              <w:t xml:space="preserve">Natural Language </w:t>
            </w:r>
            <w:r>
              <w:rPr>
                <w:spacing w:val="-2"/>
                <w:sz w:val="18"/>
              </w:rPr>
              <w:t>Processing</w:t>
            </w:r>
          </w:p>
        </w:tc>
      </w:tr>
      <w:tr w:rsidR="00A14360" w14:paraId="0F856059" w14:textId="77777777">
        <w:trPr>
          <w:trHeight w:val="559"/>
        </w:trPr>
        <w:tc>
          <w:tcPr>
            <w:tcW w:w="1800" w:type="dxa"/>
            <w:shd w:val="clear" w:color="auto" w:fill="D5E3F0"/>
          </w:tcPr>
          <w:p w14:paraId="4AD69C14" w14:textId="77777777" w:rsidR="00A14360" w:rsidRDefault="00000000">
            <w:pPr>
              <w:pStyle w:val="TableParagraph"/>
              <w:spacing w:before="179"/>
              <w:ind w:left="109"/>
              <w:rPr>
                <w:rFonts w:ascii="Arial"/>
                <w:b/>
                <w:sz w:val="18"/>
              </w:rPr>
            </w:pPr>
            <w:r>
              <w:rPr>
                <w:rFonts w:ascii="Arial"/>
                <w:b/>
                <w:color w:val="1F4E78"/>
                <w:sz w:val="18"/>
              </w:rPr>
              <w:t xml:space="preserve">CO </w:t>
            </w:r>
            <w:r>
              <w:rPr>
                <w:rFonts w:ascii="Arial"/>
                <w:b/>
                <w:color w:val="1F4E78"/>
                <w:spacing w:val="-2"/>
                <w:sz w:val="18"/>
              </w:rPr>
              <w:t>Assessed:</w:t>
            </w:r>
          </w:p>
        </w:tc>
        <w:tc>
          <w:tcPr>
            <w:tcW w:w="3240" w:type="dxa"/>
          </w:tcPr>
          <w:p w14:paraId="262E7A77" w14:textId="77777777" w:rsidR="00A14360" w:rsidRDefault="00000000">
            <w:pPr>
              <w:pStyle w:val="TableParagraph"/>
              <w:spacing w:before="179"/>
              <w:ind w:left="109"/>
              <w:rPr>
                <w:sz w:val="18"/>
              </w:rPr>
            </w:pPr>
            <w:r>
              <w:rPr>
                <w:sz w:val="18"/>
              </w:rPr>
              <w:t xml:space="preserve">CO5 – </w:t>
            </w:r>
            <w:r>
              <w:rPr>
                <w:spacing w:val="-2"/>
                <w:sz w:val="18"/>
              </w:rPr>
              <w:t>Articulation</w:t>
            </w:r>
          </w:p>
        </w:tc>
        <w:tc>
          <w:tcPr>
            <w:tcW w:w="1800" w:type="dxa"/>
            <w:shd w:val="clear" w:color="auto" w:fill="D5E3F0"/>
          </w:tcPr>
          <w:p w14:paraId="601D00D8" w14:textId="77777777" w:rsidR="00A14360" w:rsidRDefault="00000000">
            <w:pPr>
              <w:pStyle w:val="TableParagraph"/>
              <w:spacing w:before="179"/>
              <w:ind w:left="109"/>
              <w:rPr>
                <w:rFonts w:ascii="Arial"/>
                <w:b/>
                <w:sz w:val="18"/>
              </w:rPr>
            </w:pPr>
            <w:r>
              <w:rPr>
                <w:rFonts w:ascii="Arial"/>
                <w:b/>
                <w:color w:val="1F4E78"/>
                <w:spacing w:val="-2"/>
                <w:sz w:val="18"/>
              </w:rPr>
              <w:t>Assessment:</w:t>
            </w:r>
          </w:p>
        </w:tc>
        <w:tc>
          <w:tcPr>
            <w:tcW w:w="3240" w:type="dxa"/>
          </w:tcPr>
          <w:p w14:paraId="53B64199" w14:textId="77777777" w:rsidR="00A14360" w:rsidRDefault="00000000">
            <w:pPr>
              <w:pStyle w:val="TableParagraph"/>
              <w:spacing w:before="76"/>
              <w:ind w:left="109"/>
              <w:rPr>
                <w:sz w:val="18"/>
              </w:rPr>
            </w:pPr>
            <w:r>
              <w:rPr>
                <w:sz w:val="18"/>
              </w:rPr>
              <w:t>Assessment</w:t>
            </w:r>
            <w:r>
              <w:rPr>
                <w:spacing w:val="-9"/>
                <w:sz w:val="18"/>
              </w:rPr>
              <w:t xml:space="preserve"> </w:t>
            </w:r>
            <w:r>
              <w:rPr>
                <w:sz w:val="18"/>
              </w:rPr>
              <w:t>Tool</w:t>
            </w:r>
            <w:r>
              <w:rPr>
                <w:spacing w:val="-7"/>
                <w:sz w:val="18"/>
              </w:rPr>
              <w:t xml:space="preserve"> </w:t>
            </w:r>
            <w:r>
              <w:rPr>
                <w:sz w:val="18"/>
              </w:rPr>
              <w:t>1</w:t>
            </w:r>
            <w:r>
              <w:rPr>
                <w:spacing w:val="-6"/>
                <w:sz w:val="18"/>
              </w:rPr>
              <w:t xml:space="preserve"> </w:t>
            </w:r>
            <w:r>
              <w:rPr>
                <w:spacing w:val="-10"/>
                <w:sz w:val="18"/>
              </w:rPr>
              <w:t>–</w:t>
            </w:r>
          </w:p>
          <w:p w14:paraId="11FF7056" w14:textId="77777777" w:rsidR="00A14360" w:rsidRDefault="00000000">
            <w:pPr>
              <w:pStyle w:val="TableParagraph"/>
              <w:ind w:left="109"/>
              <w:rPr>
                <w:sz w:val="18"/>
              </w:rPr>
            </w:pPr>
            <w:r>
              <w:rPr>
                <w:sz w:val="18"/>
              </w:rPr>
              <w:t xml:space="preserve">Constraint-Based Problem </w:t>
            </w:r>
            <w:r>
              <w:rPr>
                <w:spacing w:val="-2"/>
                <w:sz w:val="18"/>
              </w:rPr>
              <w:t>Solving</w:t>
            </w:r>
          </w:p>
        </w:tc>
      </w:tr>
      <w:tr w:rsidR="00A14360" w14:paraId="1D5AEF5B" w14:textId="77777777">
        <w:trPr>
          <w:trHeight w:val="360"/>
        </w:trPr>
        <w:tc>
          <w:tcPr>
            <w:tcW w:w="1800" w:type="dxa"/>
            <w:shd w:val="clear" w:color="auto" w:fill="D5E3F0"/>
          </w:tcPr>
          <w:p w14:paraId="0ACDE64A" w14:textId="77777777" w:rsidR="00A14360" w:rsidRDefault="00000000">
            <w:pPr>
              <w:pStyle w:val="TableParagraph"/>
              <w:spacing w:before="86"/>
              <w:ind w:left="109"/>
              <w:rPr>
                <w:rFonts w:ascii="Arial"/>
                <w:b/>
                <w:sz w:val="18"/>
              </w:rPr>
            </w:pPr>
            <w:r>
              <w:rPr>
                <w:rFonts w:ascii="Arial"/>
                <w:b/>
                <w:color w:val="1F4E78"/>
                <w:spacing w:val="-2"/>
                <w:sz w:val="18"/>
              </w:rPr>
              <w:t>Weightage:</w:t>
            </w:r>
          </w:p>
        </w:tc>
        <w:tc>
          <w:tcPr>
            <w:tcW w:w="3240" w:type="dxa"/>
          </w:tcPr>
          <w:p w14:paraId="180861F4" w14:textId="77777777" w:rsidR="00A14360" w:rsidRDefault="00000000">
            <w:pPr>
              <w:pStyle w:val="TableParagraph"/>
              <w:spacing w:before="86"/>
              <w:ind w:left="109"/>
              <w:rPr>
                <w:sz w:val="18"/>
              </w:rPr>
            </w:pPr>
            <w:r>
              <w:rPr>
                <w:sz w:val="18"/>
              </w:rPr>
              <w:t xml:space="preserve">35% of </w:t>
            </w:r>
            <w:r>
              <w:rPr>
                <w:spacing w:val="-5"/>
                <w:sz w:val="18"/>
              </w:rPr>
              <w:t>CIA</w:t>
            </w:r>
          </w:p>
        </w:tc>
        <w:tc>
          <w:tcPr>
            <w:tcW w:w="1800" w:type="dxa"/>
            <w:shd w:val="clear" w:color="auto" w:fill="D5E3F0"/>
          </w:tcPr>
          <w:p w14:paraId="14A2828B" w14:textId="77777777" w:rsidR="00A14360" w:rsidRDefault="00A14360">
            <w:pPr>
              <w:pStyle w:val="TableParagraph"/>
              <w:rPr>
                <w:rFonts w:ascii="Times New Roman"/>
                <w:sz w:val="18"/>
              </w:rPr>
            </w:pPr>
          </w:p>
        </w:tc>
        <w:tc>
          <w:tcPr>
            <w:tcW w:w="3240" w:type="dxa"/>
          </w:tcPr>
          <w:p w14:paraId="3976CB1D" w14:textId="77777777" w:rsidR="00A14360" w:rsidRDefault="00A14360">
            <w:pPr>
              <w:pStyle w:val="TableParagraph"/>
              <w:rPr>
                <w:rFonts w:ascii="Times New Roman"/>
                <w:sz w:val="18"/>
              </w:rPr>
            </w:pPr>
          </w:p>
        </w:tc>
      </w:tr>
      <w:tr w:rsidR="00A14360" w14:paraId="57BA471C" w14:textId="77777777">
        <w:trPr>
          <w:trHeight w:val="620"/>
        </w:trPr>
        <w:tc>
          <w:tcPr>
            <w:tcW w:w="1800" w:type="dxa"/>
            <w:shd w:val="clear" w:color="auto" w:fill="D5E3F0"/>
          </w:tcPr>
          <w:p w14:paraId="449D250A" w14:textId="77777777" w:rsidR="00A14360" w:rsidRDefault="00A14360">
            <w:pPr>
              <w:pStyle w:val="TableParagraph"/>
              <w:spacing w:before="9"/>
              <w:rPr>
                <w:rFonts w:ascii="Arial"/>
                <w:b/>
                <w:sz w:val="18"/>
              </w:rPr>
            </w:pPr>
          </w:p>
          <w:p w14:paraId="5BA2C633" w14:textId="77777777" w:rsidR="00A14360" w:rsidRDefault="00000000">
            <w:pPr>
              <w:pStyle w:val="TableParagraph"/>
              <w:ind w:left="109"/>
              <w:rPr>
                <w:rFonts w:ascii="Arial"/>
                <w:b/>
                <w:sz w:val="18"/>
              </w:rPr>
            </w:pPr>
            <w:r>
              <w:rPr>
                <w:rFonts w:ascii="Arial"/>
                <w:b/>
                <w:color w:val="1F4E78"/>
                <w:sz w:val="18"/>
              </w:rPr>
              <w:t xml:space="preserve">CO5 </w:t>
            </w:r>
            <w:r>
              <w:rPr>
                <w:rFonts w:ascii="Arial"/>
                <w:b/>
                <w:color w:val="1F4E78"/>
                <w:spacing w:val="-2"/>
                <w:sz w:val="18"/>
              </w:rPr>
              <w:t>Statement:</w:t>
            </w:r>
          </w:p>
        </w:tc>
        <w:tc>
          <w:tcPr>
            <w:tcW w:w="8280" w:type="dxa"/>
            <w:gridSpan w:val="3"/>
            <w:shd w:val="clear" w:color="auto" w:fill="EBF2FA"/>
          </w:tcPr>
          <w:p w14:paraId="0E9A7D01" w14:textId="77777777" w:rsidR="00A14360" w:rsidRDefault="00000000">
            <w:pPr>
              <w:pStyle w:val="TableParagraph"/>
              <w:spacing w:before="90"/>
              <w:ind w:left="109" w:right="113"/>
              <w:rPr>
                <w:sz w:val="20"/>
              </w:rPr>
            </w:pPr>
            <w:r>
              <w:rPr>
                <w:sz w:val="20"/>
              </w:rPr>
              <w:t>Implement</w:t>
            </w:r>
            <w:r>
              <w:rPr>
                <w:spacing w:val="-4"/>
                <w:sz w:val="20"/>
              </w:rPr>
              <w:t xml:space="preserve"> </w:t>
            </w:r>
            <w:r>
              <w:rPr>
                <w:sz w:val="20"/>
              </w:rPr>
              <w:t>semantic</w:t>
            </w:r>
            <w:r>
              <w:rPr>
                <w:spacing w:val="-4"/>
                <w:sz w:val="20"/>
              </w:rPr>
              <w:t xml:space="preserve"> </w:t>
            </w:r>
            <w:r>
              <w:rPr>
                <w:sz w:val="20"/>
              </w:rPr>
              <w:t>models</w:t>
            </w:r>
            <w:r>
              <w:rPr>
                <w:spacing w:val="-4"/>
                <w:sz w:val="20"/>
              </w:rPr>
              <w:t xml:space="preserve"> </w:t>
            </w:r>
            <w:r>
              <w:rPr>
                <w:sz w:val="20"/>
              </w:rPr>
              <w:t>using</w:t>
            </w:r>
            <w:r>
              <w:rPr>
                <w:spacing w:val="-4"/>
                <w:sz w:val="20"/>
              </w:rPr>
              <w:t xml:space="preserve"> </w:t>
            </w:r>
            <w:r>
              <w:rPr>
                <w:sz w:val="20"/>
              </w:rPr>
              <w:t>predicate</w:t>
            </w:r>
            <w:r>
              <w:rPr>
                <w:spacing w:val="-4"/>
                <w:sz w:val="20"/>
              </w:rPr>
              <w:t xml:space="preserve"> </w:t>
            </w:r>
            <w:r>
              <w:rPr>
                <w:sz w:val="20"/>
              </w:rPr>
              <w:t>logic,</w:t>
            </w:r>
            <w:r>
              <w:rPr>
                <w:spacing w:val="-4"/>
                <w:sz w:val="20"/>
              </w:rPr>
              <w:t xml:space="preserve"> </w:t>
            </w:r>
            <w:r>
              <w:rPr>
                <w:sz w:val="20"/>
              </w:rPr>
              <w:t>word</w:t>
            </w:r>
            <w:r>
              <w:rPr>
                <w:spacing w:val="-4"/>
                <w:sz w:val="20"/>
              </w:rPr>
              <w:t xml:space="preserve"> </w:t>
            </w:r>
            <w:r>
              <w:rPr>
                <w:sz w:val="20"/>
              </w:rPr>
              <w:t>sense</w:t>
            </w:r>
            <w:r>
              <w:rPr>
                <w:spacing w:val="-4"/>
                <w:sz w:val="20"/>
              </w:rPr>
              <w:t xml:space="preserve"> </w:t>
            </w:r>
            <w:r>
              <w:rPr>
                <w:sz w:val="20"/>
              </w:rPr>
              <w:t>disambiguation</w:t>
            </w:r>
            <w:r>
              <w:rPr>
                <w:spacing w:val="-4"/>
                <w:sz w:val="20"/>
              </w:rPr>
              <w:t xml:space="preserve"> </w:t>
            </w:r>
            <w:r>
              <w:rPr>
                <w:sz w:val="20"/>
              </w:rPr>
              <w:t>and</w:t>
            </w:r>
            <w:r>
              <w:rPr>
                <w:spacing w:val="-4"/>
                <w:sz w:val="20"/>
              </w:rPr>
              <w:t xml:space="preserve"> </w:t>
            </w:r>
            <w:r>
              <w:rPr>
                <w:sz w:val="20"/>
              </w:rPr>
              <w:t>validate information retrieval techniques. (BL-5)</w:t>
            </w:r>
          </w:p>
        </w:tc>
      </w:tr>
      <w:tr w:rsidR="00A14360" w14:paraId="01C89FB8" w14:textId="77777777">
        <w:trPr>
          <w:trHeight w:val="359"/>
        </w:trPr>
        <w:tc>
          <w:tcPr>
            <w:tcW w:w="1800" w:type="dxa"/>
            <w:shd w:val="clear" w:color="auto" w:fill="D5E3F0"/>
          </w:tcPr>
          <w:p w14:paraId="2046DC68" w14:textId="77777777" w:rsidR="00A14360" w:rsidRDefault="00000000">
            <w:pPr>
              <w:pStyle w:val="TableParagraph"/>
              <w:spacing w:before="86"/>
              <w:ind w:left="109"/>
              <w:rPr>
                <w:rFonts w:ascii="Arial"/>
                <w:b/>
                <w:sz w:val="18"/>
              </w:rPr>
            </w:pPr>
            <w:r>
              <w:rPr>
                <w:rFonts w:ascii="Arial"/>
                <w:b/>
                <w:color w:val="1F4E78"/>
                <w:sz w:val="18"/>
              </w:rPr>
              <w:t xml:space="preserve">Student </w:t>
            </w:r>
            <w:r>
              <w:rPr>
                <w:rFonts w:ascii="Arial"/>
                <w:b/>
                <w:color w:val="1F4E78"/>
                <w:spacing w:val="-2"/>
                <w:sz w:val="18"/>
              </w:rPr>
              <w:t>Name:</w:t>
            </w:r>
          </w:p>
        </w:tc>
        <w:tc>
          <w:tcPr>
            <w:tcW w:w="3240" w:type="dxa"/>
          </w:tcPr>
          <w:p w14:paraId="59825673" w14:textId="1981A9A0" w:rsidR="00A14360" w:rsidRPr="008E1646" w:rsidRDefault="008E1646">
            <w:pPr>
              <w:pStyle w:val="TableParagraph"/>
              <w:rPr>
                <w:rFonts w:ascii="Times New Roman"/>
              </w:rPr>
            </w:pPr>
            <w:r w:rsidRPr="008E1646">
              <w:rPr>
                <w:rFonts w:ascii="Times New Roman"/>
              </w:rPr>
              <w:t>G. Devi Sri</w:t>
            </w:r>
          </w:p>
        </w:tc>
        <w:tc>
          <w:tcPr>
            <w:tcW w:w="1800" w:type="dxa"/>
            <w:shd w:val="clear" w:color="auto" w:fill="D5E3F0"/>
          </w:tcPr>
          <w:p w14:paraId="783B5D5B" w14:textId="77777777" w:rsidR="00A14360" w:rsidRDefault="00000000">
            <w:pPr>
              <w:pStyle w:val="TableParagraph"/>
              <w:spacing w:before="86"/>
              <w:ind w:left="109"/>
              <w:rPr>
                <w:rFonts w:ascii="Arial"/>
                <w:b/>
                <w:sz w:val="18"/>
              </w:rPr>
            </w:pPr>
            <w:r>
              <w:rPr>
                <w:rFonts w:ascii="Arial"/>
                <w:b/>
                <w:color w:val="1F4E78"/>
                <w:sz w:val="18"/>
              </w:rPr>
              <w:t xml:space="preserve">Reg. </w:t>
            </w:r>
            <w:r>
              <w:rPr>
                <w:rFonts w:ascii="Arial"/>
                <w:b/>
                <w:color w:val="1F4E78"/>
                <w:spacing w:val="-4"/>
                <w:sz w:val="18"/>
              </w:rPr>
              <w:t>No.:</w:t>
            </w:r>
          </w:p>
        </w:tc>
        <w:tc>
          <w:tcPr>
            <w:tcW w:w="3240" w:type="dxa"/>
          </w:tcPr>
          <w:p w14:paraId="18795543" w14:textId="64E362F3" w:rsidR="00A14360" w:rsidRPr="008E1646" w:rsidRDefault="008E1646">
            <w:pPr>
              <w:pStyle w:val="TableParagraph"/>
              <w:rPr>
                <w:rFonts w:ascii="Times New Roman"/>
              </w:rPr>
            </w:pPr>
            <w:r w:rsidRPr="008E1646">
              <w:rPr>
                <w:rFonts w:ascii="Times New Roman"/>
              </w:rPr>
              <w:t>192472025</w:t>
            </w:r>
          </w:p>
        </w:tc>
      </w:tr>
      <w:tr w:rsidR="00A14360" w14:paraId="713A26A9" w14:textId="77777777">
        <w:trPr>
          <w:trHeight w:val="380"/>
        </w:trPr>
        <w:tc>
          <w:tcPr>
            <w:tcW w:w="1800" w:type="dxa"/>
            <w:shd w:val="clear" w:color="auto" w:fill="D5E3F0"/>
          </w:tcPr>
          <w:p w14:paraId="08A4080D" w14:textId="77777777" w:rsidR="00A14360" w:rsidRDefault="00000000">
            <w:pPr>
              <w:pStyle w:val="TableParagraph"/>
              <w:spacing w:before="101"/>
              <w:ind w:left="109"/>
              <w:rPr>
                <w:rFonts w:ascii="Arial"/>
                <w:b/>
                <w:sz w:val="18"/>
              </w:rPr>
            </w:pPr>
            <w:r>
              <w:rPr>
                <w:rFonts w:ascii="Arial"/>
                <w:b/>
                <w:color w:val="1F4E78"/>
                <w:sz w:val="18"/>
              </w:rPr>
              <w:t xml:space="preserve">Section / </w:t>
            </w:r>
            <w:r>
              <w:rPr>
                <w:rFonts w:ascii="Arial"/>
                <w:b/>
                <w:color w:val="1F4E78"/>
                <w:spacing w:val="-2"/>
                <w:sz w:val="18"/>
              </w:rPr>
              <w:t>Batch:</w:t>
            </w:r>
          </w:p>
        </w:tc>
        <w:tc>
          <w:tcPr>
            <w:tcW w:w="3240" w:type="dxa"/>
          </w:tcPr>
          <w:p w14:paraId="17D582AA" w14:textId="6570AD59" w:rsidR="00A14360" w:rsidRPr="008E1646" w:rsidRDefault="008E1646">
            <w:pPr>
              <w:pStyle w:val="TableParagraph"/>
              <w:rPr>
                <w:rFonts w:ascii="Times New Roman"/>
              </w:rPr>
            </w:pPr>
            <w:r w:rsidRPr="008E1646">
              <w:rPr>
                <w:rFonts w:ascii="Times New Roman"/>
              </w:rPr>
              <w:t>CSE AI</w:t>
            </w:r>
          </w:p>
        </w:tc>
        <w:tc>
          <w:tcPr>
            <w:tcW w:w="1800" w:type="dxa"/>
            <w:shd w:val="clear" w:color="auto" w:fill="D5E3F0"/>
          </w:tcPr>
          <w:p w14:paraId="7502771B" w14:textId="77777777" w:rsidR="00A14360" w:rsidRDefault="00000000">
            <w:pPr>
              <w:pStyle w:val="TableParagraph"/>
              <w:spacing w:before="101"/>
              <w:ind w:left="109"/>
              <w:rPr>
                <w:rFonts w:ascii="Arial"/>
                <w:b/>
                <w:sz w:val="18"/>
              </w:rPr>
            </w:pPr>
            <w:r>
              <w:rPr>
                <w:rFonts w:ascii="Arial"/>
                <w:b/>
                <w:color w:val="1F4E78"/>
                <w:spacing w:val="-2"/>
                <w:sz w:val="18"/>
              </w:rPr>
              <w:t>Date:</w:t>
            </w:r>
          </w:p>
        </w:tc>
        <w:tc>
          <w:tcPr>
            <w:tcW w:w="3240" w:type="dxa"/>
          </w:tcPr>
          <w:p w14:paraId="7AA04313" w14:textId="77FF2DF8" w:rsidR="00A14360" w:rsidRDefault="008E1646">
            <w:pPr>
              <w:pStyle w:val="TableParagraph"/>
              <w:rPr>
                <w:rFonts w:ascii="Times New Roman"/>
                <w:sz w:val="18"/>
              </w:rPr>
            </w:pPr>
            <w:r>
              <w:rPr>
                <w:rFonts w:ascii="Times New Roman"/>
                <w:sz w:val="18"/>
              </w:rPr>
              <w:t>27/08/2026</w:t>
            </w:r>
          </w:p>
        </w:tc>
      </w:tr>
    </w:tbl>
    <w:p w14:paraId="5EEA1DD9" w14:textId="77777777" w:rsidR="00A14360" w:rsidRDefault="00000000">
      <w:pPr>
        <w:pStyle w:val="BodyText"/>
        <w:spacing w:before="29"/>
        <w:rPr>
          <w:rFonts w:ascii="Arial"/>
          <w:sz w:val="20"/>
        </w:rPr>
      </w:pPr>
      <w:r>
        <w:rPr>
          <w:rFonts w:ascii="Arial"/>
          <w:noProof/>
          <w:sz w:val="20"/>
        </w:rPr>
        <mc:AlternateContent>
          <mc:Choice Requires="wps">
            <w:drawing>
              <wp:anchor distT="0" distB="0" distL="0" distR="0" simplePos="0" relativeHeight="487588352" behindDoc="1" locked="0" layoutInCell="1" allowOverlap="1" wp14:anchorId="3E2A2181" wp14:editId="4AA3C479">
                <wp:simplePos x="0" y="0"/>
                <wp:positionH relativeFrom="page">
                  <wp:posOffset>693420</wp:posOffset>
                </wp:positionH>
                <wp:positionV relativeFrom="paragraph">
                  <wp:posOffset>187325</wp:posOffset>
                </wp:positionV>
                <wp:extent cx="6400800" cy="982980"/>
                <wp:effectExtent l="0" t="0" r="19050" b="2667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982980"/>
                        </a:xfrm>
                        <a:prstGeom prst="rect">
                          <a:avLst/>
                        </a:prstGeom>
                        <a:solidFill>
                          <a:srgbClr val="FFF9E6"/>
                        </a:solidFill>
                        <a:ln w="12700">
                          <a:solidFill>
                            <a:srgbClr val="1F4E78"/>
                          </a:solidFill>
                          <a:prstDash val="solid"/>
                        </a:ln>
                      </wps:spPr>
                      <wps:txbx>
                        <w:txbxContent>
                          <w:p w14:paraId="339B937B" w14:textId="77777777" w:rsidR="00A14360" w:rsidRDefault="00000000">
                            <w:pPr>
                              <w:spacing w:before="109"/>
                              <w:ind w:left="174"/>
                              <w:rPr>
                                <w:rFonts w:ascii="Arial"/>
                                <w:b/>
                                <w:color w:val="000000"/>
                                <w:sz w:val="20"/>
                              </w:rPr>
                            </w:pPr>
                            <w:r>
                              <w:rPr>
                                <w:rFonts w:ascii="Arial"/>
                                <w:b/>
                                <w:color w:val="BF0000"/>
                                <w:sz w:val="20"/>
                              </w:rPr>
                              <w:t>Code</w:t>
                            </w:r>
                            <w:r>
                              <w:rPr>
                                <w:rFonts w:ascii="Arial"/>
                                <w:b/>
                                <w:color w:val="BF0000"/>
                                <w:spacing w:val="-3"/>
                                <w:sz w:val="20"/>
                              </w:rPr>
                              <w:t xml:space="preserve"> </w:t>
                            </w:r>
                            <w:r>
                              <w:rPr>
                                <w:rFonts w:ascii="Arial"/>
                                <w:b/>
                                <w:color w:val="BF0000"/>
                                <w:sz w:val="20"/>
                              </w:rPr>
                              <w:t>of</w:t>
                            </w:r>
                            <w:r>
                              <w:rPr>
                                <w:rFonts w:ascii="Arial"/>
                                <w:b/>
                                <w:color w:val="BF0000"/>
                                <w:spacing w:val="-3"/>
                                <w:sz w:val="20"/>
                              </w:rPr>
                              <w:t xml:space="preserve"> </w:t>
                            </w:r>
                            <w:r>
                              <w:rPr>
                                <w:rFonts w:ascii="Arial"/>
                                <w:b/>
                                <w:color w:val="BF0000"/>
                                <w:spacing w:val="-2"/>
                                <w:sz w:val="20"/>
                              </w:rPr>
                              <w:t>Conduct</w:t>
                            </w:r>
                          </w:p>
                          <w:p w14:paraId="7275972B" w14:textId="3C4F9FC1" w:rsidR="00A14360" w:rsidRDefault="00000000">
                            <w:pPr>
                              <w:tabs>
                                <w:tab w:val="left" w:pos="2918"/>
                              </w:tabs>
                              <w:ind w:left="174" w:right="557"/>
                              <w:rPr>
                                <w:rFonts w:ascii="Arial"/>
                                <w:i/>
                                <w:color w:val="000000"/>
                                <w:sz w:val="18"/>
                              </w:rPr>
                            </w:pPr>
                            <w:r>
                              <w:rPr>
                                <w:rFonts w:ascii="Arial"/>
                                <w:i/>
                                <w:color w:val="000000"/>
                                <w:sz w:val="18"/>
                              </w:rPr>
                              <w:t xml:space="preserve">I </w:t>
                            </w:r>
                            <w:r w:rsidR="008E1646" w:rsidRPr="008E1646">
                              <w:rPr>
                                <w:b/>
                                <w:bCs/>
                                <w:i/>
                                <w:color w:val="000000"/>
                              </w:rPr>
                              <w:t>G. Devi Sri / 192472025</w:t>
                            </w:r>
                            <w:r w:rsidR="008E1646">
                              <w:rPr>
                                <w:rFonts w:ascii="Arial"/>
                                <w:i/>
                                <w:color w:val="000000"/>
                                <w:sz w:val="18"/>
                              </w:rPr>
                              <w:t xml:space="preserve"> </w:t>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14:paraId="24354362" w14:textId="07B52BC1" w:rsidR="00A14360" w:rsidRDefault="00000000">
                            <w:pPr>
                              <w:tabs>
                                <w:tab w:val="left" w:pos="4760"/>
                              </w:tabs>
                              <w:spacing w:before="60"/>
                              <w:ind w:left="174"/>
                              <w:rPr>
                                <w:color w:val="000000"/>
                                <w:sz w:val="18"/>
                              </w:rPr>
                            </w:pPr>
                            <w:r>
                              <w:rPr>
                                <w:rFonts w:ascii="Arial MT"/>
                                <w:color w:val="000000"/>
                                <w:sz w:val="18"/>
                              </w:rPr>
                              <w:t xml:space="preserve">Signature of the Student: </w:t>
                            </w:r>
                            <w:r w:rsidR="005A59C8">
                              <w:rPr>
                                <w:noProof/>
                              </w:rPr>
                              <w:drawing>
                                <wp:inline distT="0" distB="0" distL="0" distR="0" wp14:anchorId="27CE3153" wp14:editId="0C4BC82B">
                                  <wp:extent cx="2472690" cy="198120"/>
                                  <wp:effectExtent l="0" t="0" r="3810" b="0"/>
                                  <wp:docPr id="18771466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72690" cy="198120"/>
                                          </a:xfrm>
                                          <a:prstGeom prst="rect">
                                            <a:avLst/>
                                          </a:prstGeom>
                                          <a:noFill/>
                                          <a:ln>
                                            <a:noFill/>
                                          </a:ln>
                                        </pic:spPr>
                                      </pic:pic>
                                    </a:graphicData>
                                  </a:graphic>
                                </wp:inline>
                              </w:drawing>
                            </w:r>
                          </w:p>
                        </w:txbxContent>
                      </wps:txbx>
                      <wps:bodyPr wrap="square" lIns="0" tIns="0" rIns="0" bIns="0" rtlCol="0">
                        <a:noAutofit/>
                      </wps:bodyPr>
                    </wps:wsp>
                  </a:graphicData>
                </a:graphic>
                <wp14:sizeRelV relativeFrom="margin">
                  <wp14:pctHeight>0</wp14:pctHeight>
                </wp14:sizeRelV>
              </wp:anchor>
            </w:drawing>
          </mc:Choice>
          <mc:Fallback>
            <w:pict>
              <v:shapetype w14:anchorId="3E2A2181" id="_x0000_t202" coordsize="21600,21600" o:spt="202" path="m,l,21600r21600,l21600,xe">
                <v:stroke joinstyle="miter"/>
                <v:path gradientshapeok="t" o:connecttype="rect"/>
              </v:shapetype>
              <v:shape id="Textbox 2" o:spid="_x0000_s1026" type="#_x0000_t202" style="position:absolute;margin-left:54.6pt;margin-top:14.75pt;width:7in;height:77.4pt;z-index:-157281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" fillcolor="#fff9e6" strokecolor="#1f4e78" strokeweight="1pt">
                <v:path arrowok="t"/>
                <v:textbox inset="0,0,0,0">
                  <w:txbxContent>
                    <w:p w14:paraId="339B937B" w14:textId="77777777" w:rsidR="00A14360" w:rsidRDefault="00000000">
                      <w:pPr>
                        <w:spacing w:before="109"/>
                        <w:ind w:left="174"/>
                        <w:rPr>
                          <w:rFonts w:ascii="Arial"/>
                          <w:b/>
                          <w:color w:val="000000"/>
                          <w:sz w:val="20"/>
                        </w:rPr>
                      </w:pPr>
                      <w:r>
                        <w:rPr>
                          <w:rFonts w:ascii="Arial"/>
                          <w:b/>
                          <w:color w:val="BF0000"/>
                          <w:sz w:val="20"/>
                        </w:rPr>
                        <w:t>Code</w:t>
                      </w:r>
                      <w:r>
                        <w:rPr>
                          <w:rFonts w:ascii="Arial"/>
                          <w:b/>
                          <w:color w:val="BF0000"/>
                          <w:spacing w:val="-3"/>
                          <w:sz w:val="20"/>
                        </w:rPr>
                        <w:t xml:space="preserve"> </w:t>
                      </w:r>
                      <w:r>
                        <w:rPr>
                          <w:rFonts w:ascii="Arial"/>
                          <w:b/>
                          <w:color w:val="BF0000"/>
                          <w:sz w:val="20"/>
                        </w:rPr>
                        <w:t>of</w:t>
                      </w:r>
                      <w:r>
                        <w:rPr>
                          <w:rFonts w:ascii="Arial"/>
                          <w:b/>
                          <w:color w:val="BF0000"/>
                          <w:spacing w:val="-3"/>
                          <w:sz w:val="20"/>
                        </w:rPr>
                        <w:t xml:space="preserve"> </w:t>
                      </w:r>
                      <w:r>
                        <w:rPr>
                          <w:rFonts w:ascii="Arial"/>
                          <w:b/>
                          <w:color w:val="BF0000"/>
                          <w:spacing w:val="-2"/>
                          <w:sz w:val="20"/>
                        </w:rPr>
                        <w:t>Conduct</w:t>
                      </w:r>
                    </w:p>
                    <w:p w14:paraId="7275972B" w14:textId="3C4F9FC1" w:rsidR="00A14360" w:rsidRDefault="00000000">
                      <w:pPr>
                        <w:tabs>
                          <w:tab w:val="left" w:pos="2918"/>
                        </w:tabs>
                        <w:ind w:left="174" w:right="557"/>
                        <w:rPr>
                          <w:rFonts w:ascii="Arial"/>
                          <w:i/>
                          <w:color w:val="000000"/>
                          <w:sz w:val="18"/>
                        </w:rPr>
                      </w:pPr>
                      <w:r>
                        <w:rPr>
                          <w:rFonts w:ascii="Arial"/>
                          <w:i/>
                          <w:color w:val="000000"/>
                          <w:sz w:val="18"/>
                        </w:rPr>
                        <w:t xml:space="preserve">I </w:t>
                      </w:r>
                      <w:r w:rsidR="008E1646" w:rsidRPr="008E1646">
                        <w:rPr>
                          <w:b/>
                          <w:bCs/>
                          <w:i/>
                          <w:color w:val="000000"/>
                        </w:rPr>
                        <w:t>G. Devi Sri / 192472025</w:t>
                      </w:r>
                      <w:r w:rsidR="008E1646">
                        <w:rPr>
                          <w:rFonts w:ascii="Arial"/>
                          <w:i/>
                          <w:color w:val="000000"/>
                          <w:sz w:val="18"/>
                        </w:rPr>
                        <w:t xml:space="preserve"> </w:t>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14:paraId="24354362" w14:textId="07B52BC1" w:rsidR="00A14360" w:rsidRDefault="00000000">
                      <w:pPr>
                        <w:tabs>
                          <w:tab w:val="left" w:pos="4760"/>
                        </w:tabs>
                        <w:spacing w:before="60"/>
                        <w:ind w:left="174"/>
                        <w:rPr>
                          <w:color w:val="000000"/>
                          <w:sz w:val="18"/>
                        </w:rPr>
                      </w:pPr>
                      <w:r>
                        <w:rPr>
                          <w:rFonts w:ascii="Arial MT"/>
                          <w:color w:val="000000"/>
                          <w:sz w:val="18"/>
                        </w:rPr>
                        <w:t xml:space="preserve">Signature of the Student: </w:t>
                      </w:r>
                      <w:r w:rsidR="005A59C8">
                        <w:rPr>
                          <w:noProof/>
                        </w:rPr>
                        <w:drawing>
                          <wp:inline distT="0" distB="0" distL="0" distR="0" wp14:anchorId="27CE3153" wp14:editId="0C4BC82B">
                            <wp:extent cx="2472690" cy="198120"/>
                            <wp:effectExtent l="0" t="0" r="3810" b="0"/>
                            <wp:docPr id="18771466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72690" cy="198120"/>
                                    </a:xfrm>
                                    <a:prstGeom prst="rect">
                                      <a:avLst/>
                                    </a:prstGeom>
                                    <a:noFill/>
                                    <a:ln>
                                      <a:noFill/>
                                    </a:ln>
                                  </pic:spPr>
                                </pic:pic>
                              </a:graphicData>
                            </a:graphic>
                          </wp:inline>
                        </w:drawing>
                      </w:r>
                    </w:p>
                  </w:txbxContent>
                </v:textbox>
                <w10:wrap type="topAndBottom" anchorx="page"/>
              </v:shape>
            </w:pict>
          </mc:Fallback>
        </mc:AlternateContent>
      </w:r>
      <w:r>
        <w:rPr>
          <w:rFonts w:ascii="Arial"/>
          <w:noProof/>
          <w:sz w:val="20"/>
        </w:rPr>
        <mc:AlternateContent>
          <mc:Choice Requires="wps">
            <w:drawing>
              <wp:anchor distT="0" distB="0" distL="0" distR="0" simplePos="0" relativeHeight="487588864" behindDoc="1" locked="0" layoutInCell="1" allowOverlap="1" wp14:anchorId="425D29BF" wp14:editId="0B176A11">
                <wp:simplePos x="0" y="0"/>
                <wp:positionH relativeFrom="page">
                  <wp:posOffset>692150</wp:posOffset>
                </wp:positionH>
                <wp:positionV relativeFrom="paragraph">
                  <wp:posOffset>1227455</wp:posOffset>
                </wp:positionV>
                <wp:extent cx="6400800" cy="9779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977900"/>
                        </a:xfrm>
                        <a:prstGeom prst="rect">
                          <a:avLst/>
                        </a:prstGeom>
                        <a:solidFill>
                          <a:srgbClr val="FFF2CC"/>
                        </a:solidFill>
                        <a:ln w="12700">
                          <a:solidFill>
                            <a:srgbClr val="1F4E78"/>
                          </a:solidFill>
                          <a:prstDash val="solid"/>
                        </a:ln>
                      </wps:spPr>
                      <wps:txbx>
                        <w:txbxContent>
                          <w:p w14:paraId="472D6730" w14:textId="77777777" w:rsidR="00A14360" w:rsidRDefault="00000000">
                            <w:pPr>
                              <w:spacing w:before="77"/>
                              <w:ind w:left="174"/>
                              <w:rPr>
                                <w:rFonts w:ascii="Arial"/>
                                <w:b/>
                                <w:color w:val="000000"/>
                                <w:sz w:val="20"/>
                              </w:rPr>
                            </w:pPr>
                            <w:r>
                              <w:rPr>
                                <w:rFonts w:ascii="Arial"/>
                                <w:b/>
                                <w:color w:val="BF0000"/>
                                <w:spacing w:val="-2"/>
                                <w:sz w:val="20"/>
                              </w:rPr>
                              <w:t>Instructions</w:t>
                            </w:r>
                          </w:p>
                          <w:p w14:paraId="33DC8410" w14:textId="77777777" w:rsidR="00A14360" w:rsidRDefault="00000000">
                            <w:pPr>
                              <w:numPr>
                                <w:ilvl w:val="0"/>
                                <w:numId w:val="5"/>
                              </w:numPr>
                              <w:tabs>
                                <w:tab w:val="left" w:pos="894"/>
                              </w:tabs>
                              <w:ind w:left="894" w:right="962"/>
                              <w:rPr>
                                <w:rFonts w:ascii="Arial MT"/>
                                <w:color w:val="000000"/>
                                <w:sz w:val="20"/>
                              </w:rPr>
                            </w:pPr>
                            <w:r>
                              <w:rPr>
                                <w:rFonts w:ascii="Arial MT"/>
                                <w:color w:val="000000"/>
                                <w:sz w:val="20"/>
                              </w:rPr>
                              <w:t>Draw</w:t>
                            </w:r>
                            <w:r>
                              <w:rPr>
                                <w:rFonts w:ascii="Arial MT"/>
                                <w:color w:val="000000"/>
                                <w:spacing w:val="-4"/>
                                <w:sz w:val="20"/>
                              </w:rPr>
                              <w:t xml:space="preserve"> </w:t>
                            </w:r>
                            <w:r>
                              <w:rPr>
                                <w:rFonts w:ascii="Arial MT"/>
                                <w:color w:val="000000"/>
                                <w:sz w:val="20"/>
                              </w:rPr>
                              <w:t>necessary</w:t>
                            </w:r>
                            <w:r>
                              <w:rPr>
                                <w:rFonts w:ascii="Arial MT"/>
                                <w:color w:val="000000"/>
                                <w:spacing w:val="-4"/>
                                <w:sz w:val="20"/>
                              </w:rPr>
                              <w:t xml:space="preserve"> </w:t>
                            </w:r>
                            <w:r>
                              <w:rPr>
                                <w:rFonts w:ascii="Arial MT"/>
                                <w:color w:val="000000"/>
                                <w:sz w:val="20"/>
                              </w:rPr>
                              <w:t>diagrams</w:t>
                            </w:r>
                            <w:r>
                              <w:rPr>
                                <w:rFonts w:ascii="Arial MT"/>
                                <w:color w:val="000000"/>
                                <w:spacing w:val="-4"/>
                                <w:sz w:val="20"/>
                              </w:rPr>
                              <w:t xml:space="preserve"> </w:t>
                            </w:r>
                            <w:r>
                              <w:rPr>
                                <w:rFonts w:ascii="Arial MT"/>
                                <w:color w:val="000000"/>
                                <w:sz w:val="20"/>
                              </w:rPr>
                              <w:t>such</w:t>
                            </w:r>
                            <w:r>
                              <w:rPr>
                                <w:rFonts w:ascii="Arial MT"/>
                                <w:color w:val="000000"/>
                                <w:spacing w:val="-4"/>
                                <w:sz w:val="20"/>
                              </w:rPr>
                              <w:t xml:space="preserve"> </w:t>
                            </w:r>
                            <w:r>
                              <w:rPr>
                                <w:rFonts w:ascii="Arial MT"/>
                                <w:color w:val="000000"/>
                                <w:sz w:val="20"/>
                              </w:rPr>
                              <w:t>as</w:t>
                            </w:r>
                            <w:r>
                              <w:rPr>
                                <w:rFonts w:ascii="Arial MT"/>
                                <w:color w:val="000000"/>
                                <w:spacing w:val="-4"/>
                                <w:sz w:val="20"/>
                              </w:rPr>
                              <w:t xml:space="preserve"> </w:t>
                            </w:r>
                            <w:r>
                              <w:rPr>
                                <w:rFonts w:ascii="Arial MT"/>
                                <w:color w:val="000000"/>
                                <w:sz w:val="20"/>
                              </w:rPr>
                              <w:t>constraint</w:t>
                            </w:r>
                            <w:r>
                              <w:rPr>
                                <w:rFonts w:ascii="Arial MT"/>
                                <w:color w:val="000000"/>
                                <w:spacing w:val="-4"/>
                                <w:sz w:val="20"/>
                              </w:rPr>
                              <w:t xml:space="preserve"> </w:t>
                            </w:r>
                            <w:r>
                              <w:rPr>
                                <w:rFonts w:ascii="Arial MT"/>
                                <w:color w:val="000000"/>
                                <w:sz w:val="20"/>
                              </w:rPr>
                              <w:t>graphs,</w:t>
                            </w:r>
                            <w:r>
                              <w:rPr>
                                <w:rFonts w:ascii="Arial MT"/>
                                <w:color w:val="000000"/>
                                <w:spacing w:val="-4"/>
                                <w:sz w:val="20"/>
                              </w:rPr>
                              <w:t xml:space="preserve"> </w:t>
                            </w:r>
                            <w:r>
                              <w:rPr>
                                <w:rFonts w:ascii="Arial MT"/>
                                <w:color w:val="000000"/>
                                <w:sz w:val="20"/>
                              </w:rPr>
                              <w:t>coreference</w:t>
                            </w:r>
                            <w:r>
                              <w:rPr>
                                <w:rFonts w:ascii="Arial MT"/>
                                <w:color w:val="000000"/>
                                <w:spacing w:val="-4"/>
                                <w:sz w:val="20"/>
                              </w:rPr>
                              <w:t xml:space="preserve"> </w:t>
                            </w:r>
                            <w:r>
                              <w:rPr>
                                <w:rFonts w:ascii="Arial MT"/>
                                <w:color w:val="000000"/>
                                <w:sz w:val="20"/>
                              </w:rPr>
                              <w:t>chains,</w:t>
                            </w:r>
                            <w:r>
                              <w:rPr>
                                <w:rFonts w:ascii="Arial MT"/>
                                <w:color w:val="000000"/>
                                <w:spacing w:val="-4"/>
                                <w:sz w:val="20"/>
                              </w:rPr>
                              <w:t xml:space="preserve"> </w:t>
                            </w:r>
                            <w:r>
                              <w:rPr>
                                <w:rFonts w:ascii="Arial MT"/>
                                <w:color w:val="000000"/>
                                <w:sz w:val="20"/>
                              </w:rPr>
                              <w:t>discourse</w:t>
                            </w:r>
                            <w:r>
                              <w:rPr>
                                <w:rFonts w:ascii="Arial MT"/>
                                <w:color w:val="000000"/>
                                <w:spacing w:val="-4"/>
                                <w:sz w:val="20"/>
                              </w:rPr>
                              <w:t xml:space="preserve"> </w:t>
                            </w:r>
                            <w:r>
                              <w:rPr>
                                <w:rFonts w:ascii="Arial MT"/>
                                <w:color w:val="000000"/>
                                <w:sz w:val="20"/>
                              </w:rPr>
                              <w:t>trees,</w:t>
                            </w:r>
                            <w:r>
                              <w:rPr>
                                <w:rFonts w:ascii="Arial MT"/>
                                <w:color w:val="000000"/>
                                <w:spacing w:val="-4"/>
                                <w:sz w:val="20"/>
                              </w:rPr>
                              <w:t xml:space="preserve"> </w:t>
                            </w:r>
                            <w:r>
                              <w:rPr>
                                <w:rFonts w:ascii="Arial MT"/>
                                <w:color w:val="000000"/>
                                <w:sz w:val="20"/>
                              </w:rPr>
                              <w:t>or predicate logic representations wherever applicable.</w:t>
                            </w:r>
                          </w:p>
                          <w:p w14:paraId="2DC33BAC" w14:textId="77777777" w:rsidR="00A14360" w:rsidRDefault="00000000">
                            <w:pPr>
                              <w:numPr>
                                <w:ilvl w:val="0"/>
                                <w:numId w:val="5"/>
                              </w:numPr>
                              <w:tabs>
                                <w:tab w:val="left" w:pos="894"/>
                              </w:tabs>
                              <w:ind w:left="894"/>
                              <w:rPr>
                                <w:rFonts w:ascii="Arial MT"/>
                                <w:color w:val="000000"/>
                                <w:sz w:val="20"/>
                              </w:rPr>
                            </w:pPr>
                            <w:r>
                              <w:rPr>
                                <w:rFonts w:ascii="Arial MT"/>
                                <w:color w:val="000000"/>
                                <w:sz w:val="20"/>
                              </w:rPr>
                              <w:t>Generate</w:t>
                            </w:r>
                            <w:r>
                              <w:rPr>
                                <w:rFonts w:ascii="Arial MT"/>
                                <w:color w:val="000000"/>
                                <w:spacing w:val="-8"/>
                                <w:sz w:val="20"/>
                              </w:rPr>
                              <w:t xml:space="preserve"> </w:t>
                            </w:r>
                            <w:r>
                              <w:rPr>
                                <w:rFonts w:ascii="Arial MT"/>
                                <w:color w:val="000000"/>
                                <w:sz w:val="20"/>
                              </w:rPr>
                              <w:t>solutions</w:t>
                            </w:r>
                            <w:r>
                              <w:rPr>
                                <w:rFonts w:ascii="Arial MT"/>
                                <w:color w:val="000000"/>
                                <w:spacing w:val="-6"/>
                                <w:sz w:val="20"/>
                              </w:rPr>
                              <w:t xml:space="preserve"> </w:t>
                            </w:r>
                            <w:r>
                              <w:rPr>
                                <w:rFonts w:ascii="Arial MT"/>
                                <w:color w:val="000000"/>
                                <w:sz w:val="20"/>
                              </w:rPr>
                              <w:t>that</w:t>
                            </w:r>
                            <w:r>
                              <w:rPr>
                                <w:rFonts w:ascii="Arial MT"/>
                                <w:color w:val="000000"/>
                                <w:spacing w:val="-6"/>
                                <w:sz w:val="20"/>
                              </w:rPr>
                              <w:t xml:space="preserve"> </w:t>
                            </w:r>
                            <w:r>
                              <w:rPr>
                                <w:rFonts w:ascii="Arial MT"/>
                                <w:color w:val="000000"/>
                                <w:sz w:val="20"/>
                              </w:rPr>
                              <w:t>fully</w:t>
                            </w:r>
                            <w:r>
                              <w:rPr>
                                <w:rFonts w:ascii="Arial MT"/>
                                <w:color w:val="000000"/>
                                <w:spacing w:val="-6"/>
                                <w:sz w:val="20"/>
                              </w:rPr>
                              <w:t xml:space="preserve"> </w:t>
                            </w:r>
                            <w:r>
                              <w:rPr>
                                <w:rFonts w:ascii="Arial MT"/>
                                <w:color w:val="000000"/>
                                <w:sz w:val="20"/>
                              </w:rPr>
                              <w:t>satisfy</w:t>
                            </w:r>
                            <w:r>
                              <w:rPr>
                                <w:rFonts w:ascii="Arial MT"/>
                                <w:color w:val="000000"/>
                                <w:spacing w:val="-6"/>
                                <w:sz w:val="20"/>
                              </w:rPr>
                              <w:t xml:space="preserve"> </w:t>
                            </w:r>
                            <w:r>
                              <w:rPr>
                                <w:rFonts w:ascii="Arial MT"/>
                                <w:color w:val="000000"/>
                                <w:sz w:val="20"/>
                              </w:rPr>
                              <w:t>all</w:t>
                            </w:r>
                            <w:r>
                              <w:rPr>
                                <w:rFonts w:ascii="Arial MT"/>
                                <w:color w:val="000000"/>
                                <w:spacing w:val="-6"/>
                                <w:sz w:val="20"/>
                              </w:rPr>
                              <w:t xml:space="preserve"> </w:t>
                            </w:r>
                            <w:r>
                              <w:rPr>
                                <w:rFonts w:ascii="Arial MT"/>
                                <w:color w:val="000000"/>
                                <w:sz w:val="20"/>
                              </w:rPr>
                              <w:t>given</w:t>
                            </w:r>
                            <w:r>
                              <w:rPr>
                                <w:rFonts w:ascii="Arial MT"/>
                                <w:color w:val="000000"/>
                                <w:spacing w:val="-5"/>
                                <w:sz w:val="20"/>
                              </w:rPr>
                              <w:t xml:space="preserve"> </w:t>
                            </w:r>
                            <w:r>
                              <w:rPr>
                                <w:rFonts w:ascii="Arial MT"/>
                                <w:color w:val="000000"/>
                                <w:sz w:val="20"/>
                              </w:rPr>
                              <w:t>constraints</w:t>
                            </w:r>
                            <w:r>
                              <w:rPr>
                                <w:rFonts w:ascii="Arial MT"/>
                                <w:color w:val="000000"/>
                                <w:spacing w:val="-6"/>
                                <w:sz w:val="20"/>
                              </w:rPr>
                              <w:t xml:space="preserve"> </w:t>
                            </w:r>
                            <w:r>
                              <w:rPr>
                                <w:rFonts w:ascii="Arial MT"/>
                                <w:color w:val="000000"/>
                                <w:sz w:val="20"/>
                              </w:rPr>
                              <w:t>and</w:t>
                            </w:r>
                            <w:r>
                              <w:rPr>
                                <w:rFonts w:ascii="Arial MT"/>
                                <w:color w:val="000000"/>
                                <w:spacing w:val="-6"/>
                                <w:sz w:val="20"/>
                              </w:rPr>
                              <w:t xml:space="preserve"> </w:t>
                            </w:r>
                            <w:r>
                              <w:rPr>
                                <w:rFonts w:ascii="Arial MT"/>
                                <w:color w:val="000000"/>
                                <w:sz w:val="20"/>
                              </w:rPr>
                              <w:t>provide</w:t>
                            </w:r>
                            <w:r>
                              <w:rPr>
                                <w:rFonts w:ascii="Arial MT"/>
                                <w:color w:val="000000"/>
                                <w:spacing w:val="-6"/>
                                <w:sz w:val="20"/>
                              </w:rPr>
                              <w:t xml:space="preserve"> </w:t>
                            </w:r>
                            <w:r>
                              <w:rPr>
                                <w:rFonts w:ascii="Arial MT"/>
                                <w:color w:val="000000"/>
                                <w:sz w:val="20"/>
                              </w:rPr>
                              <w:t>clear</w:t>
                            </w:r>
                            <w:r>
                              <w:rPr>
                                <w:rFonts w:ascii="Arial MT"/>
                                <w:color w:val="000000"/>
                                <w:spacing w:val="-6"/>
                                <w:sz w:val="20"/>
                              </w:rPr>
                              <w:t xml:space="preserve"> </w:t>
                            </w:r>
                            <w:r>
                              <w:rPr>
                                <w:rFonts w:ascii="Arial MT"/>
                                <w:color w:val="000000"/>
                                <w:sz w:val="20"/>
                              </w:rPr>
                              <w:t>evaluation</w:t>
                            </w:r>
                            <w:r>
                              <w:rPr>
                                <w:rFonts w:ascii="Arial MT"/>
                                <w:color w:val="000000"/>
                                <w:spacing w:val="-6"/>
                                <w:sz w:val="20"/>
                              </w:rPr>
                              <w:t xml:space="preserve"> </w:t>
                            </w:r>
                            <w:r>
                              <w:rPr>
                                <w:rFonts w:ascii="Arial MT"/>
                                <w:color w:val="000000"/>
                                <w:sz w:val="20"/>
                              </w:rPr>
                              <w:t>of</w:t>
                            </w:r>
                            <w:r>
                              <w:rPr>
                                <w:rFonts w:ascii="Arial MT"/>
                                <w:color w:val="000000"/>
                                <w:spacing w:val="-6"/>
                                <w:sz w:val="20"/>
                              </w:rPr>
                              <w:t xml:space="preserve"> </w:t>
                            </w:r>
                            <w:r>
                              <w:rPr>
                                <w:rFonts w:ascii="Arial MT"/>
                                <w:color w:val="000000"/>
                                <w:sz w:val="20"/>
                              </w:rPr>
                              <w:t>the</w:t>
                            </w:r>
                            <w:r>
                              <w:rPr>
                                <w:rFonts w:ascii="Arial MT"/>
                                <w:color w:val="000000"/>
                                <w:spacing w:val="-5"/>
                                <w:sz w:val="20"/>
                              </w:rPr>
                              <w:t xml:space="preserve"> </w:t>
                            </w:r>
                            <w:r>
                              <w:rPr>
                                <w:rFonts w:ascii="Arial MT"/>
                                <w:color w:val="000000"/>
                                <w:spacing w:val="-2"/>
                                <w:sz w:val="20"/>
                              </w:rPr>
                              <w:t>output.</w:t>
                            </w:r>
                          </w:p>
                          <w:p w14:paraId="35D4F181" w14:textId="77777777" w:rsidR="00A14360" w:rsidRDefault="00000000">
                            <w:pPr>
                              <w:numPr>
                                <w:ilvl w:val="0"/>
                                <w:numId w:val="5"/>
                              </w:numPr>
                              <w:tabs>
                                <w:tab w:val="left" w:pos="894"/>
                              </w:tabs>
                              <w:ind w:left="894"/>
                              <w:rPr>
                                <w:rFonts w:ascii="Arial MT"/>
                                <w:color w:val="000000"/>
                                <w:sz w:val="20"/>
                              </w:rPr>
                            </w:pPr>
                            <w:r>
                              <w:rPr>
                                <w:rFonts w:ascii="Arial MT"/>
                                <w:color w:val="000000"/>
                                <w:sz w:val="20"/>
                              </w:rPr>
                              <w:t>Answers</w:t>
                            </w:r>
                            <w:r>
                              <w:rPr>
                                <w:rFonts w:ascii="Arial MT"/>
                                <w:color w:val="000000"/>
                                <w:spacing w:val="-7"/>
                                <w:sz w:val="20"/>
                              </w:rPr>
                              <w:t xml:space="preserve"> </w:t>
                            </w:r>
                            <w:r>
                              <w:rPr>
                                <w:rFonts w:ascii="Arial MT"/>
                                <w:color w:val="000000"/>
                                <w:sz w:val="20"/>
                              </w:rPr>
                              <w:t>should</w:t>
                            </w:r>
                            <w:r>
                              <w:rPr>
                                <w:rFonts w:ascii="Arial MT"/>
                                <w:color w:val="000000"/>
                                <w:spacing w:val="-6"/>
                                <w:sz w:val="20"/>
                              </w:rPr>
                              <w:t xml:space="preserve"> </w:t>
                            </w:r>
                            <w:r>
                              <w:rPr>
                                <w:rFonts w:ascii="Arial MT"/>
                                <w:color w:val="000000"/>
                                <w:sz w:val="20"/>
                              </w:rPr>
                              <w:t>be</w:t>
                            </w:r>
                            <w:r>
                              <w:rPr>
                                <w:rFonts w:ascii="Arial MT"/>
                                <w:color w:val="000000"/>
                                <w:spacing w:val="-6"/>
                                <w:sz w:val="20"/>
                              </w:rPr>
                              <w:t xml:space="preserve"> </w:t>
                            </w:r>
                            <w:r>
                              <w:rPr>
                                <w:rFonts w:ascii="Arial MT"/>
                                <w:color w:val="000000"/>
                                <w:sz w:val="20"/>
                              </w:rPr>
                              <w:t>concise,</w:t>
                            </w:r>
                            <w:r>
                              <w:rPr>
                                <w:rFonts w:ascii="Arial MT"/>
                                <w:color w:val="000000"/>
                                <w:spacing w:val="-6"/>
                                <w:sz w:val="20"/>
                              </w:rPr>
                              <w:t xml:space="preserve"> </w:t>
                            </w:r>
                            <w:r>
                              <w:rPr>
                                <w:rFonts w:ascii="Arial MT"/>
                                <w:color w:val="000000"/>
                                <w:sz w:val="20"/>
                              </w:rPr>
                              <w:t>well-structured,</w:t>
                            </w:r>
                            <w:r>
                              <w:rPr>
                                <w:rFonts w:ascii="Arial MT"/>
                                <w:color w:val="000000"/>
                                <w:spacing w:val="-6"/>
                                <w:sz w:val="20"/>
                              </w:rPr>
                              <w:t xml:space="preserve"> </w:t>
                            </w:r>
                            <w:r>
                              <w:rPr>
                                <w:rFonts w:ascii="Arial MT"/>
                                <w:color w:val="000000"/>
                                <w:sz w:val="20"/>
                              </w:rPr>
                              <w:t>and</w:t>
                            </w:r>
                            <w:r>
                              <w:rPr>
                                <w:rFonts w:ascii="Arial MT"/>
                                <w:color w:val="000000"/>
                                <w:spacing w:val="-6"/>
                                <w:sz w:val="20"/>
                              </w:rPr>
                              <w:t xml:space="preserve"> </w:t>
                            </w:r>
                            <w:r>
                              <w:rPr>
                                <w:rFonts w:ascii="Arial MT"/>
                                <w:color w:val="000000"/>
                                <w:sz w:val="20"/>
                              </w:rPr>
                              <w:t>supported</w:t>
                            </w:r>
                            <w:r>
                              <w:rPr>
                                <w:rFonts w:ascii="Arial MT"/>
                                <w:color w:val="000000"/>
                                <w:spacing w:val="-6"/>
                                <w:sz w:val="20"/>
                              </w:rPr>
                              <w:t xml:space="preserve"> </w:t>
                            </w:r>
                            <w:r>
                              <w:rPr>
                                <w:rFonts w:ascii="Arial MT"/>
                                <w:color w:val="000000"/>
                                <w:sz w:val="20"/>
                              </w:rPr>
                              <w:t>by</w:t>
                            </w:r>
                            <w:r>
                              <w:rPr>
                                <w:rFonts w:ascii="Arial MT"/>
                                <w:color w:val="000000"/>
                                <w:spacing w:val="-6"/>
                                <w:sz w:val="20"/>
                              </w:rPr>
                              <w:t xml:space="preserve"> </w:t>
                            </w:r>
                            <w:r>
                              <w:rPr>
                                <w:rFonts w:ascii="Arial MT"/>
                                <w:color w:val="000000"/>
                                <w:sz w:val="20"/>
                              </w:rPr>
                              <w:t>evidence</w:t>
                            </w:r>
                            <w:r>
                              <w:rPr>
                                <w:rFonts w:ascii="Arial MT"/>
                                <w:color w:val="000000"/>
                                <w:spacing w:val="-6"/>
                                <w:sz w:val="20"/>
                              </w:rPr>
                              <w:t xml:space="preserve"> </w:t>
                            </w:r>
                            <w:r>
                              <w:rPr>
                                <w:rFonts w:ascii="Arial MT"/>
                                <w:color w:val="000000"/>
                                <w:sz w:val="20"/>
                              </w:rPr>
                              <w:t>from</w:t>
                            </w:r>
                            <w:r>
                              <w:rPr>
                                <w:rFonts w:ascii="Arial MT"/>
                                <w:color w:val="000000"/>
                                <w:spacing w:val="-6"/>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given</w:t>
                            </w:r>
                            <w:r>
                              <w:rPr>
                                <w:rFonts w:ascii="Arial MT"/>
                                <w:color w:val="000000"/>
                                <w:spacing w:val="-6"/>
                                <w:sz w:val="20"/>
                              </w:rPr>
                              <w:t xml:space="preserve"> </w:t>
                            </w:r>
                            <w:r>
                              <w:rPr>
                                <w:rFonts w:ascii="Arial MT"/>
                                <w:color w:val="000000"/>
                                <w:spacing w:val="-2"/>
                                <w:sz w:val="20"/>
                              </w:rPr>
                              <w:t>text/scenario.</w:t>
                            </w:r>
                          </w:p>
                          <w:p w14:paraId="4541A84C" w14:textId="77777777" w:rsidR="00A14360" w:rsidRDefault="00000000">
                            <w:pPr>
                              <w:numPr>
                                <w:ilvl w:val="0"/>
                                <w:numId w:val="5"/>
                              </w:numPr>
                              <w:tabs>
                                <w:tab w:val="left" w:pos="894"/>
                              </w:tabs>
                              <w:ind w:left="894"/>
                              <w:rPr>
                                <w:rFonts w:ascii="Arial MT"/>
                                <w:color w:val="000000"/>
                                <w:sz w:val="20"/>
                              </w:rPr>
                            </w:pPr>
                            <w:r>
                              <w:rPr>
                                <w:rFonts w:ascii="Arial MT"/>
                                <w:color w:val="000000"/>
                                <w:sz w:val="20"/>
                              </w:rPr>
                              <w:t>Duration:</w:t>
                            </w:r>
                            <w:r>
                              <w:rPr>
                                <w:rFonts w:ascii="Arial MT"/>
                                <w:color w:val="000000"/>
                                <w:spacing w:val="-6"/>
                                <w:sz w:val="20"/>
                              </w:rPr>
                              <w:t xml:space="preserve"> </w:t>
                            </w:r>
                            <w:r>
                              <w:rPr>
                                <w:rFonts w:ascii="Arial MT"/>
                                <w:color w:val="000000"/>
                                <w:sz w:val="20"/>
                              </w:rPr>
                              <w:t>30</w:t>
                            </w:r>
                            <w:r>
                              <w:rPr>
                                <w:rFonts w:ascii="Arial MT"/>
                                <w:color w:val="000000"/>
                                <w:spacing w:val="-5"/>
                                <w:sz w:val="20"/>
                              </w:rPr>
                              <w:t xml:space="preserve"> </w:t>
                            </w:r>
                            <w:r>
                              <w:rPr>
                                <w:rFonts w:ascii="Arial MT"/>
                                <w:color w:val="000000"/>
                                <w:spacing w:val="-2"/>
                                <w:sz w:val="20"/>
                              </w:rPr>
                              <w:t>minutes.</w:t>
                            </w:r>
                          </w:p>
                        </w:txbxContent>
                      </wps:txbx>
                      <wps:bodyPr wrap="square" lIns="0" tIns="0" rIns="0" bIns="0" rtlCol="0">
                        <a:noAutofit/>
                      </wps:bodyPr>
                    </wps:wsp>
                  </a:graphicData>
                </a:graphic>
              </wp:anchor>
            </w:drawing>
          </mc:Choice>
          <mc:Fallback>
            <w:pict>
              <v:shape w14:anchorId="425D29BF" id="Textbox 3" o:spid="_x0000_s1027" type="#_x0000_t202" style="position:absolute;margin-left:54.5pt;margin-top:96.65pt;width:7in;height:77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" fillcolor="#fff2cc" strokecolor="#1f4e78" strokeweight="1pt">
                <v:path arrowok="t"/>
                <v:textbox inset="0,0,0,0">
                  <w:txbxContent>
                    <w:p w14:paraId="472D6730" w14:textId="77777777" w:rsidR="00A14360" w:rsidRDefault="00000000">
                      <w:pPr>
                        <w:spacing w:before="77"/>
                        <w:ind w:left="174"/>
                        <w:rPr>
                          <w:rFonts w:ascii="Arial"/>
                          <w:b/>
                          <w:color w:val="000000"/>
                          <w:sz w:val="20"/>
                        </w:rPr>
                      </w:pPr>
                      <w:r>
                        <w:rPr>
                          <w:rFonts w:ascii="Arial"/>
                          <w:b/>
                          <w:color w:val="BF0000"/>
                          <w:spacing w:val="-2"/>
                          <w:sz w:val="20"/>
                        </w:rPr>
                        <w:t>Instructions</w:t>
                      </w:r>
                    </w:p>
                    <w:p w14:paraId="33DC8410" w14:textId="77777777" w:rsidR="00A14360" w:rsidRDefault="00000000">
                      <w:pPr>
                        <w:numPr>
                          <w:ilvl w:val="0"/>
                          <w:numId w:val="5"/>
                        </w:numPr>
                        <w:tabs>
                          <w:tab w:val="left" w:pos="894"/>
                        </w:tabs>
                        <w:ind w:left="894" w:right="962"/>
                        <w:rPr>
                          <w:rFonts w:ascii="Arial MT"/>
                          <w:color w:val="000000"/>
                          <w:sz w:val="20"/>
                        </w:rPr>
                      </w:pPr>
                      <w:r>
                        <w:rPr>
                          <w:rFonts w:ascii="Arial MT"/>
                          <w:color w:val="000000"/>
                          <w:sz w:val="20"/>
                        </w:rPr>
                        <w:t>Draw</w:t>
                      </w:r>
                      <w:r>
                        <w:rPr>
                          <w:rFonts w:ascii="Arial MT"/>
                          <w:color w:val="000000"/>
                          <w:spacing w:val="-4"/>
                          <w:sz w:val="20"/>
                        </w:rPr>
                        <w:t xml:space="preserve"> </w:t>
                      </w:r>
                      <w:r>
                        <w:rPr>
                          <w:rFonts w:ascii="Arial MT"/>
                          <w:color w:val="000000"/>
                          <w:sz w:val="20"/>
                        </w:rPr>
                        <w:t>necessary</w:t>
                      </w:r>
                      <w:r>
                        <w:rPr>
                          <w:rFonts w:ascii="Arial MT"/>
                          <w:color w:val="000000"/>
                          <w:spacing w:val="-4"/>
                          <w:sz w:val="20"/>
                        </w:rPr>
                        <w:t xml:space="preserve"> </w:t>
                      </w:r>
                      <w:r>
                        <w:rPr>
                          <w:rFonts w:ascii="Arial MT"/>
                          <w:color w:val="000000"/>
                          <w:sz w:val="20"/>
                        </w:rPr>
                        <w:t>diagrams</w:t>
                      </w:r>
                      <w:r>
                        <w:rPr>
                          <w:rFonts w:ascii="Arial MT"/>
                          <w:color w:val="000000"/>
                          <w:spacing w:val="-4"/>
                          <w:sz w:val="20"/>
                        </w:rPr>
                        <w:t xml:space="preserve"> </w:t>
                      </w:r>
                      <w:r>
                        <w:rPr>
                          <w:rFonts w:ascii="Arial MT"/>
                          <w:color w:val="000000"/>
                          <w:sz w:val="20"/>
                        </w:rPr>
                        <w:t>such</w:t>
                      </w:r>
                      <w:r>
                        <w:rPr>
                          <w:rFonts w:ascii="Arial MT"/>
                          <w:color w:val="000000"/>
                          <w:spacing w:val="-4"/>
                          <w:sz w:val="20"/>
                        </w:rPr>
                        <w:t xml:space="preserve"> </w:t>
                      </w:r>
                      <w:r>
                        <w:rPr>
                          <w:rFonts w:ascii="Arial MT"/>
                          <w:color w:val="000000"/>
                          <w:sz w:val="20"/>
                        </w:rPr>
                        <w:t>as</w:t>
                      </w:r>
                      <w:r>
                        <w:rPr>
                          <w:rFonts w:ascii="Arial MT"/>
                          <w:color w:val="000000"/>
                          <w:spacing w:val="-4"/>
                          <w:sz w:val="20"/>
                        </w:rPr>
                        <w:t xml:space="preserve"> </w:t>
                      </w:r>
                      <w:r>
                        <w:rPr>
                          <w:rFonts w:ascii="Arial MT"/>
                          <w:color w:val="000000"/>
                          <w:sz w:val="20"/>
                        </w:rPr>
                        <w:t>constraint</w:t>
                      </w:r>
                      <w:r>
                        <w:rPr>
                          <w:rFonts w:ascii="Arial MT"/>
                          <w:color w:val="000000"/>
                          <w:spacing w:val="-4"/>
                          <w:sz w:val="20"/>
                        </w:rPr>
                        <w:t xml:space="preserve"> </w:t>
                      </w:r>
                      <w:r>
                        <w:rPr>
                          <w:rFonts w:ascii="Arial MT"/>
                          <w:color w:val="000000"/>
                          <w:sz w:val="20"/>
                        </w:rPr>
                        <w:t>graphs,</w:t>
                      </w:r>
                      <w:r>
                        <w:rPr>
                          <w:rFonts w:ascii="Arial MT"/>
                          <w:color w:val="000000"/>
                          <w:spacing w:val="-4"/>
                          <w:sz w:val="20"/>
                        </w:rPr>
                        <w:t xml:space="preserve"> </w:t>
                      </w:r>
                      <w:r>
                        <w:rPr>
                          <w:rFonts w:ascii="Arial MT"/>
                          <w:color w:val="000000"/>
                          <w:sz w:val="20"/>
                        </w:rPr>
                        <w:t>coreference</w:t>
                      </w:r>
                      <w:r>
                        <w:rPr>
                          <w:rFonts w:ascii="Arial MT"/>
                          <w:color w:val="000000"/>
                          <w:spacing w:val="-4"/>
                          <w:sz w:val="20"/>
                        </w:rPr>
                        <w:t xml:space="preserve"> </w:t>
                      </w:r>
                      <w:r>
                        <w:rPr>
                          <w:rFonts w:ascii="Arial MT"/>
                          <w:color w:val="000000"/>
                          <w:sz w:val="20"/>
                        </w:rPr>
                        <w:t>chains,</w:t>
                      </w:r>
                      <w:r>
                        <w:rPr>
                          <w:rFonts w:ascii="Arial MT"/>
                          <w:color w:val="000000"/>
                          <w:spacing w:val="-4"/>
                          <w:sz w:val="20"/>
                        </w:rPr>
                        <w:t xml:space="preserve"> </w:t>
                      </w:r>
                      <w:r>
                        <w:rPr>
                          <w:rFonts w:ascii="Arial MT"/>
                          <w:color w:val="000000"/>
                          <w:sz w:val="20"/>
                        </w:rPr>
                        <w:t>discourse</w:t>
                      </w:r>
                      <w:r>
                        <w:rPr>
                          <w:rFonts w:ascii="Arial MT"/>
                          <w:color w:val="000000"/>
                          <w:spacing w:val="-4"/>
                          <w:sz w:val="20"/>
                        </w:rPr>
                        <w:t xml:space="preserve"> </w:t>
                      </w:r>
                      <w:r>
                        <w:rPr>
                          <w:rFonts w:ascii="Arial MT"/>
                          <w:color w:val="000000"/>
                          <w:sz w:val="20"/>
                        </w:rPr>
                        <w:t>trees,</w:t>
                      </w:r>
                      <w:r>
                        <w:rPr>
                          <w:rFonts w:ascii="Arial MT"/>
                          <w:color w:val="000000"/>
                          <w:spacing w:val="-4"/>
                          <w:sz w:val="20"/>
                        </w:rPr>
                        <w:t xml:space="preserve"> </w:t>
                      </w:r>
                      <w:r>
                        <w:rPr>
                          <w:rFonts w:ascii="Arial MT"/>
                          <w:color w:val="000000"/>
                          <w:sz w:val="20"/>
                        </w:rPr>
                        <w:t>or predicate logic representations wherever applicable.</w:t>
                      </w:r>
                    </w:p>
                    <w:p w14:paraId="2DC33BAC" w14:textId="77777777" w:rsidR="00A14360" w:rsidRDefault="00000000">
                      <w:pPr>
                        <w:numPr>
                          <w:ilvl w:val="0"/>
                          <w:numId w:val="5"/>
                        </w:numPr>
                        <w:tabs>
                          <w:tab w:val="left" w:pos="894"/>
                        </w:tabs>
                        <w:ind w:left="894"/>
                        <w:rPr>
                          <w:rFonts w:ascii="Arial MT"/>
                          <w:color w:val="000000"/>
                          <w:sz w:val="20"/>
                        </w:rPr>
                      </w:pPr>
                      <w:r>
                        <w:rPr>
                          <w:rFonts w:ascii="Arial MT"/>
                          <w:color w:val="000000"/>
                          <w:sz w:val="20"/>
                        </w:rPr>
                        <w:t>Generate</w:t>
                      </w:r>
                      <w:r>
                        <w:rPr>
                          <w:rFonts w:ascii="Arial MT"/>
                          <w:color w:val="000000"/>
                          <w:spacing w:val="-8"/>
                          <w:sz w:val="20"/>
                        </w:rPr>
                        <w:t xml:space="preserve"> </w:t>
                      </w:r>
                      <w:r>
                        <w:rPr>
                          <w:rFonts w:ascii="Arial MT"/>
                          <w:color w:val="000000"/>
                          <w:sz w:val="20"/>
                        </w:rPr>
                        <w:t>solutions</w:t>
                      </w:r>
                      <w:r>
                        <w:rPr>
                          <w:rFonts w:ascii="Arial MT"/>
                          <w:color w:val="000000"/>
                          <w:spacing w:val="-6"/>
                          <w:sz w:val="20"/>
                        </w:rPr>
                        <w:t xml:space="preserve"> </w:t>
                      </w:r>
                      <w:r>
                        <w:rPr>
                          <w:rFonts w:ascii="Arial MT"/>
                          <w:color w:val="000000"/>
                          <w:sz w:val="20"/>
                        </w:rPr>
                        <w:t>that</w:t>
                      </w:r>
                      <w:r>
                        <w:rPr>
                          <w:rFonts w:ascii="Arial MT"/>
                          <w:color w:val="000000"/>
                          <w:spacing w:val="-6"/>
                          <w:sz w:val="20"/>
                        </w:rPr>
                        <w:t xml:space="preserve"> </w:t>
                      </w:r>
                      <w:r>
                        <w:rPr>
                          <w:rFonts w:ascii="Arial MT"/>
                          <w:color w:val="000000"/>
                          <w:sz w:val="20"/>
                        </w:rPr>
                        <w:t>fully</w:t>
                      </w:r>
                      <w:r>
                        <w:rPr>
                          <w:rFonts w:ascii="Arial MT"/>
                          <w:color w:val="000000"/>
                          <w:spacing w:val="-6"/>
                          <w:sz w:val="20"/>
                        </w:rPr>
                        <w:t xml:space="preserve"> </w:t>
                      </w:r>
                      <w:r>
                        <w:rPr>
                          <w:rFonts w:ascii="Arial MT"/>
                          <w:color w:val="000000"/>
                          <w:sz w:val="20"/>
                        </w:rPr>
                        <w:t>satisfy</w:t>
                      </w:r>
                      <w:r>
                        <w:rPr>
                          <w:rFonts w:ascii="Arial MT"/>
                          <w:color w:val="000000"/>
                          <w:spacing w:val="-6"/>
                          <w:sz w:val="20"/>
                        </w:rPr>
                        <w:t xml:space="preserve"> </w:t>
                      </w:r>
                      <w:r>
                        <w:rPr>
                          <w:rFonts w:ascii="Arial MT"/>
                          <w:color w:val="000000"/>
                          <w:sz w:val="20"/>
                        </w:rPr>
                        <w:t>all</w:t>
                      </w:r>
                      <w:r>
                        <w:rPr>
                          <w:rFonts w:ascii="Arial MT"/>
                          <w:color w:val="000000"/>
                          <w:spacing w:val="-6"/>
                          <w:sz w:val="20"/>
                        </w:rPr>
                        <w:t xml:space="preserve"> </w:t>
                      </w:r>
                      <w:r>
                        <w:rPr>
                          <w:rFonts w:ascii="Arial MT"/>
                          <w:color w:val="000000"/>
                          <w:sz w:val="20"/>
                        </w:rPr>
                        <w:t>given</w:t>
                      </w:r>
                      <w:r>
                        <w:rPr>
                          <w:rFonts w:ascii="Arial MT"/>
                          <w:color w:val="000000"/>
                          <w:spacing w:val="-5"/>
                          <w:sz w:val="20"/>
                        </w:rPr>
                        <w:t xml:space="preserve"> </w:t>
                      </w:r>
                      <w:r>
                        <w:rPr>
                          <w:rFonts w:ascii="Arial MT"/>
                          <w:color w:val="000000"/>
                          <w:sz w:val="20"/>
                        </w:rPr>
                        <w:t>constraints</w:t>
                      </w:r>
                      <w:r>
                        <w:rPr>
                          <w:rFonts w:ascii="Arial MT"/>
                          <w:color w:val="000000"/>
                          <w:spacing w:val="-6"/>
                          <w:sz w:val="20"/>
                        </w:rPr>
                        <w:t xml:space="preserve"> </w:t>
                      </w:r>
                      <w:r>
                        <w:rPr>
                          <w:rFonts w:ascii="Arial MT"/>
                          <w:color w:val="000000"/>
                          <w:sz w:val="20"/>
                        </w:rPr>
                        <w:t>and</w:t>
                      </w:r>
                      <w:r>
                        <w:rPr>
                          <w:rFonts w:ascii="Arial MT"/>
                          <w:color w:val="000000"/>
                          <w:spacing w:val="-6"/>
                          <w:sz w:val="20"/>
                        </w:rPr>
                        <w:t xml:space="preserve"> </w:t>
                      </w:r>
                      <w:r>
                        <w:rPr>
                          <w:rFonts w:ascii="Arial MT"/>
                          <w:color w:val="000000"/>
                          <w:sz w:val="20"/>
                        </w:rPr>
                        <w:t>provide</w:t>
                      </w:r>
                      <w:r>
                        <w:rPr>
                          <w:rFonts w:ascii="Arial MT"/>
                          <w:color w:val="000000"/>
                          <w:spacing w:val="-6"/>
                          <w:sz w:val="20"/>
                        </w:rPr>
                        <w:t xml:space="preserve"> </w:t>
                      </w:r>
                      <w:r>
                        <w:rPr>
                          <w:rFonts w:ascii="Arial MT"/>
                          <w:color w:val="000000"/>
                          <w:sz w:val="20"/>
                        </w:rPr>
                        <w:t>clear</w:t>
                      </w:r>
                      <w:r>
                        <w:rPr>
                          <w:rFonts w:ascii="Arial MT"/>
                          <w:color w:val="000000"/>
                          <w:spacing w:val="-6"/>
                          <w:sz w:val="20"/>
                        </w:rPr>
                        <w:t xml:space="preserve"> </w:t>
                      </w:r>
                      <w:r>
                        <w:rPr>
                          <w:rFonts w:ascii="Arial MT"/>
                          <w:color w:val="000000"/>
                          <w:sz w:val="20"/>
                        </w:rPr>
                        <w:t>evaluation</w:t>
                      </w:r>
                      <w:r>
                        <w:rPr>
                          <w:rFonts w:ascii="Arial MT"/>
                          <w:color w:val="000000"/>
                          <w:spacing w:val="-6"/>
                          <w:sz w:val="20"/>
                        </w:rPr>
                        <w:t xml:space="preserve"> </w:t>
                      </w:r>
                      <w:r>
                        <w:rPr>
                          <w:rFonts w:ascii="Arial MT"/>
                          <w:color w:val="000000"/>
                          <w:sz w:val="20"/>
                        </w:rPr>
                        <w:t>of</w:t>
                      </w:r>
                      <w:r>
                        <w:rPr>
                          <w:rFonts w:ascii="Arial MT"/>
                          <w:color w:val="000000"/>
                          <w:spacing w:val="-6"/>
                          <w:sz w:val="20"/>
                        </w:rPr>
                        <w:t xml:space="preserve"> </w:t>
                      </w:r>
                      <w:r>
                        <w:rPr>
                          <w:rFonts w:ascii="Arial MT"/>
                          <w:color w:val="000000"/>
                          <w:sz w:val="20"/>
                        </w:rPr>
                        <w:t>the</w:t>
                      </w:r>
                      <w:r>
                        <w:rPr>
                          <w:rFonts w:ascii="Arial MT"/>
                          <w:color w:val="000000"/>
                          <w:spacing w:val="-5"/>
                          <w:sz w:val="20"/>
                        </w:rPr>
                        <w:t xml:space="preserve"> </w:t>
                      </w:r>
                      <w:r>
                        <w:rPr>
                          <w:rFonts w:ascii="Arial MT"/>
                          <w:color w:val="000000"/>
                          <w:spacing w:val="-2"/>
                          <w:sz w:val="20"/>
                        </w:rPr>
                        <w:t>output.</w:t>
                      </w:r>
                    </w:p>
                    <w:p w14:paraId="35D4F181" w14:textId="77777777" w:rsidR="00A14360" w:rsidRDefault="00000000">
                      <w:pPr>
                        <w:numPr>
                          <w:ilvl w:val="0"/>
                          <w:numId w:val="5"/>
                        </w:numPr>
                        <w:tabs>
                          <w:tab w:val="left" w:pos="894"/>
                        </w:tabs>
                        <w:ind w:left="894"/>
                        <w:rPr>
                          <w:rFonts w:ascii="Arial MT"/>
                          <w:color w:val="000000"/>
                          <w:sz w:val="20"/>
                        </w:rPr>
                      </w:pPr>
                      <w:r>
                        <w:rPr>
                          <w:rFonts w:ascii="Arial MT"/>
                          <w:color w:val="000000"/>
                          <w:sz w:val="20"/>
                        </w:rPr>
                        <w:t>Answers</w:t>
                      </w:r>
                      <w:r>
                        <w:rPr>
                          <w:rFonts w:ascii="Arial MT"/>
                          <w:color w:val="000000"/>
                          <w:spacing w:val="-7"/>
                          <w:sz w:val="20"/>
                        </w:rPr>
                        <w:t xml:space="preserve"> </w:t>
                      </w:r>
                      <w:r>
                        <w:rPr>
                          <w:rFonts w:ascii="Arial MT"/>
                          <w:color w:val="000000"/>
                          <w:sz w:val="20"/>
                        </w:rPr>
                        <w:t>should</w:t>
                      </w:r>
                      <w:r>
                        <w:rPr>
                          <w:rFonts w:ascii="Arial MT"/>
                          <w:color w:val="000000"/>
                          <w:spacing w:val="-6"/>
                          <w:sz w:val="20"/>
                        </w:rPr>
                        <w:t xml:space="preserve"> </w:t>
                      </w:r>
                      <w:r>
                        <w:rPr>
                          <w:rFonts w:ascii="Arial MT"/>
                          <w:color w:val="000000"/>
                          <w:sz w:val="20"/>
                        </w:rPr>
                        <w:t>be</w:t>
                      </w:r>
                      <w:r>
                        <w:rPr>
                          <w:rFonts w:ascii="Arial MT"/>
                          <w:color w:val="000000"/>
                          <w:spacing w:val="-6"/>
                          <w:sz w:val="20"/>
                        </w:rPr>
                        <w:t xml:space="preserve"> </w:t>
                      </w:r>
                      <w:r>
                        <w:rPr>
                          <w:rFonts w:ascii="Arial MT"/>
                          <w:color w:val="000000"/>
                          <w:sz w:val="20"/>
                        </w:rPr>
                        <w:t>concise,</w:t>
                      </w:r>
                      <w:r>
                        <w:rPr>
                          <w:rFonts w:ascii="Arial MT"/>
                          <w:color w:val="000000"/>
                          <w:spacing w:val="-6"/>
                          <w:sz w:val="20"/>
                        </w:rPr>
                        <w:t xml:space="preserve"> </w:t>
                      </w:r>
                      <w:r>
                        <w:rPr>
                          <w:rFonts w:ascii="Arial MT"/>
                          <w:color w:val="000000"/>
                          <w:sz w:val="20"/>
                        </w:rPr>
                        <w:t>well-structured,</w:t>
                      </w:r>
                      <w:r>
                        <w:rPr>
                          <w:rFonts w:ascii="Arial MT"/>
                          <w:color w:val="000000"/>
                          <w:spacing w:val="-6"/>
                          <w:sz w:val="20"/>
                        </w:rPr>
                        <w:t xml:space="preserve"> </w:t>
                      </w:r>
                      <w:r>
                        <w:rPr>
                          <w:rFonts w:ascii="Arial MT"/>
                          <w:color w:val="000000"/>
                          <w:sz w:val="20"/>
                        </w:rPr>
                        <w:t>and</w:t>
                      </w:r>
                      <w:r>
                        <w:rPr>
                          <w:rFonts w:ascii="Arial MT"/>
                          <w:color w:val="000000"/>
                          <w:spacing w:val="-6"/>
                          <w:sz w:val="20"/>
                        </w:rPr>
                        <w:t xml:space="preserve"> </w:t>
                      </w:r>
                      <w:r>
                        <w:rPr>
                          <w:rFonts w:ascii="Arial MT"/>
                          <w:color w:val="000000"/>
                          <w:sz w:val="20"/>
                        </w:rPr>
                        <w:t>supported</w:t>
                      </w:r>
                      <w:r>
                        <w:rPr>
                          <w:rFonts w:ascii="Arial MT"/>
                          <w:color w:val="000000"/>
                          <w:spacing w:val="-6"/>
                          <w:sz w:val="20"/>
                        </w:rPr>
                        <w:t xml:space="preserve"> </w:t>
                      </w:r>
                      <w:r>
                        <w:rPr>
                          <w:rFonts w:ascii="Arial MT"/>
                          <w:color w:val="000000"/>
                          <w:sz w:val="20"/>
                        </w:rPr>
                        <w:t>by</w:t>
                      </w:r>
                      <w:r>
                        <w:rPr>
                          <w:rFonts w:ascii="Arial MT"/>
                          <w:color w:val="000000"/>
                          <w:spacing w:val="-6"/>
                          <w:sz w:val="20"/>
                        </w:rPr>
                        <w:t xml:space="preserve"> </w:t>
                      </w:r>
                      <w:r>
                        <w:rPr>
                          <w:rFonts w:ascii="Arial MT"/>
                          <w:color w:val="000000"/>
                          <w:sz w:val="20"/>
                        </w:rPr>
                        <w:t>evidence</w:t>
                      </w:r>
                      <w:r>
                        <w:rPr>
                          <w:rFonts w:ascii="Arial MT"/>
                          <w:color w:val="000000"/>
                          <w:spacing w:val="-6"/>
                          <w:sz w:val="20"/>
                        </w:rPr>
                        <w:t xml:space="preserve"> </w:t>
                      </w:r>
                      <w:r>
                        <w:rPr>
                          <w:rFonts w:ascii="Arial MT"/>
                          <w:color w:val="000000"/>
                          <w:sz w:val="20"/>
                        </w:rPr>
                        <w:t>from</w:t>
                      </w:r>
                      <w:r>
                        <w:rPr>
                          <w:rFonts w:ascii="Arial MT"/>
                          <w:color w:val="000000"/>
                          <w:spacing w:val="-6"/>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given</w:t>
                      </w:r>
                      <w:r>
                        <w:rPr>
                          <w:rFonts w:ascii="Arial MT"/>
                          <w:color w:val="000000"/>
                          <w:spacing w:val="-6"/>
                          <w:sz w:val="20"/>
                        </w:rPr>
                        <w:t xml:space="preserve"> </w:t>
                      </w:r>
                      <w:r>
                        <w:rPr>
                          <w:rFonts w:ascii="Arial MT"/>
                          <w:color w:val="000000"/>
                          <w:spacing w:val="-2"/>
                          <w:sz w:val="20"/>
                        </w:rPr>
                        <w:t>text/scenario.</w:t>
                      </w:r>
                    </w:p>
                    <w:p w14:paraId="4541A84C" w14:textId="77777777" w:rsidR="00A14360" w:rsidRDefault="00000000">
                      <w:pPr>
                        <w:numPr>
                          <w:ilvl w:val="0"/>
                          <w:numId w:val="5"/>
                        </w:numPr>
                        <w:tabs>
                          <w:tab w:val="left" w:pos="894"/>
                        </w:tabs>
                        <w:ind w:left="894"/>
                        <w:rPr>
                          <w:rFonts w:ascii="Arial MT"/>
                          <w:color w:val="000000"/>
                          <w:sz w:val="20"/>
                        </w:rPr>
                      </w:pPr>
                      <w:r>
                        <w:rPr>
                          <w:rFonts w:ascii="Arial MT"/>
                          <w:color w:val="000000"/>
                          <w:sz w:val="20"/>
                        </w:rPr>
                        <w:t>Duration:</w:t>
                      </w:r>
                      <w:r>
                        <w:rPr>
                          <w:rFonts w:ascii="Arial MT"/>
                          <w:color w:val="000000"/>
                          <w:spacing w:val="-6"/>
                          <w:sz w:val="20"/>
                        </w:rPr>
                        <w:t xml:space="preserve"> </w:t>
                      </w:r>
                      <w:r>
                        <w:rPr>
                          <w:rFonts w:ascii="Arial MT"/>
                          <w:color w:val="000000"/>
                          <w:sz w:val="20"/>
                        </w:rPr>
                        <w:t>30</w:t>
                      </w:r>
                      <w:r>
                        <w:rPr>
                          <w:rFonts w:ascii="Arial MT"/>
                          <w:color w:val="000000"/>
                          <w:spacing w:val="-5"/>
                          <w:sz w:val="20"/>
                        </w:rPr>
                        <w:t xml:space="preserve"> </w:t>
                      </w:r>
                      <w:r>
                        <w:rPr>
                          <w:rFonts w:ascii="Arial MT"/>
                          <w:color w:val="000000"/>
                          <w:spacing w:val="-2"/>
                          <w:sz w:val="20"/>
                        </w:rPr>
                        <w:t>minutes.</w:t>
                      </w:r>
                    </w:p>
                  </w:txbxContent>
                </v:textbox>
                <w10:wrap type="topAndBottom" anchorx="page"/>
              </v:shape>
            </w:pict>
          </mc:Fallback>
        </mc:AlternateContent>
      </w:r>
    </w:p>
    <w:p w14:paraId="568802CB" w14:textId="77777777" w:rsidR="00A14360" w:rsidRDefault="00A14360">
      <w:pPr>
        <w:pStyle w:val="BodyText"/>
        <w:spacing w:before="36"/>
        <w:rPr>
          <w:rFonts w:ascii="Arial"/>
          <w:sz w:val="20"/>
        </w:rPr>
      </w:pPr>
    </w:p>
    <w:p w14:paraId="3AE01457" w14:textId="77777777" w:rsidR="00A14360" w:rsidRDefault="00A14360">
      <w:pPr>
        <w:pStyle w:val="BodyText"/>
        <w:spacing w:before="50"/>
        <w:rPr>
          <w:rFonts w:ascii="Arial"/>
          <w:sz w:val="20"/>
        </w:rPr>
      </w:pPr>
    </w:p>
    <w:tbl>
      <w:tblPr>
        <w:tblW w:w="0" w:type="auto"/>
        <w:tblInd w:w="38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3120"/>
        <w:gridCol w:w="5240"/>
        <w:gridCol w:w="1700"/>
      </w:tblGrid>
      <w:tr w:rsidR="00A14360" w14:paraId="4AD25B5F" w14:textId="77777777">
        <w:trPr>
          <w:trHeight w:val="420"/>
        </w:trPr>
        <w:tc>
          <w:tcPr>
            <w:tcW w:w="3120" w:type="dxa"/>
            <w:tcBorders>
              <w:top w:val="nil"/>
              <w:left w:val="nil"/>
              <w:bottom w:val="nil"/>
              <w:right w:val="nil"/>
            </w:tcBorders>
            <w:shd w:val="clear" w:color="auto" w:fill="1F4E78"/>
          </w:tcPr>
          <w:p w14:paraId="41792B57" w14:textId="77777777" w:rsidR="00A14360" w:rsidRDefault="00000000">
            <w:pPr>
              <w:pStyle w:val="TableParagraph"/>
              <w:spacing w:before="97"/>
              <w:ind w:left="856"/>
              <w:rPr>
                <w:rFonts w:ascii="Arial"/>
                <w:b/>
                <w:sz w:val="20"/>
              </w:rPr>
            </w:pPr>
            <w:r>
              <w:rPr>
                <w:rFonts w:ascii="Arial"/>
                <w:b/>
                <w:color w:val="FFFFFF"/>
                <w:sz w:val="20"/>
              </w:rPr>
              <w:t>Section</w:t>
            </w:r>
            <w:r>
              <w:rPr>
                <w:rFonts w:ascii="Arial"/>
                <w:b/>
                <w:color w:val="FFFFFF"/>
                <w:spacing w:val="-4"/>
                <w:sz w:val="20"/>
              </w:rPr>
              <w:t xml:space="preserve"> </w:t>
            </w:r>
            <w:r>
              <w:rPr>
                <w:rFonts w:ascii="Arial"/>
                <w:b/>
                <w:color w:val="FFFFFF"/>
                <w:sz w:val="20"/>
              </w:rPr>
              <w:t>/</w:t>
            </w:r>
            <w:r>
              <w:rPr>
                <w:rFonts w:ascii="Arial"/>
                <w:b/>
                <w:color w:val="FFFFFF"/>
                <w:spacing w:val="-4"/>
                <w:sz w:val="20"/>
              </w:rPr>
              <w:t xml:space="preserve"> </w:t>
            </w:r>
            <w:r>
              <w:rPr>
                <w:rFonts w:ascii="Arial"/>
                <w:b/>
                <w:color w:val="FFFFFF"/>
                <w:spacing w:val="-2"/>
                <w:sz w:val="20"/>
              </w:rPr>
              <w:t>Topic</w:t>
            </w:r>
          </w:p>
        </w:tc>
        <w:tc>
          <w:tcPr>
            <w:tcW w:w="5240" w:type="dxa"/>
            <w:tcBorders>
              <w:top w:val="nil"/>
              <w:left w:val="nil"/>
              <w:bottom w:val="nil"/>
              <w:right w:val="nil"/>
            </w:tcBorders>
            <w:shd w:val="clear" w:color="auto" w:fill="1F4E78"/>
          </w:tcPr>
          <w:p w14:paraId="60808B5C" w14:textId="77777777" w:rsidR="00A14360" w:rsidRDefault="00000000">
            <w:pPr>
              <w:pStyle w:val="TableParagraph"/>
              <w:spacing w:before="97"/>
              <w:ind w:left="10"/>
              <w:jc w:val="center"/>
              <w:rPr>
                <w:rFonts w:ascii="Arial"/>
                <w:b/>
                <w:sz w:val="20"/>
              </w:rPr>
            </w:pPr>
            <w:r>
              <w:rPr>
                <w:rFonts w:ascii="Arial"/>
                <w:b/>
                <w:color w:val="FFFFFF"/>
                <w:spacing w:val="-2"/>
                <w:sz w:val="20"/>
              </w:rPr>
              <w:t>Focus</w:t>
            </w:r>
          </w:p>
        </w:tc>
        <w:tc>
          <w:tcPr>
            <w:tcW w:w="1700" w:type="dxa"/>
            <w:tcBorders>
              <w:top w:val="nil"/>
              <w:left w:val="nil"/>
              <w:bottom w:val="nil"/>
              <w:right w:val="nil"/>
            </w:tcBorders>
            <w:shd w:val="clear" w:color="auto" w:fill="1F4E78"/>
          </w:tcPr>
          <w:p w14:paraId="3E6F31B2" w14:textId="77777777" w:rsidR="00A14360" w:rsidRDefault="00000000">
            <w:pPr>
              <w:pStyle w:val="TableParagraph"/>
              <w:spacing w:before="97"/>
              <w:ind w:left="15"/>
              <w:jc w:val="center"/>
              <w:rPr>
                <w:rFonts w:ascii="Arial"/>
                <w:b/>
                <w:sz w:val="20"/>
              </w:rPr>
            </w:pPr>
            <w:r>
              <w:rPr>
                <w:rFonts w:ascii="Arial"/>
                <w:b/>
                <w:color w:val="FFFFFF"/>
                <w:sz w:val="20"/>
              </w:rPr>
              <w:t>Question</w:t>
            </w:r>
            <w:r>
              <w:rPr>
                <w:rFonts w:ascii="Arial"/>
                <w:b/>
                <w:color w:val="FFFFFF"/>
                <w:spacing w:val="-8"/>
                <w:sz w:val="20"/>
              </w:rPr>
              <w:t xml:space="preserve"> </w:t>
            </w:r>
            <w:r>
              <w:rPr>
                <w:rFonts w:ascii="Arial"/>
                <w:b/>
                <w:color w:val="FFFFFF"/>
                <w:spacing w:val="-5"/>
                <w:sz w:val="20"/>
              </w:rPr>
              <w:t>No.</w:t>
            </w:r>
          </w:p>
        </w:tc>
      </w:tr>
      <w:tr w:rsidR="00A14360" w14:paraId="563BCEC3" w14:textId="77777777">
        <w:trPr>
          <w:trHeight w:val="1060"/>
        </w:trPr>
        <w:tc>
          <w:tcPr>
            <w:tcW w:w="3120" w:type="dxa"/>
            <w:tcBorders>
              <w:top w:val="nil"/>
            </w:tcBorders>
            <w:shd w:val="clear" w:color="auto" w:fill="D5E3F0"/>
          </w:tcPr>
          <w:p w14:paraId="03081FF6" w14:textId="77777777" w:rsidR="00A14360" w:rsidRDefault="00000000">
            <w:pPr>
              <w:pStyle w:val="TableParagraph"/>
              <w:spacing w:before="72"/>
              <w:ind w:left="109" w:right="142"/>
              <w:rPr>
                <w:sz w:val="20"/>
              </w:rPr>
            </w:pPr>
            <w:r>
              <w:rPr>
                <w:sz w:val="20"/>
              </w:rPr>
              <w:t>Discourse, Reference Resolution</w:t>
            </w:r>
            <w:r>
              <w:rPr>
                <w:spacing w:val="-14"/>
                <w:sz w:val="20"/>
              </w:rPr>
              <w:t xml:space="preserve"> </w:t>
            </w:r>
            <w:r>
              <w:rPr>
                <w:sz w:val="20"/>
              </w:rPr>
              <w:t>&amp;</w:t>
            </w:r>
            <w:r>
              <w:rPr>
                <w:spacing w:val="-14"/>
                <w:sz w:val="20"/>
              </w:rPr>
              <w:t xml:space="preserve"> </w:t>
            </w:r>
            <w:r>
              <w:rPr>
                <w:sz w:val="20"/>
              </w:rPr>
              <w:t>Text</w:t>
            </w:r>
            <w:r>
              <w:rPr>
                <w:spacing w:val="-14"/>
                <w:sz w:val="20"/>
              </w:rPr>
              <w:t xml:space="preserve"> </w:t>
            </w:r>
            <w:r>
              <w:rPr>
                <w:sz w:val="20"/>
              </w:rPr>
              <w:t>Coherence</w:t>
            </w:r>
          </w:p>
        </w:tc>
        <w:tc>
          <w:tcPr>
            <w:tcW w:w="5240" w:type="dxa"/>
            <w:tcBorders>
              <w:top w:val="nil"/>
            </w:tcBorders>
          </w:tcPr>
          <w:p w14:paraId="69BEC8AD" w14:textId="77777777" w:rsidR="00A14360" w:rsidRDefault="00000000">
            <w:pPr>
              <w:pStyle w:val="TableParagraph"/>
              <w:spacing w:before="72"/>
              <w:ind w:left="109" w:right="99"/>
              <w:jc w:val="both"/>
              <w:rPr>
                <w:sz w:val="20"/>
              </w:rPr>
            </w:pPr>
            <w:r>
              <w:rPr>
                <w:sz w:val="20"/>
              </w:rPr>
              <w:t>Apply constraint-based problem solving for reference resolution, identify agreement and coherence constraints, resolve coreferences, and ensure entity chain consistency in a given paragraph.</w:t>
            </w:r>
          </w:p>
        </w:tc>
        <w:tc>
          <w:tcPr>
            <w:tcW w:w="1700" w:type="dxa"/>
            <w:tcBorders>
              <w:top w:val="nil"/>
            </w:tcBorders>
          </w:tcPr>
          <w:p w14:paraId="57258A69" w14:textId="77777777" w:rsidR="00A14360" w:rsidRDefault="00000000">
            <w:pPr>
              <w:pStyle w:val="TableParagraph"/>
              <w:spacing w:before="72"/>
              <w:ind w:left="15"/>
              <w:jc w:val="center"/>
              <w:rPr>
                <w:sz w:val="20"/>
              </w:rPr>
            </w:pPr>
            <w:r>
              <w:rPr>
                <w:spacing w:val="-5"/>
                <w:sz w:val="20"/>
              </w:rPr>
              <w:t>Q1</w:t>
            </w:r>
          </w:p>
        </w:tc>
      </w:tr>
      <w:tr w:rsidR="00A14360" w14:paraId="0A9BA79C" w14:textId="77777777">
        <w:trPr>
          <w:trHeight w:val="1059"/>
        </w:trPr>
        <w:tc>
          <w:tcPr>
            <w:tcW w:w="3120" w:type="dxa"/>
            <w:shd w:val="clear" w:color="auto" w:fill="EBF2FA"/>
          </w:tcPr>
          <w:p w14:paraId="4F77E8E7" w14:textId="77777777" w:rsidR="00A14360" w:rsidRDefault="00000000">
            <w:pPr>
              <w:pStyle w:val="TableParagraph"/>
              <w:spacing w:before="77"/>
              <w:ind w:left="109" w:right="142"/>
              <w:rPr>
                <w:sz w:val="20"/>
              </w:rPr>
            </w:pPr>
            <w:r>
              <w:rPr>
                <w:sz w:val="20"/>
              </w:rPr>
              <w:t>Dialog and Conversational Agents,</w:t>
            </w:r>
            <w:r>
              <w:rPr>
                <w:spacing w:val="-13"/>
                <w:sz w:val="20"/>
              </w:rPr>
              <w:t xml:space="preserve"> </w:t>
            </w:r>
            <w:r>
              <w:rPr>
                <w:sz w:val="20"/>
              </w:rPr>
              <w:t>Discourse</w:t>
            </w:r>
            <w:r>
              <w:rPr>
                <w:spacing w:val="-13"/>
                <w:sz w:val="20"/>
              </w:rPr>
              <w:t xml:space="preserve"> </w:t>
            </w:r>
            <w:r>
              <w:rPr>
                <w:sz w:val="20"/>
              </w:rPr>
              <w:t>Planning</w:t>
            </w:r>
            <w:r>
              <w:rPr>
                <w:spacing w:val="-13"/>
                <w:sz w:val="20"/>
              </w:rPr>
              <w:t xml:space="preserve"> </w:t>
            </w:r>
            <w:r>
              <w:rPr>
                <w:sz w:val="20"/>
              </w:rPr>
              <w:t>&amp; Surface Realizations</w:t>
            </w:r>
          </w:p>
        </w:tc>
        <w:tc>
          <w:tcPr>
            <w:tcW w:w="5240" w:type="dxa"/>
            <w:shd w:val="clear" w:color="auto" w:fill="F6FAFF"/>
          </w:tcPr>
          <w:p w14:paraId="462ECC7F" w14:textId="77777777" w:rsidR="00A14360" w:rsidRDefault="00000000">
            <w:pPr>
              <w:pStyle w:val="TableParagraph"/>
              <w:spacing w:before="77"/>
              <w:ind w:left="109" w:right="98"/>
              <w:jc w:val="both"/>
              <w:rPr>
                <w:sz w:val="20"/>
              </w:rPr>
            </w:pPr>
            <w:r>
              <w:rPr>
                <w:sz w:val="20"/>
              </w:rPr>
              <w:t>Construct constrained dialog responses by applying dialog acts, discourse planning, coherence and politeness constraints, generate multiple valid responses, and evaluate the best output.</w:t>
            </w:r>
          </w:p>
        </w:tc>
        <w:tc>
          <w:tcPr>
            <w:tcW w:w="1700" w:type="dxa"/>
          </w:tcPr>
          <w:p w14:paraId="0C67F12B" w14:textId="77777777" w:rsidR="00A14360" w:rsidRDefault="00000000">
            <w:pPr>
              <w:pStyle w:val="TableParagraph"/>
              <w:spacing w:before="77"/>
              <w:ind w:left="15"/>
              <w:jc w:val="center"/>
              <w:rPr>
                <w:sz w:val="20"/>
              </w:rPr>
            </w:pPr>
            <w:r>
              <w:rPr>
                <w:spacing w:val="-5"/>
                <w:sz w:val="20"/>
              </w:rPr>
              <w:t>Q2</w:t>
            </w:r>
          </w:p>
        </w:tc>
      </w:tr>
      <w:tr w:rsidR="00A14360" w14:paraId="75C2FC72" w14:textId="77777777">
        <w:trPr>
          <w:trHeight w:val="1060"/>
        </w:trPr>
        <w:tc>
          <w:tcPr>
            <w:tcW w:w="3120" w:type="dxa"/>
            <w:shd w:val="clear" w:color="auto" w:fill="D5E3F0"/>
          </w:tcPr>
          <w:p w14:paraId="1079CCDD" w14:textId="77777777" w:rsidR="00A14360" w:rsidRDefault="00000000">
            <w:pPr>
              <w:pStyle w:val="TableParagraph"/>
              <w:spacing w:before="82"/>
              <w:ind w:left="109" w:right="142"/>
              <w:rPr>
                <w:sz w:val="20"/>
              </w:rPr>
            </w:pPr>
            <w:r>
              <w:rPr>
                <w:sz w:val="20"/>
              </w:rPr>
              <w:t>Machine</w:t>
            </w:r>
            <w:r>
              <w:rPr>
                <w:spacing w:val="-14"/>
                <w:sz w:val="20"/>
              </w:rPr>
              <w:t xml:space="preserve"> </w:t>
            </w:r>
            <w:r>
              <w:rPr>
                <w:sz w:val="20"/>
              </w:rPr>
              <w:t>Translation,</w:t>
            </w:r>
            <w:r>
              <w:rPr>
                <w:spacing w:val="-14"/>
                <w:sz w:val="20"/>
              </w:rPr>
              <w:t xml:space="preserve"> </w:t>
            </w:r>
            <w:r>
              <w:rPr>
                <w:sz w:val="20"/>
              </w:rPr>
              <w:t xml:space="preserve">Discourse Structure, Predicate Logic &amp; </w:t>
            </w:r>
            <w:r>
              <w:rPr>
                <w:spacing w:val="-2"/>
                <w:sz w:val="20"/>
              </w:rPr>
              <w:t>Interpretation</w:t>
            </w:r>
          </w:p>
        </w:tc>
        <w:tc>
          <w:tcPr>
            <w:tcW w:w="5240" w:type="dxa"/>
          </w:tcPr>
          <w:p w14:paraId="2BB4EED0" w14:textId="77777777" w:rsidR="00A14360" w:rsidRDefault="00000000">
            <w:pPr>
              <w:pStyle w:val="TableParagraph"/>
              <w:spacing w:before="82"/>
              <w:ind w:left="109" w:right="111"/>
              <w:jc w:val="both"/>
              <w:rPr>
                <w:sz w:val="20"/>
              </w:rPr>
            </w:pPr>
            <w:r>
              <w:rPr>
                <w:sz w:val="20"/>
              </w:rPr>
              <w:t>Perform word sense disambiguation using constraints, construct predicate logic representations, maintain discourse structure (rhetorical relations), and generate coherent translations/paraphrases.</w:t>
            </w:r>
          </w:p>
        </w:tc>
        <w:tc>
          <w:tcPr>
            <w:tcW w:w="1700" w:type="dxa"/>
          </w:tcPr>
          <w:p w14:paraId="573A61B3" w14:textId="77777777" w:rsidR="00A14360" w:rsidRDefault="00000000">
            <w:pPr>
              <w:pStyle w:val="TableParagraph"/>
              <w:spacing w:before="82"/>
              <w:ind w:left="15"/>
              <w:jc w:val="center"/>
              <w:rPr>
                <w:sz w:val="20"/>
              </w:rPr>
            </w:pPr>
            <w:r>
              <w:rPr>
                <w:spacing w:val="-5"/>
                <w:sz w:val="20"/>
              </w:rPr>
              <w:t>Q3</w:t>
            </w:r>
          </w:p>
        </w:tc>
      </w:tr>
    </w:tbl>
    <w:p w14:paraId="545B9B3F" w14:textId="77777777" w:rsidR="00A14360" w:rsidRDefault="00A14360">
      <w:pPr>
        <w:pStyle w:val="TableParagraph"/>
        <w:jc w:val="center"/>
        <w:rPr>
          <w:sz w:val="20"/>
        </w:rPr>
        <w:sectPr w:rsidR="00A14360">
          <w:type w:val="continuous"/>
          <w:pgSz w:w="12240" w:h="15840"/>
          <w:pgMar w:top="360" w:right="720" w:bottom="280" w:left="720" w:header="720" w:footer="720" w:gutter="0"/>
          <w:cols w:space="720"/>
        </w:sectPr>
      </w:pPr>
    </w:p>
    <w:p w14:paraId="595FA736" w14:textId="77777777" w:rsidR="00A14360" w:rsidRDefault="00000000">
      <w:pPr>
        <w:spacing w:before="76"/>
        <w:ind w:left="360"/>
        <w:rPr>
          <w:rFonts w:ascii="Arial" w:hAnsi="Arial"/>
          <w:b/>
        </w:rPr>
      </w:pPr>
      <w:r>
        <w:rPr>
          <w:rFonts w:ascii="Arial" w:hAnsi="Arial"/>
          <w:b/>
          <w:noProof/>
        </w:rPr>
        <w:lastRenderedPageBreak/>
        <mc:AlternateContent>
          <mc:Choice Requires="wps">
            <w:drawing>
              <wp:anchor distT="0" distB="0" distL="0" distR="0" simplePos="0" relativeHeight="487589376" behindDoc="1" locked="0" layoutInCell="1" allowOverlap="1" wp14:anchorId="1C4CD450" wp14:editId="4A79B523">
                <wp:simplePos x="0" y="0"/>
                <wp:positionH relativeFrom="page">
                  <wp:posOffset>685800</wp:posOffset>
                </wp:positionH>
                <wp:positionV relativeFrom="paragraph">
                  <wp:posOffset>222249</wp:posOffset>
                </wp:positionV>
                <wp:extent cx="6400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79567507" id="Graphic 4" o:spid="_x0000_s1026" style="position:absolute;margin-left:54pt;margin-top:17.5pt;width:7in;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" path="m,l6400800,e" filled="f" strokecolor="#bf0000" strokeweight="1pt">
                <v:path arrowok="t"/>
                <w10:wrap type="topAndBottom" anchorx="page"/>
              </v:shape>
            </w:pict>
          </mc:Fallback>
        </mc:AlternateContent>
      </w:r>
      <w:r>
        <w:rPr>
          <w:rFonts w:ascii="Arial" w:hAnsi="Arial"/>
          <w:b/>
          <w:color w:val="BF0000"/>
        </w:rPr>
        <w:t>Annexure</w:t>
      </w:r>
      <w:r>
        <w:rPr>
          <w:rFonts w:ascii="Arial" w:hAnsi="Arial"/>
          <w:b/>
          <w:color w:val="BF0000"/>
          <w:spacing w:val="-7"/>
        </w:rPr>
        <w:t xml:space="preserve"> </w:t>
      </w:r>
      <w:r>
        <w:rPr>
          <w:rFonts w:ascii="Arial" w:hAnsi="Arial"/>
          <w:b/>
          <w:color w:val="BF0000"/>
        </w:rPr>
        <w:t>A</w:t>
      </w:r>
      <w:r>
        <w:rPr>
          <w:rFonts w:ascii="Arial" w:hAnsi="Arial"/>
          <w:b/>
          <w:color w:val="BF0000"/>
          <w:spacing w:val="-7"/>
        </w:rPr>
        <w:t xml:space="preserve"> </w:t>
      </w:r>
      <w:r>
        <w:rPr>
          <w:rFonts w:ascii="Arial" w:hAnsi="Arial"/>
          <w:b/>
          <w:color w:val="BF0000"/>
        </w:rPr>
        <w:t>–</w:t>
      </w:r>
      <w:r>
        <w:rPr>
          <w:rFonts w:ascii="Arial" w:hAnsi="Arial"/>
          <w:b/>
          <w:color w:val="BF0000"/>
          <w:spacing w:val="-6"/>
        </w:rPr>
        <w:t xml:space="preserve"> </w:t>
      </w:r>
      <w:r>
        <w:rPr>
          <w:rFonts w:ascii="Arial" w:hAnsi="Arial"/>
          <w:b/>
          <w:color w:val="BF0000"/>
        </w:rPr>
        <w:t>Constraint-Based</w:t>
      </w:r>
      <w:r>
        <w:rPr>
          <w:rFonts w:ascii="Arial" w:hAnsi="Arial"/>
          <w:b/>
          <w:color w:val="BF0000"/>
          <w:spacing w:val="-7"/>
        </w:rPr>
        <w:t xml:space="preserve"> </w:t>
      </w:r>
      <w:r>
        <w:rPr>
          <w:rFonts w:ascii="Arial" w:hAnsi="Arial"/>
          <w:b/>
          <w:color w:val="BF0000"/>
        </w:rPr>
        <w:t>Problem</w:t>
      </w:r>
      <w:r>
        <w:rPr>
          <w:rFonts w:ascii="Arial" w:hAnsi="Arial"/>
          <w:b/>
          <w:color w:val="BF0000"/>
          <w:spacing w:val="-6"/>
        </w:rPr>
        <w:t xml:space="preserve"> </w:t>
      </w:r>
      <w:r>
        <w:rPr>
          <w:rFonts w:ascii="Arial" w:hAnsi="Arial"/>
          <w:b/>
          <w:color w:val="BF0000"/>
          <w:spacing w:val="-2"/>
        </w:rPr>
        <w:t>Solving</w:t>
      </w:r>
    </w:p>
    <w:p w14:paraId="459EAEF7" w14:textId="77777777" w:rsidR="00A14360" w:rsidRDefault="00A14360">
      <w:pPr>
        <w:pStyle w:val="BodyText"/>
        <w:spacing w:before="25"/>
        <w:rPr>
          <w:rFonts w:ascii="Arial"/>
          <w:sz w:val="22"/>
        </w:rPr>
      </w:pPr>
    </w:p>
    <w:p w14:paraId="73AB063B" w14:textId="77777777" w:rsidR="00A14360" w:rsidRDefault="00000000">
      <w:pPr>
        <w:pStyle w:val="ListParagraph"/>
        <w:numPr>
          <w:ilvl w:val="0"/>
          <w:numId w:val="4"/>
        </w:numPr>
        <w:tabs>
          <w:tab w:val="left" w:pos="540"/>
        </w:tabs>
        <w:spacing w:before="1" w:line="482" w:lineRule="auto"/>
        <w:ind w:right="5367" w:firstLine="0"/>
        <w:rPr>
          <w:b/>
          <w:sz w:val="24"/>
        </w:rPr>
      </w:pPr>
      <w:r>
        <w:rPr>
          <w:b/>
          <w:spacing w:val="-10"/>
          <w:sz w:val="24"/>
          <w:u w:val="single"/>
        </w:rPr>
        <w:t xml:space="preserve"> </w:t>
      </w:r>
      <w:r>
        <w:rPr>
          <w:b/>
          <w:sz w:val="24"/>
          <w:u w:val="single"/>
        </w:rPr>
        <w:t>​Reference</w:t>
      </w:r>
      <w:r>
        <w:rPr>
          <w:b/>
          <w:spacing w:val="-10"/>
          <w:sz w:val="24"/>
          <w:u w:val="single"/>
        </w:rPr>
        <w:t xml:space="preserve"> </w:t>
      </w:r>
      <w:r>
        <w:rPr>
          <w:b/>
          <w:sz w:val="24"/>
          <w:u w:val="single"/>
        </w:rPr>
        <w:t>Resolution</w:t>
      </w:r>
      <w:r>
        <w:rPr>
          <w:b/>
          <w:spacing w:val="-10"/>
          <w:sz w:val="24"/>
          <w:u w:val="single"/>
        </w:rPr>
        <w:t xml:space="preserve"> </w:t>
      </w:r>
      <w:r>
        <w:rPr>
          <w:b/>
          <w:sz w:val="24"/>
          <w:u w:val="single"/>
        </w:rPr>
        <w:t>and</w:t>
      </w:r>
      <w:r>
        <w:rPr>
          <w:b/>
          <w:spacing w:val="-10"/>
          <w:sz w:val="24"/>
          <w:u w:val="single"/>
        </w:rPr>
        <w:t xml:space="preserve"> </w:t>
      </w:r>
      <w:r>
        <w:rPr>
          <w:b/>
          <w:sz w:val="24"/>
          <w:u w:val="single"/>
        </w:rPr>
        <w:t>Discourse</w:t>
      </w:r>
      <w:r>
        <w:rPr>
          <w:b/>
          <w:spacing w:val="-10"/>
          <w:sz w:val="24"/>
          <w:u w:val="single"/>
        </w:rPr>
        <w:t xml:space="preserve"> </w:t>
      </w:r>
      <w:r>
        <w:rPr>
          <w:b/>
          <w:sz w:val="24"/>
          <w:u w:val="single"/>
        </w:rPr>
        <w:t>Coherence</w:t>
      </w:r>
      <w:r>
        <w:rPr>
          <w:b/>
          <w:sz w:val="24"/>
        </w:rPr>
        <w:t xml:space="preserve"> Given the following paragraph:</w:t>
      </w:r>
    </w:p>
    <w:p w14:paraId="031AF0BC" w14:textId="77777777" w:rsidR="00A14360" w:rsidRDefault="00000000">
      <w:pPr>
        <w:pStyle w:val="BodyText"/>
        <w:spacing w:before="2"/>
        <w:ind w:left="360" w:right="284"/>
      </w:pPr>
      <w:r>
        <w:t>"Ravi</w:t>
      </w:r>
      <w:r>
        <w:rPr>
          <w:spacing w:val="-4"/>
        </w:rPr>
        <w:t xml:space="preserve"> </w:t>
      </w:r>
      <w:r>
        <w:t>met</w:t>
      </w:r>
      <w:r>
        <w:rPr>
          <w:spacing w:val="-4"/>
        </w:rPr>
        <w:t xml:space="preserve"> </w:t>
      </w:r>
      <w:r>
        <w:t>Arun</w:t>
      </w:r>
      <w:r>
        <w:rPr>
          <w:spacing w:val="-4"/>
        </w:rPr>
        <w:t xml:space="preserve"> </w:t>
      </w:r>
      <w:r>
        <w:t>at</w:t>
      </w:r>
      <w:r>
        <w:rPr>
          <w:spacing w:val="-4"/>
        </w:rPr>
        <w:t xml:space="preserve"> </w:t>
      </w:r>
      <w:r>
        <w:t>the</w:t>
      </w:r>
      <w:r>
        <w:rPr>
          <w:spacing w:val="-4"/>
        </w:rPr>
        <w:t xml:space="preserve"> </w:t>
      </w:r>
      <w:r>
        <w:t>library.</w:t>
      </w:r>
      <w:r>
        <w:rPr>
          <w:spacing w:val="-4"/>
        </w:rPr>
        <w:t xml:space="preserve"> </w:t>
      </w:r>
      <w:r>
        <w:t>He</w:t>
      </w:r>
      <w:r>
        <w:rPr>
          <w:spacing w:val="-4"/>
        </w:rPr>
        <w:t xml:space="preserve"> </w:t>
      </w:r>
      <w:r>
        <w:t>was</w:t>
      </w:r>
      <w:r>
        <w:rPr>
          <w:spacing w:val="-4"/>
        </w:rPr>
        <w:t xml:space="preserve"> </w:t>
      </w:r>
      <w:r>
        <w:t>looking</w:t>
      </w:r>
      <w:r>
        <w:rPr>
          <w:spacing w:val="-4"/>
        </w:rPr>
        <w:t xml:space="preserve"> </w:t>
      </w:r>
      <w:r>
        <w:t>for</w:t>
      </w:r>
      <w:r>
        <w:rPr>
          <w:spacing w:val="-4"/>
        </w:rPr>
        <w:t xml:space="preserve"> </w:t>
      </w:r>
      <w:r>
        <w:t>a</w:t>
      </w:r>
      <w:r>
        <w:rPr>
          <w:spacing w:val="-4"/>
        </w:rPr>
        <w:t xml:space="preserve"> </w:t>
      </w:r>
      <w:r>
        <w:t>book</w:t>
      </w:r>
      <w:r>
        <w:rPr>
          <w:spacing w:val="-4"/>
        </w:rPr>
        <w:t xml:space="preserve"> </w:t>
      </w:r>
      <w:r>
        <w:t>on</w:t>
      </w:r>
      <w:r>
        <w:rPr>
          <w:spacing w:val="-4"/>
        </w:rPr>
        <w:t xml:space="preserve"> </w:t>
      </w:r>
      <w:r>
        <w:t>Artificial</w:t>
      </w:r>
      <w:r>
        <w:rPr>
          <w:spacing w:val="-4"/>
        </w:rPr>
        <w:t xml:space="preserve"> </w:t>
      </w:r>
      <w:r>
        <w:t>Intelligence.</w:t>
      </w:r>
      <w:r>
        <w:rPr>
          <w:spacing w:val="-4"/>
        </w:rPr>
        <w:t xml:space="preserve"> </w:t>
      </w:r>
      <w:r>
        <w:t>Arun</w:t>
      </w:r>
      <w:r>
        <w:rPr>
          <w:spacing w:val="-4"/>
        </w:rPr>
        <w:t xml:space="preserve"> </w:t>
      </w:r>
      <w:r>
        <w:t>helped him find it. Later, they discussed the book before leaving."</w:t>
      </w:r>
    </w:p>
    <w:p w14:paraId="3B9213F8" w14:textId="77777777" w:rsidR="00A14360" w:rsidRDefault="00A14360">
      <w:pPr>
        <w:pStyle w:val="BodyText"/>
        <w:spacing w:before="4"/>
      </w:pPr>
    </w:p>
    <w:p w14:paraId="6E14E95C" w14:textId="77777777" w:rsidR="00A14360" w:rsidRDefault="00000000">
      <w:pPr>
        <w:pStyle w:val="BodyText"/>
        <w:ind w:left="360"/>
      </w:pPr>
      <w:r>
        <w:rPr>
          <w:spacing w:val="-2"/>
        </w:rPr>
        <w:t>Tasks:</w:t>
      </w:r>
    </w:p>
    <w:p w14:paraId="33495E37" w14:textId="77777777" w:rsidR="00A14360" w:rsidRDefault="00A14360">
      <w:pPr>
        <w:pStyle w:val="BodyText"/>
        <w:spacing w:before="4"/>
      </w:pPr>
    </w:p>
    <w:p w14:paraId="20B03E1F" w14:textId="77777777" w:rsidR="00A14360" w:rsidRDefault="00000000">
      <w:pPr>
        <w:pStyle w:val="ListParagraph"/>
        <w:numPr>
          <w:ilvl w:val="1"/>
          <w:numId w:val="4"/>
        </w:numPr>
        <w:tabs>
          <w:tab w:val="left" w:pos="619"/>
        </w:tabs>
        <w:ind w:hanging="259"/>
        <w:rPr>
          <w:b/>
          <w:sz w:val="24"/>
        </w:rPr>
      </w:pPr>
      <w:r>
        <w:rPr>
          <w:b/>
          <w:sz w:val="24"/>
        </w:rPr>
        <w:t>Identify</w:t>
      </w:r>
      <w:r>
        <w:rPr>
          <w:b/>
          <w:spacing w:val="-2"/>
          <w:sz w:val="24"/>
        </w:rPr>
        <w:t xml:space="preserve"> </w:t>
      </w:r>
      <w:r>
        <w:rPr>
          <w:b/>
          <w:sz w:val="24"/>
        </w:rPr>
        <w:t>all</w:t>
      </w:r>
      <w:r>
        <w:rPr>
          <w:b/>
          <w:spacing w:val="-1"/>
          <w:sz w:val="24"/>
        </w:rPr>
        <w:t xml:space="preserve"> </w:t>
      </w:r>
      <w:r>
        <w:rPr>
          <w:b/>
          <w:sz w:val="24"/>
        </w:rPr>
        <w:t>the</w:t>
      </w:r>
      <w:r>
        <w:rPr>
          <w:b/>
          <w:spacing w:val="-1"/>
          <w:sz w:val="24"/>
        </w:rPr>
        <w:t xml:space="preserve"> </w:t>
      </w:r>
      <w:r>
        <w:rPr>
          <w:b/>
          <w:sz w:val="24"/>
        </w:rPr>
        <w:t>referring</w:t>
      </w:r>
      <w:r>
        <w:rPr>
          <w:b/>
          <w:spacing w:val="-1"/>
          <w:sz w:val="24"/>
        </w:rPr>
        <w:t xml:space="preserve"> </w:t>
      </w:r>
      <w:r>
        <w:rPr>
          <w:b/>
          <w:sz w:val="24"/>
        </w:rPr>
        <w:t>expressions</w:t>
      </w:r>
      <w:r>
        <w:rPr>
          <w:b/>
          <w:spacing w:val="-2"/>
          <w:sz w:val="24"/>
        </w:rPr>
        <w:t xml:space="preserve"> </w:t>
      </w:r>
      <w:r>
        <w:rPr>
          <w:b/>
          <w:sz w:val="24"/>
        </w:rPr>
        <w:t>and</w:t>
      </w:r>
      <w:r>
        <w:rPr>
          <w:b/>
          <w:spacing w:val="-1"/>
          <w:sz w:val="24"/>
        </w:rPr>
        <w:t xml:space="preserve"> </w:t>
      </w:r>
      <w:r>
        <w:rPr>
          <w:b/>
          <w:sz w:val="24"/>
        </w:rPr>
        <w:t>their</w:t>
      </w:r>
      <w:r>
        <w:rPr>
          <w:b/>
          <w:spacing w:val="-1"/>
          <w:sz w:val="24"/>
        </w:rPr>
        <w:t xml:space="preserve"> </w:t>
      </w:r>
      <w:r>
        <w:rPr>
          <w:b/>
          <w:sz w:val="24"/>
        </w:rPr>
        <w:t>possible</w:t>
      </w:r>
      <w:r>
        <w:rPr>
          <w:b/>
          <w:spacing w:val="-1"/>
          <w:sz w:val="24"/>
        </w:rPr>
        <w:t xml:space="preserve"> </w:t>
      </w:r>
      <w:r>
        <w:rPr>
          <w:b/>
          <w:spacing w:val="-2"/>
          <w:sz w:val="24"/>
        </w:rPr>
        <w:t>antecedents.</w:t>
      </w:r>
    </w:p>
    <w:p w14:paraId="244BF272" w14:textId="77777777" w:rsidR="00A14360" w:rsidRDefault="00A14360">
      <w:pPr>
        <w:pStyle w:val="BodyText"/>
        <w:spacing w:before="4"/>
      </w:pPr>
    </w:p>
    <w:p w14:paraId="10A0C853" w14:textId="77777777" w:rsidR="00A14360" w:rsidRDefault="00000000">
      <w:pPr>
        <w:pStyle w:val="ListParagraph"/>
        <w:numPr>
          <w:ilvl w:val="1"/>
          <w:numId w:val="4"/>
        </w:numPr>
        <w:tabs>
          <w:tab w:val="left" w:pos="633"/>
        </w:tabs>
        <w:ind w:left="633" w:hanging="273"/>
        <w:rPr>
          <w:b/>
          <w:sz w:val="24"/>
        </w:rPr>
      </w:pPr>
      <w:r>
        <w:rPr>
          <w:b/>
          <w:sz w:val="24"/>
        </w:rPr>
        <w:t>Apply</w:t>
      </w:r>
      <w:r>
        <w:rPr>
          <w:b/>
          <w:spacing w:val="-1"/>
          <w:sz w:val="24"/>
        </w:rPr>
        <w:t xml:space="preserve"> </w:t>
      </w:r>
      <w:r>
        <w:rPr>
          <w:b/>
          <w:sz w:val="24"/>
        </w:rPr>
        <w:t>the</w:t>
      </w:r>
      <w:r>
        <w:rPr>
          <w:b/>
          <w:spacing w:val="-1"/>
          <w:sz w:val="24"/>
        </w:rPr>
        <w:t xml:space="preserve"> </w:t>
      </w:r>
      <w:r>
        <w:rPr>
          <w:b/>
          <w:sz w:val="24"/>
        </w:rPr>
        <w:t>following</w:t>
      </w:r>
      <w:r>
        <w:rPr>
          <w:b/>
          <w:spacing w:val="-1"/>
          <w:sz w:val="24"/>
        </w:rPr>
        <w:t xml:space="preserve"> </w:t>
      </w:r>
      <w:r>
        <w:rPr>
          <w:b/>
          <w:sz w:val="24"/>
        </w:rPr>
        <w:t>constraints to</w:t>
      </w:r>
      <w:r>
        <w:rPr>
          <w:b/>
          <w:spacing w:val="-1"/>
          <w:sz w:val="24"/>
        </w:rPr>
        <w:t xml:space="preserve"> </w:t>
      </w:r>
      <w:r>
        <w:rPr>
          <w:b/>
          <w:sz w:val="24"/>
        </w:rPr>
        <w:t>resolve</w:t>
      </w:r>
      <w:r>
        <w:rPr>
          <w:b/>
          <w:spacing w:val="-1"/>
          <w:sz w:val="24"/>
        </w:rPr>
        <w:t xml:space="preserve"> </w:t>
      </w:r>
      <w:r>
        <w:rPr>
          <w:b/>
          <w:sz w:val="24"/>
        </w:rPr>
        <w:t xml:space="preserve">the </w:t>
      </w:r>
      <w:r>
        <w:rPr>
          <w:b/>
          <w:spacing w:val="-2"/>
          <w:sz w:val="24"/>
        </w:rPr>
        <w:t>references:</w:t>
      </w:r>
    </w:p>
    <w:p w14:paraId="0331C184" w14:textId="77777777" w:rsidR="00A14360" w:rsidRDefault="00A14360">
      <w:pPr>
        <w:pStyle w:val="BodyText"/>
        <w:spacing w:before="4"/>
      </w:pPr>
    </w:p>
    <w:p w14:paraId="26D9A29F" w14:textId="77777777" w:rsidR="00A14360" w:rsidRDefault="00000000">
      <w:pPr>
        <w:pStyle w:val="ListParagraph"/>
        <w:numPr>
          <w:ilvl w:val="2"/>
          <w:numId w:val="4"/>
        </w:numPr>
        <w:tabs>
          <w:tab w:val="left" w:pos="1079"/>
        </w:tabs>
        <w:ind w:left="1079" w:hanging="359"/>
        <w:rPr>
          <w:b/>
          <w:sz w:val="24"/>
        </w:rPr>
      </w:pPr>
      <w:r>
        <w:rPr>
          <w:b/>
          <w:sz w:val="24"/>
        </w:rPr>
        <w:t xml:space="preserve">Gender and number </w:t>
      </w:r>
      <w:r>
        <w:rPr>
          <w:b/>
          <w:spacing w:val="-2"/>
          <w:sz w:val="24"/>
        </w:rPr>
        <w:t>agreement</w:t>
      </w:r>
    </w:p>
    <w:p w14:paraId="0640740D" w14:textId="77777777" w:rsidR="00A14360" w:rsidRDefault="00000000">
      <w:pPr>
        <w:pStyle w:val="ListParagraph"/>
        <w:numPr>
          <w:ilvl w:val="2"/>
          <w:numId w:val="4"/>
        </w:numPr>
        <w:tabs>
          <w:tab w:val="left" w:pos="1079"/>
        </w:tabs>
        <w:ind w:left="1079" w:hanging="359"/>
        <w:rPr>
          <w:b/>
          <w:sz w:val="24"/>
        </w:rPr>
      </w:pPr>
      <w:r>
        <w:rPr>
          <w:b/>
          <w:spacing w:val="-2"/>
          <w:sz w:val="24"/>
        </w:rPr>
        <w:t>Recency</w:t>
      </w:r>
    </w:p>
    <w:p w14:paraId="71B0C95F" w14:textId="77777777" w:rsidR="00A14360" w:rsidRDefault="00000000">
      <w:pPr>
        <w:pStyle w:val="ListParagraph"/>
        <w:numPr>
          <w:ilvl w:val="2"/>
          <w:numId w:val="4"/>
        </w:numPr>
        <w:tabs>
          <w:tab w:val="left" w:pos="1079"/>
        </w:tabs>
        <w:ind w:left="1079" w:hanging="359"/>
        <w:rPr>
          <w:b/>
          <w:sz w:val="24"/>
        </w:rPr>
      </w:pPr>
      <w:r>
        <w:rPr>
          <w:b/>
          <w:sz w:val="24"/>
        </w:rPr>
        <w:t>Grammatical</w:t>
      </w:r>
      <w:r>
        <w:rPr>
          <w:b/>
          <w:spacing w:val="-2"/>
          <w:sz w:val="24"/>
        </w:rPr>
        <w:t xml:space="preserve"> </w:t>
      </w:r>
      <w:r>
        <w:rPr>
          <w:b/>
          <w:spacing w:val="-4"/>
          <w:sz w:val="24"/>
        </w:rPr>
        <w:t>role</w:t>
      </w:r>
    </w:p>
    <w:p w14:paraId="262A39A0" w14:textId="77777777" w:rsidR="00A14360" w:rsidRDefault="00000000">
      <w:pPr>
        <w:pStyle w:val="ListParagraph"/>
        <w:numPr>
          <w:ilvl w:val="2"/>
          <w:numId w:val="4"/>
        </w:numPr>
        <w:tabs>
          <w:tab w:val="left" w:pos="1079"/>
        </w:tabs>
        <w:ind w:left="1079" w:hanging="359"/>
        <w:rPr>
          <w:b/>
          <w:sz w:val="24"/>
        </w:rPr>
      </w:pPr>
      <w:r>
        <w:rPr>
          <w:b/>
          <w:sz w:val="24"/>
        </w:rPr>
        <w:t xml:space="preserve">Semantic </w:t>
      </w:r>
      <w:r>
        <w:rPr>
          <w:b/>
          <w:spacing w:val="-2"/>
          <w:sz w:val="24"/>
        </w:rPr>
        <w:t>compatibility</w:t>
      </w:r>
    </w:p>
    <w:p w14:paraId="3CF16932" w14:textId="77777777" w:rsidR="00A14360" w:rsidRDefault="00000000">
      <w:pPr>
        <w:pStyle w:val="ListParagraph"/>
        <w:numPr>
          <w:ilvl w:val="2"/>
          <w:numId w:val="4"/>
        </w:numPr>
        <w:tabs>
          <w:tab w:val="left" w:pos="1079"/>
        </w:tabs>
        <w:ind w:left="1079" w:hanging="359"/>
        <w:rPr>
          <w:b/>
          <w:sz w:val="24"/>
        </w:rPr>
      </w:pPr>
      <w:r>
        <w:rPr>
          <w:b/>
          <w:sz w:val="24"/>
        </w:rPr>
        <w:t xml:space="preserve">Discourse </w:t>
      </w:r>
      <w:r>
        <w:rPr>
          <w:b/>
          <w:spacing w:val="-2"/>
          <w:sz w:val="24"/>
        </w:rPr>
        <w:t>coherence</w:t>
      </w:r>
    </w:p>
    <w:p w14:paraId="145D743D" w14:textId="77777777" w:rsidR="00A14360" w:rsidRDefault="00A14360">
      <w:pPr>
        <w:pStyle w:val="BodyText"/>
        <w:spacing w:before="4"/>
      </w:pPr>
    </w:p>
    <w:p w14:paraId="6041102A" w14:textId="77777777" w:rsidR="00A14360" w:rsidRDefault="00000000">
      <w:pPr>
        <w:pStyle w:val="ListParagraph"/>
        <w:numPr>
          <w:ilvl w:val="1"/>
          <w:numId w:val="4"/>
        </w:numPr>
        <w:tabs>
          <w:tab w:val="left" w:pos="606"/>
        </w:tabs>
        <w:ind w:left="606" w:hanging="246"/>
        <w:rPr>
          <w:b/>
          <w:sz w:val="24"/>
        </w:rPr>
      </w:pPr>
      <w:r>
        <w:rPr>
          <w:b/>
          <w:sz w:val="24"/>
        </w:rPr>
        <w:t xml:space="preserve">Construct a table </w:t>
      </w:r>
      <w:r>
        <w:rPr>
          <w:b/>
          <w:spacing w:val="-2"/>
          <w:sz w:val="24"/>
        </w:rPr>
        <w:t>showing:</w:t>
      </w:r>
    </w:p>
    <w:p w14:paraId="3B160A74" w14:textId="77777777" w:rsidR="00A14360" w:rsidRDefault="00A14360">
      <w:pPr>
        <w:pStyle w:val="BodyText"/>
        <w:spacing w:before="75" w:after="1"/>
        <w:rPr>
          <w:sz w:val="20"/>
        </w:rPr>
      </w:pPr>
    </w:p>
    <w:tbl>
      <w:tblPr>
        <w:tblW w:w="0" w:type="auto"/>
        <w:tblInd w:w="332" w:type="dxa"/>
        <w:tblLayout w:type="fixed"/>
        <w:tblCellMar>
          <w:left w:w="0" w:type="dxa"/>
          <w:right w:w="0" w:type="dxa"/>
        </w:tblCellMar>
        <w:tblLook w:val="01E0" w:firstRow="1" w:lastRow="1" w:firstColumn="1" w:lastColumn="1" w:noHBand="0" w:noVBand="0"/>
      </w:tblPr>
      <w:tblGrid>
        <w:gridCol w:w="2277"/>
        <w:gridCol w:w="2211"/>
        <w:gridCol w:w="1415"/>
        <w:gridCol w:w="841"/>
      </w:tblGrid>
      <w:tr w:rsidR="00A14360" w14:paraId="3A84B57D" w14:textId="77777777">
        <w:trPr>
          <w:trHeight w:val="265"/>
        </w:trPr>
        <w:tc>
          <w:tcPr>
            <w:tcW w:w="2277" w:type="dxa"/>
          </w:tcPr>
          <w:p w14:paraId="579BCCE5" w14:textId="77777777" w:rsidR="00A14360" w:rsidRDefault="00000000">
            <w:pPr>
              <w:pStyle w:val="TableParagraph"/>
              <w:spacing w:line="246" w:lineRule="exact"/>
              <w:ind w:left="50"/>
              <w:rPr>
                <w:rFonts w:ascii="Times New Roman"/>
                <w:b/>
                <w:sz w:val="24"/>
              </w:rPr>
            </w:pPr>
            <w:r>
              <w:rPr>
                <w:rFonts w:ascii="Times New Roman"/>
                <w:b/>
                <w:sz w:val="24"/>
              </w:rPr>
              <w:t xml:space="preserve">Referring </w:t>
            </w:r>
            <w:r>
              <w:rPr>
                <w:rFonts w:ascii="Times New Roman"/>
                <w:b/>
                <w:spacing w:val="-2"/>
                <w:sz w:val="24"/>
              </w:rPr>
              <w:t>Expression</w:t>
            </w:r>
          </w:p>
        </w:tc>
        <w:tc>
          <w:tcPr>
            <w:tcW w:w="2211" w:type="dxa"/>
          </w:tcPr>
          <w:p w14:paraId="0F105558" w14:textId="77777777" w:rsidR="00A14360" w:rsidRDefault="00000000">
            <w:pPr>
              <w:pStyle w:val="TableParagraph"/>
              <w:spacing w:line="246" w:lineRule="exact"/>
              <w:ind w:left="38"/>
              <w:rPr>
                <w:rFonts w:ascii="Times New Roman"/>
                <w:b/>
                <w:sz w:val="24"/>
              </w:rPr>
            </w:pPr>
            <w:r>
              <w:rPr>
                <w:rFonts w:ascii="Times New Roman"/>
                <w:b/>
                <w:sz w:val="24"/>
              </w:rPr>
              <w:t xml:space="preserve">Possible </w:t>
            </w:r>
            <w:r>
              <w:rPr>
                <w:rFonts w:ascii="Times New Roman"/>
                <w:b/>
                <w:spacing w:val="-2"/>
                <w:sz w:val="24"/>
              </w:rPr>
              <w:t>Antecedents</w:t>
            </w:r>
          </w:p>
        </w:tc>
        <w:tc>
          <w:tcPr>
            <w:tcW w:w="1415" w:type="dxa"/>
          </w:tcPr>
          <w:p w14:paraId="00A6D6E2" w14:textId="77777777" w:rsidR="00A14360" w:rsidRDefault="00000000">
            <w:pPr>
              <w:pStyle w:val="TableParagraph"/>
              <w:spacing w:line="246" w:lineRule="exact"/>
              <w:ind w:left="32"/>
              <w:rPr>
                <w:rFonts w:ascii="Times New Roman"/>
                <w:b/>
                <w:sz w:val="24"/>
              </w:rPr>
            </w:pPr>
            <w:r>
              <w:rPr>
                <w:rFonts w:ascii="Times New Roman"/>
                <w:b/>
                <w:spacing w:val="-2"/>
                <w:sz w:val="24"/>
              </w:rPr>
              <w:t>Valid/Invalid</w:t>
            </w:r>
          </w:p>
        </w:tc>
        <w:tc>
          <w:tcPr>
            <w:tcW w:w="841" w:type="dxa"/>
          </w:tcPr>
          <w:p w14:paraId="1B8E3B46" w14:textId="77777777" w:rsidR="00A14360" w:rsidRDefault="00000000">
            <w:pPr>
              <w:pStyle w:val="TableParagraph"/>
              <w:spacing w:line="246" w:lineRule="exact"/>
              <w:ind w:left="42"/>
              <w:rPr>
                <w:rFonts w:ascii="Times New Roman"/>
                <w:b/>
                <w:sz w:val="24"/>
              </w:rPr>
            </w:pPr>
            <w:r>
              <w:rPr>
                <w:rFonts w:ascii="Times New Roman"/>
                <w:b/>
                <w:spacing w:val="-2"/>
                <w:sz w:val="24"/>
              </w:rPr>
              <w:t>Reason</w:t>
            </w:r>
          </w:p>
        </w:tc>
      </w:tr>
    </w:tbl>
    <w:p w14:paraId="10333F36" w14:textId="77777777" w:rsidR="00A14360" w:rsidRDefault="00A14360">
      <w:pPr>
        <w:pStyle w:val="BodyText"/>
        <w:spacing w:before="19"/>
      </w:pPr>
    </w:p>
    <w:p w14:paraId="190CBEA8" w14:textId="77777777" w:rsidR="00A14360" w:rsidRDefault="00000000">
      <w:pPr>
        <w:pStyle w:val="ListParagraph"/>
        <w:numPr>
          <w:ilvl w:val="1"/>
          <w:numId w:val="4"/>
        </w:numPr>
        <w:tabs>
          <w:tab w:val="left" w:pos="633"/>
        </w:tabs>
        <w:spacing w:before="1"/>
        <w:ind w:left="633" w:hanging="273"/>
        <w:rPr>
          <w:b/>
          <w:sz w:val="24"/>
        </w:rPr>
      </w:pPr>
      <w:r>
        <w:rPr>
          <w:b/>
          <w:sz w:val="24"/>
        </w:rPr>
        <w:t>Provide</w:t>
      </w:r>
      <w:r>
        <w:rPr>
          <w:b/>
          <w:spacing w:val="-4"/>
          <w:sz w:val="24"/>
        </w:rPr>
        <w:t xml:space="preserve"> </w:t>
      </w:r>
      <w:r>
        <w:rPr>
          <w:b/>
          <w:sz w:val="24"/>
        </w:rPr>
        <w:t>the</w:t>
      </w:r>
      <w:r>
        <w:rPr>
          <w:b/>
          <w:spacing w:val="-4"/>
          <w:sz w:val="24"/>
        </w:rPr>
        <w:t xml:space="preserve"> </w:t>
      </w:r>
      <w:r>
        <w:rPr>
          <w:b/>
          <w:sz w:val="24"/>
        </w:rPr>
        <w:t>final</w:t>
      </w:r>
      <w:r>
        <w:rPr>
          <w:b/>
          <w:spacing w:val="-4"/>
          <w:sz w:val="24"/>
        </w:rPr>
        <w:t xml:space="preserve"> </w:t>
      </w:r>
      <w:r>
        <w:rPr>
          <w:b/>
          <w:sz w:val="24"/>
        </w:rPr>
        <w:t>coreference</w:t>
      </w:r>
      <w:r>
        <w:rPr>
          <w:b/>
          <w:spacing w:val="-3"/>
          <w:sz w:val="24"/>
        </w:rPr>
        <w:t xml:space="preserve"> </w:t>
      </w:r>
      <w:r>
        <w:rPr>
          <w:b/>
          <w:spacing w:val="-2"/>
          <w:sz w:val="24"/>
        </w:rPr>
        <w:t>chains.</w:t>
      </w:r>
    </w:p>
    <w:p w14:paraId="18FAE3D0" w14:textId="77777777" w:rsidR="00A14360" w:rsidRDefault="00A14360">
      <w:pPr>
        <w:pStyle w:val="BodyText"/>
        <w:spacing w:before="3"/>
      </w:pPr>
    </w:p>
    <w:p w14:paraId="6C025F8D" w14:textId="77777777" w:rsidR="00A14360" w:rsidRDefault="00000000">
      <w:pPr>
        <w:pStyle w:val="ListParagraph"/>
        <w:numPr>
          <w:ilvl w:val="1"/>
          <w:numId w:val="4"/>
        </w:numPr>
        <w:tabs>
          <w:tab w:val="left" w:pos="606"/>
        </w:tabs>
        <w:spacing w:before="1"/>
        <w:ind w:left="606" w:hanging="246"/>
        <w:rPr>
          <w:b/>
          <w:sz w:val="24"/>
        </w:rPr>
      </w:pPr>
      <w:r>
        <w:rPr>
          <w:b/>
          <w:sz w:val="24"/>
        </w:rPr>
        <w:t>Rewrite</w:t>
      </w:r>
      <w:r>
        <w:rPr>
          <w:b/>
          <w:spacing w:val="-2"/>
          <w:sz w:val="24"/>
        </w:rPr>
        <w:t xml:space="preserve"> </w:t>
      </w:r>
      <w:r>
        <w:rPr>
          <w:b/>
          <w:sz w:val="24"/>
        </w:rPr>
        <w:t>the</w:t>
      </w:r>
      <w:r>
        <w:rPr>
          <w:b/>
          <w:spacing w:val="-2"/>
          <w:sz w:val="24"/>
        </w:rPr>
        <w:t xml:space="preserve"> </w:t>
      </w:r>
      <w:r>
        <w:rPr>
          <w:b/>
          <w:sz w:val="24"/>
        </w:rPr>
        <w:t>paragraph</w:t>
      </w:r>
      <w:r>
        <w:rPr>
          <w:b/>
          <w:spacing w:val="-1"/>
          <w:sz w:val="24"/>
        </w:rPr>
        <w:t xml:space="preserve"> </w:t>
      </w:r>
      <w:r>
        <w:rPr>
          <w:b/>
          <w:sz w:val="24"/>
        </w:rPr>
        <w:t>by</w:t>
      </w:r>
      <w:r>
        <w:rPr>
          <w:b/>
          <w:spacing w:val="-2"/>
          <w:sz w:val="24"/>
        </w:rPr>
        <w:t xml:space="preserve"> </w:t>
      </w:r>
      <w:r>
        <w:rPr>
          <w:b/>
          <w:sz w:val="24"/>
        </w:rPr>
        <w:t>replacing</w:t>
      </w:r>
      <w:r>
        <w:rPr>
          <w:b/>
          <w:spacing w:val="-2"/>
          <w:sz w:val="24"/>
        </w:rPr>
        <w:t xml:space="preserve"> </w:t>
      </w:r>
      <w:r>
        <w:rPr>
          <w:b/>
          <w:sz w:val="24"/>
        </w:rPr>
        <w:t>pronouns</w:t>
      </w:r>
      <w:r>
        <w:rPr>
          <w:b/>
          <w:spacing w:val="-1"/>
          <w:sz w:val="24"/>
        </w:rPr>
        <w:t xml:space="preserve"> </w:t>
      </w:r>
      <w:r>
        <w:rPr>
          <w:b/>
          <w:sz w:val="24"/>
        </w:rPr>
        <w:t>with</w:t>
      </w:r>
      <w:r>
        <w:rPr>
          <w:b/>
          <w:spacing w:val="-2"/>
          <w:sz w:val="24"/>
        </w:rPr>
        <w:t xml:space="preserve"> </w:t>
      </w:r>
      <w:r>
        <w:rPr>
          <w:b/>
          <w:sz w:val="24"/>
        </w:rPr>
        <w:t>their</w:t>
      </w:r>
      <w:r>
        <w:rPr>
          <w:b/>
          <w:spacing w:val="-2"/>
          <w:sz w:val="24"/>
        </w:rPr>
        <w:t xml:space="preserve"> </w:t>
      </w:r>
      <w:r>
        <w:rPr>
          <w:b/>
          <w:sz w:val="24"/>
        </w:rPr>
        <w:t>correct</w:t>
      </w:r>
      <w:r>
        <w:rPr>
          <w:b/>
          <w:spacing w:val="-1"/>
          <w:sz w:val="24"/>
        </w:rPr>
        <w:t xml:space="preserve"> </w:t>
      </w:r>
      <w:r>
        <w:rPr>
          <w:b/>
          <w:spacing w:val="-2"/>
          <w:sz w:val="24"/>
        </w:rPr>
        <w:t>references.</w:t>
      </w:r>
    </w:p>
    <w:p w14:paraId="32189EE2" w14:textId="77777777" w:rsidR="00A14360" w:rsidRDefault="00A14360">
      <w:pPr>
        <w:pStyle w:val="BodyText"/>
        <w:spacing w:before="3"/>
      </w:pPr>
    </w:p>
    <w:p w14:paraId="759404E9" w14:textId="77777777" w:rsidR="00A14360" w:rsidRDefault="00000000">
      <w:pPr>
        <w:pStyle w:val="ListParagraph"/>
        <w:numPr>
          <w:ilvl w:val="1"/>
          <w:numId w:val="4"/>
        </w:numPr>
        <w:tabs>
          <w:tab w:val="left" w:pos="579"/>
        </w:tabs>
        <w:spacing w:before="1"/>
        <w:ind w:left="360" w:right="1022" w:firstLine="0"/>
        <w:rPr>
          <w:b/>
          <w:sz w:val="24"/>
        </w:rPr>
      </w:pPr>
      <w:r>
        <w:rPr>
          <w:b/>
          <w:sz w:val="24"/>
        </w:rPr>
        <w:t>Discuss</w:t>
      </w:r>
      <w:r>
        <w:rPr>
          <w:b/>
          <w:spacing w:val="-3"/>
          <w:sz w:val="24"/>
        </w:rPr>
        <w:t xml:space="preserve"> </w:t>
      </w:r>
      <w:r>
        <w:rPr>
          <w:b/>
          <w:sz w:val="24"/>
        </w:rPr>
        <w:t>what</w:t>
      </w:r>
      <w:r>
        <w:rPr>
          <w:b/>
          <w:spacing w:val="-3"/>
          <w:sz w:val="24"/>
        </w:rPr>
        <w:t xml:space="preserve"> </w:t>
      </w:r>
      <w:r>
        <w:rPr>
          <w:b/>
          <w:sz w:val="24"/>
        </w:rPr>
        <w:t>ambiguity</w:t>
      </w:r>
      <w:r>
        <w:rPr>
          <w:b/>
          <w:spacing w:val="-3"/>
          <w:sz w:val="24"/>
        </w:rPr>
        <w:t xml:space="preserve"> </w:t>
      </w:r>
      <w:r>
        <w:rPr>
          <w:b/>
          <w:sz w:val="24"/>
        </w:rPr>
        <w:t>would</w:t>
      </w:r>
      <w:r>
        <w:rPr>
          <w:b/>
          <w:spacing w:val="-3"/>
          <w:sz w:val="24"/>
        </w:rPr>
        <w:t xml:space="preserve"> </w:t>
      </w:r>
      <w:r>
        <w:rPr>
          <w:b/>
          <w:sz w:val="24"/>
        </w:rPr>
        <w:t>arise</w:t>
      </w:r>
      <w:r>
        <w:rPr>
          <w:b/>
          <w:spacing w:val="-3"/>
          <w:sz w:val="24"/>
        </w:rPr>
        <w:t xml:space="preserve"> </w:t>
      </w:r>
      <w:r>
        <w:rPr>
          <w:b/>
          <w:sz w:val="24"/>
        </w:rPr>
        <w:t>if</w:t>
      </w:r>
      <w:r>
        <w:rPr>
          <w:b/>
          <w:spacing w:val="-3"/>
          <w:sz w:val="24"/>
        </w:rPr>
        <w:t xml:space="preserve"> </w:t>
      </w:r>
      <w:r>
        <w:rPr>
          <w:b/>
          <w:sz w:val="24"/>
        </w:rPr>
        <w:t>the</w:t>
      </w:r>
      <w:r>
        <w:rPr>
          <w:b/>
          <w:spacing w:val="-3"/>
          <w:sz w:val="24"/>
        </w:rPr>
        <w:t xml:space="preserve"> </w:t>
      </w:r>
      <w:r>
        <w:rPr>
          <w:b/>
          <w:sz w:val="24"/>
        </w:rPr>
        <w:t>sentence</w:t>
      </w:r>
      <w:r>
        <w:rPr>
          <w:b/>
          <w:spacing w:val="-3"/>
          <w:sz w:val="24"/>
        </w:rPr>
        <w:t xml:space="preserve"> </w:t>
      </w:r>
      <w:r>
        <w:rPr>
          <w:b/>
          <w:sz w:val="24"/>
        </w:rPr>
        <w:t>"He</w:t>
      </w:r>
      <w:r>
        <w:rPr>
          <w:b/>
          <w:spacing w:val="-3"/>
          <w:sz w:val="24"/>
        </w:rPr>
        <w:t xml:space="preserve"> </w:t>
      </w:r>
      <w:r>
        <w:rPr>
          <w:b/>
          <w:sz w:val="24"/>
        </w:rPr>
        <w:t>was</w:t>
      </w:r>
      <w:r>
        <w:rPr>
          <w:b/>
          <w:spacing w:val="-3"/>
          <w:sz w:val="24"/>
        </w:rPr>
        <w:t xml:space="preserve"> </w:t>
      </w:r>
      <w:r>
        <w:rPr>
          <w:b/>
          <w:sz w:val="24"/>
        </w:rPr>
        <w:t>looking</w:t>
      </w:r>
      <w:r>
        <w:rPr>
          <w:b/>
          <w:spacing w:val="-3"/>
          <w:sz w:val="24"/>
        </w:rPr>
        <w:t xml:space="preserve"> </w:t>
      </w:r>
      <w:r>
        <w:rPr>
          <w:b/>
          <w:sz w:val="24"/>
        </w:rPr>
        <w:t>for</w:t>
      </w:r>
      <w:r>
        <w:rPr>
          <w:b/>
          <w:spacing w:val="-3"/>
          <w:sz w:val="24"/>
        </w:rPr>
        <w:t xml:space="preserve"> </w:t>
      </w:r>
      <w:r>
        <w:rPr>
          <w:b/>
          <w:sz w:val="24"/>
        </w:rPr>
        <w:t>a</w:t>
      </w:r>
      <w:r>
        <w:rPr>
          <w:b/>
          <w:spacing w:val="-3"/>
          <w:sz w:val="24"/>
        </w:rPr>
        <w:t xml:space="preserve"> </w:t>
      </w:r>
      <w:r>
        <w:rPr>
          <w:b/>
          <w:sz w:val="24"/>
        </w:rPr>
        <w:t>book"</w:t>
      </w:r>
      <w:r>
        <w:rPr>
          <w:b/>
          <w:spacing w:val="-3"/>
          <w:sz w:val="24"/>
        </w:rPr>
        <w:t xml:space="preserve"> </w:t>
      </w:r>
      <w:r>
        <w:rPr>
          <w:b/>
          <w:sz w:val="24"/>
        </w:rPr>
        <w:t>appeared before introducing Arun.</w:t>
      </w:r>
    </w:p>
    <w:p w14:paraId="4A8D636B" w14:textId="77777777" w:rsidR="00A14360" w:rsidRDefault="00A14360">
      <w:pPr>
        <w:pStyle w:val="BodyText"/>
        <w:spacing w:before="3"/>
      </w:pPr>
    </w:p>
    <w:p w14:paraId="2D2BD49E" w14:textId="77777777" w:rsidR="00A14360" w:rsidRDefault="00000000">
      <w:pPr>
        <w:pStyle w:val="ListParagraph"/>
        <w:numPr>
          <w:ilvl w:val="0"/>
          <w:numId w:val="4"/>
        </w:numPr>
        <w:tabs>
          <w:tab w:val="left" w:pos="540"/>
        </w:tabs>
        <w:spacing w:before="1" w:line="482" w:lineRule="auto"/>
        <w:ind w:right="5138" w:firstLine="0"/>
        <w:rPr>
          <w:b/>
          <w:sz w:val="24"/>
        </w:rPr>
      </w:pPr>
      <w:r>
        <w:rPr>
          <w:b/>
          <w:spacing w:val="-7"/>
          <w:sz w:val="24"/>
          <w:u w:val="single"/>
        </w:rPr>
        <w:t xml:space="preserve"> </w:t>
      </w:r>
      <w:r>
        <w:rPr>
          <w:b/>
          <w:sz w:val="24"/>
          <w:u w:val="single"/>
        </w:rPr>
        <w:t>​Dialog</w:t>
      </w:r>
      <w:r>
        <w:rPr>
          <w:b/>
          <w:spacing w:val="-7"/>
          <w:sz w:val="24"/>
          <w:u w:val="single"/>
        </w:rPr>
        <w:t xml:space="preserve"> </w:t>
      </w:r>
      <w:r>
        <w:rPr>
          <w:b/>
          <w:sz w:val="24"/>
          <w:u w:val="single"/>
        </w:rPr>
        <w:t>Act</w:t>
      </w:r>
      <w:r>
        <w:rPr>
          <w:b/>
          <w:spacing w:val="-7"/>
          <w:sz w:val="24"/>
          <w:u w:val="single"/>
        </w:rPr>
        <w:t xml:space="preserve"> </w:t>
      </w:r>
      <w:r>
        <w:rPr>
          <w:b/>
          <w:sz w:val="24"/>
          <w:u w:val="single"/>
        </w:rPr>
        <w:t>Recognition</w:t>
      </w:r>
      <w:r>
        <w:rPr>
          <w:b/>
          <w:spacing w:val="-7"/>
          <w:sz w:val="24"/>
          <w:u w:val="single"/>
        </w:rPr>
        <w:t xml:space="preserve"> </w:t>
      </w:r>
      <w:r>
        <w:rPr>
          <w:b/>
          <w:sz w:val="24"/>
          <w:u w:val="single"/>
        </w:rPr>
        <w:t>and</w:t>
      </w:r>
      <w:r>
        <w:rPr>
          <w:b/>
          <w:spacing w:val="-7"/>
          <w:sz w:val="24"/>
          <w:u w:val="single"/>
        </w:rPr>
        <w:t xml:space="preserve"> </w:t>
      </w:r>
      <w:r>
        <w:rPr>
          <w:b/>
          <w:sz w:val="24"/>
          <w:u w:val="single"/>
        </w:rPr>
        <w:t>Response</w:t>
      </w:r>
      <w:r>
        <w:rPr>
          <w:b/>
          <w:spacing w:val="-7"/>
          <w:sz w:val="24"/>
          <w:u w:val="single"/>
        </w:rPr>
        <w:t xml:space="preserve"> </w:t>
      </w:r>
      <w:r>
        <w:rPr>
          <w:b/>
          <w:sz w:val="24"/>
          <w:u w:val="single"/>
        </w:rPr>
        <w:t>Generation</w:t>
      </w:r>
      <w:r>
        <w:rPr>
          <w:b/>
          <w:sz w:val="24"/>
        </w:rPr>
        <w:t xml:space="preserve"> Conversation History:</w:t>
      </w:r>
    </w:p>
    <w:p w14:paraId="05887596" w14:textId="77777777" w:rsidR="00A14360" w:rsidRDefault="00000000">
      <w:pPr>
        <w:pStyle w:val="BodyText"/>
        <w:spacing w:before="2" w:line="482" w:lineRule="auto"/>
        <w:ind w:left="360"/>
      </w:pPr>
      <w:r>
        <w:t>Student:</w:t>
      </w:r>
      <w:r>
        <w:rPr>
          <w:spacing w:val="-3"/>
        </w:rPr>
        <w:t xml:space="preserve"> </w:t>
      </w:r>
      <w:r>
        <w:t>"I</w:t>
      </w:r>
      <w:r>
        <w:rPr>
          <w:spacing w:val="-3"/>
        </w:rPr>
        <w:t xml:space="preserve"> </w:t>
      </w:r>
      <w:r>
        <w:t>submitted</w:t>
      </w:r>
      <w:r>
        <w:rPr>
          <w:spacing w:val="-3"/>
        </w:rPr>
        <w:t xml:space="preserve"> </w:t>
      </w:r>
      <w:r>
        <w:t>my</w:t>
      </w:r>
      <w:r>
        <w:rPr>
          <w:spacing w:val="-3"/>
        </w:rPr>
        <w:t xml:space="preserve"> </w:t>
      </w:r>
      <w:r>
        <w:t>assignment,</w:t>
      </w:r>
      <w:r>
        <w:rPr>
          <w:spacing w:val="-3"/>
        </w:rPr>
        <w:t xml:space="preserve"> </w:t>
      </w:r>
      <w:r>
        <w:t>but</w:t>
      </w:r>
      <w:r>
        <w:rPr>
          <w:spacing w:val="-3"/>
        </w:rPr>
        <w:t xml:space="preserve"> </w:t>
      </w:r>
      <w:r>
        <w:t>I</w:t>
      </w:r>
      <w:r>
        <w:rPr>
          <w:spacing w:val="-3"/>
        </w:rPr>
        <w:t xml:space="preserve"> </w:t>
      </w:r>
      <w:r>
        <w:t>am</w:t>
      </w:r>
      <w:r>
        <w:rPr>
          <w:spacing w:val="-3"/>
        </w:rPr>
        <w:t xml:space="preserve"> </w:t>
      </w:r>
      <w:r>
        <w:t>worried</w:t>
      </w:r>
      <w:r>
        <w:rPr>
          <w:spacing w:val="-3"/>
        </w:rPr>
        <w:t xml:space="preserve"> </w:t>
      </w:r>
      <w:r>
        <w:t>that</w:t>
      </w:r>
      <w:r>
        <w:rPr>
          <w:spacing w:val="-3"/>
        </w:rPr>
        <w:t xml:space="preserve"> </w:t>
      </w:r>
      <w:r>
        <w:t>I</w:t>
      </w:r>
      <w:r>
        <w:rPr>
          <w:spacing w:val="-3"/>
        </w:rPr>
        <w:t xml:space="preserve"> </w:t>
      </w:r>
      <w:r>
        <w:t>may</w:t>
      </w:r>
      <w:r>
        <w:rPr>
          <w:spacing w:val="-3"/>
        </w:rPr>
        <w:t xml:space="preserve"> </w:t>
      </w:r>
      <w:r>
        <w:t>have</w:t>
      </w:r>
      <w:r>
        <w:rPr>
          <w:spacing w:val="-3"/>
        </w:rPr>
        <w:t xml:space="preserve"> </w:t>
      </w:r>
      <w:r>
        <w:t>made</w:t>
      </w:r>
      <w:r>
        <w:rPr>
          <w:spacing w:val="-3"/>
        </w:rPr>
        <w:t xml:space="preserve"> </w:t>
      </w:r>
      <w:r>
        <w:t>many</w:t>
      </w:r>
      <w:r>
        <w:rPr>
          <w:spacing w:val="-3"/>
        </w:rPr>
        <w:t xml:space="preserve"> </w:t>
      </w:r>
      <w:r>
        <w:t>mistakes." Required Dialog Acts:</w:t>
      </w:r>
    </w:p>
    <w:p w14:paraId="5F13BA35" w14:textId="77777777" w:rsidR="00A14360" w:rsidRDefault="00000000">
      <w:pPr>
        <w:pStyle w:val="BodyText"/>
        <w:spacing w:before="3" w:line="482" w:lineRule="auto"/>
        <w:ind w:left="360" w:right="7350"/>
      </w:pPr>
      <w:r>
        <w:t>Reassure</w:t>
      </w:r>
      <w:r>
        <w:rPr>
          <w:spacing w:val="-15"/>
        </w:rPr>
        <w:t xml:space="preserve"> </w:t>
      </w:r>
      <w:r>
        <w:t>+</w:t>
      </w:r>
      <w:r>
        <w:rPr>
          <w:spacing w:val="-15"/>
        </w:rPr>
        <w:t xml:space="preserve"> </w:t>
      </w:r>
      <w:r>
        <w:t xml:space="preserve">Advise </w:t>
      </w:r>
      <w:r>
        <w:rPr>
          <w:spacing w:val="-2"/>
        </w:rPr>
        <w:t>Constraints:</w:t>
      </w:r>
    </w:p>
    <w:p w14:paraId="12DB5E5F" w14:textId="77777777" w:rsidR="00A14360" w:rsidRDefault="00000000">
      <w:pPr>
        <w:pStyle w:val="ListParagraph"/>
        <w:numPr>
          <w:ilvl w:val="0"/>
          <w:numId w:val="3"/>
        </w:numPr>
        <w:tabs>
          <w:tab w:val="left" w:pos="1080"/>
        </w:tabs>
        <w:spacing w:before="2"/>
        <w:rPr>
          <w:b/>
          <w:sz w:val="24"/>
        </w:rPr>
      </w:pPr>
      <w:r>
        <w:rPr>
          <w:b/>
          <w:sz w:val="24"/>
        </w:rPr>
        <w:t>Maintain</w:t>
      </w:r>
      <w:r>
        <w:rPr>
          <w:b/>
          <w:spacing w:val="-1"/>
          <w:sz w:val="24"/>
        </w:rPr>
        <w:t xml:space="preserve"> </w:t>
      </w:r>
      <w:r>
        <w:rPr>
          <w:b/>
          <w:sz w:val="24"/>
        </w:rPr>
        <w:t>entity</w:t>
      </w:r>
      <w:r>
        <w:rPr>
          <w:b/>
          <w:spacing w:val="-1"/>
          <w:sz w:val="24"/>
        </w:rPr>
        <w:t xml:space="preserve"> </w:t>
      </w:r>
      <w:r>
        <w:rPr>
          <w:b/>
          <w:sz w:val="24"/>
        </w:rPr>
        <w:t>coherence</w:t>
      </w:r>
      <w:r>
        <w:rPr>
          <w:b/>
          <w:spacing w:val="-1"/>
          <w:sz w:val="24"/>
        </w:rPr>
        <w:t xml:space="preserve"> </w:t>
      </w:r>
      <w:r>
        <w:rPr>
          <w:b/>
          <w:sz w:val="24"/>
        </w:rPr>
        <w:t>using assignment,</w:t>
      </w:r>
      <w:r>
        <w:rPr>
          <w:b/>
          <w:spacing w:val="-1"/>
          <w:sz w:val="24"/>
        </w:rPr>
        <w:t xml:space="preserve"> </w:t>
      </w:r>
      <w:r>
        <w:rPr>
          <w:b/>
          <w:sz w:val="24"/>
        </w:rPr>
        <w:t>mistakes,</w:t>
      </w:r>
      <w:r>
        <w:rPr>
          <w:b/>
          <w:spacing w:val="-1"/>
          <w:sz w:val="24"/>
        </w:rPr>
        <w:t xml:space="preserve"> </w:t>
      </w:r>
      <w:r>
        <w:rPr>
          <w:b/>
          <w:sz w:val="24"/>
        </w:rPr>
        <w:t xml:space="preserve">and </w:t>
      </w:r>
      <w:r>
        <w:rPr>
          <w:b/>
          <w:spacing w:val="-4"/>
          <w:sz w:val="24"/>
        </w:rPr>
        <w:t>you.</w:t>
      </w:r>
    </w:p>
    <w:p w14:paraId="04C01132" w14:textId="77777777" w:rsidR="00A14360" w:rsidRDefault="00000000">
      <w:pPr>
        <w:pStyle w:val="ListParagraph"/>
        <w:numPr>
          <w:ilvl w:val="0"/>
          <w:numId w:val="3"/>
        </w:numPr>
        <w:tabs>
          <w:tab w:val="left" w:pos="1080"/>
        </w:tabs>
        <w:rPr>
          <w:b/>
          <w:sz w:val="24"/>
        </w:rPr>
      </w:pPr>
      <w:r>
        <w:rPr>
          <w:b/>
          <w:sz w:val="24"/>
        </w:rPr>
        <w:t xml:space="preserve">Use a Cause–Effect or Elaboration discourse </w:t>
      </w:r>
      <w:r>
        <w:rPr>
          <w:b/>
          <w:spacing w:val="-2"/>
          <w:sz w:val="24"/>
        </w:rPr>
        <w:t>relation.</w:t>
      </w:r>
    </w:p>
    <w:p w14:paraId="576064DC" w14:textId="77777777" w:rsidR="00A14360" w:rsidRDefault="00000000">
      <w:pPr>
        <w:pStyle w:val="ListParagraph"/>
        <w:numPr>
          <w:ilvl w:val="0"/>
          <w:numId w:val="3"/>
        </w:numPr>
        <w:tabs>
          <w:tab w:val="left" w:pos="1080"/>
        </w:tabs>
        <w:rPr>
          <w:b/>
          <w:sz w:val="24"/>
        </w:rPr>
      </w:pPr>
      <w:r>
        <w:rPr>
          <w:b/>
          <w:sz w:val="24"/>
        </w:rPr>
        <w:t xml:space="preserve">Include at least two keywords </w:t>
      </w:r>
      <w:r>
        <w:rPr>
          <w:b/>
          <w:spacing w:val="-2"/>
          <w:sz w:val="24"/>
        </w:rPr>
        <w:t>from:</w:t>
      </w:r>
    </w:p>
    <w:p w14:paraId="280A2085" w14:textId="77777777" w:rsidR="00A14360" w:rsidRDefault="00000000">
      <w:pPr>
        <w:pStyle w:val="ListParagraph"/>
        <w:numPr>
          <w:ilvl w:val="1"/>
          <w:numId w:val="3"/>
        </w:numPr>
        <w:tabs>
          <w:tab w:val="left" w:pos="1799"/>
        </w:tabs>
        <w:ind w:left="1799" w:hanging="359"/>
        <w:rPr>
          <w:b/>
          <w:sz w:val="24"/>
        </w:rPr>
      </w:pPr>
      <w:r>
        <w:rPr>
          <w:b/>
          <w:spacing w:val="-2"/>
          <w:sz w:val="24"/>
        </w:rPr>
        <w:t>review</w:t>
      </w:r>
    </w:p>
    <w:p w14:paraId="278E4491" w14:textId="77777777" w:rsidR="00A14360" w:rsidRDefault="00000000">
      <w:pPr>
        <w:pStyle w:val="ListParagraph"/>
        <w:numPr>
          <w:ilvl w:val="1"/>
          <w:numId w:val="3"/>
        </w:numPr>
        <w:tabs>
          <w:tab w:val="left" w:pos="1799"/>
        </w:tabs>
        <w:ind w:left="1799" w:hanging="359"/>
        <w:rPr>
          <w:b/>
          <w:sz w:val="24"/>
        </w:rPr>
      </w:pPr>
      <w:r>
        <w:rPr>
          <w:b/>
          <w:spacing w:val="-2"/>
          <w:sz w:val="24"/>
        </w:rPr>
        <w:t>improve</w:t>
      </w:r>
    </w:p>
    <w:p w14:paraId="17E935A3" w14:textId="77777777" w:rsidR="00A14360" w:rsidRDefault="00000000">
      <w:pPr>
        <w:pStyle w:val="ListParagraph"/>
        <w:numPr>
          <w:ilvl w:val="1"/>
          <w:numId w:val="3"/>
        </w:numPr>
        <w:tabs>
          <w:tab w:val="left" w:pos="1799"/>
        </w:tabs>
        <w:ind w:left="1799" w:hanging="359"/>
        <w:rPr>
          <w:b/>
          <w:sz w:val="24"/>
        </w:rPr>
      </w:pPr>
      <w:r>
        <w:rPr>
          <w:b/>
          <w:spacing w:val="-2"/>
          <w:sz w:val="24"/>
        </w:rPr>
        <w:t>confident</w:t>
      </w:r>
    </w:p>
    <w:p w14:paraId="68BB6237" w14:textId="77777777" w:rsidR="00A14360" w:rsidRDefault="00000000">
      <w:pPr>
        <w:pStyle w:val="ListParagraph"/>
        <w:numPr>
          <w:ilvl w:val="1"/>
          <w:numId w:val="3"/>
        </w:numPr>
        <w:tabs>
          <w:tab w:val="left" w:pos="1799"/>
        </w:tabs>
        <w:ind w:left="1799" w:hanging="359"/>
        <w:rPr>
          <w:b/>
          <w:sz w:val="24"/>
        </w:rPr>
      </w:pPr>
      <w:r>
        <w:rPr>
          <w:b/>
          <w:spacing w:val="-2"/>
          <w:sz w:val="24"/>
        </w:rPr>
        <w:t>feedback</w:t>
      </w:r>
    </w:p>
    <w:p w14:paraId="77B3B410" w14:textId="77777777" w:rsidR="00A14360" w:rsidRDefault="00000000">
      <w:pPr>
        <w:pStyle w:val="ListParagraph"/>
        <w:numPr>
          <w:ilvl w:val="0"/>
          <w:numId w:val="3"/>
        </w:numPr>
        <w:tabs>
          <w:tab w:val="left" w:pos="1080"/>
        </w:tabs>
        <w:rPr>
          <w:b/>
          <w:sz w:val="24"/>
        </w:rPr>
      </w:pPr>
      <w:r>
        <w:rPr>
          <w:b/>
          <w:sz w:val="24"/>
        </w:rPr>
        <w:t xml:space="preserve">Response length must be 2–3 </w:t>
      </w:r>
      <w:r>
        <w:rPr>
          <w:b/>
          <w:spacing w:val="-2"/>
          <w:sz w:val="24"/>
        </w:rPr>
        <w:t>sentences.</w:t>
      </w:r>
    </w:p>
    <w:p w14:paraId="440FD315" w14:textId="77777777" w:rsidR="00A14360" w:rsidRDefault="00A14360">
      <w:pPr>
        <w:pStyle w:val="ListParagraph"/>
        <w:rPr>
          <w:b/>
          <w:sz w:val="24"/>
        </w:rPr>
        <w:sectPr w:rsidR="00A14360">
          <w:pgSz w:w="12240" w:h="15840"/>
          <w:pgMar w:top="660" w:right="720" w:bottom="280" w:left="720" w:header="720" w:footer="720" w:gutter="0"/>
          <w:cols w:space="720"/>
        </w:sectPr>
      </w:pPr>
    </w:p>
    <w:p w14:paraId="2E219D7A" w14:textId="77777777" w:rsidR="00A14360" w:rsidRDefault="00000000">
      <w:pPr>
        <w:pStyle w:val="ListParagraph"/>
        <w:numPr>
          <w:ilvl w:val="0"/>
          <w:numId w:val="3"/>
        </w:numPr>
        <w:tabs>
          <w:tab w:val="left" w:pos="1080"/>
        </w:tabs>
        <w:spacing w:before="66"/>
        <w:rPr>
          <w:b/>
          <w:sz w:val="24"/>
        </w:rPr>
      </w:pPr>
      <w:r>
        <w:rPr>
          <w:b/>
          <w:sz w:val="24"/>
        </w:rPr>
        <w:lastRenderedPageBreak/>
        <w:t xml:space="preserve">Maintain a positive and polite </w:t>
      </w:r>
      <w:r>
        <w:rPr>
          <w:b/>
          <w:spacing w:val="-2"/>
          <w:sz w:val="24"/>
        </w:rPr>
        <w:t>tone.</w:t>
      </w:r>
    </w:p>
    <w:p w14:paraId="5AA32AC9" w14:textId="77777777" w:rsidR="00A14360" w:rsidRDefault="00000000">
      <w:pPr>
        <w:pStyle w:val="ListParagraph"/>
        <w:numPr>
          <w:ilvl w:val="0"/>
          <w:numId w:val="3"/>
        </w:numPr>
        <w:tabs>
          <w:tab w:val="left" w:pos="1080"/>
        </w:tabs>
        <w:rPr>
          <w:b/>
          <w:sz w:val="24"/>
        </w:rPr>
      </w:pPr>
      <w:r>
        <w:rPr>
          <w:b/>
          <w:sz w:val="24"/>
        </w:rPr>
        <w:t xml:space="preserve">Do not give contradictory </w:t>
      </w:r>
      <w:r>
        <w:rPr>
          <w:b/>
          <w:spacing w:val="-2"/>
          <w:sz w:val="24"/>
        </w:rPr>
        <w:t>advice.</w:t>
      </w:r>
    </w:p>
    <w:p w14:paraId="40AD3637" w14:textId="77777777" w:rsidR="00A14360" w:rsidRDefault="00A14360">
      <w:pPr>
        <w:pStyle w:val="BodyText"/>
        <w:spacing w:before="4"/>
      </w:pPr>
    </w:p>
    <w:p w14:paraId="5005A39C" w14:textId="77777777" w:rsidR="00A14360" w:rsidRDefault="00000000">
      <w:pPr>
        <w:pStyle w:val="BodyText"/>
        <w:ind w:left="360"/>
      </w:pPr>
      <w:r>
        <w:rPr>
          <w:spacing w:val="-2"/>
        </w:rPr>
        <w:t>Tasks:</w:t>
      </w:r>
    </w:p>
    <w:p w14:paraId="03628A64" w14:textId="77777777" w:rsidR="00A14360" w:rsidRDefault="00A14360">
      <w:pPr>
        <w:pStyle w:val="BodyText"/>
        <w:spacing w:before="4"/>
      </w:pPr>
    </w:p>
    <w:p w14:paraId="7663D553" w14:textId="77777777" w:rsidR="00A14360" w:rsidRDefault="00000000">
      <w:pPr>
        <w:pStyle w:val="ListParagraph"/>
        <w:numPr>
          <w:ilvl w:val="1"/>
          <w:numId w:val="4"/>
        </w:numPr>
        <w:tabs>
          <w:tab w:val="left" w:pos="619"/>
        </w:tabs>
        <w:ind w:hanging="259"/>
        <w:rPr>
          <w:b/>
          <w:sz w:val="24"/>
        </w:rPr>
      </w:pPr>
      <w:r>
        <w:rPr>
          <w:b/>
          <w:sz w:val="24"/>
        </w:rPr>
        <w:t xml:space="preserve">Identify the dialog acts </w:t>
      </w:r>
      <w:r>
        <w:rPr>
          <w:b/>
          <w:spacing w:val="-2"/>
          <w:sz w:val="24"/>
        </w:rPr>
        <w:t>required.</w:t>
      </w:r>
    </w:p>
    <w:p w14:paraId="6EFBB76D" w14:textId="77777777" w:rsidR="00A14360" w:rsidRDefault="00A14360">
      <w:pPr>
        <w:pStyle w:val="BodyText"/>
        <w:spacing w:before="4"/>
      </w:pPr>
    </w:p>
    <w:p w14:paraId="49B8CE8D" w14:textId="77777777" w:rsidR="00A14360" w:rsidRDefault="00000000">
      <w:pPr>
        <w:pStyle w:val="ListParagraph"/>
        <w:numPr>
          <w:ilvl w:val="1"/>
          <w:numId w:val="4"/>
        </w:numPr>
        <w:tabs>
          <w:tab w:val="left" w:pos="633"/>
        </w:tabs>
        <w:ind w:left="633" w:hanging="273"/>
        <w:rPr>
          <w:b/>
          <w:sz w:val="24"/>
        </w:rPr>
      </w:pPr>
      <w:r>
        <w:rPr>
          <w:b/>
          <w:sz w:val="24"/>
        </w:rPr>
        <w:t xml:space="preserve">Identify the important entities that must be </w:t>
      </w:r>
      <w:r>
        <w:rPr>
          <w:b/>
          <w:spacing w:val="-2"/>
          <w:sz w:val="24"/>
        </w:rPr>
        <w:t>maintained.</w:t>
      </w:r>
    </w:p>
    <w:p w14:paraId="51D8DE19" w14:textId="77777777" w:rsidR="00A14360" w:rsidRDefault="00A14360">
      <w:pPr>
        <w:pStyle w:val="BodyText"/>
        <w:spacing w:before="4"/>
      </w:pPr>
    </w:p>
    <w:p w14:paraId="07CD4DFC" w14:textId="77777777" w:rsidR="00A14360" w:rsidRDefault="00000000">
      <w:pPr>
        <w:pStyle w:val="ListParagraph"/>
        <w:numPr>
          <w:ilvl w:val="1"/>
          <w:numId w:val="4"/>
        </w:numPr>
        <w:tabs>
          <w:tab w:val="left" w:pos="606"/>
        </w:tabs>
        <w:ind w:left="606" w:hanging="246"/>
        <w:rPr>
          <w:b/>
          <w:sz w:val="24"/>
        </w:rPr>
      </w:pPr>
      <w:r>
        <w:rPr>
          <w:b/>
          <w:sz w:val="24"/>
        </w:rPr>
        <w:t>Generate</w:t>
      </w:r>
      <w:r>
        <w:rPr>
          <w:b/>
          <w:spacing w:val="-2"/>
          <w:sz w:val="24"/>
        </w:rPr>
        <w:t xml:space="preserve"> </w:t>
      </w:r>
      <w:r>
        <w:rPr>
          <w:b/>
          <w:sz w:val="24"/>
        </w:rPr>
        <w:t>three</w:t>
      </w:r>
      <w:r>
        <w:rPr>
          <w:b/>
          <w:spacing w:val="-2"/>
          <w:sz w:val="24"/>
        </w:rPr>
        <w:t xml:space="preserve"> </w:t>
      </w:r>
      <w:r>
        <w:rPr>
          <w:b/>
          <w:sz w:val="24"/>
        </w:rPr>
        <w:t>possible</w:t>
      </w:r>
      <w:r>
        <w:rPr>
          <w:b/>
          <w:spacing w:val="-1"/>
          <w:sz w:val="24"/>
        </w:rPr>
        <w:t xml:space="preserve"> </w:t>
      </w:r>
      <w:r>
        <w:rPr>
          <w:b/>
          <w:sz w:val="24"/>
        </w:rPr>
        <w:t>responses</w:t>
      </w:r>
      <w:r>
        <w:rPr>
          <w:b/>
          <w:spacing w:val="-2"/>
          <w:sz w:val="24"/>
        </w:rPr>
        <w:t xml:space="preserve"> </w:t>
      </w:r>
      <w:r>
        <w:rPr>
          <w:b/>
          <w:sz w:val="24"/>
        </w:rPr>
        <w:t>satisfying</w:t>
      </w:r>
      <w:r>
        <w:rPr>
          <w:b/>
          <w:spacing w:val="-2"/>
          <w:sz w:val="24"/>
        </w:rPr>
        <w:t xml:space="preserve"> </w:t>
      </w:r>
      <w:r>
        <w:rPr>
          <w:b/>
          <w:sz w:val="24"/>
        </w:rPr>
        <w:t>all</w:t>
      </w:r>
      <w:r>
        <w:rPr>
          <w:b/>
          <w:spacing w:val="-1"/>
          <w:sz w:val="24"/>
        </w:rPr>
        <w:t xml:space="preserve"> </w:t>
      </w:r>
      <w:r>
        <w:rPr>
          <w:b/>
          <w:spacing w:val="-2"/>
          <w:sz w:val="24"/>
        </w:rPr>
        <w:t>constraints.</w:t>
      </w:r>
    </w:p>
    <w:p w14:paraId="6A357B69" w14:textId="77777777" w:rsidR="00A14360" w:rsidRDefault="00A14360">
      <w:pPr>
        <w:pStyle w:val="BodyText"/>
        <w:spacing w:before="4"/>
      </w:pPr>
    </w:p>
    <w:p w14:paraId="20CC5432" w14:textId="77777777" w:rsidR="00A14360" w:rsidRDefault="00000000">
      <w:pPr>
        <w:pStyle w:val="ListParagraph"/>
        <w:numPr>
          <w:ilvl w:val="1"/>
          <w:numId w:val="4"/>
        </w:numPr>
        <w:tabs>
          <w:tab w:val="left" w:pos="633"/>
        </w:tabs>
        <w:ind w:left="633" w:hanging="273"/>
        <w:rPr>
          <w:b/>
          <w:sz w:val="24"/>
        </w:rPr>
      </w:pPr>
      <w:r>
        <w:rPr>
          <w:b/>
          <w:sz w:val="24"/>
        </w:rPr>
        <w:t>Compare</w:t>
      </w:r>
      <w:r>
        <w:rPr>
          <w:b/>
          <w:spacing w:val="-3"/>
          <w:sz w:val="24"/>
        </w:rPr>
        <w:t xml:space="preserve"> </w:t>
      </w:r>
      <w:r>
        <w:rPr>
          <w:b/>
          <w:sz w:val="24"/>
        </w:rPr>
        <w:t>the</w:t>
      </w:r>
      <w:r>
        <w:rPr>
          <w:b/>
          <w:spacing w:val="-2"/>
          <w:sz w:val="24"/>
        </w:rPr>
        <w:t xml:space="preserve"> </w:t>
      </w:r>
      <w:r>
        <w:rPr>
          <w:b/>
          <w:sz w:val="24"/>
        </w:rPr>
        <w:t>responses</w:t>
      </w:r>
      <w:r>
        <w:rPr>
          <w:b/>
          <w:spacing w:val="-3"/>
          <w:sz w:val="24"/>
        </w:rPr>
        <w:t xml:space="preserve"> </w:t>
      </w:r>
      <w:r>
        <w:rPr>
          <w:b/>
          <w:sz w:val="24"/>
        </w:rPr>
        <w:t>based</w:t>
      </w:r>
      <w:r>
        <w:rPr>
          <w:b/>
          <w:spacing w:val="-2"/>
          <w:sz w:val="24"/>
        </w:rPr>
        <w:t xml:space="preserve"> </w:t>
      </w:r>
      <w:r>
        <w:rPr>
          <w:b/>
          <w:spacing w:val="-5"/>
          <w:sz w:val="24"/>
        </w:rPr>
        <w:t>on:</w:t>
      </w:r>
    </w:p>
    <w:p w14:paraId="59C6CEF7" w14:textId="77777777" w:rsidR="00A14360" w:rsidRDefault="00A14360">
      <w:pPr>
        <w:pStyle w:val="BodyText"/>
        <w:spacing w:before="4"/>
      </w:pPr>
    </w:p>
    <w:p w14:paraId="3AFEBA8A" w14:textId="77777777" w:rsidR="00A14360" w:rsidRDefault="00000000">
      <w:pPr>
        <w:pStyle w:val="ListParagraph"/>
        <w:numPr>
          <w:ilvl w:val="2"/>
          <w:numId w:val="4"/>
        </w:numPr>
        <w:tabs>
          <w:tab w:val="left" w:pos="1079"/>
        </w:tabs>
        <w:ind w:left="1079" w:hanging="359"/>
        <w:rPr>
          <w:b/>
          <w:sz w:val="24"/>
        </w:rPr>
      </w:pPr>
      <w:r>
        <w:rPr>
          <w:b/>
          <w:spacing w:val="-2"/>
          <w:sz w:val="24"/>
        </w:rPr>
        <w:t>Coherence</w:t>
      </w:r>
    </w:p>
    <w:p w14:paraId="59470DAF" w14:textId="77777777" w:rsidR="00A14360" w:rsidRDefault="00000000">
      <w:pPr>
        <w:pStyle w:val="ListParagraph"/>
        <w:numPr>
          <w:ilvl w:val="2"/>
          <w:numId w:val="4"/>
        </w:numPr>
        <w:tabs>
          <w:tab w:val="left" w:pos="1079"/>
        </w:tabs>
        <w:ind w:left="1079" w:hanging="359"/>
        <w:rPr>
          <w:b/>
          <w:sz w:val="24"/>
        </w:rPr>
      </w:pPr>
      <w:r>
        <w:rPr>
          <w:b/>
          <w:sz w:val="24"/>
        </w:rPr>
        <w:t xml:space="preserve">Constraint </w:t>
      </w:r>
      <w:r>
        <w:rPr>
          <w:b/>
          <w:spacing w:val="-2"/>
          <w:sz w:val="24"/>
        </w:rPr>
        <w:t>satisfaction</w:t>
      </w:r>
    </w:p>
    <w:p w14:paraId="15E4CC57" w14:textId="77777777" w:rsidR="00A14360" w:rsidRDefault="00000000">
      <w:pPr>
        <w:pStyle w:val="ListParagraph"/>
        <w:numPr>
          <w:ilvl w:val="2"/>
          <w:numId w:val="4"/>
        </w:numPr>
        <w:tabs>
          <w:tab w:val="left" w:pos="1079"/>
        </w:tabs>
        <w:ind w:left="1079" w:hanging="359"/>
        <w:rPr>
          <w:b/>
          <w:sz w:val="24"/>
        </w:rPr>
      </w:pPr>
      <w:r>
        <w:rPr>
          <w:b/>
          <w:spacing w:val="-2"/>
          <w:sz w:val="24"/>
        </w:rPr>
        <w:t>Politeness</w:t>
      </w:r>
    </w:p>
    <w:p w14:paraId="057FF050" w14:textId="77777777" w:rsidR="00A14360" w:rsidRDefault="00000000">
      <w:pPr>
        <w:pStyle w:val="ListParagraph"/>
        <w:numPr>
          <w:ilvl w:val="2"/>
          <w:numId w:val="4"/>
        </w:numPr>
        <w:tabs>
          <w:tab w:val="left" w:pos="1079"/>
        </w:tabs>
        <w:ind w:left="1079" w:hanging="359"/>
        <w:rPr>
          <w:b/>
          <w:sz w:val="24"/>
        </w:rPr>
      </w:pPr>
      <w:r>
        <w:rPr>
          <w:b/>
          <w:spacing w:val="-2"/>
          <w:sz w:val="24"/>
        </w:rPr>
        <w:t>Relevance</w:t>
      </w:r>
    </w:p>
    <w:p w14:paraId="1832E436" w14:textId="77777777" w:rsidR="00A14360" w:rsidRDefault="00A14360">
      <w:pPr>
        <w:pStyle w:val="BodyText"/>
        <w:spacing w:before="4"/>
      </w:pPr>
    </w:p>
    <w:p w14:paraId="7369B977" w14:textId="77777777" w:rsidR="00A14360" w:rsidRDefault="00000000">
      <w:pPr>
        <w:pStyle w:val="ListParagraph"/>
        <w:numPr>
          <w:ilvl w:val="1"/>
          <w:numId w:val="4"/>
        </w:numPr>
        <w:tabs>
          <w:tab w:val="left" w:pos="606"/>
        </w:tabs>
        <w:ind w:left="606" w:hanging="246"/>
        <w:rPr>
          <w:b/>
          <w:sz w:val="24"/>
        </w:rPr>
      </w:pPr>
      <w:r>
        <w:rPr>
          <w:b/>
          <w:sz w:val="24"/>
        </w:rPr>
        <w:t>Select</w:t>
      </w:r>
      <w:r>
        <w:rPr>
          <w:b/>
          <w:spacing w:val="-1"/>
          <w:sz w:val="24"/>
        </w:rPr>
        <w:t xml:space="preserve"> </w:t>
      </w:r>
      <w:r>
        <w:rPr>
          <w:b/>
          <w:sz w:val="24"/>
        </w:rPr>
        <w:t>the</w:t>
      </w:r>
      <w:r>
        <w:rPr>
          <w:b/>
          <w:spacing w:val="-1"/>
          <w:sz w:val="24"/>
        </w:rPr>
        <w:t xml:space="preserve"> </w:t>
      </w:r>
      <w:r>
        <w:rPr>
          <w:b/>
          <w:sz w:val="24"/>
        </w:rPr>
        <w:t>best</w:t>
      </w:r>
      <w:r>
        <w:rPr>
          <w:b/>
          <w:spacing w:val="-1"/>
          <w:sz w:val="24"/>
        </w:rPr>
        <w:t xml:space="preserve"> </w:t>
      </w:r>
      <w:r>
        <w:rPr>
          <w:b/>
          <w:sz w:val="24"/>
        </w:rPr>
        <w:t>response and</w:t>
      </w:r>
      <w:r>
        <w:rPr>
          <w:b/>
          <w:spacing w:val="-1"/>
          <w:sz w:val="24"/>
        </w:rPr>
        <w:t xml:space="preserve"> </w:t>
      </w:r>
      <w:r>
        <w:rPr>
          <w:b/>
          <w:sz w:val="24"/>
        </w:rPr>
        <w:t>justify</w:t>
      </w:r>
      <w:r>
        <w:rPr>
          <w:b/>
          <w:spacing w:val="-1"/>
          <w:sz w:val="24"/>
        </w:rPr>
        <w:t xml:space="preserve"> </w:t>
      </w:r>
      <w:r>
        <w:rPr>
          <w:b/>
          <w:sz w:val="24"/>
        </w:rPr>
        <w:t xml:space="preserve">your </w:t>
      </w:r>
      <w:r>
        <w:rPr>
          <w:b/>
          <w:spacing w:val="-2"/>
          <w:sz w:val="24"/>
        </w:rPr>
        <w:t>answer.</w:t>
      </w:r>
    </w:p>
    <w:p w14:paraId="39FCFFDE" w14:textId="77777777" w:rsidR="00A14360" w:rsidRDefault="00A14360">
      <w:pPr>
        <w:pStyle w:val="BodyText"/>
        <w:spacing w:before="4"/>
      </w:pPr>
    </w:p>
    <w:p w14:paraId="39F0C862" w14:textId="77777777" w:rsidR="00A14360" w:rsidRDefault="00000000">
      <w:pPr>
        <w:pStyle w:val="ListParagraph"/>
        <w:numPr>
          <w:ilvl w:val="1"/>
          <w:numId w:val="4"/>
        </w:numPr>
        <w:tabs>
          <w:tab w:val="left" w:pos="579"/>
        </w:tabs>
        <w:ind w:left="579" w:hanging="219"/>
        <w:rPr>
          <w:b/>
          <w:sz w:val="24"/>
        </w:rPr>
      </w:pPr>
      <w:r>
        <w:rPr>
          <w:b/>
          <w:sz w:val="24"/>
        </w:rPr>
        <w:t>Explain</w:t>
      </w:r>
      <w:r>
        <w:rPr>
          <w:b/>
          <w:spacing w:val="-1"/>
          <w:sz w:val="24"/>
        </w:rPr>
        <w:t xml:space="preserve"> </w:t>
      </w:r>
      <w:r>
        <w:rPr>
          <w:b/>
          <w:sz w:val="24"/>
        </w:rPr>
        <w:t>what</w:t>
      </w:r>
      <w:r>
        <w:rPr>
          <w:b/>
          <w:spacing w:val="-1"/>
          <w:sz w:val="24"/>
        </w:rPr>
        <w:t xml:space="preserve"> </w:t>
      </w:r>
      <w:r>
        <w:rPr>
          <w:b/>
          <w:sz w:val="24"/>
        </w:rPr>
        <w:t>happens if</w:t>
      </w:r>
      <w:r>
        <w:rPr>
          <w:b/>
          <w:spacing w:val="-1"/>
          <w:sz w:val="24"/>
        </w:rPr>
        <w:t xml:space="preserve"> </w:t>
      </w:r>
      <w:r>
        <w:rPr>
          <w:b/>
          <w:sz w:val="24"/>
        </w:rPr>
        <w:t>entity</w:t>
      </w:r>
      <w:r>
        <w:rPr>
          <w:b/>
          <w:spacing w:val="-1"/>
          <w:sz w:val="24"/>
        </w:rPr>
        <w:t xml:space="preserve"> </w:t>
      </w:r>
      <w:r>
        <w:rPr>
          <w:b/>
          <w:sz w:val="24"/>
        </w:rPr>
        <w:t>coherence is</w:t>
      </w:r>
      <w:r>
        <w:rPr>
          <w:b/>
          <w:spacing w:val="-1"/>
          <w:sz w:val="24"/>
        </w:rPr>
        <w:t xml:space="preserve"> </w:t>
      </w:r>
      <w:r>
        <w:rPr>
          <w:b/>
          <w:sz w:val="24"/>
        </w:rPr>
        <w:t xml:space="preserve">not </w:t>
      </w:r>
      <w:r>
        <w:rPr>
          <w:b/>
          <w:spacing w:val="-2"/>
          <w:sz w:val="24"/>
        </w:rPr>
        <w:t>maintained.</w:t>
      </w:r>
    </w:p>
    <w:p w14:paraId="65441E2F" w14:textId="77777777" w:rsidR="00A14360" w:rsidRDefault="00A14360">
      <w:pPr>
        <w:pStyle w:val="BodyText"/>
        <w:spacing w:before="4"/>
      </w:pPr>
    </w:p>
    <w:p w14:paraId="0146CEF7" w14:textId="77777777" w:rsidR="00A14360" w:rsidRDefault="00000000">
      <w:pPr>
        <w:pStyle w:val="ListParagraph"/>
        <w:numPr>
          <w:ilvl w:val="0"/>
          <w:numId w:val="4"/>
        </w:numPr>
        <w:tabs>
          <w:tab w:val="left" w:pos="540"/>
        </w:tabs>
        <w:spacing w:line="482" w:lineRule="auto"/>
        <w:ind w:right="4261" w:firstLine="0"/>
        <w:rPr>
          <w:b/>
          <w:sz w:val="24"/>
        </w:rPr>
      </w:pPr>
      <w:r>
        <w:rPr>
          <w:b/>
          <w:spacing w:val="-10"/>
          <w:sz w:val="24"/>
          <w:u w:val="single"/>
        </w:rPr>
        <w:t xml:space="preserve"> </w:t>
      </w:r>
      <w:r>
        <w:rPr>
          <w:b/>
          <w:sz w:val="24"/>
          <w:u w:val="single"/>
        </w:rPr>
        <w:t>​Word</w:t>
      </w:r>
      <w:r>
        <w:rPr>
          <w:b/>
          <w:spacing w:val="-10"/>
          <w:sz w:val="24"/>
          <w:u w:val="single"/>
        </w:rPr>
        <w:t xml:space="preserve"> </w:t>
      </w:r>
      <w:r>
        <w:rPr>
          <w:b/>
          <w:sz w:val="24"/>
          <w:u w:val="single"/>
        </w:rPr>
        <w:t>Sense</w:t>
      </w:r>
      <w:r>
        <w:rPr>
          <w:b/>
          <w:spacing w:val="-10"/>
          <w:sz w:val="24"/>
          <w:u w:val="single"/>
        </w:rPr>
        <w:t xml:space="preserve"> </w:t>
      </w:r>
      <w:r>
        <w:rPr>
          <w:b/>
          <w:sz w:val="24"/>
          <w:u w:val="single"/>
        </w:rPr>
        <w:t>Disambiguation</w:t>
      </w:r>
      <w:r>
        <w:rPr>
          <w:b/>
          <w:spacing w:val="-10"/>
          <w:sz w:val="24"/>
          <w:u w:val="single"/>
        </w:rPr>
        <w:t xml:space="preserve"> </w:t>
      </w:r>
      <w:r>
        <w:rPr>
          <w:b/>
          <w:sz w:val="24"/>
          <w:u w:val="single"/>
        </w:rPr>
        <w:t>and</w:t>
      </w:r>
      <w:r>
        <w:rPr>
          <w:b/>
          <w:spacing w:val="-10"/>
          <w:sz w:val="24"/>
          <w:u w:val="single"/>
        </w:rPr>
        <w:t xml:space="preserve"> </w:t>
      </w:r>
      <w:r>
        <w:rPr>
          <w:b/>
          <w:sz w:val="24"/>
          <w:u w:val="single"/>
        </w:rPr>
        <w:t>Meaning</w:t>
      </w:r>
      <w:r>
        <w:rPr>
          <w:b/>
          <w:spacing w:val="-10"/>
          <w:sz w:val="24"/>
          <w:u w:val="single"/>
        </w:rPr>
        <w:t xml:space="preserve"> </w:t>
      </w:r>
      <w:r>
        <w:rPr>
          <w:b/>
          <w:sz w:val="24"/>
          <w:u w:val="single"/>
        </w:rPr>
        <w:t>Representation</w:t>
      </w:r>
      <w:r>
        <w:rPr>
          <w:b/>
          <w:sz w:val="24"/>
        </w:rPr>
        <w:t xml:space="preserve"> Source Sentence:</w:t>
      </w:r>
    </w:p>
    <w:p w14:paraId="147E7DB3" w14:textId="77777777" w:rsidR="00A14360" w:rsidRDefault="00000000">
      <w:pPr>
        <w:pStyle w:val="BodyText"/>
        <w:spacing w:before="2" w:line="482" w:lineRule="auto"/>
        <w:ind w:left="360" w:right="2575"/>
      </w:pPr>
      <w:r>
        <w:t>"Priya</w:t>
      </w:r>
      <w:r>
        <w:rPr>
          <w:spacing w:val="-6"/>
        </w:rPr>
        <w:t xml:space="preserve"> </w:t>
      </w:r>
      <w:r>
        <w:t>sat</w:t>
      </w:r>
      <w:r>
        <w:rPr>
          <w:spacing w:val="-6"/>
        </w:rPr>
        <w:t xml:space="preserve"> </w:t>
      </w:r>
      <w:r>
        <w:t>on</w:t>
      </w:r>
      <w:r>
        <w:rPr>
          <w:spacing w:val="-6"/>
        </w:rPr>
        <w:t xml:space="preserve"> </w:t>
      </w:r>
      <w:r>
        <w:t>the</w:t>
      </w:r>
      <w:r>
        <w:rPr>
          <w:spacing w:val="-6"/>
        </w:rPr>
        <w:t xml:space="preserve"> </w:t>
      </w:r>
      <w:r>
        <w:t>bank</w:t>
      </w:r>
      <w:r>
        <w:rPr>
          <w:spacing w:val="-6"/>
        </w:rPr>
        <w:t xml:space="preserve"> </w:t>
      </w:r>
      <w:r>
        <w:t>and</w:t>
      </w:r>
      <w:r>
        <w:rPr>
          <w:spacing w:val="-6"/>
        </w:rPr>
        <w:t xml:space="preserve"> </w:t>
      </w:r>
      <w:r>
        <w:t>watched</w:t>
      </w:r>
      <w:r>
        <w:rPr>
          <w:spacing w:val="-6"/>
        </w:rPr>
        <w:t xml:space="preserve"> </w:t>
      </w:r>
      <w:r>
        <w:t>the</w:t>
      </w:r>
      <w:r>
        <w:rPr>
          <w:spacing w:val="-6"/>
        </w:rPr>
        <w:t xml:space="preserve"> </w:t>
      </w:r>
      <w:r>
        <w:t>boats</w:t>
      </w:r>
      <w:r>
        <w:rPr>
          <w:spacing w:val="-6"/>
        </w:rPr>
        <w:t xml:space="preserve"> </w:t>
      </w:r>
      <w:r>
        <w:t>moving</w:t>
      </w:r>
      <w:r>
        <w:rPr>
          <w:spacing w:val="-6"/>
        </w:rPr>
        <w:t xml:space="preserve"> </w:t>
      </w:r>
      <w:r>
        <w:t>across</w:t>
      </w:r>
      <w:r>
        <w:rPr>
          <w:spacing w:val="-6"/>
        </w:rPr>
        <w:t xml:space="preserve"> </w:t>
      </w:r>
      <w:r>
        <w:t>the</w:t>
      </w:r>
      <w:r>
        <w:rPr>
          <w:spacing w:val="-6"/>
        </w:rPr>
        <w:t xml:space="preserve"> </w:t>
      </w:r>
      <w:r>
        <w:t xml:space="preserve">water." </w:t>
      </w:r>
      <w:r>
        <w:rPr>
          <w:spacing w:val="-2"/>
        </w:rPr>
        <w:t>Note:</w:t>
      </w:r>
    </w:p>
    <w:p w14:paraId="53A8F6B2" w14:textId="77777777" w:rsidR="00A14360" w:rsidRDefault="00000000">
      <w:pPr>
        <w:pStyle w:val="BodyText"/>
        <w:spacing w:before="3"/>
        <w:ind w:left="360"/>
      </w:pPr>
      <w:r>
        <w:t>The</w:t>
      </w:r>
      <w:r>
        <w:rPr>
          <w:spacing w:val="-1"/>
        </w:rPr>
        <w:t xml:space="preserve"> </w:t>
      </w:r>
      <w:r>
        <w:t>word</w:t>
      </w:r>
      <w:r>
        <w:rPr>
          <w:spacing w:val="-1"/>
        </w:rPr>
        <w:t xml:space="preserve"> </w:t>
      </w:r>
      <w:r>
        <w:t>"bank"</w:t>
      </w:r>
      <w:r>
        <w:rPr>
          <w:spacing w:val="-1"/>
        </w:rPr>
        <w:t xml:space="preserve"> </w:t>
      </w:r>
      <w:r>
        <w:t>can</w:t>
      </w:r>
      <w:r>
        <w:rPr>
          <w:spacing w:val="-1"/>
        </w:rPr>
        <w:t xml:space="preserve"> </w:t>
      </w:r>
      <w:r>
        <w:t>refer</w:t>
      </w:r>
      <w:r>
        <w:rPr>
          <w:spacing w:val="-1"/>
        </w:rPr>
        <w:t xml:space="preserve"> </w:t>
      </w:r>
      <w:r>
        <w:rPr>
          <w:spacing w:val="-5"/>
        </w:rPr>
        <w:t>to:</w:t>
      </w:r>
    </w:p>
    <w:p w14:paraId="140CF8A0" w14:textId="77777777" w:rsidR="00A14360" w:rsidRDefault="00A14360">
      <w:pPr>
        <w:pStyle w:val="BodyText"/>
        <w:spacing w:before="4"/>
      </w:pPr>
    </w:p>
    <w:p w14:paraId="50AAC7C6" w14:textId="77777777" w:rsidR="00A14360" w:rsidRDefault="00000000">
      <w:pPr>
        <w:pStyle w:val="ListParagraph"/>
        <w:numPr>
          <w:ilvl w:val="0"/>
          <w:numId w:val="2"/>
        </w:numPr>
        <w:tabs>
          <w:tab w:val="left" w:pos="1079"/>
        </w:tabs>
        <w:ind w:left="1079" w:hanging="359"/>
        <w:rPr>
          <w:b/>
          <w:sz w:val="24"/>
        </w:rPr>
      </w:pPr>
      <w:r>
        <w:rPr>
          <w:b/>
          <w:sz w:val="24"/>
        </w:rPr>
        <w:t xml:space="preserve">A financial </w:t>
      </w:r>
      <w:r>
        <w:rPr>
          <w:b/>
          <w:spacing w:val="-2"/>
          <w:sz w:val="24"/>
        </w:rPr>
        <w:t>institution</w:t>
      </w:r>
    </w:p>
    <w:p w14:paraId="42BED2DE" w14:textId="77777777" w:rsidR="00A14360" w:rsidRDefault="00000000">
      <w:pPr>
        <w:pStyle w:val="ListParagraph"/>
        <w:numPr>
          <w:ilvl w:val="0"/>
          <w:numId w:val="2"/>
        </w:numPr>
        <w:tabs>
          <w:tab w:val="left" w:pos="1079"/>
        </w:tabs>
        <w:spacing w:line="482" w:lineRule="auto"/>
        <w:ind w:right="7851" w:firstLine="360"/>
        <w:rPr>
          <w:b/>
          <w:sz w:val="24"/>
        </w:rPr>
      </w:pPr>
      <w:r>
        <w:rPr>
          <w:b/>
          <w:sz w:val="24"/>
        </w:rPr>
        <w:t>The</w:t>
      </w:r>
      <w:r>
        <w:rPr>
          <w:b/>
          <w:spacing w:val="-10"/>
          <w:sz w:val="24"/>
        </w:rPr>
        <w:t xml:space="preserve"> </w:t>
      </w:r>
      <w:r>
        <w:rPr>
          <w:b/>
          <w:sz w:val="24"/>
        </w:rPr>
        <w:t>side</w:t>
      </w:r>
      <w:r>
        <w:rPr>
          <w:b/>
          <w:spacing w:val="-10"/>
          <w:sz w:val="24"/>
        </w:rPr>
        <w:t xml:space="preserve"> </w:t>
      </w:r>
      <w:r>
        <w:rPr>
          <w:b/>
          <w:sz w:val="24"/>
        </w:rPr>
        <w:t>of</w:t>
      </w:r>
      <w:r>
        <w:rPr>
          <w:b/>
          <w:spacing w:val="-10"/>
          <w:sz w:val="24"/>
        </w:rPr>
        <w:t xml:space="preserve"> </w:t>
      </w:r>
      <w:r>
        <w:rPr>
          <w:b/>
          <w:sz w:val="24"/>
        </w:rPr>
        <w:t>a</w:t>
      </w:r>
      <w:r>
        <w:rPr>
          <w:b/>
          <w:spacing w:val="-10"/>
          <w:sz w:val="24"/>
        </w:rPr>
        <w:t xml:space="preserve"> </w:t>
      </w:r>
      <w:r>
        <w:rPr>
          <w:b/>
          <w:sz w:val="24"/>
        </w:rPr>
        <w:t xml:space="preserve">river </w:t>
      </w:r>
      <w:r>
        <w:rPr>
          <w:b/>
          <w:spacing w:val="-2"/>
          <w:sz w:val="24"/>
        </w:rPr>
        <w:t>Constraints:</w:t>
      </w:r>
    </w:p>
    <w:p w14:paraId="2DAC639E" w14:textId="77777777" w:rsidR="00A14360" w:rsidRDefault="00000000">
      <w:pPr>
        <w:pStyle w:val="ListParagraph"/>
        <w:numPr>
          <w:ilvl w:val="0"/>
          <w:numId w:val="1"/>
        </w:numPr>
        <w:tabs>
          <w:tab w:val="left" w:pos="1080"/>
        </w:tabs>
        <w:spacing w:before="3"/>
        <w:rPr>
          <w:b/>
          <w:sz w:val="24"/>
        </w:rPr>
      </w:pPr>
      <w:r>
        <w:rPr>
          <w:b/>
          <w:sz w:val="24"/>
        </w:rPr>
        <w:t>Resolve</w:t>
      </w:r>
      <w:r>
        <w:rPr>
          <w:b/>
          <w:spacing w:val="-1"/>
          <w:sz w:val="24"/>
        </w:rPr>
        <w:t xml:space="preserve"> </w:t>
      </w:r>
      <w:r>
        <w:rPr>
          <w:b/>
          <w:sz w:val="24"/>
        </w:rPr>
        <w:t>the</w:t>
      </w:r>
      <w:r>
        <w:rPr>
          <w:b/>
          <w:spacing w:val="-1"/>
          <w:sz w:val="24"/>
        </w:rPr>
        <w:t xml:space="preserve"> </w:t>
      </w:r>
      <w:r>
        <w:rPr>
          <w:b/>
          <w:sz w:val="24"/>
        </w:rPr>
        <w:t>correct</w:t>
      </w:r>
      <w:r>
        <w:rPr>
          <w:b/>
          <w:spacing w:val="-1"/>
          <w:sz w:val="24"/>
        </w:rPr>
        <w:t xml:space="preserve"> </w:t>
      </w:r>
      <w:r>
        <w:rPr>
          <w:b/>
          <w:sz w:val="24"/>
        </w:rPr>
        <w:t>word sense</w:t>
      </w:r>
      <w:r>
        <w:rPr>
          <w:b/>
          <w:spacing w:val="-1"/>
          <w:sz w:val="24"/>
        </w:rPr>
        <w:t xml:space="preserve"> </w:t>
      </w:r>
      <w:r>
        <w:rPr>
          <w:b/>
          <w:sz w:val="24"/>
        </w:rPr>
        <w:t>using</w:t>
      </w:r>
      <w:r>
        <w:rPr>
          <w:b/>
          <w:spacing w:val="-1"/>
          <w:sz w:val="24"/>
        </w:rPr>
        <w:t xml:space="preserve"> </w:t>
      </w:r>
      <w:r>
        <w:rPr>
          <w:b/>
          <w:sz w:val="24"/>
        </w:rPr>
        <w:t xml:space="preserve">contextual </w:t>
      </w:r>
      <w:r>
        <w:rPr>
          <w:b/>
          <w:spacing w:val="-2"/>
          <w:sz w:val="24"/>
        </w:rPr>
        <w:t>information.</w:t>
      </w:r>
    </w:p>
    <w:p w14:paraId="49767D7D" w14:textId="77777777" w:rsidR="00A14360" w:rsidRDefault="00000000">
      <w:pPr>
        <w:pStyle w:val="ListParagraph"/>
        <w:numPr>
          <w:ilvl w:val="0"/>
          <w:numId w:val="1"/>
        </w:numPr>
        <w:tabs>
          <w:tab w:val="left" w:pos="1080"/>
        </w:tabs>
        <w:rPr>
          <w:b/>
          <w:sz w:val="24"/>
        </w:rPr>
      </w:pPr>
      <w:r>
        <w:rPr>
          <w:b/>
          <w:sz w:val="24"/>
        </w:rPr>
        <w:t xml:space="preserve">Identify important entities and </w:t>
      </w:r>
      <w:r>
        <w:rPr>
          <w:b/>
          <w:spacing w:val="-2"/>
          <w:sz w:val="24"/>
        </w:rPr>
        <w:t>actions.</w:t>
      </w:r>
    </w:p>
    <w:p w14:paraId="61B8FD20" w14:textId="77777777" w:rsidR="00A14360" w:rsidRDefault="00000000">
      <w:pPr>
        <w:pStyle w:val="ListParagraph"/>
        <w:numPr>
          <w:ilvl w:val="0"/>
          <w:numId w:val="1"/>
        </w:numPr>
        <w:tabs>
          <w:tab w:val="left" w:pos="1080"/>
        </w:tabs>
        <w:rPr>
          <w:b/>
          <w:sz w:val="24"/>
        </w:rPr>
      </w:pPr>
      <w:r>
        <w:rPr>
          <w:b/>
          <w:sz w:val="24"/>
        </w:rPr>
        <w:t>Represent</w:t>
      </w:r>
      <w:r>
        <w:rPr>
          <w:b/>
          <w:spacing w:val="-4"/>
          <w:sz w:val="24"/>
        </w:rPr>
        <w:t xml:space="preserve"> </w:t>
      </w:r>
      <w:r>
        <w:rPr>
          <w:b/>
          <w:sz w:val="24"/>
        </w:rPr>
        <w:t>the</w:t>
      </w:r>
      <w:r>
        <w:rPr>
          <w:b/>
          <w:spacing w:val="-2"/>
          <w:sz w:val="24"/>
        </w:rPr>
        <w:t xml:space="preserve"> </w:t>
      </w:r>
      <w:r>
        <w:rPr>
          <w:b/>
          <w:sz w:val="24"/>
        </w:rPr>
        <w:t>meaning</w:t>
      </w:r>
      <w:r>
        <w:rPr>
          <w:b/>
          <w:spacing w:val="-2"/>
          <w:sz w:val="24"/>
        </w:rPr>
        <w:t xml:space="preserve"> </w:t>
      </w:r>
      <w:r>
        <w:rPr>
          <w:b/>
          <w:sz w:val="24"/>
        </w:rPr>
        <w:t>using</w:t>
      </w:r>
      <w:r>
        <w:rPr>
          <w:b/>
          <w:spacing w:val="-2"/>
          <w:sz w:val="24"/>
        </w:rPr>
        <w:t xml:space="preserve"> </w:t>
      </w:r>
      <w:r>
        <w:rPr>
          <w:b/>
          <w:sz w:val="24"/>
        </w:rPr>
        <w:t>predicate</w:t>
      </w:r>
      <w:r>
        <w:rPr>
          <w:b/>
          <w:spacing w:val="-2"/>
          <w:sz w:val="24"/>
        </w:rPr>
        <w:t xml:space="preserve"> logic.</w:t>
      </w:r>
    </w:p>
    <w:p w14:paraId="10D390DD" w14:textId="77777777" w:rsidR="00A14360" w:rsidRDefault="00000000">
      <w:pPr>
        <w:pStyle w:val="ListParagraph"/>
        <w:numPr>
          <w:ilvl w:val="0"/>
          <w:numId w:val="1"/>
        </w:numPr>
        <w:tabs>
          <w:tab w:val="left" w:pos="1080"/>
        </w:tabs>
        <w:rPr>
          <w:b/>
          <w:sz w:val="24"/>
        </w:rPr>
      </w:pPr>
      <w:r>
        <w:rPr>
          <w:b/>
          <w:sz w:val="24"/>
        </w:rPr>
        <w:t>Preserve</w:t>
      </w:r>
      <w:r>
        <w:rPr>
          <w:b/>
          <w:spacing w:val="-3"/>
          <w:sz w:val="24"/>
        </w:rPr>
        <w:t xml:space="preserve"> </w:t>
      </w:r>
      <w:r>
        <w:rPr>
          <w:b/>
          <w:sz w:val="24"/>
        </w:rPr>
        <w:t>semantic</w:t>
      </w:r>
      <w:r>
        <w:rPr>
          <w:b/>
          <w:spacing w:val="-2"/>
          <w:sz w:val="24"/>
        </w:rPr>
        <w:t xml:space="preserve"> relationships.</w:t>
      </w:r>
    </w:p>
    <w:p w14:paraId="1F6938C4" w14:textId="77777777" w:rsidR="00A14360" w:rsidRDefault="00000000">
      <w:pPr>
        <w:pStyle w:val="ListParagraph"/>
        <w:numPr>
          <w:ilvl w:val="0"/>
          <w:numId w:val="1"/>
        </w:numPr>
        <w:tabs>
          <w:tab w:val="left" w:pos="1080"/>
        </w:tabs>
        <w:rPr>
          <w:b/>
          <w:sz w:val="24"/>
        </w:rPr>
      </w:pPr>
      <w:r>
        <w:rPr>
          <w:b/>
          <w:sz w:val="24"/>
        </w:rPr>
        <w:t>Maintain</w:t>
      </w:r>
      <w:r>
        <w:rPr>
          <w:b/>
          <w:spacing w:val="-1"/>
          <w:sz w:val="24"/>
        </w:rPr>
        <w:t xml:space="preserve"> </w:t>
      </w:r>
      <w:r>
        <w:rPr>
          <w:b/>
          <w:sz w:val="24"/>
        </w:rPr>
        <w:t>coherence</w:t>
      </w:r>
      <w:r>
        <w:rPr>
          <w:b/>
          <w:spacing w:val="-1"/>
          <w:sz w:val="24"/>
        </w:rPr>
        <w:t xml:space="preserve"> </w:t>
      </w:r>
      <w:r>
        <w:rPr>
          <w:b/>
          <w:sz w:val="24"/>
        </w:rPr>
        <w:t>in</w:t>
      </w:r>
      <w:r>
        <w:rPr>
          <w:b/>
          <w:spacing w:val="-1"/>
          <w:sz w:val="24"/>
        </w:rPr>
        <w:t xml:space="preserve"> </w:t>
      </w:r>
      <w:r>
        <w:rPr>
          <w:b/>
          <w:sz w:val="24"/>
        </w:rPr>
        <w:t>the</w:t>
      </w:r>
      <w:r>
        <w:rPr>
          <w:b/>
          <w:spacing w:val="-1"/>
          <w:sz w:val="24"/>
        </w:rPr>
        <w:t xml:space="preserve"> </w:t>
      </w:r>
      <w:r>
        <w:rPr>
          <w:b/>
          <w:sz w:val="24"/>
        </w:rPr>
        <w:t>generated</w:t>
      </w:r>
      <w:r>
        <w:rPr>
          <w:b/>
          <w:spacing w:val="-1"/>
          <w:sz w:val="24"/>
        </w:rPr>
        <w:t xml:space="preserve"> </w:t>
      </w:r>
      <w:r>
        <w:rPr>
          <w:b/>
          <w:spacing w:val="-2"/>
          <w:sz w:val="24"/>
        </w:rPr>
        <w:t>paraphrase.</w:t>
      </w:r>
    </w:p>
    <w:p w14:paraId="22B37FD0" w14:textId="77777777" w:rsidR="00A14360" w:rsidRDefault="00A14360">
      <w:pPr>
        <w:pStyle w:val="BodyText"/>
        <w:spacing w:before="3"/>
      </w:pPr>
    </w:p>
    <w:p w14:paraId="5B3B0269" w14:textId="77777777" w:rsidR="00A14360" w:rsidRDefault="00000000">
      <w:pPr>
        <w:pStyle w:val="BodyText"/>
        <w:spacing w:before="1"/>
        <w:ind w:left="360"/>
      </w:pPr>
      <w:r>
        <w:rPr>
          <w:spacing w:val="-2"/>
        </w:rPr>
        <w:t>Tasks:</w:t>
      </w:r>
    </w:p>
    <w:p w14:paraId="01D86AAA" w14:textId="77777777" w:rsidR="00A14360" w:rsidRDefault="00A14360">
      <w:pPr>
        <w:pStyle w:val="BodyText"/>
        <w:spacing w:before="3"/>
      </w:pPr>
    </w:p>
    <w:p w14:paraId="66809A2D" w14:textId="77777777" w:rsidR="00A14360" w:rsidRDefault="00000000">
      <w:pPr>
        <w:pStyle w:val="ListParagraph"/>
        <w:numPr>
          <w:ilvl w:val="1"/>
          <w:numId w:val="4"/>
        </w:numPr>
        <w:tabs>
          <w:tab w:val="left" w:pos="619"/>
        </w:tabs>
        <w:spacing w:before="1"/>
        <w:ind w:hanging="259"/>
        <w:rPr>
          <w:b/>
          <w:sz w:val="24"/>
        </w:rPr>
      </w:pPr>
      <w:r>
        <w:rPr>
          <w:b/>
          <w:sz w:val="24"/>
        </w:rPr>
        <w:t xml:space="preserve">Identify the possible meanings of </w:t>
      </w:r>
      <w:r>
        <w:rPr>
          <w:b/>
          <w:spacing w:val="-2"/>
          <w:sz w:val="24"/>
        </w:rPr>
        <w:t>bank.</w:t>
      </w:r>
    </w:p>
    <w:p w14:paraId="6EA7A6CF" w14:textId="77777777" w:rsidR="00A14360" w:rsidRDefault="00A14360">
      <w:pPr>
        <w:pStyle w:val="BodyText"/>
        <w:spacing w:before="3"/>
      </w:pPr>
    </w:p>
    <w:p w14:paraId="30B74AB6" w14:textId="77777777" w:rsidR="00A14360" w:rsidRDefault="00000000">
      <w:pPr>
        <w:pStyle w:val="ListParagraph"/>
        <w:numPr>
          <w:ilvl w:val="1"/>
          <w:numId w:val="4"/>
        </w:numPr>
        <w:tabs>
          <w:tab w:val="left" w:pos="633"/>
        </w:tabs>
        <w:spacing w:before="1"/>
        <w:ind w:left="633" w:hanging="273"/>
        <w:rPr>
          <w:b/>
          <w:sz w:val="24"/>
        </w:rPr>
      </w:pPr>
      <w:r>
        <w:rPr>
          <w:b/>
          <w:sz w:val="24"/>
        </w:rPr>
        <w:t>Select</w:t>
      </w:r>
      <w:r>
        <w:rPr>
          <w:b/>
          <w:spacing w:val="-1"/>
          <w:sz w:val="24"/>
        </w:rPr>
        <w:t xml:space="preserve"> </w:t>
      </w:r>
      <w:r>
        <w:rPr>
          <w:b/>
          <w:sz w:val="24"/>
        </w:rPr>
        <w:t>the correct</w:t>
      </w:r>
      <w:r>
        <w:rPr>
          <w:b/>
          <w:spacing w:val="-1"/>
          <w:sz w:val="24"/>
        </w:rPr>
        <w:t xml:space="preserve"> </w:t>
      </w:r>
      <w:r>
        <w:rPr>
          <w:b/>
          <w:sz w:val="24"/>
        </w:rPr>
        <w:t>sense and</w:t>
      </w:r>
      <w:r>
        <w:rPr>
          <w:b/>
          <w:spacing w:val="-1"/>
          <w:sz w:val="24"/>
        </w:rPr>
        <w:t xml:space="preserve"> </w:t>
      </w:r>
      <w:r>
        <w:rPr>
          <w:b/>
          <w:sz w:val="24"/>
        </w:rPr>
        <w:t>justify your</w:t>
      </w:r>
      <w:r>
        <w:rPr>
          <w:b/>
          <w:spacing w:val="-1"/>
          <w:sz w:val="24"/>
        </w:rPr>
        <w:t xml:space="preserve"> </w:t>
      </w:r>
      <w:r>
        <w:rPr>
          <w:b/>
          <w:sz w:val="24"/>
        </w:rPr>
        <w:t>decision using</w:t>
      </w:r>
      <w:r>
        <w:rPr>
          <w:b/>
          <w:spacing w:val="-1"/>
          <w:sz w:val="24"/>
        </w:rPr>
        <w:t xml:space="preserve"> </w:t>
      </w:r>
      <w:r>
        <w:rPr>
          <w:b/>
          <w:sz w:val="24"/>
        </w:rPr>
        <w:t xml:space="preserve">contextual </w:t>
      </w:r>
      <w:r>
        <w:rPr>
          <w:b/>
          <w:spacing w:val="-2"/>
          <w:sz w:val="24"/>
        </w:rPr>
        <w:t>constraints.</w:t>
      </w:r>
    </w:p>
    <w:p w14:paraId="02B9F72C" w14:textId="77777777" w:rsidR="00A14360" w:rsidRDefault="00A14360">
      <w:pPr>
        <w:pStyle w:val="BodyText"/>
        <w:spacing w:before="3"/>
      </w:pPr>
    </w:p>
    <w:p w14:paraId="334BF84D" w14:textId="77777777" w:rsidR="00A14360" w:rsidRDefault="00000000">
      <w:pPr>
        <w:pStyle w:val="ListParagraph"/>
        <w:numPr>
          <w:ilvl w:val="1"/>
          <w:numId w:val="4"/>
        </w:numPr>
        <w:tabs>
          <w:tab w:val="left" w:pos="606"/>
        </w:tabs>
        <w:spacing w:before="1" w:line="482" w:lineRule="auto"/>
        <w:ind w:left="360" w:right="2860" w:firstLine="0"/>
        <w:rPr>
          <w:b/>
          <w:sz w:val="24"/>
        </w:rPr>
      </w:pPr>
      <w:r>
        <w:rPr>
          <w:b/>
          <w:sz w:val="24"/>
        </w:rPr>
        <w:t>Write</w:t>
      </w:r>
      <w:r>
        <w:rPr>
          <w:b/>
          <w:spacing w:val="-7"/>
          <w:sz w:val="24"/>
        </w:rPr>
        <w:t xml:space="preserve"> </w:t>
      </w:r>
      <w:r>
        <w:rPr>
          <w:b/>
          <w:sz w:val="24"/>
        </w:rPr>
        <w:t>a</w:t>
      </w:r>
      <w:r>
        <w:rPr>
          <w:b/>
          <w:spacing w:val="-7"/>
          <w:sz w:val="24"/>
        </w:rPr>
        <w:t xml:space="preserve"> </w:t>
      </w:r>
      <w:r>
        <w:rPr>
          <w:b/>
          <w:sz w:val="24"/>
        </w:rPr>
        <w:t>predicate</w:t>
      </w:r>
      <w:r>
        <w:rPr>
          <w:b/>
          <w:spacing w:val="-7"/>
          <w:sz w:val="24"/>
        </w:rPr>
        <w:t xml:space="preserve"> </w:t>
      </w:r>
      <w:r>
        <w:rPr>
          <w:b/>
          <w:sz w:val="24"/>
        </w:rPr>
        <w:t>logic</w:t>
      </w:r>
      <w:r>
        <w:rPr>
          <w:b/>
          <w:spacing w:val="-7"/>
          <w:sz w:val="24"/>
        </w:rPr>
        <w:t xml:space="preserve"> </w:t>
      </w:r>
      <w:r>
        <w:rPr>
          <w:b/>
          <w:sz w:val="24"/>
        </w:rPr>
        <w:t>representation</w:t>
      </w:r>
      <w:r>
        <w:rPr>
          <w:b/>
          <w:spacing w:val="-7"/>
          <w:sz w:val="24"/>
        </w:rPr>
        <w:t xml:space="preserve"> </w:t>
      </w:r>
      <w:r>
        <w:rPr>
          <w:b/>
          <w:sz w:val="24"/>
        </w:rPr>
        <w:t>using</w:t>
      </w:r>
      <w:r>
        <w:rPr>
          <w:b/>
          <w:spacing w:val="-7"/>
          <w:sz w:val="24"/>
        </w:rPr>
        <w:t xml:space="preserve"> </w:t>
      </w:r>
      <w:r>
        <w:rPr>
          <w:b/>
          <w:sz w:val="24"/>
        </w:rPr>
        <w:t>suitable</w:t>
      </w:r>
      <w:r>
        <w:rPr>
          <w:b/>
          <w:spacing w:val="-7"/>
          <w:sz w:val="24"/>
        </w:rPr>
        <w:t xml:space="preserve"> </w:t>
      </w:r>
      <w:r>
        <w:rPr>
          <w:b/>
          <w:sz w:val="24"/>
        </w:rPr>
        <w:t>predicates</w:t>
      </w:r>
      <w:r>
        <w:rPr>
          <w:b/>
          <w:spacing w:val="-7"/>
          <w:sz w:val="24"/>
        </w:rPr>
        <w:t xml:space="preserve"> </w:t>
      </w:r>
      <w:r>
        <w:rPr>
          <w:b/>
          <w:sz w:val="24"/>
        </w:rPr>
        <w:t>such</w:t>
      </w:r>
      <w:r>
        <w:rPr>
          <w:b/>
          <w:spacing w:val="-7"/>
          <w:sz w:val="24"/>
        </w:rPr>
        <w:t xml:space="preserve"> </w:t>
      </w:r>
      <w:r>
        <w:rPr>
          <w:b/>
          <w:sz w:val="24"/>
        </w:rPr>
        <w:t xml:space="preserve">as: </w:t>
      </w:r>
      <w:r>
        <w:rPr>
          <w:b/>
          <w:spacing w:val="-2"/>
          <w:sz w:val="24"/>
        </w:rPr>
        <w:t>sit(x)</w:t>
      </w:r>
    </w:p>
    <w:p w14:paraId="048166FD" w14:textId="77777777" w:rsidR="00A14360" w:rsidRDefault="00A14360">
      <w:pPr>
        <w:pStyle w:val="ListParagraph"/>
        <w:spacing w:line="482" w:lineRule="auto"/>
        <w:rPr>
          <w:b/>
          <w:sz w:val="24"/>
        </w:rPr>
        <w:sectPr w:rsidR="00A14360">
          <w:pgSz w:w="12240" w:h="15840"/>
          <w:pgMar w:top="360" w:right="720" w:bottom="280" w:left="720" w:header="720" w:footer="720" w:gutter="0"/>
          <w:cols w:space="720"/>
        </w:sectPr>
      </w:pPr>
    </w:p>
    <w:p w14:paraId="7358A730" w14:textId="77777777" w:rsidR="00A14360" w:rsidRDefault="00000000">
      <w:pPr>
        <w:pStyle w:val="BodyText"/>
        <w:spacing w:before="66" w:line="482" w:lineRule="auto"/>
        <w:ind w:left="360" w:right="8955"/>
      </w:pPr>
      <w:r>
        <w:rPr>
          <w:spacing w:val="-2"/>
        </w:rPr>
        <w:lastRenderedPageBreak/>
        <w:t>bank(y) beside(x,y) watch(x,z) boat(z) move(z) water(w)</w:t>
      </w:r>
    </w:p>
    <w:p w14:paraId="2B12CDE1" w14:textId="77777777" w:rsidR="00A14360" w:rsidRDefault="00000000">
      <w:pPr>
        <w:pStyle w:val="ListParagraph"/>
        <w:numPr>
          <w:ilvl w:val="1"/>
          <w:numId w:val="4"/>
        </w:numPr>
        <w:tabs>
          <w:tab w:val="left" w:pos="633"/>
        </w:tabs>
        <w:spacing w:before="7"/>
        <w:ind w:left="633" w:hanging="273"/>
        <w:rPr>
          <w:b/>
          <w:sz w:val="24"/>
        </w:rPr>
      </w:pPr>
      <w:r>
        <w:rPr>
          <w:b/>
          <w:sz w:val="24"/>
        </w:rPr>
        <w:t>Generate</w:t>
      </w:r>
      <w:r>
        <w:rPr>
          <w:b/>
          <w:spacing w:val="-2"/>
          <w:sz w:val="24"/>
        </w:rPr>
        <w:t xml:space="preserve"> </w:t>
      </w:r>
      <w:r>
        <w:rPr>
          <w:b/>
          <w:sz w:val="24"/>
        </w:rPr>
        <w:t xml:space="preserve">a simple English paraphrase without </w:t>
      </w:r>
      <w:r>
        <w:rPr>
          <w:b/>
          <w:spacing w:val="-2"/>
          <w:sz w:val="24"/>
        </w:rPr>
        <w:t>ambiguity.</w:t>
      </w:r>
    </w:p>
    <w:p w14:paraId="0B710AE1" w14:textId="77777777" w:rsidR="00A14360" w:rsidRDefault="00A14360">
      <w:pPr>
        <w:pStyle w:val="BodyText"/>
        <w:spacing w:before="4"/>
      </w:pPr>
    </w:p>
    <w:p w14:paraId="3F041FC8" w14:textId="77777777" w:rsidR="00A14360" w:rsidRPr="008E1646" w:rsidRDefault="00000000" w:rsidP="008E1646">
      <w:pPr>
        <w:pStyle w:val="ListParagraph"/>
        <w:numPr>
          <w:ilvl w:val="1"/>
          <w:numId w:val="4"/>
        </w:numPr>
        <w:tabs>
          <w:tab w:val="left" w:pos="606"/>
        </w:tabs>
        <w:ind w:left="606" w:hanging="246"/>
        <w:rPr>
          <w:b/>
          <w:sz w:val="24"/>
        </w:rPr>
      </w:pPr>
      <w:r w:rsidRPr="008E1646">
        <w:rPr>
          <w:b/>
          <w:sz w:val="24"/>
        </w:rPr>
        <w:t>Explain</w:t>
      </w:r>
      <w:r w:rsidRPr="008E1646">
        <w:rPr>
          <w:b/>
          <w:spacing w:val="-3"/>
          <w:sz w:val="24"/>
        </w:rPr>
        <w:t xml:space="preserve"> </w:t>
      </w:r>
      <w:r w:rsidRPr="008E1646">
        <w:rPr>
          <w:b/>
          <w:sz w:val="24"/>
        </w:rPr>
        <w:t>how</w:t>
      </w:r>
      <w:r w:rsidRPr="008E1646">
        <w:rPr>
          <w:b/>
          <w:spacing w:val="-3"/>
          <w:sz w:val="24"/>
        </w:rPr>
        <w:t xml:space="preserve"> </w:t>
      </w:r>
      <w:r w:rsidRPr="008E1646">
        <w:rPr>
          <w:b/>
          <w:sz w:val="24"/>
        </w:rPr>
        <w:t>Word</w:t>
      </w:r>
      <w:r w:rsidRPr="008E1646">
        <w:rPr>
          <w:b/>
          <w:spacing w:val="-3"/>
          <w:sz w:val="24"/>
        </w:rPr>
        <w:t xml:space="preserve"> </w:t>
      </w:r>
      <w:r w:rsidRPr="008E1646">
        <w:rPr>
          <w:b/>
          <w:sz w:val="24"/>
        </w:rPr>
        <w:t>Sense</w:t>
      </w:r>
      <w:r w:rsidRPr="008E1646">
        <w:rPr>
          <w:b/>
          <w:spacing w:val="-2"/>
          <w:sz w:val="24"/>
        </w:rPr>
        <w:t xml:space="preserve"> </w:t>
      </w:r>
      <w:r w:rsidRPr="008E1646">
        <w:rPr>
          <w:b/>
          <w:sz w:val="24"/>
        </w:rPr>
        <w:t>Disambiguation</w:t>
      </w:r>
      <w:r w:rsidRPr="008E1646">
        <w:rPr>
          <w:b/>
          <w:spacing w:val="-3"/>
          <w:sz w:val="24"/>
        </w:rPr>
        <w:t xml:space="preserve"> </w:t>
      </w:r>
      <w:r w:rsidRPr="008E1646">
        <w:rPr>
          <w:b/>
          <w:sz w:val="24"/>
        </w:rPr>
        <w:t>improves</w:t>
      </w:r>
      <w:r w:rsidRPr="008E1646">
        <w:rPr>
          <w:b/>
          <w:spacing w:val="-3"/>
          <w:sz w:val="24"/>
        </w:rPr>
        <w:t xml:space="preserve"> </w:t>
      </w:r>
      <w:r w:rsidRPr="008E1646">
        <w:rPr>
          <w:b/>
          <w:sz w:val="24"/>
        </w:rPr>
        <w:t>Machine</w:t>
      </w:r>
      <w:r w:rsidRPr="008E1646">
        <w:rPr>
          <w:b/>
          <w:spacing w:val="-2"/>
          <w:sz w:val="24"/>
        </w:rPr>
        <w:t xml:space="preserve"> Translation.</w:t>
      </w:r>
    </w:p>
    <w:p w14:paraId="30080513" w14:textId="77777777" w:rsidR="008E1646" w:rsidRDefault="008E1646" w:rsidP="008E1646">
      <w:pPr>
        <w:tabs>
          <w:tab w:val="left" w:pos="606"/>
        </w:tabs>
        <w:rPr>
          <w:b/>
          <w:sz w:val="24"/>
        </w:rPr>
      </w:pPr>
    </w:p>
    <w:p w14:paraId="1E7D01C5" w14:textId="77777777" w:rsidR="008E1646" w:rsidRDefault="008E1646" w:rsidP="008E1646">
      <w:pPr>
        <w:tabs>
          <w:tab w:val="left" w:pos="606"/>
        </w:tabs>
        <w:rPr>
          <w:b/>
          <w:sz w:val="24"/>
        </w:rPr>
      </w:pPr>
    </w:p>
    <w:p w14:paraId="3A5B8C07" w14:textId="77777777" w:rsidR="008E1646" w:rsidRDefault="008E1646" w:rsidP="008E1646">
      <w:pPr>
        <w:tabs>
          <w:tab w:val="left" w:pos="606"/>
        </w:tabs>
        <w:rPr>
          <w:b/>
          <w:sz w:val="24"/>
        </w:rPr>
      </w:pPr>
    </w:p>
    <w:p w14:paraId="586D7F3A" w14:textId="77777777" w:rsidR="008E1646" w:rsidRDefault="008E1646" w:rsidP="008E1646">
      <w:pPr>
        <w:tabs>
          <w:tab w:val="left" w:pos="606"/>
        </w:tabs>
        <w:rPr>
          <w:b/>
          <w:sz w:val="24"/>
        </w:rPr>
      </w:pPr>
    </w:p>
    <w:p w14:paraId="2A4EB46A" w14:textId="77777777" w:rsidR="008E1646" w:rsidRDefault="008E1646" w:rsidP="008E1646">
      <w:pPr>
        <w:tabs>
          <w:tab w:val="left" w:pos="606"/>
        </w:tabs>
        <w:rPr>
          <w:b/>
          <w:sz w:val="24"/>
        </w:rPr>
      </w:pPr>
    </w:p>
    <w:p w14:paraId="52C0BA71" w14:textId="77777777" w:rsidR="008E1646" w:rsidRDefault="008E1646" w:rsidP="008E1646">
      <w:pPr>
        <w:tabs>
          <w:tab w:val="left" w:pos="606"/>
        </w:tabs>
        <w:rPr>
          <w:b/>
          <w:sz w:val="24"/>
        </w:rPr>
      </w:pPr>
    </w:p>
    <w:p w14:paraId="68A83642" w14:textId="77777777" w:rsidR="008E1646" w:rsidRDefault="008E1646" w:rsidP="008E1646">
      <w:pPr>
        <w:tabs>
          <w:tab w:val="left" w:pos="606"/>
        </w:tabs>
        <w:rPr>
          <w:b/>
          <w:sz w:val="24"/>
        </w:rPr>
      </w:pPr>
    </w:p>
    <w:p w14:paraId="7AEB55E2" w14:textId="77777777" w:rsidR="008E1646" w:rsidRDefault="008E1646" w:rsidP="008E1646">
      <w:pPr>
        <w:tabs>
          <w:tab w:val="left" w:pos="606"/>
        </w:tabs>
        <w:rPr>
          <w:b/>
          <w:sz w:val="24"/>
        </w:rPr>
      </w:pPr>
    </w:p>
    <w:p w14:paraId="1C68DBC6" w14:textId="77777777" w:rsidR="008E1646" w:rsidRDefault="008E1646" w:rsidP="008E1646">
      <w:pPr>
        <w:tabs>
          <w:tab w:val="left" w:pos="606"/>
        </w:tabs>
        <w:rPr>
          <w:b/>
          <w:sz w:val="24"/>
        </w:rPr>
      </w:pPr>
    </w:p>
    <w:p w14:paraId="631EE09D" w14:textId="77777777" w:rsidR="008E1646" w:rsidRDefault="008E1646" w:rsidP="008E1646">
      <w:pPr>
        <w:tabs>
          <w:tab w:val="left" w:pos="606"/>
        </w:tabs>
        <w:rPr>
          <w:b/>
          <w:sz w:val="24"/>
        </w:rPr>
      </w:pPr>
    </w:p>
    <w:p w14:paraId="1C76E0B9" w14:textId="77777777" w:rsidR="008E1646" w:rsidRDefault="008E1646" w:rsidP="008E1646">
      <w:pPr>
        <w:tabs>
          <w:tab w:val="left" w:pos="606"/>
        </w:tabs>
        <w:rPr>
          <w:b/>
          <w:sz w:val="24"/>
        </w:rPr>
      </w:pPr>
    </w:p>
    <w:p w14:paraId="35E4A3A0" w14:textId="77777777" w:rsidR="008E1646" w:rsidRDefault="008E1646" w:rsidP="008E1646">
      <w:pPr>
        <w:tabs>
          <w:tab w:val="left" w:pos="606"/>
        </w:tabs>
        <w:rPr>
          <w:b/>
          <w:sz w:val="24"/>
        </w:rPr>
      </w:pPr>
    </w:p>
    <w:p w14:paraId="28A2B8B3" w14:textId="77777777" w:rsidR="008E1646" w:rsidRDefault="008E1646" w:rsidP="008E1646">
      <w:pPr>
        <w:tabs>
          <w:tab w:val="left" w:pos="606"/>
        </w:tabs>
        <w:rPr>
          <w:b/>
          <w:sz w:val="24"/>
        </w:rPr>
      </w:pPr>
    </w:p>
    <w:p w14:paraId="28564866" w14:textId="77777777" w:rsidR="008E1646" w:rsidRDefault="008E1646" w:rsidP="008E1646">
      <w:pPr>
        <w:tabs>
          <w:tab w:val="left" w:pos="606"/>
        </w:tabs>
        <w:rPr>
          <w:b/>
          <w:sz w:val="24"/>
        </w:rPr>
      </w:pPr>
    </w:p>
    <w:p w14:paraId="35C4E29C" w14:textId="77777777" w:rsidR="008E1646" w:rsidRDefault="008E1646" w:rsidP="008E1646">
      <w:pPr>
        <w:tabs>
          <w:tab w:val="left" w:pos="606"/>
        </w:tabs>
        <w:rPr>
          <w:b/>
          <w:sz w:val="24"/>
        </w:rPr>
      </w:pPr>
    </w:p>
    <w:p w14:paraId="06948B71" w14:textId="77777777" w:rsidR="008E1646" w:rsidRDefault="008E1646" w:rsidP="008E1646">
      <w:pPr>
        <w:tabs>
          <w:tab w:val="left" w:pos="606"/>
        </w:tabs>
        <w:rPr>
          <w:b/>
          <w:sz w:val="24"/>
        </w:rPr>
      </w:pPr>
    </w:p>
    <w:p w14:paraId="63BB5A86" w14:textId="77777777" w:rsidR="008E1646" w:rsidRDefault="008E1646" w:rsidP="008E1646">
      <w:pPr>
        <w:tabs>
          <w:tab w:val="left" w:pos="606"/>
        </w:tabs>
        <w:rPr>
          <w:b/>
          <w:sz w:val="24"/>
        </w:rPr>
      </w:pPr>
    </w:p>
    <w:p w14:paraId="2471A0E1" w14:textId="77777777" w:rsidR="008E1646" w:rsidRDefault="008E1646" w:rsidP="008E1646">
      <w:pPr>
        <w:tabs>
          <w:tab w:val="left" w:pos="606"/>
        </w:tabs>
        <w:rPr>
          <w:b/>
          <w:sz w:val="24"/>
        </w:rPr>
      </w:pPr>
    </w:p>
    <w:p w14:paraId="426C2926" w14:textId="77777777" w:rsidR="008E1646" w:rsidRDefault="008E1646" w:rsidP="008E1646">
      <w:pPr>
        <w:tabs>
          <w:tab w:val="left" w:pos="606"/>
        </w:tabs>
        <w:rPr>
          <w:b/>
          <w:sz w:val="24"/>
        </w:rPr>
      </w:pPr>
    </w:p>
    <w:p w14:paraId="48C3C67A" w14:textId="77777777" w:rsidR="008E1646" w:rsidRDefault="008E1646" w:rsidP="008E1646">
      <w:pPr>
        <w:tabs>
          <w:tab w:val="left" w:pos="606"/>
        </w:tabs>
        <w:rPr>
          <w:b/>
          <w:sz w:val="24"/>
        </w:rPr>
      </w:pPr>
    </w:p>
    <w:p w14:paraId="796405CA" w14:textId="77777777" w:rsidR="008E1646" w:rsidRDefault="008E1646" w:rsidP="008E1646">
      <w:pPr>
        <w:tabs>
          <w:tab w:val="left" w:pos="606"/>
        </w:tabs>
        <w:rPr>
          <w:b/>
          <w:sz w:val="24"/>
        </w:rPr>
      </w:pPr>
    </w:p>
    <w:p w14:paraId="448C75B1" w14:textId="77777777" w:rsidR="008E1646" w:rsidRDefault="008E1646" w:rsidP="008E1646">
      <w:pPr>
        <w:tabs>
          <w:tab w:val="left" w:pos="606"/>
        </w:tabs>
        <w:rPr>
          <w:b/>
          <w:sz w:val="24"/>
        </w:rPr>
      </w:pPr>
    </w:p>
    <w:p w14:paraId="21CD024B" w14:textId="77777777" w:rsidR="008E1646" w:rsidRDefault="008E1646" w:rsidP="008E1646">
      <w:pPr>
        <w:tabs>
          <w:tab w:val="left" w:pos="606"/>
        </w:tabs>
        <w:rPr>
          <w:b/>
          <w:sz w:val="24"/>
        </w:rPr>
      </w:pPr>
    </w:p>
    <w:p w14:paraId="65B70CAD" w14:textId="77777777" w:rsidR="008E1646" w:rsidRDefault="008E1646" w:rsidP="008E1646">
      <w:pPr>
        <w:tabs>
          <w:tab w:val="left" w:pos="606"/>
        </w:tabs>
        <w:rPr>
          <w:b/>
          <w:sz w:val="24"/>
        </w:rPr>
      </w:pPr>
    </w:p>
    <w:p w14:paraId="2F971BB4" w14:textId="77777777" w:rsidR="008E1646" w:rsidRDefault="008E1646" w:rsidP="008E1646">
      <w:pPr>
        <w:tabs>
          <w:tab w:val="left" w:pos="606"/>
        </w:tabs>
        <w:rPr>
          <w:b/>
          <w:sz w:val="24"/>
        </w:rPr>
      </w:pPr>
    </w:p>
    <w:p w14:paraId="7227F1FA" w14:textId="77777777" w:rsidR="008E1646" w:rsidRDefault="008E1646" w:rsidP="008E1646">
      <w:pPr>
        <w:tabs>
          <w:tab w:val="left" w:pos="606"/>
        </w:tabs>
        <w:rPr>
          <w:b/>
          <w:sz w:val="24"/>
        </w:rPr>
      </w:pPr>
    </w:p>
    <w:p w14:paraId="638D7795" w14:textId="77777777" w:rsidR="008E1646" w:rsidRDefault="008E1646" w:rsidP="008E1646">
      <w:pPr>
        <w:tabs>
          <w:tab w:val="left" w:pos="606"/>
        </w:tabs>
        <w:rPr>
          <w:b/>
          <w:sz w:val="24"/>
        </w:rPr>
      </w:pPr>
    </w:p>
    <w:p w14:paraId="16C24AA2" w14:textId="77777777" w:rsidR="008E1646" w:rsidRDefault="008E1646" w:rsidP="008E1646">
      <w:pPr>
        <w:tabs>
          <w:tab w:val="left" w:pos="606"/>
        </w:tabs>
        <w:rPr>
          <w:b/>
          <w:sz w:val="24"/>
        </w:rPr>
      </w:pPr>
    </w:p>
    <w:p w14:paraId="7BFFFB18" w14:textId="77777777" w:rsidR="008E1646" w:rsidRDefault="008E1646" w:rsidP="008E1646">
      <w:pPr>
        <w:tabs>
          <w:tab w:val="left" w:pos="606"/>
        </w:tabs>
        <w:rPr>
          <w:b/>
          <w:sz w:val="24"/>
        </w:rPr>
      </w:pPr>
    </w:p>
    <w:p w14:paraId="04ECF0A8" w14:textId="77777777" w:rsidR="008E1646" w:rsidRDefault="008E1646" w:rsidP="008E1646">
      <w:pPr>
        <w:tabs>
          <w:tab w:val="left" w:pos="606"/>
        </w:tabs>
        <w:rPr>
          <w:b/>
          <w:sz w:val="24"/>
        </w:rPr>
      </w:pPr>
    </w:p>
    <w:p w14:paraId="7263BC82" w14:textId="77777777" w:rsidR="008E1646" w:rsidRDefault="008E1646" w:rsidP="008E1646">
      <w:pPr>
        <w:tabs>
          <w:tab w:val="left" w:pos="606"/>
        </w:tabs>
        <w:rPr>
          <w:b/>
          <w:sz w:val="24"/>
        </w:rPr>
      </w:pPr>
    </w:p>
    <w:p w14:paraId="7C5B0EBF" w14:textId="77777777" w:rsidR="008E1646" w:rsidRDefault="008E1646" w:rsidP="008E1646">
      <w:pPr>
        <w:tabs>
          <w:tab w:val="left" w:pos="606"/>
        </w:tabs>
        <w:rPr>
          <w:b/>
          <w:sz w:val="24"/>
        </w:rPr>
      </w:pPr>
    </w:p>
    <w:p w14:paraId="72015E05" w14:textId="77777777" w:rsidR="008E1646" w:rsidRDefault="008E1646" w:rsidP="008E1646">
      <w:pPr>
        <w:tabs>
          <w:tab w:val="left" w:pos="606"/>
        </w:tabs>
        <w:rPr>
          <w:b/>
          <w:sz w:val="24"/>
        </w:rPr>
      </w:pPr>
    </w:p>
    <w:p w14:paraId="1D986716" w14:textId="77777777" w:rsidR="008E1646" w:rsidRDefault="008E1646" w:rsidP="008E1646">
      <w:pPr>
        <w:tabs>
          <w:tab w:val="left" w:pos="606"/>
        </w:tabs>
        <w:rPr>
          <w:b/>
          <w:sz w:val="24"/>
        </w:rPr>
      </w:pPr>
    </w:p>
    <w:p w14:paraId="6A25E7A2" w14:textId="77777777" w:rsidR="008E1646" w:rsidRDefault="008E1646" w:rsidP="008E1646">
      <w:pPr>
        <w:tabs>
          <w:tab w:val="left" w:pos="606"/>
        </w:tabs>
        <w:rPr>
          <w:b/>
          <w:sz w:val="24"/>
        </w:rPr>
      </w:pPr>
    </w:p>
    <w:p w14:paraId="2A716BC8" w14:textId="77777777" w:rsidR="008E1646" w:rsidRDefault="008E1646" w:rsidP="008E1646">
      <w:pPr>
        <w:tabs>
          <w:tab w:val="left" w:pos="606"/>
        </w:tabs>
        <w:rPr>
          <w:b/>
          <w:sz w:val="24"/>
        </w:rPr>
      </w:pPr>
    </w:p>
    <w:p w14:paraId="33C761C8" w14:textId="77777777" w:rsidR="008E1646" w:rsidRDefault="008E1646" w:rsidP="008E1646">
      <w:pPr>
        <w:tabs>
          <w:tab w:val="left" w:pos="606"/>
        </w:tabs>
        <w:rPr>
          <w:b/>
          <w:sz w:val="24"/>
        </w:rPr>
      </w:pPr>
    </w:p>
    <w:p w14:paraId="0DDA0E9F" w14:textId="77777777" w:rsidR="008E1646" w:rsidRDefault="008E1646" w:rsidP="008E1646">
      <w:pPr>
        <w:tabs>
          <w:tab w:val="left" w:pos="606"/>
        </w:tabs>
        <w:rPr>
          <w:b/>
          <w:sz w:val="24"/>
        </w:rPr>
      </w:pPr>
    </w:p>
    <w:p w14:paraId="34C4753F" w14:textId="77777777" w:rsidR="008E1646" w:rsidRDefault="008E1646" w:rsidP="008E1646">
      <w:pPr>
        <w:tabs>
          <w:tab w:val="left" w:pos="606"/>
        </w:tabs>
        <w:rPr>
          <w:b/>
          <w:sz w:val="24"/>
        </w:rPr>
      </w:pPr>
    </w:p>
    <w:p w14:paraId="0309F0D4" w14:textId="77777777" w:rsidR="008E1646" w:rsidRDefault="008E1646" w:rsidP="008E1646">
      <w:pPr>
        <w:tabs>
          <w:tab w:val="left" w:pos="606"/>
        </w:tabs>
        <w:rPr>
          <w:b/>
          <w:sz w:val="24"/>
        </w:rPr>
      </w:pPr>
    </w:p>
    <w:p w14:paraId="5C684335" w14:textId="77777777" w:rsidR="008E1646" w:rsidRDefault="008E1646" w:rsidP="008E1646">
      <w:pPr>
        <w:tabs>
          <w:tab w:val="left" w:pos="606"/>
        </w:tabs>
        <w:rPr>
          <w:b/>
          <w:sz w:val="24"/>
        </w:rPr>
      </w:pPr>
    </w:p>
    <w:p w14:paraId="1D2CF985" w14:textId="77777777" w:rsidR="008E1646" w:rsidRDefault="008E1646" w:rsidP="008E1646">
      <w:pPr>
        <w:tabs>
          <w:tab w:val="left" w:pos="606"/>
        </w:tabs>
        <w:rPr>
          <w:b/>
          <w:sz w:val="24"/>
        </w:rPr>
      </w:pPr>
      <w:r>
        <w:rPr>
          <w:b/>
          <w:sz w:val="24"/>
        </w:rPr>
        <w:t>1.</w:t>
      </w:r>
    </w:p>
    <w:p w14:paraId="317A96A2" w14:textId="77777777" w:rsidR="008E1646" w:rsidRDefault="008E1646" w:rsidP="008E1646">
      <w:pPr>
        <w:tabs>
          <w:tab w:val="left" w:pos="606"/>
        </w:tabs>
        <w:rPr>
          <w:b/>
          <w:sz w:val="24"/>
        </w:rPr>
      </w:pPr>
    </w:p>
    <w:p w14:paraId="79010857" w14:textId="77777777" w:rsidR="00DC48B9" w:rsidRPr="00DC48B9" w:rsidRDefault="00DC48B9" w:rsidP="00DC48B9">
      <w:pPr>
        <w:spacing w:before="66"/>
        <w:rPr>
          <w:b/>
          <w:bCs/>
          <w:lang w:val="en-IN"/>
        </w:rPr>
      </w:pPr>
      <w:r w:rsidRPr="00DC48B9">
        <w:rPr>
          <w:b/>
          <w:bCs/>
          <w:lang w:val="en-IN"/>
        </w:rPr>
        <w:t>a) Referring Expressions and Possible Antecedents</w:t>
      </w:r>
    </w:p>
    <w:p w14:paraId="37A9EA9E" w14:textId="77777777" w:rsidR="00DC48B9" w:rsidRPr="00521EFC" w:rsidRDefault="00DC48B9" w:rsidP="00DC48B9">
      <w:pPr>
        <w:spacing w:before="66"/>
        <w:rPr>
          <w:bCs/>
          <w:lang w:val="en-IN"/>
        </w:rPr>
      </w:pPr>
      <w:r w:rsidRPr="00521EFC">
        <w:rPr>
          <w:bCs/>
          <w:lang w:val="en-IN"/>
        </w:rPr>
        <w:t>The referring expressions are He, him, it, they, and the book.</w:t>
      </w:r>
    </w:p>
    <w:p w14:paraId="0C9A705D" w14:textId="77777777" w:rsidR="00DC48B9" w:rsidRPr="00521EFC" w:rsidRDefault="00DC48B9" w:rsidP="00DC48B9">
      <w:pPr>
        <w:numPr>
          <w:ilvl w:val="0"/>
          <w:numId w:val="10"/>
        </w:numPr>
        <w:spacing w:before="66"/>
        <w:rPr>
          <w:bCs/>
          <w:lang w:val="en-IN"/>
        </w:rPr>
      </w:pPr>
      <w:r w:rsidRPr="00521EFC">
        <w:rPr>
          <w:bCs/>
          <w:lang w:val="en-IN"/>
        </w:rPr>
        <w:t xml:space="preserve">He → Ravi or Arun </w:t>
      </w:r>
    </w:p>
    <w:p w14:paraId="1BD565C5" w14:textId="77777777" w:rsidR="00DC48B9" w:rsidRPr="00521EFC" w:rsidRDefault="00DC48B9" w:rsidP="00DC48B9">
      <w:pPr>
        <w:numPr>
          <w:ilvl w:val="0"/>
          <w:numId w:val="10"/>
        </w:numPr>
        <w:spacing w:before="66"/>
        <w:rPr>
          <w:bCs/>
          <w:lang w:val="en-IN"/>
        </w:rPr>
      </w:pPr>
      <w:r w:rsidRPr="00521EFC">
        <w:rPr>
          <w:bCs/>
          <w:lang w:val="en-IN"/>
        </w:rPr>
        <w:t xml:space="preserve">him → Ravi or Arun </w:t>
      </w:r>
    </w:p>
    <w:p w14:paraId="64AE0311" w14:textId="77777777" w:rsidR="00DC48B9" w:rsidRPr="00521EFC" w:rsidRDefault="00DC48B9" w:rsidP="00DC48B9">
      <w:pPr>
        <w:numPr>
          <w:ilvl w:val="0"/>
          <w:numId w:val="10"/>
        </w:numPr>
        <w:spacing w:before="66"/>
        <w:rPr>
          <w:bCs/>
          <w:lang w:val="en-IN"/>
        </w:rPr>
      </w:pPr>
      <w:r w:rsidRPr="00521EFC">
        <w:rPr>
          <w:bCs/>
          <w:lang w:val="en-IN"/>
        </w:rPr>
        <w:t xml:space="preserve">it → the book on Artificial Intelligence </w:t>
      </w:r>
    </w:p>
    <w:p w14:paraId="02B88E7A" w14:textId="77777777" w:rsidR="00DC48B9" w:rsidRPr="00521EFC" w:rsidRDefault="00DC48B9" w:rsidP="00DC48B9">
      <w:pPr>
        <w:numPr>
          <w:ilvl w:val="0"/>
          <w:numId w:val="10"/>
        </w:numPr>
        <w:spacing w:before="66"/>
        <w:rPr>
          <w:bCs/>
          <w:lang w:val="en-IN"/>
        </w:rPr>
      </w:pPr>
      <w:r w:rsidRPr="00521EFC">
        <w:rPr>
          <w:bCs/>
          <w:lang w:val="en-IN"/>
        </w:rPr>
        <w:t xml:space="preserve">they → Ravi and Arun </w:t>
      </w:r>
    </w:p>
    <w:p w14:paraId="7D3E95FD" w14:textId="77777777" w:rsidR="00DC48B9" w:rsidRPr="00521EFC" w:rsidRDefault="00DC48B9" w:rsidP="00DC48B9">
      <w:pPr>
        <w:numPr>
          <w:ilvl w:val="0"/>
          <w:numId w:val="10"/>
        </w:numPr>
        <w:spacing w:before="66"/>
        <w:rPr>
          <w:bCs/>
          <w:lang w:val="en-IN"/>
        </w:rPr>
      </w:pPr>
      <w:r w:rsidRPr="00521EFC">
        <w:rPr>
          <w:bCs/>
          <w:lang w:val="en-IN"/>
        </w:rPr>
        <w:t xml:space="preserve">the book → the book on Artificial Intelligence </w:t>
      </w:r>
    </w:p>
    <w:p w14:paraId="650D098A" w14:textId="77777777" w:rsidR="00DC48B9" w:rsidRPr="00DC48B9" w:rsidRDefault="00DC48B9" w:rsidP="00DC48B9">
      <w:pPr>
        <w:spacing w:before="66"/>
        <w:rPr>
          <w:b/>
          <w:bCs/>
          <w:lang w:val="en-IN"/>
        </w:rPr>
      </w:pPr>
      <w:r w:rsidRPr="00DC48B9">
        <w:rPr>
          <w:b/>
          <w:bCs/>
          <w:lang w:val="en-IN"/>
        </w:rPr>
        <w:t>b) Constraints Applied</w:t>
      </w:r>
    </w:p>
    <w:p w14:paraId="4033E300" w14:textId="77777777" w:rsidR="00DC48B9" w:rsidRPr="00521EFC" w:rsidRDefault="00DC48B9" w:rsidP="00DC48B9">
      <w:pPr>
        <w:numPr>
          <w:ilvl w:val="0"/>
          <w:numId w:val="11"/>
        </w:numPr>
        <w:spacing w:before="66"/>
        <w:rPr>
          <w:lang w:val="en-IN"/>
        </w:rPr>
      </w:pPr>
      <w:r w:rsidRPr="00521EFC">
        <w:rPr>
          <w:lang w:val="en-IN"/>
        </w:rPr>
        <w:t>Gender and Number Agreement:</w:t>
      </w:r>
      <w:r w:rsidRPr="00521EFC">
        <w:rPr>
          <w:lang w:val="en-IN"/>
        </w:rPr>
        <w:br/>
        <w:t xml:space="preserve">Ravi and Arun are both masculine and singular, so both can potentially be referred to by he/him. The book is singular and non-human, so it can refer to it. They requires a plural antecedent. </w:t>
      </w:r>
    </w:p>
    <w:p w14:paraId="2198581C" w14:textId="77777777" w:rsidR="00DC48B9" w:rsidRPr="00521EFC" w:rsidRDefault="00DC48B9" w:rsidP="00DC48B9">
      <w:pPr>
        <w:numPr>
          <w:ilvl w:val="0"/>
          <w:numId w:val="11"/>
        </w:numPr>
        <w:spacing w:before="66"/>
        <w:rPr>
          <w:lang w:val="en-IN"/>
        </w:rPr>
      </w:pPr>
      <w:r w:rsidRPr="00521EFC">
        <w:rPr>
          <w:lang w:val="en-IN"/>
        </w:rPr>
        <w:t>Recency:</w:t>
      </w:r>
      <w:r w:rsidRPr="00521EFC">
        <w:rPr>
          <w:lang w:val="en-IN"/>
        </w:rPr>
        <w:br/>
        <w:t xml:space="preserve">A pronoun often refers to the most recently mentioned compatible entity. </w:t>
      </w:r>
    </w:p>
    <w:p w14:paraId="6C78ED3B" w14:textId="77777777" w:rsidR="00DC48B9" w:rsidRPr="00521EFC" w:rsidRDefault="00DC48B9" w:rsidP="00DC48B9">
      <w:pPr>
        <w:numPr>
          <w:ilvl w:val="0"/>
          <w:numId w:val="11"/>
        </w:numPr>
        <w:spacing w:before="66"/>
        <w:rPr>
          <w:lang w:val="en-IN"/>
        </w:rPr>
      </w:pPr>
      <w:r w:rsidRPr="00521EFC">
        <w:rPr>
          <w:lang w:val="en-IN"/>
        </w:rPr>
        <w:t>Grammatical Role:</w:t>
      </w:r>
      <w:r w:rsidRPr="00521EFC">
        <w:rPr>
          <w:lang w:val="en-IN"/>
        </w:rPr>
        <w:br/>
        <w:t xml:space="preserve">A subject pronoun such as He tends to refer to the previous subject, which is Ravi. </w:t>
      </w:r>
    </w:p>
    <w:p w14:paraId="7631E013" w14:textId="77777777" w:rsidR="00DC48B9" w:rsidRPr="00521EFC" w:rsidRDefault="00DC48B9" w:rsidP="00DC48B9">
      <w:pPr>
        <w:numPr>
          <w:ilvl w:val="0"/>
          <w:numId w:val="11"/>
        </w:numPr>
        <w:spacing w:before="66"/>
        <w:rPr>
          <w:lang w:val="en-IN"/>
        </w:rPr>
      </w:pPr>
      <w:r w:rsidRPr="00521EFC">
        <w:rPr>
          <w:lang w:val="en-IN"/>
        </w:rPr>
        <w:t>Semantic Compatibility:</w:t>
      </w:r>
      <w:r w:rsidRPr="00521EFC">
        <w:rPr>
          <w:lang w:val="en-IN"/>
        </w:rPr>
        <w:br/>
        <w:t xml:space="preserve">In “He was looking for a book,” He must refer to a person because a person can look for a book. Therefore, it cannot refer to the library or the book. </w:t>
      </w:r>
    </w:p>
    <w:p w14:paraId="726E2B9D" w14:textId="77777777" w:rsidR="00DC48B9" w:rsidRPr="00521EFC" w:rsidRDefault="00DC48B9" w:rsidP="00DC48B9">
      <w:pPr>
        <w:numPr>
          <w:ilvl w:val="0"/>
          <w:numId w:val="11"/>
        </w:numPr>
        <w:spacing w:before="66"/>
        <w:rPr>
          <w:lang w:val="en-IN"/>
        </w:rPr>
      </w:pPr>
      <w:r w:rsidRPr="00521EFC">
        <w:rPr>
          <w:lang w:val="en-IN"/>
        </w:rPr>
        <w:t>Discourse Coherence:</w:t>
      </w:r>
      <w:r w:rsidRPr="00521EFC">
        <w:rPr>
          <w:lang w:val="en-IN"/>
        </w:rPr>
        <w:br/>
        <w:t xml:space="preserve">The paragraph focuses on Ravi looking for a book, while Arun helps him. Therefore, He most naturally refers to Ravi, and him refers to Ravi. </w:t>
      </w:r>
    </w:p>
    <w:p w14:paraId="078C29D6" w14:textId="77777777" w:rsidR="00DC48B9" w:rsidRPr="00DC48B9" w:rsidRDefault="00DC48B9" w:rsidP="00DC48B9">
      <w:pPr>
        <w:spacing w:before="66"/>
        <w:rPr>
          <w:b/>
          <w:bCs/>
          <w:lang w:val="en-IN"/>
        </w:rPr>
      </w:pPr>
      <w:r w:rsidRPr="00DC48B9">
        <w:rPr>
          <w:b/>
          <w:bCs/>
          <w:lang w:val="en-IN"/>
        </w:rPr>
        <w:t>c) Resolution of the Referring Expressions</w:t>
      </w:r>
    </w:p>
    <w:p w14:paraId="272DBDB3" w14:textId="77777777" w:rsidR="00DC48B9" w:rsidRPr="00521EFC" w:rsidRDefault="00DC48B9" w:rsidP="00DC48B9">
      <w:pPr>
        <w:numPr>
          <w:ilvl w:val="0"/>
          <w:numId w:val="12"/>
        </w:numPr>
        <w:spacing w:before="66"/>
        <w:rPr>
          <w:lang w:val="en-IN"/>
        </w:rPr>
      </w:pPr>
      <w:r w:rsidRPr="00521EFC">
        <w:rPr>
          <w:lang w:val="en-IN"/>
        </w:rPr>
        <w:t xml:space="preserve">He → Ravi: Valid because Ravi is masculine, singular, and the previous subject. </w:t>
      </w:r>
    </w:p>
    <w:p w14:paraId="20D35665" w14:textId="77777777" w:rsidR="00DC48B9" w:rsidRPr="00521EFC" w:rsidRDefault="00DC48B9" w:rsidP="00DC48B9">
      <w:pPr>
        <w:numPr>
          <w:ilvl w:val="0"/>
          <w:numId w:val="12"/>
        </w:numPr>
        <w:spacing w:before="66"/>
        <w:rPr>
          <w:lang w:val="en-IN"/>
        </w:rPr>
      </w:pPr>
      <w:r w:rsidRPr="00521EFC">
        <w:rPr>
          <w:lang w:val="en-IN"/>
        </w:rPr>
        <w:t xml:space="preserve">He → Arun: Possible grammatically, but less likely because Arun is the object of the previous sentence and Ravi is the previous subject. </w:t>
      </w:r>
    </w:p>
    <w:p w14:paraId="66A6166A" w14:textId="77777777" w:rsidR="00DC48B9" w:rsidRPr="00521EFC" w:rsidRDefault="00DC48B9" w:rsidP="00DC48B9">
      <w:pPr>
        <w:numPr>
          <w:ilvl w:val="0"/>
          <w:numId w:val="12"/>
        </w:numPr>
        <w:spacing w:before="66"/>
        <w:rPr>
          <w:lang w:val="en-IN"/>
        </w:rPr>
      </w:pPr>
      <w:r w:rsidRPr="00521EFC">
        <w:rPr>
          <w:lang w:val="en-IN"/>
        </w:rPr>
        <w:t xml:space="preserve">him → Ravi: Valid because Arun helped Ravi find the book. </w:t>
      </w:r>
    </w:p>
    <w:p w14:paraId="0CB6C36B" w14:textId="77777777" w:rsidR="00DC48B9" w:rsidRPr="00521EFC" w:rsidRDefault="00DC48B9" w:rsidP="00DC48B9">
      <w:pPr>
        <w:numPr>
          <w:ilvl w:val="0"/>
          <w:numId w:val="12"/>
        </w:numPr>
        <w:spacing w:before="66"/>
        <w:rPr>
          <w:lang w:val="en-IN"/>
        </w:rPr>
      </w:pPr>
      <w:r w:rsidRPr="00521EFC">
        <w:rPr>
          <w:lang w:val="en-IN"/>
        </w:rPr>
        <w:t xml:space="preserve">him → Arun: Grammatically possible, but less natural because the sentence describes Arun helping another person. </w:t>
      </w:r>
    </w:p>
    <w:p w14:paraId="5A738A5B" w14:textId="77777777" w:rsidR="00DC48B9" w:rsidRPr="00521EFC" w:rsidRDefault="00DC48B9" w:rsidP="00DC48B9">
      <w:pPr>
        <w:numPr>
          <w:ilvl w:val="0"/>
          <w:numId w:val="12"/>
        </w:numPr>
        <w:spacing w:before="66"/>
        <w:rPr>
          <w:lang w:val="en-IN"/>
        </w:rPr>
      </w:pPr>
      <w:r w:rsidRPr="00521EFC">
        <w:rPr>
          <w:lang w:val="en-IN"/>
        </w:rPr>
        <w:t xml:space="preserve">it → the book: Valid because “it” is singular and refers naturally to the book. </w:t>
      </w:r>
    </w:p>
    <w:p w14:paraId="1D8F9E87" w14:textId="77777777" w:rsidR="00DC48B9" w:rsidRPr="00521EFC" w:rsidRDefault="00DC48B9" w:rsidP="00DC48B9">
      <w:pPr>
        <w:numPr>
          <w:ilvl w:val="0"/>
          <w:numId w:val="12"/>
        </w:numPr>
        <w:spacing w:before="66"/>
        <w:rPr>
          <w:lang w:val="en-IN"/>
        </w:rPr>
      </w:pPr>
      <w:r w:rsidRPr="00521EFC">
        <w:rPr>
          <w:lang w:val="en-IN"/>
        </w:rPr>
        <w:t xml:space="preserve">it → library: Invalid because the meaning does not fit; Arun helped him find a book, not the library. </w:t>
      </w:r>
    </w:p>
    <w:p w14:paraId="29C14FE0" w14:textId="77777777" w:rsidR="00DC48B9" w:rsidRPr="00521EFC" w:rsidRDefault="00DC48B9" w:rsidP="00DC48B9">
      <w:pPr>
        <w:numPr>
          <w:ilvl w:val="0"/>
          <w:numId w:val="12"/>
        </w:numPr>
        <w:spacing w:before="66"/>
        <w:rPr>
          <w:lang w:val="en-IN"/>
        </w:rPr>
      </w:pPr>
      <w:r w:rsidRPr="00521EFC">
        <w:rPr>
          <w:lang w:val="en-IN"/>
        </w:rPr>
        <w:t xml:space="preserve">they → Ravi + Arun: Valid because “they” is plural and both people participated in the discussion. </w:t>
      </w:r>
    </w:p>
    <w:p w14:paraId="78220C01" w14:textId="77777777" w:rsidR="00DC48B9" w:rsidRPr="00521EFC" w:rsidRDefault="00DC48B9" w:rsidP="00DC48B9">
      <w:pPr>
        <w:numPr>
          <w:ilvl w:val="0"/>
          <w:numId w:val="12"/>
        </w:numPr>
        <w:spacing w:before="66"/>
        <w:rPr>
          <w:lang w:val="en-IN"/>
        </w:rPr>
      </w:pPr>
      <w:r w:rsidRPr="00521EFC">
        <w:rPr>
          <w:lang w:val="en-IN"/>
        </w:rPr>
        <w:t xml:space="preserve">the book → a book on Artificial Intelligence: Valid because it refers back to the previously introduced book. </w:t>
      </w:r>
    </w:p>
    <w:p w14:paraId="4D337514" w14:textId="77777777" w:rsidR="00DC48B9" w:rsidRPr="00DC48B9" w:rsidRDefault="00DC48B9" w:rsidP="00DC48B9">
      <w:pPr>
        <w:spacing w:before="66"/>
        <w:rPr>
          <w:b/>
          <w:bCs/>
          <w:lang w:val="en-IN"/>
        </w:rPr>
      </w:pPr>
      <w:r w:rsidRPr="00DC48B9">
        <w:rPr>
          <w:b/>
          <w:bCs/>
          <w:lang w:val="en-IN"/>
        </w:rPr>
        <w:t>d) Final Coreference Chains</w:t>
      </w:r>
    </w:p>
    <w:p w14:paraId="4A1F5DB3" w14:textId="77777777" w:rsidR="00DC48B9" w:rsidRPr="00521EFC" w:rsidRDefault="00DC48B9" w:rsidP="00DC48B9">
      <w:pPr>
        <w:spacing w:before="66"/>
        <w:rPr>
          <w:bCs/>
          <w:lang w:val="en-IN"/>
        </w:rPr>
      </w:pPr>
      <w:r w:rsidRPr="00521EFC">
        <w:rPr>
          <w:bCs/>
          <w:lang w:val="en-IN"/>
        </w:rPr>
        <w:t>The coreference chains are:</w:t>
      </w:r>
    </w:p>
    <w:p w14:paraId="305A8946" w14:textId="77777777" w:rsidR="00DC48B9" w:rsidRPr="00521EFC" w:rsidRDefault="00DC48B9" w:rsidP="00DC48B9">
      <w:pPr>
        <w:numPr>
          <w:ilvl w:val="0"/>
          <w:numId w:val="13"/>
        </w:numPr>
        <w:spacing w:before="66"/>
        <w:rPr>
          <w:bCs/>
          <w:lang w:val="en-IN"/>
        </w:rPr>
      </w:pPr>
      <w:r w:rsidRPr="00521EFC">
        <w:rPr>
          <w:bCs/>
          <w:lang w:val="en-IN"/>
        </w:rPr>
        <w:t xml:space="preserve">Ravi → He → him → they </w:t>
      </w:r>
    </w:p>
    <w:p w14:paraId="1C5115D4" w14:textId="77777777" w:rsidR="00DC48B9" w:rsidRPr="00521EFC" w:rsidRDefault="00DC48B9" w:rsidP="00DC48B9">
      <w:pPr>
        <w:numPr>
          <w:ilvl w:val="0"/>
          <w:numId w:val="13"/>
        </w:numPr>
        <w:spacing w:before="66"/>
        <w:rPr>
          <w:bCs/>
          <w:lang w:val="en-IN"/>
        </w:rPr>
      </w:pPr>
      <w:r w:rsidRPr="00521EFC">
        <w:rPr>
          <w:bCs/>
          <w:lang w:val="en-IN"/>
        </w:rPr>
        <w:t xml:space="preserve">Arun → they </w:t>
      </w:r>
    </w:p>
    <w:p w14:paraId="6DBF1FDC" w14:textId="77777777" w:rsidR="00DC48B9" w:rsidRPr="00521EFC" w:rsidRDefault="00DC48B9" w:rsidP="00DC48B9">
      <w:pPr>
        <w:numPr>
          <w:ilvl w:val="0"/>
          <w:numId w:val="13"/>
        </w:numPr>
        <w:spacing w:before="66"/>
        <w:rPr>
          <w:bCs/>
          <w:lang w:val="en-IN"/>
        </w:rPr>
      </w:pPr>
      <w:r w:rsidRPr="00521EFC">
        <w:rPr>
          <w:bCs/>
          <w:lang w:val="en-IN"/>
        </w:rPr>
        <w:t xml:space="preserve">a book on Artificial Intelligence → it → the book </w:t>
      </w:r>
    </w:p>
    <w:p w14:paraId="58361D74" w14:textId="77777777" w:rsidR="00DC48B9" w:rsidRPr="00521EFC" w:rsidRDefault="00DC48B9" w:rsidP="00DC48B9">
      <w:pPr>
        <w:spacing w:before="66"/>
        <w:rPr>
          <w:bCs/>
          <w:lang w:val="en-IN"/>
        </w:rPr>
      </w:pPr>
      <w:r w:rsidRPr="00521EFC">
        <w:rPr>
          <w:bCs/>
          <w:lang w:val="en-IN"/>
        </w:rPr>
        <w:t>Here, they refers jointly to Ravi and Arun.</w:t>
      </w:r>
    </w:p>
    <w:p w14:paraId="2F14BF96" w14:textId="77777777" w:rsidR="00DC48B9" w:rsidRPr="00DC48B9" w:rsidRDefault="00DC48B9" w:rsidP="00DC48B9">
      <w:pPr>
        <w:spacing w:before="66"/>
        <w:rPr>
          <w:b/>
          <w:bCs/>
          <w:lang w:val="en-IN"/>
        </w:rPr>
      </w:pPr>
      <w:r w:rsidRPr="00DC48B9">
        <w:rPr>
          <w:b/>
          <w:bCs/>
          <w:lang w:val="en-IN"/>
        </w:rPr>
        <w:t>e) Rewritten Paragraph</w:t>
      </w:r>
    </w:p>
    <w:p w14:paraId="4A06AC2B" w14:textId="77777777" w:rsidR="00DC48B9" w:rsidRPr="00521EFC" w:rsidRDefault="00DC48B9" w:rsidP="00DC48B9">
      <w:pPr>
        <w:spacing w:before="66"/>
        <w:rPr>
          <w:bCs/>
          <w:lang w:val="en-IN"/>
        </w:rPr>
      </w:pPr>
      <w:r w:rsidRPr="00DC48B9">
        <w:rPr>
          <w:b/>
          <w:lang w:val="en-IN"/>
        </w:rPr>
        <w:t>“</w:t>
      </w:r>
      <w:r w:rsidRPr="00521EFC">
        <w:rPr>
          <w:bCs/>
          <w:lang w:val="en-IN"/>
        </w:rPr>
        <w:t>Ravi met Arun at the library. Ravi was looking for a book on Artificial Intelligence. Arun helped Ravi find the book on Artificial Intelligence. Later, Ravi and Arun discussed the book before leaving.”</w:t>
      </w:r>
    </w:p>
    <w:p w14:paraId="7D07BCD1" w14:textId="77777777" w:rsidR="00DC48B9" w:rsidRPr="00DC48B9" w:rsidRDefault="00DC48B9" w:rsidP="00DC48B9">
      <w:pPr>
        <w:spacing w:before="66"/>
        <w:rPr>
          <w:b/>
          <w:bCs/>
          <w:lang w:val="en-IN"/>
        </w:rPr>
      </w:pPr>
      <w:r w:rsidRPr="00DC48B9">
        <w:rPr>
          <w:b/>
          <w:bCs/>
          <w:lang w:val="en-IN"/>
        </w:rPr>
        <w:t>f) Ambiguity Discussion</w:t>
      </w:r>
    </w:p>
    <w:p w14:paraId="2CE39DE8" w14:textId="77777777" w:rsidR="00DC48B9" w:rsidRPr="00521EFC" w:rsidRDefault="00DC48B9" w:rsidP="00DC48B9">
      <w:pPr>
        <w:spacing w:before="66"/>
        <w:rPr>
          <w:bCs/>
          <w:lang w:val="en-IN"/>
        </w:rPr>
      </w:pPr>
      <w:r w:rsidRPr="00521EFC">
        <w:rPr>
          <w:bCs/>
          <w:lang w:val="en-IN"/>
        </w:rPr>
        <w:t>If the paragraph were changed to:</w:t>
      </w:r>
    </w:p>
    <w:p w14:paraId="332D8A0D" w14:textId="77777777" w:rsidR="00DC48B9" w:rsidRPr="00521EFC" w:rsidRDefault="00DC48B9" w:rsidP="00DC48B9">
      <w:pPr>
        <w:spacing w:before="66"/>
        <w:rPr>
          <w:bCs/>
          <w:lang w:val="en-IN"/>
        </w:rPr>
      </w:pPr>
      <w:r w:rsidRPr="00521EFC">
        <w:rPr>
          <w:bCs/>
          <w:lang w:val="en-IN"/>
        </w:rPr>
        <w:t>“He was looking for a book on Artificial Intelligence. Ravi met Arun at the library.”</w:t>
      </w:r>
    </w:p>
    <w:p w14:paraId="7515D41C" w14:textId="77777777" w:rsidR="00DC48B9" w:rsidRPr="00521EFC" w:rsidRDefault="00DC48B9" w:rsidP="00DC48B9">
      <w:pPr>
        <w:spacing w:before="66"/>
        <w:rPr>
          <w:bCs/>
          <w:lang w:val="en-IN"/>
        </w:rPr>
      </w:pPr>
      <w:r w:rsidRPr="00521EFC">
        <w:rPr>
          <w:bCs/>
          <w:lang w:val="en-IN"/>
        </w:rPr>
        <w:t>the pronoun He would be ambiguous or unresolved.</w:t>
      </w:r>
    </w:p>
    <w:p w14:paraId="617729A2" w14:textId="77777777" w:rsidR="00DC48B9" w:rsidRPr="00521EFC" w:rsidRDefault="00DC48B9" w:rsidP="00DC48B9">
      <w:pPr>
        <w:spacing w:before="66"/>
        <w:rPr>
          <w:bCs/>
          <w:lang w:val="en-IN"/>
        </w:rPr>
      </w:pPr>
      <w:r w:rsidRPr="00521EFC">
        <w:rPr>
          <w:bCs/>
          <w:lang w:val="en-IN"/>
        </w:rPr>
        <w:t>This happens because He appears before Ravi and Arun are introduced. The reader does not yet know who He refers to.</w:t>
      </w:r>
    </w:p>
    <w:p w14:paraId="3385289C" w14:textId="77777777" w:rsidR="00DC48B9" w:rsidRPr="00521EFC" w:rsidRDefault="00DC48B9" w:rsidP="00DC48B9">
      <w:pPr>
        <w:spacing w:before="66"/>
        <w:rPr>
          <w:bCs/>
          <w:lang w:val="en-IN"/>
        </w:rPr>
      </w:pPr>
      <w:r w:rsidRPr="00521EFC">
        <w:rPr>
          <w:bCs/>
          <w:lang w:val="en-IN"/>
        </w:rPr>
        <w:lastRenderedPageBreak/>
        <w:t>This is an example of cataphoric reference, where a pronoun appears before its possible antecedent. However, in this context, the reference is difficult to resolve because there is no previously established masculine singular person.</w:t>
      </w:r>
    </w:p>
    <w:p w14:paraId="1673ACB6" w14:textId="77777777" w:rsidR="00DC48B9" w:rsidRPr="00521EFC" w:rsidRDefault="00DC48B9" w:rsidP="00DC48B9">
      <w:pPr>
        <w:spacing w:before="66"/>
        <w:rPr>
          <w:bCs/>
          <w:lang w:val="en-IN"/>
        </w:rPr>
      </w:pPr>
      <w:r w:rsidRPr="00521EFC">
        <w:rPr>
          <w:bCs/>
          <w:lang w:val="en-IN"/>
        </w:rPr>
        <w:t>Therefore, a coreference resolution system would likely mark He as unresolved or ambiguous until more information is available.</w:t>
      </w:r>
    </w:p>
    <w:p w14:paraId="14193DC5" w14:textId="6F03E687" w:rsidR="008E1646" w:rsidRDefault="008E1646" w:rsidP="008E1646">
      <w:pPr>
        <w:spacing w:before="66"/>
        <w:rPr>
          <w:rFonts w:ascii="Arial"/>
          <w:b/>
          <w:color w:val="1F4E78"/>
        </w:rPr>
      </w:pPr>
    </w:p>
    <w:p w14:paraId="298CA285" w14:textId="221B87F3" w:rsidR="00521EFC" w:rsidRDefault="00521EFC" w:rsidP="008E1646">
      <w:pPr>
        <w:spacing w:before="66"/>
        <w:rPr>
          <w:rFonts w:ascii="Arial"/>
          <w:b/>
          <w:color w:val="1F4E78"/>
        </w:rPr>
      </w:pPr>
      <w:r>
        <w:rPr>
          <w:rFonts w:ascii="Arial"/>
          <w:b/>
          <w:color w:val="1F4E78"/>
        </w:rPr>
        <w:t>2.</w:t>
      </w:r>
    </w:p>
    <w:p w14:paraId="09AC9C60" w14:textId="77777777" w:rsidR="00521EFC" w:rsidRDefault="00521EFC" w:rsidP="008E1646">
      <w:pPr>
        <w:spacing w:before="66"/>
        <w:rPr>
          <w:rFonts w:ascii="Arial"/>
          <w:b/>
          <w:color w:val="1F4E78"/>
        </w:rPr>
      </w:pPr>
    </w:p>
    <w:p w14:paraId="700F2716" w14:textId="77777777" w:rsidR="00521EFC" w:rsidRPr="005A59C8" w:rsidRDefault="00521EFC" w:rsidP="00521EFC">
      <w:pPr>
        <w:spacing w:before="66"/>
        <w:rPr>
          <w:b/>
          <w:bCs/>
          <w:lang w:val="en-IN"/>
        </w:rPr>
      </w:pPr>
      <w:r w:rsidRPr="005A59C8">
        <w:rPr>
          <w:b/>
          <w:bCs/>
          <w:lang w:val="en-IN"/>
        </w:rPr>
        <w:t>a) Identify the Dialog Acts Required</w:t>
      </w:r>
    </w:p>
    <w:p w14:paraId="105B6F1B" w14:textId="77777777" w:rsidR="00521EFC" w:rsidRPr="005A59C8" w:rsidRDefault="00521EFC" w:rsidP="00521EFC">
      <w:pPr>
        <w:spacing w:before="66"/>
        <w:rPr>
          <w:lang w:val="en-IN"/>
        </w:rPr>
      </w:pPr>
      <w:r w:rsidRPr="005A59C8">
        <w:rPr>
          <w:lang w:val="en-IN"/>
        </w:rPr>
        <w:t>The required dialog acts are:</w:t>
      </w:r>
    </w:p>
    <w:p w14:paraId="1EC218E1" w14:textId="77777777" w:rsidR="00521EFC" w:rsidRPr="005A59C8" w:rsidRDefault="00521EFC" w:rsidP="00521EFC">
      <w:pPr>
        <w:numPr>
          <w:ilvl w:val="0"/>
          <w:numId w:val="14"/>
        </w:numPr>
        <w:spacing w:before="66"/>
        <w:rPr>
          <w:lang w:val="en-IN"/>
        </w:rPr>
      </w:pPr>
      <w:r w:rsidRPr="005A59C8">
        <w:rPr>
          <w:lang w:val="en-IN"/>
        </w:rPr>
        <w:t xml:space="preserve">Reassure – The student is worried, so the response should reduce their anxiety and encourage them. </w:t>
      </w:r>
    </w:p>
    <w:p w14:paraId="174140D0" w14:textId="77777777" w:rsidR="00521EFC" w:rsidRPr="005A59C8" w:rsidRDefault="00521EFC" w:rsidP="00521EFC">
      <w:pPr>
        <w:numPr>
          <w:ilvl w:val="0"/>
          <w:numId w:val="14"/>
        </w:numPr>
        <w:spacing w:before="66"/>
        <w:rPr>
          <w:lang w:val="en-IN"/>
        </w:rPr>
      </w:pPr>
      <w:r w:rsidRPr="005A59C8">
        <w:rPr>
          <w:lang w:val="en-IN"/>
        </w:rPr>
        <w:t xml:space="preserve">Advise – The response should provide useful advice, such as reviewing the assignment or using feedback to improve it. </w:t>
      </w:r>
    </w:p>
    <w:p w14:paraId="3D603392" w14:textId="77777777" w:rsidR="00521EFC" w:rsidRPr="005A59C8" w:rsidRDefault="00521EFC" w:rsidP="00521EFC">
      <w:pPr>
        <w:spacing w:before="66"/>
        <w:rPr>
          <w:b/>
          <w:bCs/>
          <w:lang w:val="en-IN"/>
        </w:rPr>
      </w:pPr>
      <w:r w:rsidRPr="005A59C8">
        <w:rPr>
          <w:b/>
          <w:bCs/>
          <w:lang w:val="en-IN"/>
        </w:rPr>
        <w:t>b) Identify the Important Entities That Must Be Maintained</w:t>
      </w:r>
    </w:p>
    <w:p w14:paraId="2EA730DF" w14:textId="77777777" w:rsidR="00521EFC" w:rsidRPr="005A59C8" w:rsidRDefault="00521EFC" w:rsidP="00521EFC">
      <w:pPr>
        <w:spacing w:before="66"/>
        <w:rPr>
          <w:lang w:val="en-IN"/>
        </w:rPr>
      </w:pPr>
      <w:r w:rsidRPr="005A59C8">
        <w:rPr>
          <w:lang w:val="en-IN"/>
        </w:rPr>
        <w:t>The important entities are:</w:t>
      </w:r>
    </w:p>
    <w:p w14:paraId="5F0AA3C4" w14:textId="77777777" w:rsidR="00521EFC" w:rsidRPr="005A59C8" w:rsidRDefault="00521EFC" w:rsidP="00521EFC">
      <w:pPr>
        <w:numPr>
          <w:ilvl w:val="0"/>
          <w:numId w:val="15"/>
        </w:numPr>
        <w:spacing w:before="66"/>
        <w:rPr>
          <w:lang w:val="en-IN"/>
        </w:rPr>
      </w:pPr>
      <w:r w:rsidRPr="005A59C8">
        <w:rPr>
          <w:lang w:val="en-IN"/>
        </w:rPr>
        <w:t xml:space="preserve">Assignment – the work submitted by the student. </w:t>
      </w:r>
    </w:p>
    <w:p w14:paraId="36397E5B" w14:textId="77777777" w:rsidR="00521EFC" w:rsidRPr="005A59C8" w:rsidRDefault="00521EFC" w:rsidP="00521EFC">
      <w:pPr>
        <w:numPr>
          <w:ilvl w:val="0"/>
          <w:numId w:val="15"/>
        </w:numPr>
        <w:spacing w:before="66"/>
        <w:rPr>
          <w:lang w:val="en-IN"/>
        </w:rPr>
      </w:pPr>
      <w:r w:rsidRPr="005A59C8">
        <w:rPr>
          <w:lang w:val="en-IN"/>
        </w:rPr>
        <w:t xml:space="preserve">Mistakes – possible errors in the assignment. </w:t>
      </w:r>
    </w:p>
    <w:p w14:paraId="56B12EF7" w14:textId="77777777" w:rsidR="00521EFC" w:rsidRPr="005A59C8" w:rsidRDefault="00521EFC" w:rsidP="00521EFC">
      <w:pPr>
        <w:numPr>
          <w:ilvl w:val="0"/>
          <w:numId w:val="15"/>
        </w:numPr>
        <w:spacing w:before="66"/>
        <w:rPr>
          <w:lang w:val="en-IN"/>
        </w:rPr>
      </w:pPr>
      <w:r w:rsidRPr="005A59C8">
        <w:rPr>
          <w:lang w:val="en-IN"/>
        </w:rPr>
        <w:t xml:space="preserve">You – refers to the student. </w:t>
      </w:r>
    </w:p>
    <w:p w14:paraId="6663A5A0" w14:textId="77777777" w:rsidR="00521EFC" w:rsidRPr="005A59C8" w:rsidRDefault="00521EFC" w:rsidP="00521EFC">
      <w:pPr>
        <w:spacing w:before="66"/>
        <w:rPr>
          <w:lang w:val="en-IN"/>
        </w:rPr>
      </w:pPr>
      <w:r w:rsidRPr="005A59C8">
        <w:rPr>
          <w:lang w:val="en-IN"/>
        </w:rPr>
        <w:t>These entities should remain consistent throughout the response so that the response clearly relates to the student's concern.</w:t>
      </w:r>
    </w:p>
    <w:p w14:paraId="17D5DA8C" w14:textId="77777777" w:rsidR="00521EFC" w:rsidRPr="005A59C8" w:rsidRDefault="00521EFC" w:rsidP="00521EFC">
      <w:pPr>
        <w:spacing w:before="66"/>
        <w:rPr>
          <w:b/>
          <w:bCs/>
          <w:lang w:val="en-IN"/>
        </w:rPr>
      </w:pPr>
      <w:r w:rsidRPr="005A59C8">
        <w:rPr>
          <w:b/>
          <w:bCs/>
          <w:lang w:val="en-IN"/>
        </w:rPr>
        <w:t>c) Generate Three Possible Responses</w:t>
      </w:r>
    </w:p>
    <w:p w14:paraId="022DE429" w14:textId="77777777" w:rsidR="00521EFC" w:rsidRPr="005A59C8" w:rsidRDefault="00521EFC" w:rsidP="00521EFC">
      <w:pPr>
        <w:spacing w:before="66"/>
        <w:rPr>
          <w:lang w:val="en-IN"/>
        </w:rPr>
      </w:pPr>
      <w:r w:rsidRPr="005A59C8">
        <w:rPr>
          <w:lang w:val="en-IN"/>
        </w:rPr>
        <w:t>Response 1:</w:t>
      </w:r>
      <w:r w:rsidRPr="005A59C8">
        <w:rPr>
          <w:lang w:val="en-IN"/>
        </w:rPr>
        <w:br/>
        <w:t>“Don’t worry; it’s completely normal to feel unsure after submitting an assignment. You can review the mistakes later and use feedback to improve your work and feel more confident.”</w:t>
      </w:r>
    </w:p>
    <w:p w14:paraId="3596AE52" w14:textId="77777777" w:rsidR="00521EFC" w:rsidRPr="005A59C8" w:rsidRDefault="00521EFC" w:rsidP="00521EFC">
      <w:pPr>
        <w:spacing w:before="66"/>
        <w:rPr>
          <w:lang w:val="en-IN"/>
        </w:rPr>
      </w:pPr>
      <w:r w:rsidRPr="005A59C8">
        <w:rPr>
          <w:lang w:val="en-IN"/>
        </w:rPr>
        <w:t>Response 2:</w:t>
      </w:r>
      <w:r w:rsidRPr="005A59C8">
        <w:rPr>
          <w:lang w:val="en-IN"/>
        </w:rPr>
        <w:br/>
        <w:t>“Please don’t worry too much about your assignment, as making some mistakes is part of learning. Review your work and use the feedback you receive to improve your future assignments.”</w:t>
      </w:r>
    </w:p>
    <w:p w14:paraId="70AA46D2" w14:textId="77777777" w:rsidR="00521EFC" w:rsidRPr="005A59C8" w:rsidRDefault="00521EFC" w:rsidP="00521EFC">
      <w:pPr>
        <w:spacing w:before="66"/>
        <w:rPr>
          <w:lang w:val="en-IN"/>
        </w:rPr>
      </w:pPr>
      <w:r w:rsidRPr="005A59C8">
        <w:rPr>
          <w:lang w:val="en-IN"/>
        </w:rPr>
        <w:t>Response 3:</w:t>
      </w:r>
      <w:r w:rsidRPr="005A59C8">
        <w:rPr>
          <w:lang w:val="en-IN"/>
        </w:rPr>
        <w:br/>
        <w:t>“It’s okay to be concerned, but submitting your assignment is already an important step. You can review any mistakes after receiving feedback, which will help you improve and become more confident.”</w:t>
      </w:r>
    </w:p>
    <w:p w14:paraId="4F6BDEA0" w14:textId="77777777" w:rsidR="00521EFC" w:rsidRPr="005A59C8" w:rsidRDefault="00521EFC" w:rsidP="00521EFC">
      <w:pPr>
        <w:spacing w:before="66"/>
        <w:rPr>
          <w:b/>
          <w:bCs/>
          <w:lang w:val="en-IN"/>
        </w:rPr>
      </w:pPr>
      <w:r w:rsidRPr="005A59C8">
        <w:rPr>
          <w:b/>
          <w:bCs/>
          <w:lang w:val="en-IN"/>
        </w:rPr>
        <w:t>d) Compare the Responses</w:t>
      </w:r>
    </w:p>
    <w:p w14:paraId="78486F2C" w14:textId="77777777" w:rsidR="00521EFC" w:rsidRPr="005A59C8" w:rsidRDefault="00521EFC" w:rsidP="00521EFC">
      <w:pPr>
        <w:spacing w:before="66"/>
        <w:rPr>
          <w:lang w:val="en-IN"/>
        </w:rPr>
      </w:pPr>
      <w:r w:rsidRPr="005A59C8">
        <w:rPr>
          <w:lang w:val="en-IN"/>
        </w:rPr>
        <w:t>Response 1</w:t>
      </w:r>
    </w:p>
    <w:p w14:paraId="0DDDDD07" w14:textId="77777777" w:rsidR="00521EFC" w:rsidRPr="005A59C8" w:rsidRDefault="00521EFC" w:rsidP="00521EFC">
      <w:pPr>
        <w:numPr>
          <w:ilvl w:val="0"/>
          <w:numId w:val="16"/>
        </w:numPr>
        <w:spacing w:before="66"/>
        <w:rPr>
          <w:lang w:val="en-IN"/>
        </w:rPr>
      </w:pPr>
      <w:r w:rsidRPr="005A59C8">
        <w:rPr>
          <w:lang w:val="en-IN"/>
        </w:rPr>
        <w:t xml:space="preserve">Coherence: High – the assignment, mistakes, and student are consistently connected. </w:t>
      </w:r>
    </w:p>
    <w:p w14:paraId="13751AB4" w14:textId="77777777" w:rsidR="00521EFC" w:rsidRPr="005A59C8" w:rsidRDefault="00521EFC" w:rsidP="00521EFC">
      <w:pPr>
        <w:numPr>
          <w:ilvl w:val="0"/>
          <w:numId w:val="16"/>
        </w:numPr>
        <w:spacing w:before="66"/>
        <w:rPr>
          <w:lang w:val="en-IN"/>
        </w:rPr>
      </w:pPr>
      <w:r w:rsidRPr="005A59C8">
        <w:rPr>
          <w:lang w:val="en-IN"/>
        </w:rPr>
        <w:t xml:space="preserve">Constraint satisfaction: High – includes “review,” “feedback,” and “improve”; provides reassurance and advice. </w:t>
      </w:r>
    </w:p>
    <w:p w14:paraId="0E8E37F8" w14:textId="77777777" w:rsidR="00521EFC" w:rsidRPr="005A59C8" w:rsidRDefault="00521EFC" w:rsidP="00521EFC">
      <w:pPr>
        <w:numPr>
          <w:ilvl w:val="0"/>
          <w:numId w:val="16"/>
        </w:numPr>
        <w:spacing w:before="66"/>
        <w:rPr>
          <w:lang w:val="en-IN"/>
        </w:rPr>
      </w:pPr>
      <w:r w:rsidRPr="005A59C8">
        <w:rPr>
          <w:lang w:val="en-IN"/>
        </w:rPr>
        <w:t xml:space="preserve">Politeness: High – uses a supportive and encouraging tone. </w:t>
      </w:r>
    </w:p>
    <w:p w14:paraId="0105F100" w14:textId="77777777" w:rsidR="00521EFC" w:rsidRPr="005A59C8" w:rsidRDefault="00521EFC" w:rsidP="00521EFC">
      <w:pPr>
        <w:numPr>
          <w:ilvl w:val="0"/>
          <w:numId w:val="16"/>
        </w:numPr>
        <w:spacing w:before="66"/>
        <w:rPr>
          <w:lang w:val="en-IN"/>
        </w:rPr>
      </w:pPr>
      <w:r w:rsidRPr="005A59C8">
        <w:rPr>
          <w:lang w:val="en-IN"/>
        </w:rPr>
        <w:t xml:space="preserve">Relevance: High – directly addresses the student's worry. </w:t>
      </w:r>
    </w:p>
    <w:p w14:paraId="5BFB408D" w14:textId="77777777" w:rsidR="00521EFC" w:rsidRPr="005A59C8" w:rsidRDefault="00521EFC" w:rsidP="00521EFC">
      <w:pPr>
        <w:spacing w:before="66"/>
        <w:rPr>
          <w:lang w:val="en-IN"/>
        </w:rPr>
      </w:pPr>
      <w:r w:rsidRPr="005A59C8">
        <w:rPr>
          <w:lang w:val="en-IN"/>
        </w:rPr>
        <w:t>Response 2</w:t>
      </w:r>
    </w:p>
    <w:p w14:paraId="50E839DD" w14:textId="77777777" w:rsidR="00521EFC" w:rsidRPr="005A59C8" w:rsidRDefault="00521EFC" w:rsidP="00521EFC">
      <w:pPr>
        <w:numPr>
          <w:ilvl w:val="0"/>
          <w:numId w:val="17"/>
        </w:numPr>
        <w:spacing w:before="66"/>
        <w:rPr>
          <w:lang w:val="en-IN"/>
        </w:rPr>
      </w:pPr>
      <w:r w:rsidRPr="005A59C8">
        <w:rPr>
          <w:lang w:val="en-IN"/>
        </w:rPr>
        <w:t xml:space="preserve">Coherence: High – maintains a clear connection between the assignment, mistakes, and improvement. </w:t>
      </w:r>
    </w:p>
    <w:p w14:paraId="7800B404" w14:textId="77777777" w:rsidR="00521EFC" w:rsidRPr="005A59C8" w:rsidRDefault="00521EFC" w:rsidP="00521EFC">
      <w:pPr>
        <w:numPr>
          <w:ilvl w:val="0"/>
          <w:numId w:val="17"/>
        </w:numPr>
        <w:spacing w:before="66"/>
        <w:rPr>
          <w:lang w:val="en-IN"/>
        </w:rPr>
      </w:pPr>
      <w:r w:rsidRPr="005A59C8">
        <w:rPr>
          <w:lang w:val="en-IN"/>
        </w:rPr>
        <w:t xml:space="preserve">Constraint satisfaction: High – includes the required keywords and both reassurance and advice. </w:t>
      </w:r>
    </w:p>
    <w:p w14:paraId="4E06EA66" w14:textId="77777777" w:rsidR="00521EFC" w:rsidRPr="005A59C8" w:rsidRDefault="00521EFC" w:rsidP="00521EFC">
      <w:pPr>
        <w:numPr>
          <w:ilvl w:val="0"/>
          <w:numId w:val="17"/>
        </w:numPr>
        <w:spacing w:before="66"/>
        <w:rPr>
          <w:lang w:val="en-IN"/>
        </w:rPr>
      </w:pPr>
      <w:r w:rsidRPr="005A59C8">
        <w:rPr>
          <w:lang w:val="en-IN"/>
        </w:rPr>
        <w:t xml:space="preserve">Politeness: High – respectful and encouraging. </w:t>
      </w:r>
    </w:p>
    <w:p w14:paraId="7A5B2916" w14:textId="77777777" w:rsidR="00521EFC" w:rsidRPr="005A59C8" w:rsidRDefault="00521EFC" w:rsidP="00521EFC">
      <w:pPr>
        <w:numPr>
          <w:ilvl w:val="0"/>
          <w:numId w:val="17"/>
        </w:numPr>
        <w:spacing w:before="66"/>
        <w:rPr>
          <w:lang w:val="en-IN"/>
        </w:rPr>
      </w:pPr>
      <w:r w:rsidRPr="005A59C8">
        <w:rPr>
          <w:lang w:val="en-IN"/>
        </w:rPr>
        <w:t xml:space="preserve">Relevance: High – gives practical advice related to the student's concern. </w:t>
      </w:r>
    </w:p>
    <w:p w14:paraId="16442FA0" w14:textId="77777777" w:rsidR="00521EFC" w:rsidRPr="005A59C8" w:rsidRDefault="00521EFC" w:rsidP="00521EFC">
      <w:pPr>
        <w:spacing w:before="66"/>
        <w:rPr>
          <w:lang w:val="en-IN"/>
        </w:rPr>
      </w:pPr>
      <w:r w:rsidRPr="005A59C8">
        <w:rPr>
          <w:lang w:val="en-IN"/>
        </w:rPr>
        <w:t>Response 3</w:t>
      </w:r>
    </w:p>
    <w:p w14:paraId="50E3BFB3" w14:textId="77777777" w:rsidR="00521EFC" w:rsidRPr="005A59C8" w:rsidRDefault="00521EFC" w:rsidP="00521EFC">
      <w:pPr>
        <w:numPr>
          <w:ilvl w:val="0"/>
          <w:numId w:val="18"/>
        </w:numPr>
        <w:spacing w:before="66"/>
        <w:rPr>
          <w:lang w:val="en-IN"/>
        </w:rPr>
      </w:pPr>
      <w:r w:rsidRPr="005A59C8">
        <w:rPr>
          <w:lang w:val="en-IN"/>
        </w:rPr>
        <w:t xml:space="preserve">Coherence: High – the ideas progress logically from submission to review and improvement. </w:t>
      </w:r>
    </w:p>
    <w:p w14:paraId="4C3E272B" w14:textId="77777777" w:rsidR="00521EFC" w:rsidRPr="005A59C8" w:rsidRDefault="00521EFC" w:rsidP="00521EFC">
      <w:pPr>
        <w:numPr>
          <w:ilvl w:val="0"/>
          <w:numId w:val="18"/>
        </w:numPr>
        <w:spacing w:before="66"/>
        <w:rPr>
          <w:lang w:val="en-IN"/>
        </w:rPr>
      </w:pPr>
      <w:r w:rsidRPr="005A59C8">
        <w:rPr>
          <w:lang w:val="en-IN"/>
        </w:rPr>
        <w:t xml:space="preserve">Constraint satisfaction: High – satisfies the keyword and dialog-act requirements. </w:t>
      </w:r>
    </w:p>
    <w:p w14:paraId="0771811B" w14:textId="77777777" w:rsidR="00521EFC" w:rsidRPr="005A59C8" w:rsidRDefault="00521EFC" w:rsidP="00521EFC">
      <w:pPr>
        <w:numPr>
          <w:ilvl w:val="0"/>
          <w:numId w:val="18"/>
        </w:numPr>
        <w:spacing w:before="66"/>
        <w:rPr>
          <w:lang w:val="en-IN"/>
        </w:rPr>
      </w:pPr>
      <w:r w:rsidRPr="005A59C8">
        <w:rPr>
          <w:lang w:val="en-IN"/>
        </w:rPr>
        <w:t xml:space="preserve">Politeness: High – positive and supportive. </w:t>
      </w:r>
    </w:p>
    <w:p w14:paraId="28728C2D" w14:textId="77777777" w:rsidR="00521EFC" w:rsidRPr="005A59C8" w:rsidRDefault="00521EFC" w:rsidP="00521EFC">
      <w:pPr>
        <w:numPr>
          <w:ilvl w:val="0"/>
          <w:numId w:val="18"/>
        </w:numPr>
        <w:spacing w:before="66"/>
        <w:rPr>
          <w:lang w:val="en-IN"/>
        </w:rPr>
      </w:pPr>
      <w:r w:rsidRPr="005A59C8">
        <w:rPr>
          <w:lang w:val="en-IN"/>
        </w:rPr>
        <w:t xml:space="preserve">Relevance: High – directly responds to the student's concern. </w:t>
      </w:r>
    </w:p>
    <w:p w14:paraId="4D7869FF" w14:textId="77777777" w:rsidR="00521EFC" w:rsidRPr="005A59C8" w:rsidRDefault="00521EFC" w:rsidP="00521EFC">
      <w:pPr>
        <w:spacing w:before="66"/>
        <w:rPr>
          <w:b/>
          <w:bCs/>
          <w:lang w:val="en-IN"/>
        </w:rPr>
      </w:pPr>
      <w:r w:rsidRPr="005A59C8">
        <w:rPr>
          <w:b/>
          <w:bCs/>
          <w:lang w:val="en-IN"/>
        </w:rPr>
        <w:t>e) Select the Best Response and Justify</w:t>
      </w:r>
    </w:p>
    <w:p w14:paraId="1F8738B3" w14:textId="77777777" w:rsidR="00521EFC" w:rsidRPr="005A59C8" w:rsidRDefault="00521EFC" w:rsidP="00521EFC">
      <w:pPr>
        <w:spacing w:before="66"/>
        <w:rPr>
          <w:lang w:val="en-IN"/>
        </w:rPr>
      </w:pPr>
      <w:r w:rsidRPr="005A59C8">
        <w:rPr>
          <w:lang w:val="en-IN"/>
        </w:rPr>
        <w:t>Response 3 is the best response because it has the clearest cause–effect relationship. It explains that reviewing mistakes and receiving feedback can help the student improve and become more confident. It also provides both reassurance and practical advice while maintaining a positive and polite tone.</w:t>
      </w:r>
    </w:p>
    <w:p w14:paraId="43146D0F" w14:textId="77777777" w:rsidR="005A59C8" w:rsidRDefault="005A59C8" w:rsidP="00521EFC">
      <w:pPr>
        <w:spacing w:before="66"/>
        <w:rPr>
          <w:lang w:val="en-IN"/>
        </w:rPr>
      </w:pPr>
    </w:p>
    <w:p w14:paraId="2196F56F" w14:textId="0479789A" w:rsidR="00521EFC" w:rsidRPr="005A59C8" w:rsidRDefault="00521EFC" w:rsidP="00521EFC">
      <w:pPr>
        <w:spacing w:before="66"/>
        <w:rPr>
          <w:b/>
          <w:bCs/>
          <w:lang w:val="en-IN"/>
        </w:rPr>
      </w:pPr>
      <w:r w:rsidRPr="005A59C8">
        <w:rPr>
          <w:b/>
          <w:bCs/>
          <w:lang w:val="en-IN"/>
        </w:rPr>
        <w:lastRenderedPageBreak/>
        <w:t>f) What Happens If Entity Coherence Is Not Maintained?</w:t>
      </w:r>
    </w:p>
    <w:p w14:paraId="375264F6" w14:textId="77777777" w:rsidR="00521EFC" w:rsidRPr="005A59C8" w:rsidRDefault="00521EFC" w:rsidP="00521EFC">
      <w:pPr>
        <w:spacing w:before="66"/>
        <w:rPr>
          <w:lang w:val="en-IN"/>
        </w:rPr>
      </w:pPr>
      <w:r w:rsidRPr="005A59C8">
        <w:rPr>
          <w:lang w:val="en-IN"/>
        </w:rPr>
        <w:t>If entity coherence is not maintained, the response may become confusing, irrelevant, or ambiguous. For example, if the response suddenly talks about another person or a different topic instead of the student's assignment and mistakes, the connection to the original conversation is lost.</w:t>
      </w:r>
    </w:p>
    <w:p w14:paraId="6418D1AD" w14:textId="77777777" w:rsidR="00521EFC" w:rsidRDefault="00521EFC" w:rsidP="008E1646">
      <w:pPr>
        <w:spacing w:before="66"/>
        <w:rPr>
          <w:rFonts w:ascii="Arial"/>
          <w:b/>
          <w:color w:val="1F4E78"/>
        </w:rPr>
      </w:pPr>
    </w:p>
    <w:p w14:paraId="3EE97CC6" w14:textId="1033D27F" w:rsidR="005A59C8" w:rsidRDefault="005A59C8" w:rsidP="008E1646">
      <w:pPr>
        <w:spacing w:before="66"/>
        <w:rPr>
          <w:rFonts w:ascii="Arial"/>
          <w:bCs/>
        </w:rPr>
      </w:pPr>
      <w:r w:rsidRPr="005A59C8">
        <w:rPr>
          <w:rFonts w:ascii="Arial"/>
          <w:bCs/>
        </w:rPr>
        <w:t>3</w:t>
      </w:r>
      <w:r>
        <w:rPr>
          <w:rFonts w:ascii="Arial"/>
          <w:bCs/>
        </w:rPr>
        <w:t>.</w:t>
      </w:r>
    </w:p>
    <w:p w14:paraId="458876B5" w14:textId="77777777" w:rsidR="005A59C8" w:rsidRDefault="005A59C8" w:rsidP="008E1646">
      <w:pPr>
        <w:spacing w:before="66"/>
        <w:rPr>
          <w:rFonts w:ascii="Arial"/>
          <w:bCs/>
        </w:rPr>
      </w:pPr>
    </w:p>
    <w:p w14:paraId="1DD699F1" w14:textId="77777777" w:rsidR="005A59C8" w:rsidRPr="005A59C8" w:rsidRDefault="005A59C8" w:rsidP="005A59C8">
      <w:pPr>
        <w:spacing w:before="66"/>
        <w:rPr>
          <w:b/>
          <w:bCs/>
          <w:lang w:val="en-IN"/>
        </w:rPr>
      </w:pPr>
      <w:r w:rsidRPr="005A59C8">
        <w:rPr>
          <w:b/>
          <w:bCs/>
          <w:lang w:val="en-IN"/>
        </w:rPr>
        <w:t>a) Identify the Possible Meanings of “Bank”</w:t>
      </w:r>
    </w:p>
    <w:p w14:paraId="4CDC765C" w14:textId="77777777" w:rsidR="005A59C8" w:rsidRPr="005A59C8" w:rsidRDefault="005A59C8" w:rsidP="005A59C8">
      <w:pPr>
        <w:spacing w:before="66"/>
        <w:rPr>
          <w:bCs/>
          <w:lang w:val="en-IN"/>
        </w:rPr>
      </w:pPr>
      <w:r w:rsidRPr="005A59C8">
        <w:rPr>
          <w:bCs/>
          <w:lang w:val="en-IN"/>
        </w:rPr>
        <w:t xml:space="preserve">The word </w:t>
      </w:r>
      <w:r w:rsidRPr="005A59C8">
        <w:rPr>
          <w:b/>
          <w:bCs/>
          <w:lang w:val="en-IN"/>
        </w:rPr>
        <w:t>bank</w:t>
      </w:r>
      <w:r w:rsidRPr="005A59C8">
        <w:rPr>
          <w:bCs/>
          <w:lang w:val="en-IN"/>
        </w:rPr>
        <w:t xml:space="preserve"> has two possible meanings:</w:t>
      </w:r>
    </w:p>
    <w:p w14:paraId="40B59006" w14:textId="77777777" w:rsidR="005A59C8" w:rsidRPr="005A59C8" w:rsidRDefault="005A59C8" w:rsidP="005A59C8">
      <w:pPr>
        <w:numPr>
          <w:ilvl w:val="0"/>
          <w:numId w:val="19"/>
        </w:numPr>
        <w:spacing w:before="66"/>
        <w:rPr>
          <w:bCs/>
          <w:lang w:val="en-IN"/>
        </w:rPr>
      </w:pPr>
      <w:r w:rsidRPr="005A59C8">
        <w:rPr>
          <w:b/>
          <w:bCs/>
          <w:lang w:val="en-IN"/>
        </w:rPr>
        <w:t>Bank as a financial institution</w:t>
      </w:r>
      <w:r w:rsidRPr="005A59C8">
        <w:rPr>
          <w:bCs/>
          <w:lang w:val="en-IN"/>
        </w:rPr>
        <w:t xml:space="preserve"> – a place where people deposit, withdraw, or manage money. </w:t>
      </w:r>
    </w:p>
    <w:p w14:paraId="1062FF8A" w14:textId="77777777" w:rsidR="005A59C8" w:rsidRPr="005A59C8" w:rsidRDefault="005A59C8" w:rsidP="005A59C8">
      <w:pPr>
        <w:numPr>
          <w:ilvl w:val="0"/>
          <w:numId w:val="19"/>
        </w:numPr>
        <w:spacing w:before="66"/>
        <w:rPr>
          <w:bCs/>
          <w:lang w:val="en-IN"/>
        </w:rPr>
      </w:pPr>
      <w:r w:rsidRPr="005A59C8">
        <w:rPr>
          <w:b/>
          <w:bCs/>
          <w:lang w:val="en-IN"/>
        </w:rPr>
        <w:t>Bank as the side of a river</w:t>
      </w:r>
      <w:r w:rsidRPr="005A59C8">
        <w:rPr>
          <w:bCs/>
          <w:lang w:val="en-IN"/>
        </w:rPr>
        <w:t xml:space="preserve"> – the land alongside a river or body of water. </w:t>
      </w:r>
    </w:p>
    <w:p w14:paraId="40F1FDF1" w14:textId="77777777" w:rsidR="005A59C8" w:rsidRPr="005A59C8" w:rsidRDefault="005A59C8" w:rsidP="005A59C8">
      <w:pPr>
        <w:spacing w:before="66"/>
        <w:rPr>
          <w:b/>
          <w:bCs/>
          <w:lang w:val="en-IN"/>
        </w:rPr>
      </w:pPr>
      <w:r w:rsidRPr="005A59C8">
        <w:rPr>
          <w:b/>
          <w:bCs/>
          <w:lang w:val="en-IN"/>
        </w:rPr>
        <w:t>b) Select the Correct Sense and Justify</w:t>
      </w:r>
    </w:p>
    <w:p w14:paraId="1EA7D1DB" w14:textId="77777777" w:rsidR="005A59C8" w:rsidRPr="005A59C8" w:rsidRDefault="005A59C8" w:rsidP="005A59C8">
      <w:pPr>
        <w:spacing w:before="66"/>
        <w:rPr>
          <w:bCs/>
          <w:lang w:val="en-IN"/>
        </w:rPr>
      </w:pPr>
      <w:r w:rsidRPr="005A59C8">
        <w:rPr>
          <w:bCs/>
          <w:lang w:val="en-IN"/>
        </w:rPr>
        <w:t xml:space="preserve">The correct meaning is </w:t>
      </w:r>
      <w:r w:rsidRPr="005A59C8">
        <w:rPr>
          <w:b/>
          <w:bCs/>
          <w:lang w:val="en-IN"/>
        </w:rPr>
        <w:t>the side of a river</w:t>
      </w:r>
      <w:r w:rsidRPr="005A59C8">
        <w:rPr>
          <w:bCs/>
          <w:lang w:val="en-IN"/>
        </w:rPr>
        <w:t>.</w:t>
      </w:r>
    </w:p>
    <w:p w14:paraId="272A8717" w14:textId="77777777" w:rsidR="005A59C8" w:rsidRPr="005A59C8" w:rsidRDefault="005A59C8" w:rsidP="005A59C8">
      <w:pPr>
        <w:spacing w:before="66"/>
        <w:rPr>
          <w:bCs/>
          <w:lang w:val="en-IN"/>
        </w:rPr>
      </w:pPr>
      <w:r w:rsidRPr="005A59C8">
        <w:rPr>
          <w:b/>
          <w:bCs/>
          <w:lang w:val="en-IN"/>
        </w:rPr>
        <w:t>Reason:</w:t>
      </w:r>
      <w:r w:rsidRPr="005A59C8">
        <w:rPr>
          <w:bCs/>
          <w:lang w:val="en-IN"/>
        </w:rPr>
        <w:t xml:space="preserve"> The sentence contains contextual clues such as </w:t>
      </w:r>
      <w:r w:rsidRPr="005A59C8">
        <w:rPr>
          <w:b/>
          <w:bCs/>
          <w:lang w:val="en-IN"/>
        </w:rPr>
        <w:t>“boats,” “moving across,”</w:t>
      </w:r>
      <w:r w:rsidRPr="005A59C8">
        <w:rPr>
          <w:bCs/>
          <w:lang w:val="en-IN"/>
        </w:rPr>
        <w:t xml:space="preserve"> and </w:t>
      </w:r>
      <w:r w:rsidRPr="005A59C8">
        <w:rPr>
          <w:b/>
          <w:bCs/>
          <w:lang w:val="en-IN"/>
        </w:rPr>
        <w:t>“water.”</w:t>
      </w:r>
      <w:r w:rsidRPr="005A59C8">
        <w:rPr>
          <w:bCs/>
          <w:lang w:val="en-IN"/>
        </w:rPr>
        <w:t xml:space="preserve"> Priya is sitting near water and watching boats, so “bank” naturally refers to the </w:t>
      </w:r>
      <w:r w:rsidRPr="005A59C8">
        <w:rPr>
          <w:b/>
          <w:bCs/>
          <w:lang w:val="en-IN"/>
        </w:rPr>
        <w:t>riverbank</w:t>
      </w:r>
      <w:r w:rsidRPr="005A59C8">
        <w:rPr>
          <w:bCs/>
          <w:lang w:val="en-IN"/>
        </w:rPr>
        <w:t>, not a financial institution.</w:t>
      </w:r>
    </w:p>
    <w:p w14:paraId="258D509A" w14:textId="77777777" w:rsidR="005A59C8" w:rsidRPr="005A59C8" w:rsidRDefault="005A59C8" w:rsidP="005A59C8">
      <w:pPr>
        <w:spacing w:before="66"/>
        <w:rPr>
          <w:bCs/>
          <w:lang w:val="en-IN"/>
        </w:rPr>
      </w:pPr>
      <w:r w:rsidRPr="005A59C8">
        <w:rPr>
          <w:bCs/>
          <w:lang w:val="en-IN"/>
        </w:rPr>
        <w:t>Thus:</w:t>
      </w:r>
    </w:p>
    <w:p w14:paraId="3959F638" w14:textId="77777777" w:rsidR="005A59C8" w:rsidRPr="005A59C8" w:rsidRDefault="005A59C8" w:rsidP="005A59C8">
      <w:pPr>
        <w:spacing w:before="66"/>
        <w:rPr>
          <w:bCs/>
          <w:lang w:val="en-IN"/>
        </w:rPr>
      </w:pPr>
      <w:r w:rsidRPr="005A59C8">
        <w:rPr>
          <w:b/>
          <w:bCs/>
          <w:lang w:val="en-IN"/>
        </w:rPr>
        <w:t>bank = side of a river</w:t>
      </w:r>
    </w:p>
    <w:p w14:paraId="4B4786C1" w14:textId="77777777" w:rsidR="005A59C8" w:rsidRPr="005A59C8" w:rsidRDefault="005A59C8" w:rsidP="005A59C8">
      <w:pPr>
        <w:spacing w:before="66"/>
        <w:rPr>
          <w:b/>
          <w:bCs/>
          <w:lang w:val="en-IN"/>
        </w:rPr>
      </w:pPr>
      <w:r w:rsidRPr="005A59C8">
        <w:rPr>
          <w:b/>
          <w:bCs/>
          <w:lang w:val="en-IN"/>
        </w:rPr>
        <w:t>c) Predicate Logic Representation</w:t>
      </w:r>
    </w:p>
    <w:p w14:paraId="12096DBD" w14:textId="77777777" w:rsidR="005A59C8" w:rsidRPr="005A59C8" w:rsidRDefault="005A59C8" w:rsidP="005A59C8">
      <w:pPr>
        <w:spacing w:before="66"/>
        <w:rPr>
          <w:bCs/>
          <w:lang w:val="en-IN"/>
        </w:rPr>
      </w:pPr>
      <w:r w:rsidRPr="005A59C8">
        <w:rPr>
          <w:bCs/>
          <w:lang w:val="en-IN"/>
        </w:rPr>
        <w:t>Let:</w:t>
      </w:r>
    </w:p>
    <w:p w14:paraId="0EC3940D" w14:textId="77777777" w:rsidR="005A59C8" w:rsidRPr="005A59C8" w:rsidRDefault="005A59C8" w:rsidP="005A59C8">
      <w:pPr>
        <w:numPr>
          <w:ilvl w:val="0"/>
          <w:numId w:val="20"/>
        </w:numPr>
        <w:spacing w:before="66"/>
        <w:rPr>
          <w:bCs/>
          <w:lang w:val="en-IN"/>
        </w:rPr>
      </w:pPr>
      <w:r w:rsidRPr="005A59C8">
        <w:rPr>
          <w:b/>
          <w:bCs/>
          <w:lang w:val="en-IN"/>
        </w:rPr>
        <w:t>Priya(p)</w:t>
      </w:r>
      <w:r w:rsidRPr="005A59C8">
        <w:rPr>
          <w:bCs/>
          <w:lang w:val="en-IN"/>
        </w:rPr>
        <w:t xml:space="preserve"> = Priya is a person </w:t>
      </w:r>
    </w:p>
    <w:p w14:paraId="00136688" w14:textId="77777777" w:rsidR="005A59C8" w:rsidRPr="005A59C8" w:rsidRDefault="005A59C8" w:rsidP="005A59C8">
      <w:pPr>
        <w:numPr>
          <w:ilvl w:val="0"/>
          <w:numId w:val="20"/>
        </w:numPr>
        <w:spacing w:before="66"/>
        <w:rPr>
          <w:bCs/>
          <w:lang w:val="en-IN"/>
        </w:rPr>
      </w:pPr>
      <w:r w:rsidRPr="005A59C8">
        <w:rPr>
          <w:b/>
          <w:bCs/>
          <w:lang w:val="en-IN"/>
        </w:rPr>
        <w:t>Bank(b)</w:t>
      </w:r>
      <w:r w:rsidRPr="005A59C8">
        <w:rPr>
          <w:bCs/>
          <w:lang w:val="en-IN"/>
        </w:rPr>
        <w:t xml:space="preserve"> = b is a riverbank </w:t>
      </w:r>
    </w:p>
    <w:p w14:paraId="03511E8A" w14:textId="77777777" w:rsidR="005A59C8" w:rsidRPr="005A59C8" w:rsidRDefault="005A59C8" w:rsidP="005A59C8">
      <w:pPr>
        <w:numPr>
          <w:ilvl w:val="0"/>
          <w:numId w:val="20"/>
        </w:numPr>
        <w:spacing w:before="66"/>
        <w:rPr>
          <w:bCs/>
          <w:lang w:val="en-IN"/>
        </w:rPr>
      </w:pPr>
      <w:r w:rsidRPr="005A59C8">
        <w:rPr>
          <w:b/>
          <w:bCs/>
          <w:lang w:val="en-IN"/>
        </w:rPr>
        <w:t>Boat(z)</w:t>
      </w:r>
      <w:r w:rsidRPr="005A59C8">
        <w:rPr>
          <w:bCs/>
          <w:lang w:val="en-IN"/>
        </w:rPr>
        <w:t xml:space="preserve"> = z is a boat </w:t>
      </w:r>
    </w:p>
    <w:p w14:paraId="5A0D5146" w14:textId="77777777" w:rsidR="005A59C8" w:rsidRPr="005A59C8" w:rsidRDefault="005A59C8" w:rsidP="005A59C8">
      <w:pPr>
        <w:numPr>
          <w:ilvl w:val="0"/>
          <w:numId w:val="20"/>
        </w:numPr>
        <w:spacing w:before="66"/>
        <w:rPr>
          <w:bCs/>
          <w:lang w:val="en-IN"/>
        </w:rPr>
      </w:pPr>
      <w:r w:rsidRPr="005A59C8">
        <w:rPr>
          <w:b/>
          <w:bCs/>
          <w:lang w:val="en-IN"/>
        </w:rPr>
        <w:t>Water(w)</w:t>
      </w:r>
      <w:r w:rsidRPr="005A59C8">
        <w:rPr>
          <w:bCs/>
          <w:lang w:val="en-IN"/>
        </w:rPr>
        <w:t xml:space="preserve"> = w is water </w:t>
      </w:r>
    </w:p>
    <w:p w14:paraId="4BF3DA51" w14:textId="77777777" w:rsidR="005A59C8" w:rsidRPr="005A59C8" w:rsidRDefault="005A59C8" w:rsidP="005A59C8">
      <w:pPr>
        <w:numPr>
          <w:ilvl w:val="0"/>
          <w:numId w:val="20"/>
        </w:numPr>
        <w:spacing w:before="66"/>
        <w:rPr>
          <w:bCs/>
          <w:lang w:val="en-IN"/>
        </w:rPr>
      </w:pPr>
      <w:r w:rsidRPr="005A59C8">
        <w:rPr>
          <w:b/>
          <w:bCs/>
          <w:lang w:val="en-IN"/>
        </w:rPr>
        <w:t>Sit(p,b)</w:t>
      </w:r>
      <w:r w:rsidRPr="005A59C8">
        <w:rPr>
          <w:bCs/>
          <w:lang w:val="en-IN"/>
        </w:rPr>
        <w:t xml:space="preserve"> = Priya sits on the bank </w:t>
      </w:r>
    </w:p>
    <w:p w14:paraId="650B2EAA" w14:textId="77777777" w:rsidR="005A59C8" w:rsidRPr="005A59C8" w:rsidRDefault="005A59C8" w:rsidP="005A59C8">
      <w:pPr>
        <w:numPr>
          <w:ilvl w:val="0"/>
          <w:numId w:val="20"/>
        </w:numPr>
        <w:spacing w:before="66"/>
        <w:rPr>
          <w:bCs/>
          <w:lang w:val="en-IN"/>
        </w:rPr>
      </w:pPr>
      <w:r w:rsidRPr="005A59C8">
        <w:rPr>
          <w:b/>
          <w:bCs/>
          <w:lang w:val="en-IN"/>
        </w:rPr>
        <w:t>Watch(p,z)</w:t>
      </w:r>
      <w:r w:rsidRPr="005A59C8">
        <w:rPr>
          <w:bCs/>
          <w:lang w:val="en-IN"/>
        </w:rPr>
        <w:t xml:space="preserve"> = Priya watches the boat </w:t>
      </w:r>
    </w:p>
    <w:p w14:paraId="790A1668" w14:textId="77777777" w:rsidR="005A59C8" w:rsidRPr="005A59C8" w:rsidRDefault="005A59C8" w:rsidP="005A59C8">
      <w:pPr>
        <w:numPr>
          <w:ilvl w:val="0"/>
          <w:numId w:val="20"/>
        </w:numPr>
        <w:spacing w:before="66"/>
        <w:rPr>
          <w:bCs/>
          <w:lang w:val="en-IN"/>
        </w:rPr>
      </w:pPr>
      <w:r w:rsidRPr="005A59C8">
        <w:rPr>
          <w:b/>
          <w:bCs/>
          <w:lang w:val="en-IN"/>
        </w:rPr>
        <w:t>Move(z,w)</w:t>
      </w:r>
      <w:r w:rsidRPr="005A59C8">
        <w:rPr>
          <w:bCs/>
          <w:lang w:val="en-IN"/>
        </w:rPr>
        <w:t xml:space="preserve"> = the boat moves across the water </w:t>
      </w:r>
    </w:p>
    <w:p w14:paraId="130A8E24" w14:textId="77777777" w:rsidR="005A59C8" w:rsidRPr="005A59C8" w:rsidRDefault="005A59C8" w:rsidP="005A59C8">
      <w:pPr>
        <w:spacing w:before="66"/>
        <w:rPr>
          <w:bCs/>
          <w:lang w:val="en-IN"/>
        </w:rPr>
      </w:pPr>
      <w:r w:rsidRPr="005A59C8">
        <w:rPr>
          <w:bCs/>
          <w:lang w:val="en-IN"/>
        </w:rPr>
        <w:t>A suitable predicate representation is:</w:t>
      </w:r>
    </w:p>
    <w:p w14:paraId="16FBC662" w14:textId="77777777" w:rsidR="005A59C8" w:rsidRPr="005A59C8" w:rsidRDefault="005A59C8" w:rsidP="005A59C8">
      <w:pPr>
        <w:spacing w:before="66"/>
        <w:rPr>
          <w:bCs/>
          <w:lang w:val="en-IN"/>
        </w:rPr>
      </w:pPr>
      <w:r w:rsidRPr="005A59C8">
        <w:rPr>
          <w:b/>
          <w:bCs/>
          <w:lang w:val="en-IN"/>
        </w:rPr>
        <w:t xml:space="preserve">Priya(p) </w:t>
      </w:r>
      <w:r w:rsidRPr="005A59C8">
        <w:rPr>
          <w:rFonts w:ascii="Cambria Math" w:hAnsi="Cambria Math" w:cs="Cambria Math"/>
          <w:b/>
          <w:bCs/>
          <w:lang w:val="en-IN"/>
        </w:rPr>
        <w:t>∧</w:t>
      </w:r>
      <w:r w:rsidRPr="005A59C8">
        <w:rPr>
          <w:b/>
          <w:bCs/>
          <w:lang w:val="en-IN"/>
        </w:rPr>
        <w:t xml:space="preserve"> Bank(b) </w:t>
      </w:r>
      <w:r w:rsidRPr="005A59C8">
        <w:rPr>
          <w:rFonts w:ascii="Cambria Math" w:hAnsi="Cambria Math" w:cs="Cambria Math"/>
          <w:b/>
          <w:bCs/>
          <w:lang w:val="en-IN"/>
        </w:rPr>
        <w:t>∧</w:t>
      </w:r>
      <w:r w:rsidRPr="005A59C8">
        <w:rPr>
          <w:b/>
          <w:bCs/>
          <w:lang w:val="en-IN"/>
        </w:rPr>
        <w:t xml:space="preserve"> Water(w) </w:t>
      </w:r>
      <w:r w:rsidRPr="005A59C8">
        <w:rPr>
          <w:rFonts w:ascii="Cambria Math" w:hAnsi="Cambria Math" w:cs="Cambria Math"/>
          <w:b/>
          <w:bCs/>
          <w:lang w:val="en-IN"/>
        </w:rPr>
        <w:t>∧</w:t>
      </w:r>
      <w:r w:rsidRPr="005A59C8">
        <w:rPr>
          <w:b/>
          <w:bCs/>
          <w:lang w:val="en-IN"/>
        </w:rPr>
        <w:t xml:space="preserve"> Boat(z) </w:t>
      </w:r>
      <w:r w:rsidRPr="005A59C8">
        <w:rPr>
          <w:rFonts w:ascii="Cambria Math" w:hAnsi="Cambria Math" w:cs="Cambria Math"/>
          <w:b/>
          <w:bCs/>
          <w:lang w:val="en-IN"/>
        </w:rPr>
        <w:t>∧</w:t>
      </w:r>
      <w:r w:rsidRPr="005A59C8">
        <w:rPr>
          <w:b/>
          <w:bCs/>
          <w:lang w:val="en-IN"/>
        </w:rPr>
        <w:t xml:space="preserve"> Sit(p,b) </w:t>
      </w:r>
      <w:r w:rsidRPr="005A59C8">
        <w:rPr>
          <w:rFonts w:ascii="Cambria Math" w:hAnsi="Cambria Math" w:cs="Cambria Math"/>
          <w:b/>
          <w:bCs/>
          <w:lang w:val="en-IN"/>
        </w:rPr>
        <w:t>∧</w:t>
      </w:r>
      <w:r w:rsidRPr="005A59C8">
        <w:rPr>
          <w:b/>
          <w:bCs/>
          <w:lang w:val="en-IN"/>
        </w:rPr>
        <w:t xml:space="preserve"> Watch(p,z) </w:t>
      </w:r>
      <w:r w:rsidRPr="005A59C8">
        <w:rPr>
          <w:rFonts w:ascii="Cambria Math" w:hAnsi="Cambria Math" w:cs="Cambria Math"/>
          <w:b/>
          <w:bCs/>
          <w:lang w:val="en-IN"/>
        </w:rPr>
        <w:t>∧</w:t>
      </w:r>
      <w:r w:rsidRPr="005A59C8">
        <w:rPr>
          <w:b/>
          <w:bCs/>
          <w:lang w:val="en-IN"/>
        </w:rPr>
        <w:t xml:space="preserve"> Move(z,w)</w:t>
      </w:r>
    </w:p>
    <w:p w14:paraId="53F66622" w14:textId="77777777" w:rsidR="005A59C8" w:rsidRPr="005A59C8" w:rsidRDefault="005A59C8" w:rsidP="005A59C8">
      <w:pPr>
        <w:spacing w:before="66"/>
        <w:rPr>
          <w:bCs/>
          <w:lang w:val="en-IN"/>
        </w:rPr>
      </w:pPr>
      <w:r w:rsidRPr="005A59C8">
        <w:rPr>
          <w:bCs/>
          <w:lang w:val="en-IN"/>
        </w:rPr>
        <w:t>This representation preserves the semantic relationships:</w:t>
      </w:r>
    </w:p>
    <w:p w14:paraId="2EB8F999" w14:textId="77777777" w:rsidR="005A59C8" w:rsidRPr="005A59C8" w:rsidRDefault="005A59C8" w:rsidP="005A59C8">
      <w:pPr>
        <w:numPr>
          <w:ilvl w:val="0"/>
          <w:numId w:val="21"/>
        </w:numPr>
        <w:spacing w:before="66"/>
        <w:rPr>
          <w:bCs/>
          <w:lang w:val="en-IN"/>
        </w:rPr>
      </w:pPr>
      <w:r w:rsidRPr="005A59C8">
        <w:rPr>
          <w:bCs/>
          <w:lang w:val="en-IN"/>
        </w:rPr>
        <w:t xml:space="preserve">Priya </w:t>
      </w:r>
      <w:r w:rsidRPr="005A59C8">
        <w:rPr>
          <w:b/>
          <w:bCs/>
          <w:lang w:val="en-IN"/>
        </w:rPr>
        <w:t>sits on the riverbank</w:t>
      </w:r>
      <w:r w:rsidRPr="005A59C8">
        <w:rPr>
          <w:bCs/>
          <w:lang w:val="en-IN"/>
        </w:rPr>
        <w:t xml:space="preserve">. </w:t>
      </w:r>
    </w:p>
    <w:p w14:paraId="094C34DB" w14:textId="77777777" w:rsidR="005A59C8" w:rsidRPr="005A59C8" w:rsidRDefault="005A59C8" w:rsidP="005A59C8">
      <w:pPr>
        <w:numPr>
          <w:ilvl w:val="0"/>
          <w:numId w:val="21"/>
        </w:numPr>
        <w:spacing w:before="66"/>
        <w:rPr>
          <w:bCs/>
          <w:lang w:val="en-IN"/>
        </w:rPr>
      </w:pPr>
      <w:r w:rsidRPr="005A59C8">
        <w:rPr>
          <w:bCs/>
          <w:lang w:val="en-IN"/>
        </w:rPr>
        <w:t xml:space="preserve">Priya </w:t>
      </w:r>
      <w:r w:rsidRPr="005A59C8">
        <w:rPr>
          <w:b/>
          <w:bCs/>
          <w:lang w:val="en-IN"/>
        </w:rPr>
        <w:t>watches the boat</w:t>
      </w:r>
      <w:r w:rsidRPr="005A59C8">
        <w:rPr>
          <w:bCs/>
          <w:lang w:val="en-IN"/>
        </w:rPr>
        <w:t xml:space="preserve">. </w:t>
      </w:r>
    </w:p>
    <w:p w14:paraId="4B9479F8" w14:textId="77777777" w:rsidR="005A59C8" w:rsidRPr="005A59C8" w:rsidRDefault="005A59C8" w:rsidP="005A59C8">
      <w:pPr>
        <w:numPr>
          <w:ilvl w:val="0"/>
          <w:numId w:val="21"/>
        </w:numPr>
        <w:spacing w:before="66"/>
        <w:rPr>
          <w:bCs/>
          <w:lang w:val="en-IN"/>
        </w:rPr>
      </w:pPr>
      <w:r w:rsidRPr="005A59C8">
        <w:rPr>
          <w:bCs/>
          <w:lang w:val="en-IN"/>
        </w:rPr>
        <w:t xml:space="preserve">The boat </w:t>
      </w:r>
      <w:r w:rsidRPr="005A59C8">
        <w:rPr>
          <w:b/>
          <w:bCs/>
          <w:lang w:val="en-IN"/>
        </w:rPr>
        <w:t>moves across the water</w:t>
      </w:r>
      <w:r w:rsidRPr="005A59C8">
        <w:rPr>
          <w:bCs/>
          <w:lang w:val="en-IN"/>
        </w:rPr>
        <w:t xml:space="preserve">. </w:t>
      </w:r>
    </w:p>
    <w:p w14:paraId="1A17F2B7" w14:textId="77777777" w:rsidR="005A59C8" w:rsidRPr="005A59C8" w:rsidRDefault="005A59C8" w:rsidP="005A59C8">
      <w:pPr>
        <w:spacing w:before="66"/>
        <w:rPr>
          <w:b/>
          <w:bCs/>
          <w:lang w:val="en-IN"/>
        </w:rPr>
      </w:pPr>
      <w:r w:rsidRPr="005A59C8">
        <w:rPr>
          <w:b/>
          <w:bCs/>
          <w:lang w:val="en-IN"/>
        </w:rPr>
        <w:t>d) Simple English Paraphrase</w:t>
      </w:r>
    </w:p>
    <w:p w14:paraId="23C7253B" w14:textId="77777777" w:rsidR="005A59C8" w:rsidRPr="005A59C8" w:rsidRDefault="005A59C8" w:rsidP="005A59C8">
      <w:pPr>
        <w:spacing w:before="66"/>
        <w:rPr>
          <w:bCs/>
          <w:lang w:val="en-IN"/>
        </w:rPr>
      </w:pPr>
      <w:r w:rsidRPr="005A59C8">
        <w:rPr>
          <w:b/>
          <w:bCs/>
          <w:lang w:val="en-IN"/>
        </w:rPr>
        <w:t>“Priya sat beside the river and watched the boats moving across the water.”</w:t>
      </w:r>
    </w:p>
    <w:p w14:paraId="29EC1E9A" w14:textId="77777777" w:rsidR="005A59C8" w:rsidRPr="005A59C8" w:rsidRDefault="005A59C8" w:rsidP="005A59C8">
      <w:pPr>
        <w:spacing w:before="66"/>
        <w:rPr>
          <w:bCs/>
          <w:lang w:val="en-IN"/>
        </w:rPr>
      </w:pPr>
      <w:r w:rsidRPr="005A59C8">
        <w:rPr>
          <w:bCs/>
          <w:lang w:val="en-IN"/>
        </w:rPr>
        <w:t xml:space="preserve">This paraphrase removes the ambiguity of the word </w:t>
      </w:r>
      <w:r w:rsidRPr="005A59C8">
        <w:rPr>
          <w:b/>
          <w:bCs/>
          <w:lang w:val="en-IN"/>
        </w:rPr>
        <w:t>bank</w:t>
      </w:r>
      <w:r w:rsidRPr="005A59C8">
        <w:rPr>
          <w:bCs/>
          <w:lang w:val="en-IN"/>
        </w:rPr>
        <w:t xml:space="preserve"> by explicitly saying </w:t>
      </w:r>
      <w:r w:rsidRPr="005A59C8">
        <w:rPr>
          <w:b/>
          <w:bCs/>
          <w:lang w:val="en-IN"/>
        </w:rPr>
        <w:t>river</w:t>
      </w:r>
      <w:r w:rsidRPr="005A59C8">
        <w:rPr>
          <w:bCs/>
          <w:lang w:val="en-IN"/>
        </w:rPr>
        <w:t>.</w:t>
      </w:r>
    </w:p>
    <w:p w14:paraId="625ECF70" w14:textId="77777777" w:rsidR="005A59C8" w:rsidRPr="005A59C8" w:rsidRDefault="005A59C8" w:rsidP="005A59C8">
      <w:pPr>
        <w:spacing w:before="66"/>
        <w:rPr>
          <w:b/>
          <w:bCs/>
          <w:lang w:val="en-IN"/>
        </w:rPr>
      </w:pPr>
      <w:r w:rsidRPr="005A59C8">
        <w:rPr>
          <w:b/>
          <w:bCs/>
          <w:lang w:val="en-IN"/>
        </w:rPr>
        <w:t>e) How Word Sense Disambiguation Improves Machine Translation</w:t>
      </w:r>
    </w:p>
    <w:p w14:paraId="6A48DF31" w14:textId="77777777" w:rsidR="005A59C8" w:rsidRPr="005A59C8" w:rsidRDefault="005A59C8" w:rsidP="005A59C8">
      <w:pPr>
        <w:spacing w:before="66"/>
        <w:rPr>
          <w:bCs/>
          <w:lang w:val="en-IN"/>
        </w:rPr>
      </w:pPr>
      <w:r w:rsidRPr="005A59C8">
        <w:rPr>
          <w:b/>
          <w:bCs/>
          <w:lang w:val="en-IN"/>
        </w:rPr>
        <w:t>Word Sense Disambiguation (WSD)</w:t>
      </w:r>
      <w:r w:rsidRPr="005A59C8">
        <w:rPr>
          <w:bCs/>
          <w:lang w:val="en-IN"/>
        </w:rPr>
        <w:t xml:space="preserve"> helps Machine Translation systems select the correct meaning of a word based on its context.</w:t>
      </w:r>
    </w:p>
    <w:p w14:paraId="08A73D09" w14:textId="77777777" w:rsidR="005A59C8" w:rsidRPr="005A59C8" w:rsidRDefault="005A59C8" w:rsidP="005A59C8">
      <w:pPr>
        <w:spacing w:before="66"/>
        <w:rPr>
          <w:bCs/>
          <w:lang w:val="en-IN"/>
        </w:rPr>
      </w:pPr>
      <w:r w:rsidRPr="005A59C8">
        <w:rPr>
          <w:bCs/>
          <w:lang w:val="en-IN"/>
        </w:rPr>
        <w:t xml:space="preserve">For example, if </w:t>
      </w:r>
      <w:r w:rsidRPr="005A59C8">
        <w:rPr>
          <w:b/>
          <w:bCs/>
          <w:lang w:val="en-IN"/>
        </w:rPr>
        <w:t>bank</w:t>
      </w:r>
      <w:r w:rsidRPr="005A59C8">
        <w:rPr>
          <w:bCs/>
          <w:lang w:val="en-IN"/>
        </w:rPr>
        <w:t xml:space="preserve"> is incorrectly translated as a </w:t>
      </w:r>
      <w:r w:rsidRPr="005A59C8">
        <w:rPr>
          <w:b/>
          <w:bCs/>
          <w:lang w:val="en-IN"/>
        </w:rPr>
        <w:t>financial institution</w:t>
      </w:r>
      <w:r w:rsidRPr="005A59C8">
        <w:rPr>
          <w:bCs/>
          <w:lang w:val="en-IN"/>
        </w:rPr>
        <w:t xml:space="preserve">, the meaning of the sentence would become wrong. By using contextual clues such as </w:t>
      </w:r>
      <w:r w:rsidRPr="005A59C8">
        <w:rPr>
          <w:b/>
          <w:bCs/>
          <w:lang w:val="en-IN"/>
        </w:rPr>
        <w:t>boats</w:t>
      </w:r>
      <w:r w:rsidRPr="005A59C8">
        <w:rPr>
          <w:bCs/>
          <w:lang w:val="en-IN"/>
        </w:rPr>
        <w:t xml:space="preserve"> and </w:t>
      </w:r>
      <w:r w:rsidRPr="005A59C8">
        <w:rPr>
          <w:b/>
          <w:bCs/>
          <w:lang w:val="en-IN"/>
        </w:rPr>
        <w:t>water</w:t>
      </w:r>
      <w:r w:rsidRPr="005A59C8">
        <w:rPr>
          <w:bCs/>
          <w:lang w:val="en-IN"/>
        </w:rPr>
        <w:t xml:space="preserve">, WSD identifies </w:t>
      </w:r>
      <w:r w:rsidRPr="005A59C8">
        <w:rPr>
          <w:b/>
          <w:bCs/>
          <w:lang w:val="en-IN"/>
        </w:rPr>
        <w:t>bank</w:t>
      </w:r>
      <w:r w:rsidRPr="005A59C8">
        <w:rPr>
          <w:bCs/>
          <w:lang w:val="en-IN"/>
        </w:rPr>
        <w:t xml:space="preserve"> as the </w:t>
      </w:r>
      <w:r w:rsidRPr="005A59C8">
        <w:rPr>
          <w:b/>
          <w:bCs/>
          <w:lang w:val="en-IN"/>
        </w:rPr>
        <w:t>side of a river</w:t>
      </w:r>
      <w:r w:rsidRPr="005A59C8">
        <w:rPr>
          <w:bCs/>
          <w:lang w:val="en-IN"/>
        </w:rPr>
        <w:t>, allowing the translation system to produce a more accurate and coherent translation.</w:t>
      </w:r>
    </w:p>
    <w:p w14:paraId="48A276BC" w14:textId="77777777" w:rsidR="005A59C8" w:rsidRDefault="005A59C8" w:rsidP="008E1646">
      <w:pPr>
        <w:spacing w:before="66"/>
        <w:rPr>
          <w:rFonts w:ascii="Arial"/>
          <w:bCs/>
        </w:rPr>
      </w:pPr>
    </w:p>
    <w:p w14:paraId="5249FF2D" w14:textId="77777777" w:rsidR="005A59C8" w:rsidRDefault="005A59C8" w:rsidP="008E1646">
      <w:pPr>
        <w:spacing w:before="66"/>
        <w:rPr>
          <w:rFonts w:ascii="Arial"/>
          <w:bCs/>
        </w:rPr>
      </w:pPr>
    </w:p>
    <w:p w14:paraId="5715FE02" w14:textId="77777777" w:rsidR="005A59C8" w:rsidRPr="005A59C8" w:rsidRDefault="005A59C8" w:rsidP="008E1646">
      <w:pPr>
        <w:spacing w:before="66"/>
        <w:rPr>
          <w:rFonts w:ascii="Arial"/>
          <w:bCs/>
        </w:rPr>
      </w:pPr>
    </w:p>
    <w:p w14:paraId="1D9697BF" w14:textId="77777777" w:rsidR="00521EFC" w:rsidRDefault="00521EFC" w:rsidP="008E1646">
      <w:pPr>
        <w:spacing w:before="66"/>
        <w:rPr>
          <w:rFonts w:ascii="Arial"/>
          <w:b/>
          <w:color w:val="1F4E78"/>
        </w:rPr>
      </w:pPr>
    </w:p>
    <w:p w14:paraId="315E578E" w14:textId="77777777" w:rsidR="00521EFC" w:rsidRDefault="00521EFC" w:rsidP="008E1646">
      <w:pPr>
        <w:spacing w:before="66"/>
        <w:rPr>
          <w:rFonts w:ascii="Arial"/>
          <w:b/>
          <w:color w:val="1F4E78"/>
        </w:rPr>
      </w:pPr>
    </w:p>
    <w:p w14:paraId="1A181207" w14:textId="77777777" w:rsidR="008E1646" w:rsidRDefault="008E1646">
      <w:pPr>
        <w:spacing w:before="66"/>
        <w:ind w:left="360"/>
        <w:rPr>
          <w:rFonts w:ascii="Arial"/>
          <w:b/>
          <w:color w:val="1F4E78"/>
        </w:rPr>
      </w:pPr>
    </w:p>
    <w:p w14:paraId="2DA4C67C" w14:textId="77777777" w:rsidR="008E1646" w:rsidRDefault="008E1646">
      <w:pPr>
        <w:spacing w:before="66"/>
        <w:ind w:left="360"/>
        <w:rPr>
          <w:rFonts w:ascii="Arial"/>
          <w:b/>
          <w:color w:val="1F4E78"/>
        </w:rPr>
      </w:pPr>
    </w:p>
    <w:p w14:paraId="2C65B19E" w14:textId="77777777" w:rsidR="008E1646" w:rsidRDefault="008E1646">
      <w:pPr>
        <w:spacing w:before="66"/>
        <w:ind w:left="360"/>
        <w:rPr>
          <w:rFonts w:ascii="Arial"/>
          <w:b/>
          <w:color w:val="1F4E78"/>
        </w:rPr>
      </w:pPr>
    </w:p>
    <w:p w14:paraId="14D3514E" w14:textId="5FED5F86" w:rsidR="00A14360" w:rsidRDefault="00000000" w:rsidP="005A59C8">
      <w:pPr>
        <w:spacing w:before="66"/>
        <w:rPr>
          <w:rFonts w:ascii="Arial"/>
          <w:b/>
        </w:rPr>
      </w:pPr>
      <w:r>
        <w:rPr>
          <w:rFonts w:ascii="Arial"/>
          <w:b/>
          <w:color w:val="1F4E78"/>
        </w:rPr>
        <w:lastRenderedPageBreak/>
        <w:t>Rubrics</w:t>
      </w:r>
      <w:r>
        <w:rPr>
          <w:rFonts w:ascii="Arial"/>
          <w:b/>
          <w:color w:val="1F4E78"/>
          <w:spacing w:val="-5"/>
        </w:rPr>
        <w:t xml:space="preserve"> </w:t>
      </w:r>
      <w:r>
        <w:rPr>
          <w:rFonts w:ascii="Arial"/>
          <w:b/>
          <w:color w:val="1F4E78"/>
        </w:rPr>
        <w:t>for</w:t>
      </w:r>
      <w:r>
        <w:rPr>
          <w:rFonts w:ascii="Arial"/>
          <w:b/>
          <w:color w:val="1F4E78"/>
          <w:spacing w:val="-5"/>
        </w:rPr>
        <w:t xml:space="preserve"> </w:t>
      </w:r>
      <w:r>
        <w:rPr>
          <w:rFonts w:ascii="Arial"/>
          <w:b/>
          <w:color w:val="1F4E78"/>
          <w:spacing w:val="-2"/>
        </w:rPr>
        <w:t>Calculation</w:t>
      </w:r>
    </w:p>
    <w:p w14:paraId="09E2DB01" w14:textId="77777777" w:rsidR="00A14360" w:rsidRDefault="00A14360">
      <w:pPr>
        <w:pStyle w:val="BodyText"/>
        <w:spacing w:before="71"/>
        <w:rPr>
          <w:rFonts w:ascii="Arial"/>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00"/>
        <w:gridCol w:w="1340"/>
        <w:gridCol w:w="1920"/>
        <w:gridCol w:w="1460"/>
        <w:gridCol w:w="1680"/>
        <w:gridCol w:w="1500"/>
      </w:tblGrid>
      <w:tr w:rsidR="00A14360" w14:paraId="1C167F86" w14:textId="77777777">
        <w:trPr>
          <w:trHeight w:val="779"/>
        </w:trPr>
        <w:tc>
          <w:tcPr>
            <w:tcW w:w="1700" w:type="dxa"/>
          </w:tcPr>
          <w:p w14:paraId="5EF87BA5" w14:textId="77777777" w:rsidR="00A14360" w:rsidRDefault="00000000">
            <w:pPr>
              <w:pStyle w:val="TableParagraph"/>
              <w:spacing w:before="256"/>
              <w:ind w:left="15" w:right="5"/>
              <w:jc w:val="center"/>
              <w:rPr>
                <w:rFonts w:ascii="Times New Roman"/>
                <w:b/>
                <w:sz w:val="24"/>
              </w:rPr>
            </w:pPr>
            <w:r>
              <w:rPr>
                <w:rFonts w:ascii="Times New Roman"/>
                <w:b/>
                <w:spacing w:val="-2"/>
                <w:sz w:val="24"/>
              </w:rPr>
              <w:t>Criteria</w:t>
            </w:r>
          </w:p>
        </w:tc>
        <w:tc>
          <w:tcPr>
            <w:tcW w:w="1340" w:type="dxa"/>
          </w:tcPr>
          <w:p w14:paraId="7DAC5150" w14:textId="77777777" w:rsidR="00A14360" w:rsidRDefault="00000000">
            <w:pPr>
              <w:pStyle w:val="TableParagraph"/>
              <w:spacing w:before="256"/>
              <w:ind w:left="15"/>
              <w:jc w:val="center"/>
              <w:rPr>
                <w:rFonts w:ascii="Times New Roman"/>
                <w:b/>
                <w:sz w:val="24"/>
              </w:rPr>
            </w:pPr>
            <w:r>
              <w:rPr>
                <w:rFonts w:ascii="Times New Roman"/>
                <w:b/>
                <w:spacing w:val="-2"/>
                <w:sz w:val="24"/>
              </w:rPr>
              <w:t>Weightage</w:t>
            </w:r>
          </w:p>
        </w:tc>
        <w:tc>
          <w:tcPr>
            <w:tcW w:w="1920" w:type="dxa"/>
          </w:tcPr>
          <w:p w14:paraId="56B86B3D" w14:textId="77777777" w:rsidR="00A14360" w:rsidRDefault="00000000">
            <w:pPr>
              <w:pStyle w:val="TableParagraph"/>
              <w:spacing w:before="118"/>
              <w:ind w:left="308" w:firstLine="276"/>
              <w:rPr>
                <w:rFonts w:ascii="Times New Roman"/>
                <w:b/>
                <w:sz w:val="24"/>
              </w:rPr>
            </w:pPr>
            <w:r>
              <w:rPr>
                <w:rFonts w:ascii="Times New Roman"/>
                <w:b/>
                <w:sz w:val="24"/>
              </w:rPr>
              <w:t xml:space="preserve">Level 4 </w:t>
            </w:r>
            <w:r>
              <w:rPr>
                <w:rFonts w:ascii="Times New Roman"/>
                <w:b/>
                <w:spacing w:val="-2"/>
                <w:sz w:val="24"/>
              </w:rPr>
              <w:t>(Exemplary)</w:t>
            </w:r>
          </w:p>
        </w:tc>
        <w:tc>
          <w:tcPr>
            <w:tcW w:w="1460" w:type="dxa"/>
          </w:tcPr>
          <w:p w14:paraId="7BF6E2B1" w14:textId="77777777" w:rsidR="00A14360" w:rsidRDefault="00000000">
            <w:pPr>
              <w:pStyle w:val="TableParagraph"/>
              <w:spacing w:before="118"/>
              <w:ind w:left="82" w:right="62"/>
              <w:jc w:val="center"/>
              <w:rPr>
                <w:rFonts w:ascii="Times New Roman"/>
                <w:b/>
                <w:sz w:val="24"/>
              </w:rPr>
            </w:pPr>
            <w:r>
              <w:rPr>
                <w:rFonts w:ascii="Times New Roman"/>
                <w:b/>
                <w:sz w:val="24"/>
              </w:rPr>
              <w:t xml:space="preserve">Level </w:t>
            </w:r>
            <w:r>
              <w:rPr>
                <w:rFonts w:ascii="Times New Roman"/>
                <w:b/>
                <w:spacing w:val="-10"/>
                <w:sz w:val="24"/>
              </w:rPr>
              <w:t>3</w:t>
            </w:r>
          </w:p>
          <w:p w14:paraId="496390D8" w14:textId="77777777" w:rsidR="00A14360" w:rsidRDefault="00000000">
            <w:pPr>
              <w:pStyle w:val="TableParagraph"/>
              <w:ind w:left="82" w:right="62"/>
              <w:jc w:val="center"/>
              <w:rPr>
                <w:rFonts w:ascii="Times New Roman"/>
                <w:b/>
                <w:sz w:val="24"/>
              </w:rPr>
            </w:pPr>
            <w:r>
              <w:rPr>
                <w:rFonts w:ascii="Times New Roman"/>
                <w:b/>
                <w:spacing w:val="-2"/>
                <w:sz w:val="24"/>
              </w:rPr>
              <w:t>(Proficient)</w:t>
            </w:r>
          </w:p>
        </w:tc>
        <w:tc>
          <w:tcPr>
            <w:tcW w:w="1680" w:type="dxa"/>
          </w:tcPr>
          <w:p w14:paraId="0BB881B8" w14:textId="77777777" w:rsidR="00A14360" w:rsidRDefault="00000000">
            <w:pPr>
              <w:pStyle w:val="TableParagraph"/>
              <w:spacing w:before="118"/>
              <w:ind w:left="191" w:firstLine="283"/>
              <w:rPr>
                <w:rFonts w:ascii="Times New Roman"/>
                <w:b/>
                <w:sz w:val="24"/>
              </w:rPr>
            </w:pPr>
            <w:r>
              <w:rPr>
                <w:rFonts w:ascii="Times New Roman"/>
                <w:b/>
                <w:sz w:val="24"/>
              </w:rPr>
              <w:t xml:space="preserve">Level 2 </w:t>
            </w:r>
            <w:r>
              <w:rPr>
                <w:rFonts w:ascii="Times New Roman"/>
                <w:b/>
                <w:spacing w:val="-2"/>
                <w:sz w:val="24"/>
              </w:rPr>
              <w:t>(Developing)</w:t>
            </w:r>
          </w:p>
        </w:tc>
        <w:tc>
          <w:tcPr>
            <w:tcW w:w="1500" w:type="dxa"/>
          </w:tcPr>
          <w:p w14:paraId="40551BC1" w14:textId="77777777" w:rsidR="00A14360" w:rsidRDefault="00000000">
            <w:pPr>
              <w:pStyle w:val="TableParagraph"/>
              <w:spacing w:before="118"/>
              <w:ind w:left="154" w:right="117" w:firstLine="230"/>
              <w:rPr>
                <w:rFonts w:ascii="Times New Roman"/>
                <w:b/>
                <w:sz w:val="24"/>
              </w:rPr>
            </w:pPr>
            <w:r>
              <w:rPr>
                <w:rFonts w:ascii="Times New Roman"/>
                <w:b/>
                <w:sz w:val="24"/>
              </w:rPr>
              <w:t xml:space="preserve">Level 1 </w:t>
            </w:r>
            <w:r>
              <w:rPr>
                <w:rFonts w:ascii="Times New Roman"/>
                <w:b/>
                <w:spacing w:val="-2"/>
                <w:sz w:val="24"/>
              </w:rPr>
              <w:t>(Beginning)</w:t>
            </w:r>
          </w:p>
        </w:tc>
      </w:tr>
      <w:tr w:rsidR="00A14360" w14:paraId="39C07AAD" w14:textId="77777777">
        <w:trPr>
          <w:trHeight w:val="1660"/>
        </w:trPr>
        <w:tc>
          <w:tcPr>
            <w:tcW w:w="1700" w:type="dxa"/>
          </w:tcPr>
          <w:p w14:paraId="26270B4D" w14:textId="77777777" w:rsidR="00A14360" w:rsidRDefault="00A14360">
            <w:pPr>
              <w:pStyle w:val="TableParagraph"/>
              <w:rPr>
                <w:rFonts w:ascii="Arial"/>
                <w:b/>
                <w:sz w:val="24"/>
              </w:rPr>
            </w:pPr>
          </w:p>
          <w:p w14:paraId="42E957B9" w14:textId="77777777" w:rsidR="00A14360" w:rsidRDefault="00A14360">
            <w:pPr>
              <w:pStyle w:val="TableParagraph"/>
              <w:spacing w:before="6"/>
              <w:rPr>
                <w:rFonts w:ascii="Arial"/>
                <w:b/>
                <w:sz w:val="24"/>
              </w:rPr>
            </w:pPr>
          </w:p>
          <w:p w14:paraId="0CD72A61" w14:textId="77777777" w:rsidR="00A14360" w:rsidRDefault="00000000">
            <w:pPr>
              <w:pStyle w:val="TableParagraph"/>
              <w:spacing w:before="1"/>
              <w:ind w:left="138" w:firstLine="299"/>
              <w:rPr>
                <w:rFonts w:ascii="Times New Roman"/>
                <w:sz w:val="24"/>
              </w:rPr>
            </w:pPr>
            <w:r>
              <w:rPr>
                <w:rFonts w:ascii="Times New Roman"/>
                <w:spacing w:val="-2"/>
                <w:sz w:val="24"/>
              </w:rPr>
              <w:t>Problem Understanding</w:t>
            </w:r>
          </w:p>
        </w:tc>
        <w:tc>
          <w:tcPr>
            <w:tcW w:w="1340" w:type="dxa"/>
          </w:tcPr>
          <w:p w14:paraId="35817A5F" w14:textId="77777777" w:rsidR="00A14360" w:rsidRDefault="00A14360">
            <w:pPr>
              <w:pStyle w:val="TableParagraph"/>
              <w:rPr>
                <w:rFonts w:ascii="Arial"/>
                <w:b/>
                <w:sz w:val="24"/>
              </w:rPr>
            </w:pPr>
          </w:p>
          <w:p w14:paraId="43404BA7" w14:textId="77777777" w:rsidR="00A14360" w:rsidRDefault="00A14360">
            <w:pPr>
              <w:pStyle w:val="TableParagraph"/>
              <w:spacing w:before="144"/>
              <w:rPr>
                <w:rFonts w:ascii="Arial"/>
                <w:b/>
                <w:sz w:val="24"/>
              </w:rPr>
            </w:pPr>
          </w:p>
          <w:p w14:paraId="14A327E7" w14:textId="77777777" w:rsidR="00A14360" w:rsidRDefault="00000000">
            <w:pPr>
              <w:pStyle w:val="TableParagraph"/>
              <w:spacing w:before="1"/>
              <w:ind w:left="15"/>
              <w:jc w:val="center"/>
              <w:rPr>
                <w:rFonts w:ascii="Times New Roman"/>
                <w:sz w:val="24"/>
              </w:rPr>
            </w:pPr>
            <w:r>
              <w:rPr>
                <w:rFonts w:ascii="Times New Roman"/>
                <w:spacing w:val="-5"/>
                <w:sz w:val="24"/>
              </w:rPr>
              <w:t>25%</w:t>
            </w:r>
          </w:p>
        </w:tc>
        <w:tc>
          <w:tcPr>
            <w:tcW w:w="1920" w:type="dxa"/>
          </w:tcPr>
          <w:p w14:paraId="523E816A" w14:textId="77777777" w:rsidR="00A14360" w:rsidRDefault="00000000">
            <w:pPr>
              <w:pStyle w:val="TableParagraph"/>
              <w:spacing w:before="7"/>
              <w:ind w:left="164" w:right="152"/>
              <w:jc w:val="center"/>
              <w:rPr>
                <w:rFonts w:ascii="Times New Roman"/>
                <w:sz w:val="24"/>
              </w:rPr>
            </w:pPr>
            <w:r>
              <w:rPr>
                <w:rFonts w:ascii="Times New Roman"/>
                <w:sz w:val="24"/>
              </w:rPr>
              <w:t>Clearly defines the</w:t>
            </w:r>
            <w:r>
              <w:rPr>
                <w:rFonts w:ascii="Times New Roman"/>
                <w:spacing w:val="-15"/>
                <w:sz w:val="24"/>
              </w:rPr>
              <w:t xml:space="preserve"> </w:t>
            </w:r>
            <w:r>
              <w:rPr>
                <w:rFonts w:ascii="Times New Roman"/>
                <w:sz w:val="24"/>
              </w:rPr>
              <w:t>problem</w:t>
            </w:r>
            <w:r>
              <w:rPr>
                <w:rFonts w:ascii="Times New Roman"/>
                <w:spacing w:val="-15"/>
                <w:sz w:val="24"/>
              </w:rPr>
              <w:t xml:space="preserve"> </w:t>
            </w:r>
            <w:r>
              <w:rPr>
                <w:rFonts w:ascii="Times New Roman"/>
                <w:sz w:val="24"/>
              </w:rPr>
              <w:t xml:space="preserve">and identifies all </w:t>
            </w:r>
            <w:r>
              <w:rPr>
                <w:rFonts w:ascii="Times New Roman"/>
                <w:spacing w:val="-2"/>
                <w:sz w:val="24"/>
              </w:rPr>
              <w:t>relevant</w:t>
            </w:r>
          </w:p>
          <w:p w14:paraId="42F797B3" w14:textId="77777777" w:rsidR="00A14360" w:rsidRDefault="00000000">
            <w:pPr>
              <w:pStyle w:val="TableParagraph"/>
              <w:spacing w:line="270" w:lineRule="atLeast"/>
              <w:ind w:left="164" w:right="152"/>
              <w:jc w:val="center"/>
              <w:rPr>
                <w:rFonts w:ascii="Times New Roman"/>
                <w:sz w:val="24"/>
              </w:rPr>
            </w:pPr>
            <w:r>
              <w:rPr>
                <w:rFonts w:ascii="Times New Roman"/>
                <w:spacing w:val="-2"/>
                <w:sz w:val="24"/>
              </w:rPr>
              <w:t>constraints accurately</w:t>
            </w:r>
          </w:p>
        </w:tc>
        <w:tc>
          <w:tcPr>
            <w:tcW w:w="1460" w:type="dxa"/>
          </w:tcPr>
          <w:p w14:paraId="2F837FDA" w14:textId="77777777" w:rsidR="00A14360" w:rsidRDefault="00000000">
            <w:pPr>
              <w:pStyle w:val="TableParagraph"/>
              <w:spacing w:before="145"/>
              <w:ind w:left="82" w:right="60"/>
              <w:jc w:val="center"/>
              <w:rPr>
                <w:rFonts w:ascii="Times New Roman"/>
                <w:sz w:val="24"/>
              </w:rPr>
            </w:pPr>
            <w:r>
              <w:rPr>
                <w:rFonts w:ascii="Times New Roman"/>
                <w:spacing w:val="-2"/>
                <w:sz w:val="24"/>
              </w:rPr>
              <w:t xml:space="preserve">Identifies </w:t>
            </w:r>
            <w:r>
              <w:rPr>
                <w:rFonts w:ascii="Times New Roman"/>
                <w:spacing w:val="-4"/>
                <w:sz w:val="24"/>
              </w:rPr>
              <w:t>most</w:t>
            </w:r>
          </w:p>
          <w:p w14:paraId="62CC8F28" w14:textId="77777777" w:rsidR="00A14360" w:rsidRDefault="00000000">
            <w:pPr>
              <w:pStyle w:val="TableParagraph"/>
              <w:ind w:left="82" w:right="60"/>
              <w:jc w:val="center"/>
              <w:rPr>
                <w:rFonts w:ascii="Times New Roman"/>
                <w:sz w:val="24"/>
              </w:rPr>
            </w:pPr>
            <w:r>
              <w:rPr>
                <w:rFonts w:ascii="Times New Roman"/>
                <w:spacing w:val="-2"/>
                <w:sz w:val="24"/>
              </w:rPr>
              <w:t xml:space="preserve">constraints </w:t>
            </w:r>
            <w:r>
              <w:rPr>
                <w:rFonts w:ascii="Times New Roman"/>
                <w:sz w:val="24"/>
              </w:rPr>
              <w:t>with</w:t>
            </w:r>
            <w:r>
              <w:rPr>
                <w:rFonts w:ascii="Times New Roman"/>
                <w:spacing w:val="-15"/>
                <w:sz w:val="24"/>
              </w:rPr>
              <w:t xml:space="preserve"> </w:t>
            </w:r>
            <w:r>
              <w:rPr>
                <w:rFonts w:ascii="Times New Roman"/>
                <w:sz w:val="24"/>
              </w:rPr>
              <w:t xml:space="preserve">minor </w:t>
            </w:r>
            <w:r>
              <w:rPr>
                <w:rFonts w:ascii="Times New Roman"/>
                <w:spacing w:val="-4"/>
                <w:sz w:val="24"/>
              </w:rPr>
              <w:t>gaps</w:t>
            </w:r>
          </w:p>
        </w:tc>
        <w:tc>
          <w:tcPr>
            <w:tcW w:w="1680" w:type="dxa"/>
          </w:tcPr>
          <w:p w14:paraId="5C9CDDE0" w14:textId="77777777" w:rsidR="00A14360" w:rsidRDefault="00A14360">
            <w:pPr>
              <w:pStyle w:val="TableParagraph"/>
              <w:spacing w:before="6"/>
              <w:rPr>
                <w:rFonts w:ascii="Arial"/>
                <w:b/>
                <w:sz w:val="24"/>
              </w:rPr>
            </w:pPr>
          </w:p>
          <w:p w14:paraId="08F8CD3E" w14:textId="77777777" w:rsidR="00A14360" w:rsidRDefault="00000000">
            <w:pPr>
              <w:pStyle w:val="TableParagraph"/>
              <w:spacing w:before="1"/>
              <w:ind w:left="110" w:right="78"/>
              <w:jc w:val="center"/>
              <w:rPr>
                <w:rFonts w:ascii="Times New Roman"/>
                <w:sz w:val="24"/>
              </w:rPr>
            </w:pPr>
            <w:r>
              <w:rPr>
                <w:rFonts w:ascii="Times New Roman"/>
                <w:spacing w:val="-2"/>
                <w:sz w:val="24"/>
              </w:rPr>
              <w:t xml:space="preserve">Partial understanding; </w:t>
            </w:r>
            <w:r>
              <w:rPr>
                <w:rFonts w:ascii="Times New Roman"/>
                <w:sz w:val="24"/>
              </w:rPr>
              <w:t>misses key</w:t>
            </w:r>
          </w:p>
          <w:p w14:paraId="4BE68875" w14:textId="77777777" w:rsidR="00A14360" w:rsidRDefault="00000000">
            <w:pPr>
              <w:pStyle w:val="TableParagraph"/>
              <w:ind w:left="110" w:right="80"/>
              <w:jc w:val="center"/>
              <w:rPr>
                <w:rFonts w:ascii="Times New Roman"/>
                <w:sz w:val="24"/>
              </w:rPr>
            </w:pPr>
            <w:r>
              <w:rPr>
                <w:rFonts w:ascii="Times New Roman"/>
                <w:spacing w:val="-2"/>
                <w:sz w:val="24"/>
              </w:rPr>
              <w:t>constraints</w:t>
            </w:r>
          </w:p>
        </w:tc>
        <w:tc>
          <w:tcPr>
            <w:tcW w:w="1500" w:type="dxa"/>
          </w:tcPr>
          <w:p w14:paraId="660DCE89" w14:textId="77777777" w:rsidR="00A14360" w:rsidRDefault="00A14360">
            <w:pPr>
              <w:pStyle w:val="TableParagraph"/>
              <w:spacing w:before="6"/>
              <w:rPr>
                <w:rFonts w:ascii="Arial"/>
                <w:b/>
                <w:sz w:val="24"/>
              </w:rPr>
            </w:pPr>
          </w:p>
          <w:p w14:paraId="3AB95C66" w14:textId="77777777" w:rsidR="00A14360" w:rsidRDefault="00000000">
            <w:pPr>
              <w:pStyle w:val="TableParagraph"/>
              <w:spacing w:before="1"/>
              <w:ind w:left="98" w:right="66"/>
              <w:jc w:val="center"/>
              <w:rPr>
                <w:rFonts w:ascii="Times New Roman"/>
                <w:sz w:val="24"/>
              </w:rPr>
            </w:pPr>
            <w:r>
              <w:rPr>
                <w:rFonts w:ascii="Times New Roman"/>
                <w:sz w:val="24"/>
              </w:rPr>
              <w:t>Fails</w:t>
            </w:r>
            <w:r>
              <w:rPr>
                <w:rFonts w:ascii="Times New Roman"/>
                <w:spacing w:val="-4"/>
                <w:sz w:val="24"/>
              </w:rPr>
              <w:t xml:space="preserve"> </w:t>
            </w:r>
            <w:r>
              <w:rPr>
                <w:rFonts w:ascii="Times New Roman"/>
                <w:sz w:val="24"/>
              </w:rPr>
              <w:t xml:space="preserve">to </w:t>
            </w:r>
            <w:r>
              <w:rPr>
                <w:rFonts w:ascii="Times New Roman"/>
                <w:spacing w:val="-2"/>
                <w:sz w:val="24"/>
              </w:rPr>
              <w:t>identify</w:t>
            </w:r>
          </w:p>
          <w:p w14:paraId="741A8DD8" w14:textId="77777777" w:rsidR="00A14360" w:rsidRDefault="00000000">
            <w:pPr>
              <w:pStyle w:val="TableParagraph"/>
              <w:ind w:left="98" w:right="66"/>
              <w:jc w:val="center"/>
              <w:rPr>
                <w:rFonts w:ascii="Times New Roman"/>
                <w:sz w:val="24"/>
              </w:rPr>
            </w:pPr>
            <w:r>
              <w:rPr>
                <w:rFonts w:ascii="Times New Roman"/>
                <w:spacing w:val="-2"/>
                <w:sz w:val="24"/>
              </w:rPr>
              <w:t>constraints correctly</w:t>
            </w:r>
          </w:p>
        </w:tc>
      </w:tr>
      <w:tr w:rsidR="00A14360" w14:paraId="7B0842A2" w14:textId="77777777">
        <w:trPr>
          <w:trHeight w:val="1636"/>
        </w:trPr>
        <w:tc>
          <w:tcPr>
            <w:tcW w:w="1700" w:type="dxa"/>
          </w:tcPr>
          <w:p w14:paraId="282F0535" w14:textId="77777777" w:rsidR="00A14360" w:rsidRDefault="00A14360">
            <w:pPr>
              <w:pStyle w:val="TableParagraph"/>
              <w:spacing w:before="270"/>
              <w:rPr>
                <w:rFonts w:ascii="Arial"/>
                <w:b/>
                <w:sz w:val="24"/>
              </w:rPr>
            </w:pPr>
          </w:p>
          <w:p w14:paraId="2EE78B3C" w14:textId="77777777" w:rsidR="00A14360" w:rsidRDefault="00000000">
            <w:pPr>
              <w:pStyle w:val="TableParagraph"/>
              <w:spacing w:before="1"/>
              <w:ind w:left="424" w:hanging="80"/>
              <w:rPr>
                <w:rFonts w:ascii="Times New Roman"/>
                <w:sz w:val="24"/>
              </w:rPr>
            </w:pPr>
            <w:r>
              <w:rPr>
                <w:rFonts w:ascii="Times New Roman"/>
                <w:spacing w:val="-2"/>
                <w:sz w:val="24"/>
              </w:rPr>
              <w:t>Constraint Analysis</w:t>
            </w:r>
          </w:p>
        </w:tc>
        <w:tc>
          <w:tcPr>
            <w:tcW w:w="1340" w:type="dxa"/>
          </w:tcPr>
          <w:p w14:paraId="03D5537E" w14:textId="77777777" w:rsidR="00A14360" w:rsidRDefault="00A14360">
            <w:pPr>
              <w:pStyle w:val="TableParagraph"/>
              <w:rPr>
                <w:rFonts w:ascii="Arial"/>
                <w:b/>
                <w:sz w:val="24"/>
              </w:rPr>
            </w:pPr>
          </w:p>
          <w:p w14:paraId="29F0C252" w14:textId="77777777" w:rsidR="00A14360" w:rsidRDefault="00A14360">
            <w:pPr>
              <w:pStyle w:val="TableParagraph"/>
              <w:spacing w:before="132"/>
              <w:rPr>
                <w:rFonts w:ascii="Arial"/>
                <w:b/>
                <w:sz w:val="24"/>
              </w:rPr>
            </w:pPr>
          </w:p>
          <w:p w14:paraId="145B8A73" w14:textId="77777777" w:rsidR="00A14360" w:rsidRDefault="00000000">
            <w:pPr>
              <w:pStyle w:val="TableParagraph"/>
              <w:spacing w:before="1"/>
              <w:ind w:left="15"/>
              <w:jc w:val="center"/>
              <w:rPr>
                <w:rFonts w:ascii="Times New Roman"/>
                <w:sz w:val="24"/>
              </w:rPr>
            </w:pPr>
            <w:r>
              <w:rPr>
                <w:rFonts w:ascii="Times New Roman"/>
                <w:spacing w:val="-5"/>
                <w:sz w:val="24"/>
              </w:rPr>
              <w:t>25%</w:t>
            </w:r>
          </w:p>
        </w:tc>
        <w:tc>
          <w:tcPr>
            <w:tcW w:w="1920" w:type="dxa"/>
          </w:tcPr>
          <w:p w14:paraId="16DB1C45" w14:textId="77777777" w:rsidR="00A14360" w:rsidRDefault="00000000">
            <w:pPr>
              <w:pStyle w:val="TableParagraph"/>
              <w:spacing w:before="133"/>
              <w:ind w:left="164" w:right="152"/>
              <w:jc w:val="center"/>
              <w:rPr>
                <w:rFonts w:ascii="Times New Roman"/>
                <w:sz w:val="24"/>
              </w:rPr>
            </w:pPr>
            <w:r>
              <w:rPr>
                <w:rFonts w:ascii="Times New Roman"/>
                <w:spacing w:val="-2"/>
                <w:sz w:val="24"/>
              </w:rPr>
              <w:t>Analyzes constraints</w:t>
            </w:r>
          </w:p>
          <w:p w14:paraId="6ED84946" w14:textId="77777777" w:rsidR="00A14360" w:rsidRDefault="00000000">
            <w:pPr>
              <w:pStyle w:val="TableParagraph"/>
              <w:ind w:left="164" w:right="152"/>
              <w:jc w:val="center"/>
              <w:rPr>
                <w:rFonts w:ascii="Times New Roman"/>
                <w:sz w:val="24"/>
              </w:rPr>
            </w:pPr>
            <w:r>
              <w:rPr>
                <w:rFonts w:ascii="Times New Roman"/>
                <w:sz w:val="24"/>
              </w:rPr>
              <w:t>effectively and prioritizes</w:t>
            </w:r>
            <w:r>
              <w:rPr>
                <w:rFonts w:ascii="Times New Roman"/>
                <w:spacing w:val="-15"/>
                <w:sz w:val="24"/>
              </w:rPr>
              <w:t xml:space="preserve"> </w:t>
            </w:r>
            <w:r>
              <w:rPr>
                <w:rFonts w:ascii="Times New Roman"/>
                <w:sz w:val="24"/>
              </w:rPr>
              <w:t xml:space="preserve">them </w:t>
            </w:r>
            <w:r>
              <w:rPr>
                <w:rFonts w:ascii="Times New Roman"/>
                <w:spacing w:val="-2"/>
                <w:sz w:val="24"/>
              </w:rPr>
              <w:t>logically</w:t>
            </w:r>
          </w:p>
        </w:tc>
        <w:tc>
          <w:tcPr>
            <w:tcW w:w="1460" w:type="dxa"/>
          </w:tcPr>
          <w:p w14:paraId="7A7FE3D5" w14:textId="77777777" w:rsidR="00A14360" w:rsidRDefault="00000000">
            <w:pPr>
              <w:pStyle w:val="TableParagraph"/>
              <w:ind w:left="216" w:right="81" w:firstLine="93"/>
              <w:rPr>
                <w:rFonts w:ascii="Times New Roman"/>
                <w:sz w:val="24"/>
              </w:rPr>
            </w:pPr>
            <w:r>
              <w:rPr>
                <w:rFonts w:ascii="Times New Roman"/>
                <w:spacing w:val="-2"/>
                <w:sz w:val="24"/>
              </w:rPr>
              <w:t xml:space="preserve">Provides reasonable analysis </w:t>
            </w:r>
            <w:r>
              <w:rPr>
                <w:rFonts w:ascii="Times New Roman"/>
                <w:sz w:val="24"/>
              </w:rPr>
              <w:t xml:space="preserve">with </w:t>
            </w:r>
            <w:r>
              <w:rPr>
                <w:rFonts w:ascii="Times New Roman"/>
                <w:spacing w:val="-4"/>
                <w:sz w:val="24"/>
              </w:rPr>
              <w:t>some</w:t>
            </w:r>
          </w:p>
          <w:p w14:paraId="175467AE" w14:textId="77777777" w:rsidR="00A14360" w:rsidRDefault="00000000">
            <w:pPr>
              <w:pStyle w:val="TableParagraph"/>
              <w:spacing w:line="270" w:lineRule="atLeast"/>
              <w:ind w:left="669" w:right="81" w:hanging="507"/>
              <w:rPr>
                <w:rFonts w:ascii="Times New Roman"/>
                <w:sz w:val="24"/>
              </w:rPr>
            </w:pPr>
            <w:r>
              <w:rPr>
                <w:rFonts w:ascii="Times New Roman"/>
                <w:spacing w:val="-2"/>
                <w:sz w:val="24"/>
              </w:rPr>
              <w:t xml:space="preserve">prioritizatio </w:t>
            </w:r>
            <w:r>
              <w:rPr>
                <w:rFonts w:ascii="Times New Roman"/>
                <w:spacing w:val="-10"/>
                <w:sz w:val="24"/>
              </w:rPr>
              <w:t>n</w:t>
            </w:r>
          </w:p>
        </w:tc>
        <w:tc>
          <w:tcPr>
            <w:tcW w:w="1680" w:type="dxa"/>
          </w:tcPr>
          <w:p w14:paraId="1C1A3716" w14:textId="77777777" w:rsidR="00A14360" w:rsidRDefault="00A14360">
            <w:pPr>
              <w:pStyle w:val="TableParagraph"/>
              <w:spacing w:before="132"/>
              <w:rPr>
                <w:rFonts w:ascii="Arial"/>
                <w:b/>
                <w:sz w:val="24"/>
              </w:rPr>
            </w:pPr>
          </w:p>
          <w:p w14:paraId="34BFF54D" w14:textId="77777777" w:rsidR="00A14360" w:rsidRDefault="00000000">
            <w:pPr>
              <w:pStyle w:val="TableParagraph"/>
              <w:spacing w:before="1"/>
              <w:ind w:left="110" w:right="78"/>
              <w:jc w:val="center"/>
              <w:rPr>
                <w:rFonts w:ascii="Times New Roman"/>
                <w:sz w:val="24"/>
              </w:rPr>
            </w:pPr>
            <w:r>
              <w:rPr>
                <w:rFonts w:ascii="Times New Roman"/>
                <w:spacing w:val="-2"/>
                <w:sz w:val="24"/>
              </w:rPr>
              <w:t xml:space="preserve">Limited </w:t>
            </w:r>
            <w:r>
              <w:rPr>
                <w:rFonts w:ascii="Times New Roman"/>
                <w:sz w:val="24"/>
              </w:rPr>
              <w:t>analysis;</w:t>
            </w:r>
            <w:r>
              <w:rPr>
                <w:rFonts w:ascii="Times New Roman"/>
                <w:spacing w:val="-15"/>
                <w:sz w:val="24"/>
              </w:rPr>
              <w:t xml:space="preserve"> </w:t>
            </w:r>
            <w:r>
              <w:rPr>
                <w:rFonts w:ascii="Times New Roman"/>
                <w:sz w:val="24"/>
              </w:rPr>
              <w:t xml:space="preserve">weak </w:t>
            </w:r>
            <w:r>
              <w:rPr>
                <w:rFonts w:ascii="Times New Roman"/>
                <w:spacing w:val="-2"/>
                <w:sz w:val="24"/>
              </w:rPr>
              <w:t>prioritization</w:t>
            </w:r>
          </w:p>
        </w:tc>
        <w:tc>
          <w:tcPr>
            <w:tcW w:w="1500" w:type="dxa"/>
          </w:tcPr>
          <w:p w14:paraId="43324830" w14:textId="77777777" w:rsidR="00A14360" w:rsidRDefault="00000000">
            <w:pPr>
              <w:pStyle w:val="TableParagraph"/>
              <w:spacing w:before="271"/>
              <w:ind w:left="98" w:right="66"/>
              <w:jc w:val="center"/>
              <w:rPr>
                <w:rFonts w:ascii="Times New Roman"/>
                <w:sz w:val="24"/>
              </w:rPr>
            </w:pPr>
            <w:r>
              <w:rPr>
                <w:rFonts w:ascii="Times New Roman"/>
                <w:spacing w:val="-6"/>
                <w:sz w:val="24"/>
              </w:rPr>
              <w:t xml:space="preserve">No </w:t>
            </w:r>
            <w:r>
              <w:rPr>
                <w:rFonts w:ascii="Times New Roman"/>
                <w:spacing w:val="-2"/>
                <w:sz w:val="24"/>
              </w:rPr>
              <w:t xml:space="preserve">meaningful </w:t>
            </w:r>
            <w:r>
              <w:rPr>
                <w:rFonts w:ascii="Times New Roman"/>
                <w:sz w:val="24"/>
              </w:rPr>
              <w:t xml:space="preserve">analysis or </w:t>
            </w:r>
            <w:r>
              <w:rPr>
                <w:rFonts w:ascii="Times New Roman"/>
                <w:spacing w:val="-2"/>
                <w:sz w:val="24"/>
              </w:rPr>
              <w:t>prioritization</w:t>
            </w:r>
          </w:p>
        </w:tc>
      </w:tr>
      <w:tr w:rsidR="00A14360" w14:paraId="6E453BDD" w14:textId="77777777">
        <w:trPr>
          <w:trHeight w:val="1361"/>
        </w:trPr>
        <w:tc>
          <w:tcPr>
            <w:tcW w:w="1700" w:type="dxa"/>
          </w:tcPr>
          <w:p w14:paraId="06F141F5" w14:textId="77777777" w:rsidR="00A14360" w:rsidRDefault="00A14360">
            <w:pPr>
              <w:pStyle w:val="TableParagraph"/>
              <w:spacing w:before="127"/>
              <w:rPr>
                <w:rFonts w:ascii="Arial"/>
                <w:b/>
                <w:sz w:val="24"/>
              </w:rPr>
            </w:pPr>
          </w:p>
          <w:p w14:paraId="707C0647" w14:textId="77777777" w:rsidR="00A14360" w:rsidRDefault="00000000">
            <w:pPr>
              <w:pStyle w:val="TableParagraph"/>
              <w:spacing w:before="1"/>
              <w:ind w:left="198" w:firstLine="239"/>
              <w:rPr>
                <w:rFonts w:ascii="Times New Roman"/>
                <w:sz w:val="24"/>
              </w:rPr>
            </w:pPr>
            <w:r>
              <w:rPr>
                <w:rFonts w:ascii="Times New Roman"/>
                <w:spacing w:val="-2"/>
                <w:sz w:val="24"/>
              </w:rPr>
              <w:t>Solution Development</w:t>
            </w:r>
          </w:p>
        </w:tc>
        <w:tc>
          <w:tcPr>
            <w:tcW w:w="1340" w:type="dxa"/>
          </w:tcPr>
          <w:p w14:paraId="6109CD6C" w14:textId="77777777" w:rsidR="00A14360" w:rsidRDefault="00A14360">
            <w:pPr>
              <w:pStyle w:val="TableParagraph"/>
              <w:spacing w:before="265"/>
              <w:rPr>
                <w:rFonts w:ascii="Arial"/>
                <w:b/>
                <w:sz w:val="24"/>
              </w:rPr>
            </w:pPr>
          </w:p>
          <w:p w14:paraId="501A9D59" w14:textId="77777777" w:rsidR="00A14360" w:rsidRDefault="00000000">
            <w:pPr>
              <w:pStyle w:val="TableParagraph"/>
              <w:spacing w:before="1"/>
              <w:ind w:left="15"/>
              <w:jc w:val="center"/>
              <w:rPr>
                <w:rFonts w:ascii="Times New Roman"/>
                <w:sz w:val="24"/>
              </w:rPr>
            </w:pPr>
            <w:r>
              <w:rPr>
                <w:rFonts w:ascii="Times New Roman"/>
                <w:spacing w:val="-5"/>
                <w:sz w:val="24"/>
              </w:rPr>
              <w:t>25%</w:t>
            </w:r>
          </w:p>
        </w:tc>
        <w:tc>
          <w:tcPr>
            <w:tcW w:w="1920" w:type="dxa"/>
          </w:tcPr>
          <w:p w14:paraId="28133580" w14:textId="77777777" w:rsidR="00A14360" w:rsidRDefault="00000000">
            <w:pPr>
              <w:pStyle w:val="TableParagraph"/>
              <w:ind w:left="164" w:right="152"/>
              <w:jc w:val="center"/>
              <w:rPr>
                <w:rFonts w:ascii="Times New Roman"/>
                <w:sz w:val="24"/>
              </w:rPr>
            </w:pPr>
            <w:r>
              <w:rPr>
                <w:rFonts w:ascii="Times New Roman"/>
                <w:spacing w:val="-2"/>
                <w:sz w:val="24"/>
              </w:rPr>
              <w:t xml:space="preserve">Develops </w:t>
            </w:r>
            <w:r>
              <w:rPr>
                <w:rFonts w:ascii="Times New Roman"/>
                <w:sz w:val="24"/>
              </w:rPr>
              <w:t xml:space="preserve">optimal </w:t>
            </w:r>
            <w:r>
              <w:rPr>
                <w:rFonts w:ascii="Times New Roman"/>
                <w:spacing w:val="-5"/>
                <w:sz w:val="24"/>
              </w:rPr>
              <w:t>and</w:t>
            </w:r>
          </w:p>
          <w:p w14:paraId="03F844FF" w14:textId="77777777" w:rsidR="00A14360" w:rsidRDefault="00000000">
            <w:pPr>
              <w:pStyle w:val="TableParagraph"/>
              <w:ind w:left="98" w:right="86"/>
              <w:jc w:val="center"/>
              <w:rPr>
                <w:rFonts w:ascii="Times New Roman"/>
                <w:sz w:val="24"/>
              </w:rPr>
            </w:pPr>
            <w:r>
              <w:rPr>
                <w:rFonts w:ascii="Times New Roman"/>
                <w:sz w:val="24"/>
              </w:rPr>
              <w:t>feasible</w:t>
            </w:r>
            <w:r>
              <w:rPr>
                <w:rFonts w:ascii="Times New Roman"/>
                <w:spacing w:val="-15"/>
                <w:sz w:val="24"/>
              </w:rPr>
              <w:t xml:space="preserve"> </w:t>
            </w:r>
            <w:r>
              <w:rPr>
                <w:rFonts w:ascii="Times New Roman"/>
                <w:sz w:val="24"/>
              </w:rPr>
              <w:t>solutions satisfying all</w:t>
            </w:r>
          </w:p>
          <w:p w14:paraId="667BA7C7" w14:textId="77777777" w:rsidR="00A14360" w:rsidRDefault="00000000">
            <w:pPr>
              <w:pStyle w:val="TableParagraph"/>
              <w:spacing w:line="247" w:lineRule="exact"/>
              <w:ind w:left="164" w:right="154"/>
              <w:jc w:val="center"/>
              <w:rPr>
                <w:rFonts w:ascii="Times New Roman"/>
                <w:sz w:val="24"/>
              </w:rPr>
            </w:pPr>
            <w:r>
              <w:rPr>
                <w:rFonts w:ascii="Times New Roman"/>
                <w:spacing w:val="-2"/>
                <w:sz w:val="24"/>
              </w:rPr>
              <w:t>constraints</w:t>
            </w:r>
          </w:p>
        </w:tc>
        <w:tc>
          <w:tcPr>
            <w:tcW w:w="1460" w:type="dxa"/>
          </w:tcPr>
          <w:p w14:paraId="30E05F86" w14:textId="77777777" w:rsidR="00A14360" w:rsidRDefault="00000000">
            <w:pPr>
              <w:pStyle w:val="TableParagraph"/>
              <w:ind w:left="283" w:right="254" w:hanging="7"/>
              <w:jc w:val="both"/>
              <w:rPr>
                <w:rFonts w:ascii="Times New Roman"/>
                <w:sz w:val="24"/>
              </w:rPr>
            </w:pPr>
            <w:r>
              <w:rPr>
                <w:rFonts w:ascii="Times New Roman"/>
                <w:spacing w:val="-2"/>
                <w:sz w:val="24"/>
              </w:rPr>
              <w:t>Develops workable solutions</w:t>
            </w:r>
          </w:p>
          <w:p w14:paraId="2ABD768A" w14:textId="77777777" w:rsidR="00A14360" w:rsidRDefault="00000000">
            <w:pPr>
              <w:pStyle w:val="TableParagraph"/>
              <w:spacing w:line="270" w:lineRule="atLeast"/>
              <w:ind w:left="216" w:right="178" w:hanging="17"/>
              <w:jc w:val="both"/>
              <w:rPr>
                <w:rFonts w:ascii="Times New Roman"/>
                <w:sz w:val="24"/>
              </w:rPr>
            </w:pPr>
            <w:r>
              <w:rPr>
                <w:rFonts w:ascii="Times New Roman"/>
                <w:sz w:val="24"/>
              </w:rPr>
              <w:t>with</w:t>
            </w:r>
            <w:r>
              <w:rPr>
                <w:rFonts w:ascii="Times New Roman"/>
                <w:spacing w:val="-15"/>
                <w:sz w:val="24"/>
              </w:rPr>
              <w:t xml:space="preserve"> </w:t>
            </w:r>
            <w:r>
              <w:rPr>
                <w:rFonts w:ascii="Times New Roman"/>
                <w:sz w:val="24"/>
              </w:rPr>
              <w:t xml:space="preserve">minor </w:t>
            </w:r>
            <w:r>
              <w:rPr>
                <w:rFonts w:ascii="Times New Roman"/>
                <w:spacing w:val="-2"/>
                <w:sz w:val="24"/>
              </w:rPr>
              <w:t>limitations</w:t>
            </w:r>
          </w:p>
        </w:tc>
        <w:tc>
          <w:tcPr>
            <w:tcW w:w="1680" w:type="dxa"/>
          </w:tcPr>
          <w:p w14:paraId="41796453" w14:textId="77777777" w:rsidR="00A14360" w:rsidRDefault="00000000">
            <w:pPr>
              <w:pStyle w:val="TableParagraph"/>
              <w:spacing w:before="128"/>
              <w:ind w:left="445" w:right="359" w:hanging="54"/>
              <w:jc w:val="both"/>
              <w:rPr>
                <w:rFonts w:ascii="Times New Roman"/>
                <w:sz w:val="24"/>
              </w:rPr>
            </w:pPr>
            <w:r>
              <w:rPr>
                <w:rFonts w:ascii="Times New Roman"/>
                <w:spacing w:val="-2"/>
                <w:sz w:val="24"/>
              </w:rPr>
              <w:t>Solutions partially satisfy</w:t>
            </w:r>
          </w:p>
          <w:p w14:paraId="690A95F9" w14:textId="77777777" w:rsidR="00A14360" w:rsidRDefault="00000000">
            <w:pPr>
              <w:pStyle w:val="TableParagraph"/>
              <w:ind w:left="325"/>
              <w:rPr>
                <w:rFonts w:ascii="Times New Roman"/>
                <w:sz w:val="24"/>
              </w:rPr>
            </w:pPr>
            <w:r>
              <w:rPr>
                <w:rFonts w:ascii="Times New Roman"/>
                <w:spacing w:val="-2"/>
                <w:sz w:val="24"/>
              </w:rPr>
              <w:t>constraints</w:t>
            </w:r>
          </w:p>
        </w:tc>
        <w:tc>
          <w:tcPr>
            <w:tcW w:w="1500" w:type="dxa"/>
          </w:tcPr>
          <w:p w14:paraId="562858C8" w14:textId="77777777" w:rsidR="00A14360" w:rsidRDefault="00000000">
            <w:pPr>
              <w:pStyle w:val="TableParagraph"/>
              <w:spacing w:before="266"/>
              <w:ind w:left="338" w:right="117" w:hanging="187"/>
              <w:rPr>
                <w:rFonts w:ascii="Times New Roman"/>
                <w:sz w:val="24"/>
              </w:rPr>
            </w:pPr>
            <w:r>
              <w:rPr>
                <w:rFonts w:ascii="Times New Roman"/>
                <w:sz w:val="24"/>
              </w:rPr>
              <w:t>Solutions</w:t>
            </w:r>
            <w:r>
              <w:rPr>
                <w:rFonts w:ascii="Times New Roman"/>
                <w:spacing w:val="-15"/>
                <w:sz w:val="24"/>
              </w:rPr>
              <w:t xml:space="preserve"> </w:t>
            </w:r>
            <w:r>
              <w:rPr>
                <w:rFonts w:ascii="Times New Roman"/>
                <w:sz w:val="24"/>
              </w:rPr>
              <w:t>do not meet</w:t>
            </w:r>
          </w:p>
          <w:p w14:paraId="64E2DD00" w14:textId="77777777" w:rsidR="00A14360" w:rsidRDefault="00000000">
            <w:pPr>
              <w:pStyle w:val="TableParagraph"/>
              <w:ind w:left="235"/>
              <w:rPr>
                <w:rFonts w:ascii="Times New Roman"/>
                <w:sz w:val="24"/>
              </w:rPr>
            </w:pPr>
            <w:r>
              <w:rPr>
                <w:rFonts w:ascii="Times New Roman"/>
                <w:spacing w:val="-2"/>
                <w:sz w:val="24"/>
              </w:rPr>
              <w:t>constraints</w:t>
            </w:r>
          </w:p>
        </w:tc>
      </w:tr>
      <w:tr w:rsidR="00A14360" w14:paraId="26107AF8" w14:textId="77777777">
        <w:trPr>
          <w:trHeight w:val="1360"/>
        </w:trPr>
        <w:tc>
          <w:tcPr>
            <w:tcW w:w="1700" w:type="dxa"/>
          </w:tcPr>
          <w:p w14:paraId="71167894" w14:textId="77777777" w:rsidR="00A14360" w:rsidRDefault="00A14360">
            <w:pPr>
              <w:pStyle w:val="TableParagraph"/>
              <w:spacing w:before="122"/>
              <w:rPr>
                <w:rFonts w:ascii="Arial"/>
                <w:b/>
                <w:sz w:val="24"/>
              </w:rPr>
            </w:pPr>
          </w:p>
          <w:p w14:paraId="061CCA2B" w14:textId="77777777" w:rsidR="00A14360" w:rsidRDefault="00000000">
            <w:pPr>
              <w:pStyle w:val="TableParagraph"/>
              <w:spacing w:before="1"/>
              <w:ind w:left="398" w:right="134" w:hanging="250"/>
              <w:rPr>
                <w:rFonts w:ascii="Times New Roman"/>
                <w:sz w:val="24"/>
              </w:rPr>
            </w:pPr>
            <w:r>
              <w:rPr>
                <w:rFonts w:ascii="Times New Roman"/>
                <w:sz w:val="24"/>
              </w:rPr>
              <w:t>Application</w:t>
            </w:r>
            <w:r>
              <w:rPr>
                <w:rFonts w:ascii="Times New Roman"/>
                <w:spacing w:val="-15"/>
                <w:sz w:val="24"/>
              </w:rPr>
              <w:t xml:space="preserve"> </w:t>
            </w:r>
            <w:r>
              <w:rPr>
                <w:rFonts w:ascii="Times New Roman"/>
                <w:sz w:val="24"/>
              </w:rPr>
              <w:t xml:space="preserve">of </w:t>
            </w:r>
            <w:r>
              <w:rPr>
                <w:rFonts w:ascii="Times New Roman"/>
                <w:spacing w:val="-2"/>
                <w:sz w:val="24"/>
              </w:rPr>
              <w:t>Concepts</w:t>
            </w:r>
          </w:p>
        </w:tc>
        <w:tc>
          <w:tcPr>
            <w:tcW w:w="1340" w:type="dxa"/>
          </w:tcPr>
          <w:p w14:paraId="1984859A" w14:textId="77777777" w:rsidR="00A14360" w:rsidRDefault="00A14360">
            <w:pPr>
              <w:pStyle w:val="TableParagraph"/>
              <w:spacing w:before="260"/>
              <w:rPr>
                <w:rFonts w:ascii="Arial"/>
                <w:b/>
                <w:sz w:val="24"/>
              </w:rPr>
            </w:pPr>
          </w:p>
          <w:p w14:paraId="0C061E58" w14:textId="77777777" w:rsidR="00A14360" w:rsidRDefault="00000000">
            <w:pPr>
              <w:pStyle w:val="TableParagraph"/>
              <w:spacing w:before="1"/>
              <w:ind w:left="15"/>
              <w:jc w:val="center"/>
              <w:rPr>
                <w:rFonts w:ascii="Times New Roman"/>
                <w:sz w:val="24"/>
              </w:rPr>
            </w:pPr>
            <w:r>
              <w:rPr>
                <w:rFonts w:ascii="Times New Roman"/>
                <w:spacing w:val="-5"/>
                <w:sz w:val="24"/>
              </w:rPr>
              <w:t>15%</w:t>
            </w:r>
          </w:p>
        </w:tc>
        <w:tc>
          <w:tcPr>
            <w:tcW w:w="1920" w:type="dxa"/>
          </w:tcPr>
          <w:p w14:paraId="61C6CEB0" w14:textId="77777777" w:rsidR="00A14360" w:rsidRDefault="00000000">
            <w:pPr>
              <w:pStyle w:val="TableParagraph"/>
              <w:spacing w:line="261" w:lineRule="exact"/>
              <w:ind w:left="164" w:right="154"/>
              <w:jc w:val="center"/>
              <w:rPr>
                <w:rFonts w:ascii="Times New Roman"/>
                <w:sz w:val="24"/>
              </w:rPr>
            </w:pPr>
            <w:r>
              <w:rPr>
                <w:rFonts w:ascii="Times New Roman"/>
                <w:spacing w:val="-2"/>
                <w:sz w:val="24"/>
              </w:rPr>
              <w:t>Effectively</w:t>
            </w:r>
          </w:p>
          <w:p w14:paraId="22F42309" w14:textId="77777777" w:rsidR="00A14360" w:rsidRDefault="00000000">
            <w:pPr>
              <w:pStyle w:val="TableParagraph"/>
              <w:ind w:left="164" w:right="154"/>
              <w:jc w:val="center"/>
              <w:rPr>
                <w:rFonts w:ascii="Times New Roman"/>
                <w:sz w:val="24"/>
              </w:rPr>
            </w:pPr>
            <w:r>
              <w:rPr>
                <w:rFonts w:ascii="Times New Roman"/>
                <w:spacing w:val="-2"/>
                <w:sz w:val="24"/>
              </w:rPr>
              <w:t>applies</w:t>
            </w:r>
          </w:p>
          <w:p w14:paraId="0AF0D5BB" w14:textId="77777777" w:rsidR="00A14360" w:rsidRDefault="00000000">
            <w:pPr>
              <w:pStyle w:val="TableParagraph"/>
              <w:spacing w:line="270" w:lineRule="atLeast"/>
              <w:ind w:left="98" w:right="86"/>
              <w:jc w:val="center"/>
              <w:rPr>
                <w:rFonts w:ascii="Times New Roman"/>
                <w:sz w:val="24"/>
              </w:rPr>
            </w:pPr>
            <w:r>
              <w:rPr>
                <w:rFonts w:ascii="Times New Roman"/>
                <w:spacing w:val="-2"/>
                <w:sz w:val="24"/>
              </w:rPr>
              <w:t xml:space="preserve">appropriate concepts, </w:t>
            </w:r>
            <w:r>
              <w:rPr>
                <w:rFonts w:ascii="Times New Roman"/>
                <w:sz w:val="24"/>
              </w:rPr>
              <w:t>methods,</w:t>
            </w:r>
            <w:r>
              <w:rPr>
                <w:rFonts w:ascii="Times New Roman"/>
                <w:spacing w:val="-15"/>
                <w:sz w:val="24"/>
              </w:rPr>
              <w:t xml:space="preserve"> </w:t>
            </w:r>
            <w:r>
              <w:rPr>
                <w:rFonts w:ascii="Times New Roman"/>
                <w:sz w:val="24"/>
              </w:rPr>
              <w:t>or</w:t>
            </w:r>
            <w:r>
              <w:rPr>
                <w:rFonts w:ascii="Times New Roman"/>
                <w:spacing w:val="-15"/>
                <w:sz w:val="24"/>
              </w:rPr>
              <w:t xml:space="preserve"> </w:t>
            </w:r>
            <w:r>
              <w:rPr>
                <w:rFonts w:ascii="Times New Roman"/>
                <w:sz w:val="24"/>
              </w:rPr>
              <w:t>tools</w:t>
            </w:r>
          </w:p>
        </w:tc>
        <w:tc>
          <w:tcPr>
            <w:tcW w:w="1460" w:type="dxa"/>
          </w:tcPr>
          <w:p w14:paraId="54442905" w14:textId="77777777" w:rsidR="00A14360" w:rsidRDefault="00000000">
            <w:pPr>
              <w:pStyle w:val="TableParagraph"/>
              <w:spacing w:before="123"/>
              <w:ind w:left="200" w:right="178" w:firstLine="156"/>
              <w:jc w:val="both"/>
              <w:rPr>
                <w:rFonts w:ascii="Times New Roman"/>
                <w:sz w:val="24"/>
              </w:rPr>
            </w:pPr>
            <w:r>
              <w:rPr>
                <w:rFonts w:ascii="Times New Roman"/>
                <w:spacing w:val="-2"/>
                <w:sz w:val="24"/>
              </w:rPr>
              <w:t xml:space="preserve">Applies concepts </w:t>
            </w:r>
            <w:r>
              <w:rPr>
                <w:rFonts w:ascii="Times New Roman"/>
                <w:sz w:val="24"/>
              </w:rPr>
              <w:t>with</w:t>
            </w:r>
            <w:r>
              <w:rPr>
                <w:rFonts w:ascii="Times New Roman"/>
                <w:spacing w:val="-15"/>
                <w:sz w:val="24"/>
              </w:rPr>
              <w:t xml:space="preserve"> </w:t>
            </w:r>
            <w:r>
              <w:rPr>
                <w:rFonts w:ascii="Times New Roman"/>
                <w:sz w:val="24"/>
              </w:rPr>
              <w:t>minor</w:t>
            </w:r>
          </w:p>
          <w:p w14:paraId="55E68699" w14:textId="77777777" w:rsidR="00A14360" w:rsidRDefault="00000000">
            <w:pPr>
              <w:pStyle w:val="TableParagraph"/>
              <w:ind w:left="450"/>
              <w:rPr>
                <w:rFonts w:ascii="Times New Roman"/>
                <w:sz w:val="24"/>
              </w:rPr>
            </w:pPr>
            <w:r>
              <w:rPr>
                <w:rFonts w:ascii="Times New Roman"/>
                <w:spacing w:val="-2"/>
                <w:sz w:val="24"/>
              </w:rPr>
              <w:t>errors</w:t>
            </w:r>
          </w:p>
        </w:tc>
        <w:tc>
          <w:tcPr>
            <w:tcW w:w="1680" w:type="dxa"/>
          </w:tcPr>
          <w:p w14:paraId="07C67700" w14:textId="77777777" w:rsidR="00A14360" w:rsidRDefault="00000000">
            <w:pPr>
              <w:pStyle w:val="TableParagraph"/>
              <w:spacing w:before="123"/>
              <w:ind w:left="110" w:right="78"/>
              <w:jc w:val="center"/>
              <w:rPr>
                <w:rFonts w:ascii="Times New Roman"/>
                <w:sz w:val="24"/>
              </w:rPr>
            </w:pPr>
            <w:r>
              <w:rPr>
                <w:rFonts w:ascii="Times New Roman"/>
                <w:spacing w:val="-2"/>
                <w:sz w:val="24"/>
              </w:rPr>
              <w:t>Limited application; requires</w:t>
            </w:r>
          </w:p>
          <w:p w14:paraId="63CFDF30" w14:textId="77777777" w:rsidR="00A14360" w:rsidRDefault="00000000">
            <w:pPr>
              <w:pStyle w:val="TableParagraph"/>
              <w:ind w:left="110" w:right="80"/>
              <w:jc w:val="center"/>
              <w:rPr>
                <w:rFonts w:ascii="Times New Roman"/>
                <w:sz w:val="24"/>
              </w:rPr>
            </w:pPr>
            <w:r>
              <w:rPr>
                <w:rFonts w:ascii="Times New Roman"/>
                <w:spacing w:val="-2"/>
                <w:sz w:val="24"/>
              </w:rPr>
              <w:t>guidance</w:t>
            </w:r>
          </w:p>
        </w:tc>
        <w:tc>
          <w:tcPr>
            <w:tcW w:w="1500" w:type="dxa"/>
          </w:tcPr>
          <w:p w14:paraId="38B22A60" w14:textId="77777777" w:rsidR="00A14360" w:rsidRDefault="00000000">
            <w:pPr>
              <w:pStyle w:val="TableParagraph"/>
              <w:spacing w:before="123"/>
              <w:ind w:left="335" w:right="251" w:hanging="51"/>
              <w:rPr>
                <w:rFonts w:ascii="Times New Roman"/>
                <w:sz w:val="24"/>
              </w:rPr>
            </w:pPr>
            <w:r>
              <w:rPr>
                <w:rFonts w:ascii="Times New Roman"/>
                <w:sz w:val="24"/>
              </w:rPr>
              <w:t>Unable</w:t>
            </w:r>
            <w:r>
              <w:rPr>
                <w:rFonts w:ascii="Times New Roman"/>
                <w:spacing w:val="-15"/>
                <w:sz w:val="24"/>
              </w:rPr>
              <w:t xml:space="preserve"> </w:t>
            </w:r>
            <w:r>
              <w:rPr>
                <w:rFonts w:ascii="Times New Roman"/>
                <w:sz w:val="24"/>
              </w:rPr>
              <w:t xml:space="preserve">to </w:t>
            </w:r>
            <w:r>
              <w:rPr>
                <w:rFonts w:ascii="Times New Roman"/>
                <w:spacing w:val="-2"/>
                <w:sz w:val="24"/>
              </w:rPr>
              <w:t>apply relevant concepts</w:t>
            </w:r>
          </w:p>
        </w:tc>
      </w:tr>
      <w:tr w:rsidR="00A14360" w14:paraId="59647213" w14:textId="77777777">
        <w:trPr>
          <w:trHeight w:val="1237"/>
        </w:trPr>
        <w:tc>
          <w:tcPr>
            <w:tcW w:w="1700" w:type="dxa"/>
          </w:tcPr>
          <w:p w14:paraId="614A4A9E" w14:textId="77777777" w:rsidR="00A14360" w:rsidRDefault="00A14360">
            <w:pPr>
              <w:pStyle w:val="TableParagraph"/>
              <w:spacing w:before="203"/>
              <w:rPr>
                <w:rFonts w:ascii="Arial"/>
                <w:b/>
                <w:sz w:val="24"/>
              </w:rPr>
            </w:pPr>
          </w:p>
          <w:p w14:paraId="7A1D7705" w14:textId="77777777" w:rsidR="00A14360" w:rsidRDefault="00000000">
            <w:pPr>
              <w:pStyle w:val="TableParagraph"/>
              <w:ind w:left="15" w:right="5"/>
              <w:jc w:val="center"/>
              <w:rPr>
                <w:rFonts w:ascii="Times New Roman"/>
                <w:sz w:val="24"/>
              </w:rPr>
            </w:pPr>
            <w:r>
              <w:rPr>
                <w:rFonts w:ascii="Times New Roman"/>
                <w:spacing w:val="-2"/>
                <w:sz w:val="24"/>
              </w:rPr>
              <w:t>Justification</w:t>
            </w:r>
          </w:p>
        </w:tc>
        <w:tc>
          <w:tcPr>
            <w:tcW w:w="1340" w:type="dxa"/>
          </w:tcPr>
          <w:p w14:paraId="576C0309" w14:textId="77777777" w:rsidR="00A14360" w:rsidRDefault="00A14360">
            <w:pPr>
              <w:pStyle w:val="TableParagraph"/>
              <w:spacing w:before="203"/>
              <w:rPr>
                <w:rFonts w:ascii="Arial"/>
                <w:b/>
                <w:sz w:val="24"/>
              </w:rPr>
            </w:pPr>
          </w:p>
          <w:p w14:paraId="65BD52CC" w14:textId="77777777" w:rsidR="00A14360" w:rsidRDefault="00000000">
            <w:pPr>
              <w:pStyle w:val="TableParagraph"/>
              <w:ind w:left="15"/>
              <w:jc w:val="center"/>
              <w:rPr>
                <w:rFonts w:ascii="Times New Roman"/>
                <w:sz w:val="24"/>
              </w:rPr>
            </w:pPr>
            <w:r>
              <w:rPr>
                <w:rFonts w:ascii="Times New Roman"/>
                <w:spacing w:val="-5"/>
                <w:sz w:val="24"/>
              </w:rPr>
              <w:t>10%</w:t>
            </w:r>
          </w:p>
        </w:tc>
        <w:tc>
          <w:tcPr>
            <w:tcW w:w="1920" w:type="dxa"/>
          </w:tcPr>
          <w:p w14:paraId="2B1E56D8" w14:textId="77777777" w:rsidR="00A14360" w:rsidRDefault="00000000">
            <w:pPr>
              <w:pStyle w:val="TableParagraph"/>
              <w:spacing w:before="65"/>
              <w:ind w:left="131" w:right="119" w:firstLine="73"/>
              <w:jc w:val="both"/>
              <w:rPr>
                <w:rFonts w:ascii="Times New Roman"/>
                <w:sz w:val="24"/>
              </w:rPr>
            </w:pPr>
            <w:r>
              <w:rPr>
                <w:rFonts w:ascii="Times New Roman"/>
                <w:sz w:val="24"/>
              </w:rPr>
              <w:t xml:space="preserve">Provides strong justification for decisions with logical </w:t>
            </w:r>
            <w:r>
              <w:rPr>
                <w:rFonts w:ascii="Times New Roman"/>
                <w:spacing w:val="-2"/>
                <w:sz w:val="24"/>
              </w:rPr>
              <w:t>reasoning</w:t>
            </w:r>
          </w:p>
        </w:tc>
        <w:tc>
          <w:tcPr>
            <w:tcW w:w="1460" w:type="dxa"/>
          </w:tcPr>
          <w:p w14:paraId="45F6642D" w14:textId="77777777" w:rsidR="00A14360" w:rsidRDefault="00000000">
            <w:pPr>
              <w:pStyle w:val="TableParagraph"/>
              <w:spacing w:before="65"/>
              <w:ind w:left="82" w:right="60"/>
              <w:jc w:val="center"/>
              <w:rPr>
                <w:rFonts w:ascii="Times New Roman"/>
                <w:sz w:val="24"/>
              </w:rPr>
            </w:pPr>
            <w:r>
              <w:rPr>
                <w:rFonts w:ascii="Times New Roman"/>
                <w:spacing w:val="-2"/>
                <w:sz w:val="24"/>
              </w:rPr>
              <w:t xml:space="preserve">Provides justification </w:t>
            </w:r>
            <w:r>
              <w:rPr>
                <w:rFonts w:ascii="Times New Roman"/>
                <w:sz w:val="24"/>
              </w:rPr>
              <w:t xml:space="preserve">with some </w:t>
            </w:r>
            <w:r>
              <w:rPr>
                <w:rFonts w:ascii="Times New Roman"/>
                <w:spacing w:val="-2"/>
                <w:sz w:val="24"/>
              </w:rPr>
              <w:t>clarity</w:t>
            </w:r>
          </w:p>
        </w:tc>
        <w:tc>
          <w:tcPr>
            <w:tcW w:w="1680" w:type="dxa"/>
          </w:tcPr>
          <w:p w14:paraId="186DE5AC" w14:textId="77777777" w:rsidR="00A14360" w:rsidRDefault="00000000">
            <w:pPr>
              <w:pStyle w:val="TableParagraph"/>
              <w:spacing w:before="203"/>
              <w:ind w:left="110" w:right="78"/>
              <w:jc w:val="center"/>
              <w:rPr>
                <w:rFonts w:ascii="Times New Roman"/>
                <w:sz w:val="24"/>
              </w:rPr>
            </w:pPr>
            <w:r>
              <w:rPr>
                <w:rFonts w:ascii="Times New Roman"/>
                <w:sz w:val="24"/>
              </w:rPr>
              <w:t xml:space="preserve">Weak or </w:t>
            </w:r>
            <w:r>
              <w:rPr>
                <w:rFonts w:ascii="Times New Roman"/>
                <w:spacing w:val="-2"/>
                <w:sz w:val="24"/>
              </w:rPr>
              <w:t>unclear justification</w:t>
            </w:r>
          </w:p>
        </w:tc>
        <w:tc>
          <w:tcPr>
            <w:tcW w:w="1500" w:type="dxa"/>
          </w:tcPr>
          <w:p w14:paraId="4B10AA5C" w14:textId="77777777" w:rsidR="00A14360" w:rsidRDefault="00000000">
            <w:pPr>
              <w:pStyle w:val="TableParagraph"/>
              <w:spacing w:before="203"/>
              <w:ind w:left="98" w:right="66"/>
              <w:jc w:val="center"/>
              <w:rPr>
                <w:rFonts w:ascii="Times New Roman"/>
                <w:sz w:val="24"/>
              </w:rPr>
            </w:pPr>
            <w:r>
              <w:rPr>
                <w:rFonts w:ascii="Times New Roman"/>
                <w:spacing w:val="-6"/>
                <w:sz w:val="24"/>
              </w:rPr>
              <w:t xml:space="preserve">No </w:t>
            </w:r>
            <w:r>
              <w:rPr>
                <w:rFonts w:ascii="Times New Roman"/>
                <w:spacing w:val="-2"/>
                <w:sz w:val="24"/>
              </w:rPr>
              <w:t>justification provided</w:t>
            </w:r>
          </w:p>
        </w:tc>
      </w:tr>
    </w:tbl>
    <w:p w14:paraId="7D7916E5" w14:textId="77777777" w:rsidR="00A14360" w:rsidRDefault="00A14360">
      <w:pPr>
        <w:pStyle w:val="BodyText"/>
        <w:rPr>
          <w:rFonts w:ascii="Arial"/>
          <w:sz w:val="20"/>
        </w:rPr>
      </w:pPr>
    </w:p>
    <w:p w14:paraId="297040C9" w14:textId="77777777" w:rsidR="00A14360" w:rsidRDefault="00A14360">
      <w:pPr>
        <w:pStyle w:val="BodyText"/>
        <w:spacing w:before="143"/>
        <w:rPr>
          <w:rFonts w:ascii="Arial"/>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0"/>
        <w:gridCol w:w="1780"/>
        <w:gridCol w:w="1600"/>
        <w:gridCol w:w="1020"/>
        <w:gridCol w:w="1140"/>
        <w:gridCol w:w="1280"/>
        <w:gridCol w:w="1300"/>
        <w:gridCol w:w="740"/>
      </w:tblGrid>
      <w:tr w:rsidR="00A14360" w14:paraId="6D00AE37" w14:textId="77777777">
        <w:trPr>
          <w:trHeight w:val="1059"/>
        </w:trPr>
        <w:tc>
          <w:tcPr>
            <w:tcW w:w="980" w:type="dxa"/>
          </w:tcPr>
          <w:p w14:paraId="52722095" w14:textId="77777777" w:rsidR="00A14360" w:rsidRDefault="00000000">
            <w:pPr>
              <w:pStyle w:val="TableParagraph"/>
              <w:ind w:left="94" w:right="93"/>
              <w:jc w:val="both"/>
              <w:rPr>
                <w:rFonts w:ascii="Arial"/>
                <w:b/>
              </w:rPr>
            </w:pPr>
            <w:r>
              <w:rPr>
                <w:rFonts w:ascii="Arial"/>
                <w:b/>
                <w:color w:val="1F4E78"/>
              </w:rPr>
              <w:t>Q.</w:t>
            </w:r>
            <w:r>
              <w:rPr>
                <w:rFonts w:ascii="Arial"/>
                <w:b/>
                <w:color w:val="1F4E78"/>
                <w:spacing w:val="-16"/>
              </w:rPr>
              <w:t xml:space="preserve"> </w:t>
            </w:r>
            <w:r>
              <w:rPr>
                <w:rFonts w:ascii="Arial"/>
                <w:b/>
                <w:color w:val="1F4E78"/>
              </w:rPr>
              <w:t>No.</w:t>
            </w:r>
            <w:r>
              <w:rPr>
                <w:rFonts w:ascii="Arial"/>
                <w:b/>
                <w:color w:val="1F4E78"/>
                <w:spacing w:val="-15"/>
              </w:rPr>
              <w:t xml:space="preserve"> </w:t>
            </w:r>
            <w:r>
              <w:rPr>
                <w:rFonts w:ascii="Arial"/>
                <w:b/>
                <w:color w:val="1F4E78"/>
              </w:rPr>
              <w:t xml:space="preserve">/ </w:t>
            </w:r>
            <w:r>
              <w:rPr>
                <w:rFonts w:ascii="Arial"/>
                <w:b/>
                <w:color w:val="1F4E78"/>
                <w:spacing w:val="-2"/>
              </w:rPr>
              <w:t>Criteria Level</w:t>
            </w:r>
          </w:p>
        </w:tc>
        <w:tc>
          <w:tcPr>
            <w:tcW w:w="1780" w:type="dxa"/>
          </w:tcPr>
          <w:p w14:paraId="7F58CB7E" w14:textId="77777777" w:rsidR="00A14360" w:rsidRDefault="00000000">
            <w:pPr>
              <w:pStyle w:val="TableParagraph"/>
              <w:ind w:left="109" w:right="97" w:firstLine="335"/>
              <w:rPr>
                <w:rFonts w:ascii="Arial"/>
                <w:b/>
              </w:rPr>
            </w:pPr>
            <w:r>
              <w:rPr>
                <w:rFonts w:ascii="Arial"/>
                <w:b/>
                <w:color w:val="1F4E78"/>
                <w:spacing w:val="-2"/>
              </w:rPr>
              <w:t>Problem Understanding</w:t>
            </w:r>
          </w:p>
        </w:tc>
        <w:tc>
          <w:tcPr>
            <w:tcW w:w="1600" w:type="dxa"/>
          </w:tcPr>
          <w:p w14:paraId="0C839909" w14:textId="77777777" w:rsidR="00A14360" w:rsidRDefault="00000000">
            <w:pPr>
              <w:pStyle w:val="TableParagraph"/>
              <w:ind w:left="340" w:right="235" w:hanging="98"/>
              <w:rPr>
                <w:rFonts w:ascii="Arial"/>
                <w:b/>
              </w:rPr>
            </w:pPr>
            <w:r>
              <w:rPr>
                <w:rFonts w:ascii="Arial"/>
                <w:b/>
                <w:color w:val="1F4E78"/>
                <w:spacing w:val="-2"/>
              </w:rPr>
              <w:t>Constraint Analysis</w:t>
            </w:r>
          </w:p>
        </w:tc>
        <w:tc>
          <w:tcPr>
            <w:tcW w:w="1020" w:type="dxa"/>
          </w:tcPr>
          <w:p w14:paraId="2F92B647" w14:textId="77777777" w:rsidR="00A14360" w:rsidRDefault="00000000">
            <w:pPr>
              <w:pStyle w:val="TableParagraph"/>
              <w:ind w:left="132" w:right="120"/>
              <w:jc w:val="center"/>
              <w:rPr>
                <w:rFonts w:ascii="Arial"/>
                <w:b/>
              </w:rPr>
            </w:pPr>
            <w:r>
              <w:rPr>
                <w:rFonts w:ascii="Arial"/>
                <w:b/>
                <w:color w:val="1F4E78"/>
                <w:spacing w:val="-2"/>
              </w:rPr>
              <w:t xml:space="preserve">Solutio </w:t>
            </w:r>
            <w:r>
              <w:rPr>
                <w:rFonts w:ascii="Arial"/>
                <w:b/>
                <w:color w:val="1F4E78"/>
                <w:spacing w:val="-10"/>
              </w:rPr>
              <w:t xml:space="preserve">n </w:t>
            </w:r>
            <w:r>
              <w:rPr>
                <w:rFonts w:ascii="Arial"/>
                <w:b/>
                <w:color w:val="1F4E78"/>
                <w:spacing w:val="-2"/>
              </w:rPr>
              <w:t>Develo pment</w:t>
            </w:r>
          </w:p>
        </w:tc>
        <w:tc>
          <w:tcPr>
            <w:tcW w:w="1140" w:type="dxa"/>
          </w:tcPr>
          <w:p w14:paraId="2A678AA0" w14:textId="77777777" w:rsidR="00A14360" w:rsidRDefault="00000000">
            <w:pPr>
              <w:pStyle w:val="TableParagraph"/>
              <w:ind w:left="100" w:right="88"/>
              <w:jc w:val="center"/>
              <w:rPr>
                <w:rFonts w:ascii="Arial"/>
                <w:b/>
              </w:rPr>
            </w:pPr>
            <w:r>
              <w:rPr>
                <w:rFonts w:ascii="Arial"/>
                <w:b/>
                <w:color w:val="1F4E78"/>
                <w:spacing w:val="-2"/>
              </w:rPr>
              <w:t xml:space="preserve">Applicati </w:t>
            </w:r>
            <w:r>
              <w:rPr>
                <w:rFonts w:ascii="Arial"/>
                <w:b/>
                <w:color w:val="1F4E78"/>
              </w:rPr>
              <w:t xml:space="preserve">on of </w:t>
            </w:r>
            <w:r>
              <w:rPr>
                <w:rFonts w:ascii="Arial"/>
                <w:b/>
                <w:color w:val="1F4E78"/>
                <w:spacing w:val="-2"/>
              </w:rPr>
              <w:t xml:space="preserve">Concept </w:t>
            </w:r>
            <w:r>
              <w:rPr>
                <w:rFonts w:ascii="Arial"/>
                <w:b/>
                <w:color w:val="1F4E78"/>
                <w:spacing w:val="-10"/>
              </w:rPr>
              <w:t>s</w:t>
            </w:r>
          </w:p>
        </w:tc>
        <w:tc>
          <w:tcPr>
            <w:tcW w:w="1280" w:type="dxa"/>
          </w:tcPr>
          <w:p w14:paraId="613DE4E1" w14:textId="77777777" w:rsidR="00A14360" w:rsidRDefault="00000000">
            <w:pPr>
              <w:pStyle w:val="TableParagraph"/>
              <w:ind w:left="498" w:right="112" w:hanging="379"/>
              <w:rPr>
                <w:rFonts w:ascii="Arial"/>
                <w:b/>
              </w:rPr>
            </w:pPr>
            <w:r>
              <w:rPr>
                <w:rFonts w:ascii="Arial"/>
                <w:b/>
                <w:color w:val="1F4E78"/>
                <w:spacing w:val="-2"/>
              </w:rPr>
              <w:t xml:space="preserve">Justificati </w:t>
            </w:r>
            <w:r>
              <w:rPr>
                <w:rFonts w:ascii="Arial"/>
                <w:b/>
                <w:color w:val="1F4E78"/>
                <w:spacing w:val="-6"/>
              </w:rPr>
              <w:t>on</w:t>
            </w:r>
          </w:p>
        </w:tc>
        <w:tc>
          <w:tcPr>
            <w:tcW w:w="1300" w:type="dxa"/>
          </w:tcPr>
          <w:p w14:paraId="1E8273E4" w14:textId="77777777" w:rsidR="00A14360" w:rsidRDefault="00000000">
            <w:pPr>
              <w:pStyle w:val="TableParagraph"/>
              <w:spacing w:line="252" w:lineRule="exact"/>
              <w:ind w:left="94"/>
              <w:rPr>
                <w:rFonts w:ascii="Arial"/>
                <w:b/>
              </w:rPr>
            </w:pPr>
            <w:r>
              <w:rPr>
                <w:rFonts w:ascii="Arial"/>
                <w:b/>
                <w:color w:val="1F4E78"/>
              </w:rPr>
              <w:t>Sub.</w:t>
            </w:r>
            <w:r>
              <w:rPr>
                <w:rFonts w:ascii="Arial"/>
                <w:b/>
                <w:color w:val="1F4E78"/>
                <w:spacing w:val="-4"/>
              </w:rPr>
              <w:t xml:space="preserve"> </w:t>
            </w:r>
            <w:r>
              <w:rPr>
                <w:rFonts w:ascii="Arial"/>
                <w:b/>
                <w:color w:val="1F4E78"/>
                <w:spacing w:val="-2"/>
              </w:rPr>
              <w:t>Total</w:t>
            </w:r>
          </w:p>
        </w:tc>
        <w:tc>
          <w:tcPr>
            <w:tcW w:w="740" w:type="dxa"/>
          </w:tcPr>
          <w:p w14:paraId="0DA4B7BD" w14:textId="77777777" w:rsidR="00A14360" w:rsidRDefault="00000000">
            <w:pPr>
              <w:pStyle w:val="TableParagraph"/>
              <w:spacing w:line="252" w:lineRule="exact"/>
              <w:ind w:left="99"/>
              <w:rPr>
                <w:rFonts w:ascii="Arial"/>
                <w:b/>
              </w:rPr>
            </w:pPr>
            <w:r>
              <w:rPr>
                <w:rFonts w:ascii="Arial"/>
                <w:b/>
                <w:color w:val="1F4E78"/>
                <w:spacing w:val="-2"/>
              </w:rPr>
              <w:t>Total</w:t>
            </w:r>
          </w:p>
          <w:p w14:paraId="03299333" w14:textId="77777777" w:rsidR="00A14360" w:rsidRDefault="00000000">
            <w:pPr>
              <w:pStyle w:val="TableParagraph"/>
              <w:ind w:left="99"/>
              <w:rPr>
                <w:rFonts w:ascii="Arial"/>
                <w:b/>
              </w:rPr>
            </w:pPr>
            <w:r>
              <w:rPr>
                <w:rFonts w:ascii="Arial"/>
                <w:b/>
                <w:color w:val="1F4E78"/>
                <w:spacing w:val="-10"/>
              </w:rPr>
              <w:t>%</w:t>
            </w:r>
          </w:p>
        </w:tc>
      </w:tr>
      <w:tr w:rsidR="00A14360" w14:paraId="2E034D07" w14:textId="77777777">
        <w:trPr>
          <w:trHeight w:val="400"/>
        </w:trPr>
        <w:tc>
          <w:tcPr>
            <w:tcW w:w="980" w:type="dxa"/>
          </w:tcPr>
          <w:p w14:paraId="4E287802" w14:textId="77777777" w:rsidR="00A14360" w:rsidRDefault="00000000">
            <w:pPr>
              <w:pStyle w:val="TableParagraph"/>
              <w:spacing w:before="14"/>
              <w:ind w:left="94"/>
              <w:rPr>
                <w:rFonts w:ascii="Arial"/>
                <w:b/>
              </w:rPr>
            </w:pPr>
            <w:r>
              <w:rPr>
                <w:rFonts w:ascii="Arial"/>
                <w:b/>
                <w:color w:val="1F4E78"/>
                <w:spacing w:val="-10"/>
              </w:rPr>
              <w:t>1</w:t>
            </w:r>
          </w:p>
        </w:tc>
        <w:tc>
          <w:tcPr>
            <w:tcW w:w="1780" w:type="dxa"/>
          </w:tcPr>
          <w:p w14:paraId="0190B13C" w14:textId="7D282C78" w:rsidR="00A14360" w:rsidRDefault="007A5007">
            <w:pPr>
              <w:pStyle w:val="TableParagraph"/>
              <w:rPr>
                <w:rFonts w:ascii="Times New Roman"/>
              </w:rPr>
            </w:pPr>
            <w:r>
              <w:rPr>
                <w:rFonts w:ascii="Times New Roman"/>
              </w:rPr>
              <w:t>3</w:t>
            </w:r>
          </w:p>
        </w:tc>
        <w:tc>
          <w:tcPr>
            <w:tcW w:w="1600" w:type="dxa"/>
          </w:tcPr>
          <w:p w14:paraId="26EBE95F" w14:textId="093EFC25" w:rsidR="00A14360" w:rsidRDefault="007A5007">
            <w:pPr>
              <w:pStyle w:val="TableParagraph"/>
              <w:rPr>
                <w:rFonts w:ascii="Times New Roman"/>
              </w:rPr>
            </w:pPr>
            <w:r>
              <w:rPr>
                <w:rFonts w:ascii="Times New Roman"/>
              </w:rPr>
              <w:t>3</w:t>
            </w:r>
          </w:p>
        </w:tc>
        <w:tc>
          <w:tcPr>
            <w:tcW w:w="1020" w:type="dxa"/>
          </w:tcPr>
          <w:p w14:paraId="4364992F" w14:textId="505BD75B" w:rsidR="00A14360" w:rsidRDefault="007A5007">
            <w:pPr>
              <w:pStyle w:val="TableParagraph"/>
              <w:rPr>
                <w:rFonts w:ascii="Times New Roman"/>
              </w:rPr>
            </w:pPr>
            <w:r>
              <w:rPr>
                <w:rFonts w:ascii="Times New Roman"/>
              </w:rPr>
              <w:t>3</w:t>
            </w:r>
          </w:p>
        </w:tc>
        <w:tc>
          <w:tcPr>
            <w:tcW w:w="1140" w:type="dxa"/>
          </w:tcPr>
          <w:p w14:paraId="055583D8" w14:textId="1061504A" w:rsidR="00A14360" w:rsidRDefault="007A5007">
            <w:pPr>
              <w:pStyle w:val="TableParagraph"/>
              <w:rPr>
                <w:rFonts w:ascii="Times New Roman"/>
              </w:rPr>
            </w:pPr>
            <w:r>
              <w:rPr>
                <w:rFonts w:ascii="Times New Roman"/>
              </w:rPr>
              <w:t>4</w:t>
            </w:r>
          </w:p>
        </w:tc>
        <w:tc>
          <w:tcPr>
            <w:tcW w:w="1280" w:type="dxa"/>
          </w:tcPr>
          <w:p w14:paraId="3CAFB682" w14:textId="0051EF91" w:rsidR="00A14360" w:rsidRDefault="007A5007">
            <w:pPr>
              <w:pStyle w:val="TableParagraph"/>
              <w:rPr>
                <w:rFonts w:ascii="Times New Roman"/>
              </w:rPr>
            </w:pPr>
            <w:r>
              <w:rPr>
                <w:rFonts w:ascii="Times New Roman"/>
              </w:rPr>
              <w:t>4</w:t>
            </w:r>
          </w:p>
        </w:tc>
        <w:tc>
          <w:tcPr>
            <w:tcW w:w="1300" w:type="dxa"/>
          </w:tcPr>
          <w:p w14:paraId="3BF9662E" w14:textId="0873402F" w:rsidR="00A14360" w:rsidRDefault="007A5007">
            <w:pPr>
              <w:pStyle w:val="TableParagraph"/>
              <w:rPr>
                <w:rFonts w:ascii="Times New Roman"/>
              </w:rPr>
            </w:pPr>
            <w:r>
              <w:rPr>
                <w:rFonts w:ascii="Times New Roman"/>
              </w:rPr>
              <w:t>15</w:t>
            </w:r>
          </w:p>
        </w:tc>
        <w:tc>
          <w:tcPr>
            <w:tcW w:w="740" w:type="dxa"/>
            <w:vMerge w:val="restart"/>
          </w:tcPr>
          <w:p w14:paraId="69D1BB17" w14:textId="113A1AF0" w:rsidR="00A14360" w:rsidRDefault="007A5007">
            <w:pPr>
              <w:pStyle w:val="TableParagraph"/>
              <w:rPr>
                <w:rFonts w:ascii="Times New Roman"/>
              </w:rPr>
            </w:pPr>
            <w:r>
              <w:rPr>
                <w:rFonts w:ascii="Times New Roman"/>
              </w:rPr>
              <w:t>79</w:t>
            </w:r>
          </w:p>
        </w:tc>
      </w:tr>
      <w:tr w:rsidR="00A14360" w14:paraId="6CB84B84" w14:textId="77777777">
        <w:trPr>
          <w:trHeight w:val="400"/>
        </w:trPr>
        <w:tc>
          <w:tcPr>
            <w:tcW w:w="980" w:type="dxa"/>
          </w:tcPr>
          <w:p w14:paraId="4FAEE00E" w14:textId="77777777" w:rsidR="00A14360" w:rsidRDefault="00000000">
            <w:pPr>
              <w:pStyle w:val="TableParagraph"/>
              <w:spacing w:before="14"/>
              <w:ind w:left="94"/>
              <w:rPr>
                <w:rFonts w:ascii="Arial"/>
                <w:b/>
              </w:rPr>
            </w:pPr>
            <w:r>
              <w:rPr>
                <w:rFonts w:ascii="Arial"/>
                <w:b/>
                <w:color w:val="1F4E78"/>
                <w:spacing w:val="-10"/>
              </w:rPr>
              <w:t>2</w:t>
            </w:r>
          </w:p>
        </w:tc>
        <w:tc>
          <w:tcPr>
            <w:tcW w:w="1780" w:type="dxa"/>
          </w:tcPr>
          <w:p w14:paraId="02D6631D" w14:textId="1915AE71" w:rsidR="00A14360" w:rsidRDefault="007A5007">
            <w:pPr>
              <w:pStyle w:val="TableParagraph"/>
              <w:rPr>
                <w:rFonts w:ascii="Times New Roman"/>
              </w:rPr>
            </w:pPr>
            <w:r>
              <w:rPr>
                <w:rFonts w:ascii="Times New Roman"/>
              </w:rPr>
              <w:t>3</w:t>
            </w:r>
          </w:p>
        </w:tc>
        <w:tc>
          <w:tcPr>
            <w:tcW w:w="1600" w:type="dxa"/>
          </w:tcPr>
          <w:p w14:paraId="75A503D5" w14:textId="6FD1DAC6" w:rsidR="00A14360" w:rsidRDefault="007A5007">
            <w:pPr>
              <w:pStyle w:val="TableParagraph"/>
              <w:rPr>
                <w:rFonts w:ascii="Times New Roman"/>
              </w:rPr>
            </w:pPr>
            <w:r>
              <w:rPr>
                <w:rFonts w:ascii="Times New Roman"/>
              </w:rPr>
              <w:t>3</w:t>
            </w:r>
          </w:p>
        </w:tc>
        <w:tc>
          <w:tcPr>
            <w:tcW w:w="1020" w:type="dxa"/>
          </w:tcPr>
          <w:p w14:paraId="5690FA57" w14:textId="60C2C0D5" w:rsidR="00A14360" w:rsidRDefault="007A5007">
            <w:pPr>
              <w:pStyle w:val="TableParagraph"/>
              <w:rPr>
                <w:rFonts w:ascii="Times New Roman"/>
              </w:rPr>
            </w:pPr>
            <w:r>
              <w:rPr>
                <w:rFonts w:ascii="Times New Roman"/>
              </w:rPr>
              <w:t>3</w:t>
            </w:r>
          </w:p>
        </w:tc>
        <w:tc>
          <w:tcPr>
            <w:tcW w:w="1140" w:type="dxa"/>
          </w:tcPr>
          <w:p w14:paraId="12E0C508" w14:textId="2A6CA297" w:rsidR="00A14360" w:rsidRDefault="007A5007">
            <w:pPr>
              <w:pStyle w:val="TableParagraph"/>
              <w:rPr>
                <w:rFonts w:ascii="Times New Roman"/>
              </w:rPr>
            </w:pPr>
            <w:r>
              <w:rPr>
                <w:rFonts w:ascii="Times New Roman"/>
              </w:rPr>
              <w:t>4</w:t>
            </w:r>
          </w:p>
        </w:tc>
        <w:tc>
          <w:tcPr>
            <w:tcW w:w="1280" w:type="dxa"/>
          </w:tcPr>
          <w:p w14:paraId="53F38D2F" w14:textId="24A65452" w:rsidR="00A14360" w:rsidRDefault="007A5007">
            <w:pPr>
              <w:pStyle w:val="TableParagraph"/>
              <w:rPr>
                <w:rFonts w:ascii="Times New Roman"/>
              </w:rPr>
            </w:pPr>
            <w:r>
              <w:rPr>
                <w:rFonts w:ascii="Times New Roman"/>
              </w:rPr>
              <w:t>4</w:t>
            </w:r>
          </w:p>
        </w:tc>
        <w:tc>
          <w:tcPr>
            <w:tcW w:w="1300" w:type="dxa"/>
          </w:tcPr>
          <w:p w14:paraId="417C36A4" w14:textId="592DCE29" w:rsidR="00A14360" w:rsidRDefault="007A5007">
            <w:pPr>
              <w:pStyle w:val="TableParagraph"/>
              <w:rPr>
                <w:rFonts w:ascii="Times New Roman"/>
              </w:rPr>
            </w:pPr>
            <w:r>
              <w:rPr>
                <w:rFonts w:ascii="Times New Roman"/>
              </w:rPr>
              <w:t>15</w:t>
            </w:r>
          </w:p>
        </w:tc>
        <w:tc>
          <w:tcPr>
            <w:tcW w:w="740" w:type="dxa"/>
            <w:vMerge/>
            <w:tcBorders>
              <w:top w:val="nil"/>
            </w:tcBorders>
          </w:tcPr>
          <w:p w14:paraId="55490100" w14:textId="77777777" w:rsidR="00A14360" w:rsidRDefault="00A14360">
            <w:pPr>
              <w:rPr>
                <w:sz w:val="2"/>
                <w:szCs w:val="2"/>
              </w:rPr>
            </w:pPr>
          </w:p>
        </w:tc>
      </w:tr>
      <w:tr w:rsidR="00A14360" w14:paraId="3D96A126" w14:textId="77777777">
        <w:trPr>
          <w:trHeight w:val="400"/>
        </w:trPr>
        <w:tc>
          <w:tcPr>
            <w:tcW w:w="980" w:type="dxa"/>
          </w:tcPr>
          <w:p w14:paraId="75360415" w14:textId="77777777" w:rsidR="00A14360" w:rsidRDefault="00000000">
            <w:pPr>
              <w:pStyle w:val="TableParagraph"/>
              <w:spacing w:before="14"/>
              <w:ind w:left="94"/>
              <w:rPr>
                <w:rFonts w:ascii="Arial"/>
                <w:b/>
              </w:rPr>
            </w:pPr>
            <w:r>
              <w:rPr>
                <w:rFonts w:ascii="Arial"/>
                <w:b/>
                <w:color w:val="1F4E78"/>
                <w:spacing w:val="-10"/>
              </w:rPr>
              <w:t>3</w:t>
            </w:r>
          </w:p>
        </w:tc>
        <w:tc>
          <w:tcPr>
            <w:tcW w:w="1780" w:type="dxa"/>
          </w:tcPr>
          <w:p w14:paraId="344780A8" w14:textId="1BFDA2FC" w:rsidR="00A14360" w:rsidRDefault="007A5007">
            <w:pPr>
              <w:pStyle w:val="TableParagraph"/>
              <w:rPr>
                <w:rFonts w:ascii="Times New Roman"/>
              </w:rPr>
            </w:pPr>
            <w:r>
              <w:rPr>
                <w:rFonts w:ascii="Times New Roman"/>
              </w:rPr>
              <w:t>3</w:t>
            </w:r>
          </w:p>
        </w:tc>
        <w:tc>
          <w:tcPr>
            <w:tcW w:w="1600" w:type="dxa"/>
          </w:tcPr>
          <w:p w14:paraId="361F7D95" w14:textId="6C62652D" w:rsidR="00A14360" w:rsidRDefault="007A5007">
            <w:pPr>
              <w:pStyle w:val="TableParagraph"/>
              <w:rPr>
                <w:rFonts w:ascii="Times New Roman"/>
              </w:rPr>
            </w:pPr>
            <w:r>
              <w:rPr>
                <w:rFonts w:ascii="Times New Roman"/>
              </w:rPr>
              <w:t>3</w:t>
            </w:r>
          </w:p>
        </w:tc>
        <w:tc>
          <w:tcPr>
            <w:tcW w:w="1020" w:type="dxa"/>
          </w:tcPr>
          <w:p w14:paraId="71217AB8" w14:textId="15D06211" w:rsidR="00A14360" w:rsidRDefault="007A5007">
            <w:pPr>
              <w:pStyle w:val="TableParagraph"/>
              <w:rPr>
                <w:rFonts w:ascii="Times New Roman"/>
              </w:rPr>
            </w:pPr>
            <w:r>
              <w:rPr>
                <w:rFonts w:ascii="Times New Roman"/>
              </w:rPr>
              <w:t>3</w:t>
            </w:r>
          </w:p>
        </w:tc>
        <w:tc>
          <w:tcPr>
            <w:tcW w:w="1140" w:type="dxa"/>
          </w:tcPr>
          <w:p w14:paraId="2C6DCA86" w14:textId="764EDD3F" w:rsidR="00A14360" w:rsidRDefault="007A5007">
            <w:pPr>
              <w:pStyle w:val="TableParagraph"/>
              <w:rPr>
                <w:rFonts w:ascii="Times New Roman"/>
              </w:rPr>
            </w:pPr>
            <w:r>
              <w:rPr>
                <w:rFonts w:ascii="Times New Roman"/>
              </w:rPr>
              <w:t>4</w:t>
            </w:r>
          </w:p>
        </w:tc>
        <w:tc>
          <w:tcPr>
            <w:tcW w:w="1280" w:type="dxa"/>
          </w:tcPr>
          <w:p w14:paraId="0AFF3CE4" w14:textId="4A8AA722" w:rsidR="00A14360" w:rsidRDefault="007A5007">
            <w:pPr>
              <w:pStyle w:val="TableParagraph"/>
              <w:rPr>
                <w:rFonts w:ascii="Times New Roman"/>
              </w:rPr>
            </w:pPr>
            <w:r>
              <w:rPr>
                <w:rFonts w:ascii="Times New Roman"/>
              </w:rPr>
              <w:t>4</w:t>
            </w:r>
          </w:p>
        </w:tc>
        <w:tc>
          <w:tcPr>
            <w:tcW w:w="1300" w:type="dxa"/>
          </w:tcPr>
          <w:p w14:paraId="7CCFB1DE" w14:textId="4B3A5D2F" w:rsidR="00A14360" w:rsidRDefault="007A5007">
            <w:pPr>
              <w:pStyle w:val="TableParagraph"/>
              <w:rPr>
                <w:rFonts w:ascii="Times New Roman"/>
              </w:rPr>
            </w:pPr>
            <w:r>
              <w:rPr>
                <w:rFonts w:ascii="Times New Roman"/>
              </w:rPr>
              <w:t>16</w:t>
            </w:r>
          </w:p>
        </w:tc>
        <w:tc>
          <w:tcPr>
            <w:tcW w:w="740" w:type="dxa"/>
            <w:vMerge/>
            <w:tcBorders>
              <w:top w:val="nil"/>
            </w:tcBorders>
          </w:tcPr>
          <w:p w14:paraId="46E796F2" w14:textId="77777777" w:rsidR="00A14360" w:rsidRDefault="00A14360">
            <w:pPr>
              <w:rPr>
                <w:sz w:val="2"/>
                <w:szCs w:val="2"/>
              </w:rPr>
            </w:pPr>
          </w:p>
        </w:tc>
      </w:tr>
    </w:tbl>
    <w:p w14:paraId="56B10379" w14:textId="77777777" w:rsidR="00A14360" w:rsidRDefault="00A14360">
      <w:pPr>
        <w:pStyle w:val="BodyText"/>
        <w:rPr>
          <w:rFonts w:ascii="Arial"/>
          <w:sz w:val="20"/>
        </w:rPr>
      </w:pPr>
    </w:p>
    <w:p w14:paraId="5FDF1C89" w14:textId="77777777" w:rsidR="00A14360" w:rsidRDefault="00A14360">
      <w:pPr>
        <w:pStyle w:val="BodyText"/>
        <w:spacing w:before="161"/>
        <w:rPr>
          <w:rFonts w:ascii="Arial"/>
          <w:sz w:val="20"/>
        </w:rPr>
      </w:pPr>
    </w:p>
    <w:tbl>
      <w:tblPr>
        <w:tblW w:w="0" w:type="auto"/>
        <w:tblInd w:w="38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3360"/>
        <w:gridCol w:w="3360"/>
        <w:gridCol w:w="3360"/>
      </w:tblGrid>
      <w:tr w:rsidR="00A14360" w14:paraId="63301936" w14:textId="77777777">
        <w:trPr>
          <w:trHeight w:val="340"/>
        </w:trPr>
        <w:tc>
          <w:tcPr>
            <w:tcW w:w="3360" w:type="dxa"/>
            <w:shd w:val="clear" w:color="auto" w:fill="D5E3F0"/>
          </w:tcPr>
          <w:p w14:paraId="0D569CF9" w14:textId="77777777" w:rsidR="00A14360" w:rsidRDefault="00000000">
            <w:pPr>
              <w:pStyle w:val="TableParagraph"/>
              <w:spacing w:before="70"/>
              <w:ind w:left="109"/>
              <w:rPr>
                <w:rFonts w:ascii="Arial"/>
                <w:b/>
                <w:sz w:val="18"/>
              </w:rPr>
            </w:pPr>
            <w:r>
              <w:rPr>
                <w:rFonts w:ascii="Arial"/>
                <w:b/>
                <w:color w:val="1F4E78"/>
                <w:sz w:val="18"/>
              </w:rPr>
              <w:t>Faculty In-</w:t>
            </w:r>
            <w:r>
              <w:rPr>
                <w:rFonts w:ascii="Arial"/>
                <w:b/>
                <w:color w:val="1F4E78"/>
                <w:spacing w:val="-2"/>
                <w:sz w:val="18"/>
              </w:rPr>
              <w:t>charge</w:t>
            </w:r>
          </w:p>
        </w:tc>
        <w:tc>
          <w:tcPr>
            <w:tcW w:w="3360" w:type="dxa"/>
            <w:shd w:val="clear" w:color="auto" w:fill="D5E3F0"/>
          </w:tcPr>
          <w:p w14:paraId="4ED0B0D5" w14:textId="77777777" w:rsidR="00A14360" w:rsidRDefault="00000000">
            <w:pPr>
              <w:pStyle w:val="TableParagraph"/>
              <w:spacing w:before="70"/>
              <w:ind w:left="109"/>
              <w:rPr>
                <w:rFonts w:ascii="Arial"/>
                <w:b/>
                <w:sz w:val="18"/>
              </w:rPr>
            </w:pPr>
            <w:r>
              <w:rPr>
                <w:rFonts w:ascii="Arial"/>
                <w:b/>
                <w:color w:val="1F4E78"/>
                <w:sz w:val="18"/>
              </w:rPr>
              <w:t xml:space="preserve">Course </w:t>
            </w:r>
            <w:r>
              <w:rPr>
                <w:rFonts w:ascii="Arial"/>
                <w:b/>
                <w:color w:val="1F4E78"/>
                <w:spacing w:val="-2"/>
                <w:sz w:val="18"/>
              </w:rPr>
              <w:t>Coordinator</w:t>
            </w:r>
          </w:p>
        </w:tc>
        <w:tc>
          <w:tcPr>
            <w:tcW w:w="3360" w:type="dxa"/>
            <w:shd w:val="clear" w:color="auto" w:fill="D5E3F0"/>
          </w:tcPr>
          <w:p w14:paraId="371CB3F2" w14:textId="77777777" w:rsidR="00A14360" w:rsidRDefault="00000000">
            <w:pPr>
              <w:pStyle w:val="TableParagraph"/>
              <w:spacing w:before="70"/>
              <w:ind w:left="109"/>
              <w:rPr>
                <w:rFonts w:ascii="Arial"/>
                <w:b/>
                <w:sz w:val="18"/>
              </w:rPr>
            </w:pPr>
            <w:r>
              <w:rPr>
                <w:rFonts w:ascii="Arial"/>
                <w:b/>
                <w:color w:val="1F4E78"/>
                <w:sz w:val="18"/>
              </w:rPr>
              <w:t xml:space="preserve">Program </w:t>
            </w:r>
            <w:r>
              <w:rPr>
                <w:rFonts w:ascii="Arial"/>
                <w:b/>
                <w:color w:val="1F4E78"/>
                <w:spacing w:val="-2"/>
                <w:sz w:val="18"/>
              </w:rPr>
              <w:t>Director</w:t>
            </w:r>
          </w:p>
        </w:tc>
      </w:tr>
      <w:tr w:rsidR="00A14360" w14:paraId="0D4A6871" w14:textId="77777777">
        <w:trPr>
          <w:trHeight w:val="379"/>
        </w:trPr>
        <w:tc>
          <w:tcPr>
            <w:tcW w:w="3360" w:type="dxa"/>
          </w:tcPr>
          <w:p w14:paraId="474425B4" w14:textId="77777777" w:rsidR="00A14360" w:rsidRDefault="00A14360">
            <w:pPr>
              <w:pStyle w:val="TableParagraph"/>
              <w:rPr>
                <w:rFonts w:ascii="Times New Roman"/>
              </w:rPr>
            </w:pPr>
          </w:p>
        </w:tc>
        <w:tc>
          <w:tcPr>
            <w:tcW w:w="3360" w:type="dxa"/>
          </w:tcPr>
          <w:p w14:paraId="1C673240" w14:textId="77777777" w:rsidR="00A14360" w:rsidRDefault="00A14360">
            <w:pPr>
              <w:pStyle w:val="TableParagraph"/>
              <w:rPr>
                <w:rFonts w:ascii="Times New Roman"/>
              </w:rPr>
            </w:pPr>
          </w:p>
        </w:tc>
        <w:tc>
          <w:tcPr>
            <w:tcW w:w="3360" w:type="dxa"/>
          </w:tcPr>
          <w:p w14:paraId="3DFF7C25" w14:textId="77777777" w:rsidR="00A14360" w:rsidRDefault="00A14360">
            <w:pPr>
              <w:pStyle w:val="TableParagraph"/>
              <w:rPr>
                <w:rFonts w:ascii="Times New Roman"/>
              </w:rPr>
            </w:pPr>
          </w:p>
        </w:tc>
      </w:tr>
      <w:tr w:rsidR="00A14360" w14:paraId="6C8E5CCE" w14:textId="77777777">
        <w:trPr>
          <w:trHeight w:val="340"/>
        </w:trPr>
        <w:tc>
          <w:tcPr>
            <w:tcW w:w="3360" w:type="dxa"/>
          </w:tcPr>
          <w:p w14:paraId="7A957816" w14:textId="77777777" w:rsidR="00A14360" w:rsidRDefault="00000000">
            <w:pPr>
              <w:pStyle w:val="TableParagraph"/>
              <w:tabs>
                <w:tab w:val="left" w:pos="2413"/>
              </w:tabs>
              <w:spacing w:before="77"/>
              <w:ind w:right="440"/>
              <w:jc w:val="right"/>
              <w:rPr>
                <w:rFonts w:ascii="Times New Roman"/>
                <w:sz w:val="18"/>
              </w:rPr>
            </w:pPr>
            <w:r>
              <w:rPr>
                <w:sz w:val="18"/>
              </w:rPr>
              <w:t xml:space="preserve">Signature: </w:t>
            </w:r>
            <w:r>
              <w:rPr>
                <w:rFonts w:ascii="Times New Roman"/>
                <w:sz w:val="18"/>
                <w:u w:val="single"/>
              </w:rPr>
              <w:tab/>
            </w:r>
          </w:p>
        </w:tc>
        <w:tc>
          <w:tcPr>
            <w:tcW w:w="3360" w:type="dxa"/>
          </w:tcPr>
          <w:p w14:paraId="532CD74E" w14:textId="77777777" w:rsidR="00A14360" w:rsidRDefault="00000000">
            <w:pPr>
              <w:pStyle w:val="TableParagraph"/>
              <w:tabs>
                <w:tab w:val="left" w:pos="2413"/>
              </w:tabs>
              <w:spacing w:before="77"/>
              <w:ind w:right="440"/>
              <w:jc w:val="right"/>
              <w:rPr>
                <w:rFonts w:ascii="Times New Roman"/>
                <w:sz w:val="18"/>
              </w:rPr>
            </w:pPr>
            <w:r>
              <w:rPr>
                <w:sz w:val="18"/>
              </w:rPr>
              <w:t xml:space="preserve">Signature: </w:t>
            </w:r>
            <w:r>
              <w:rPr>
                <w:rFonts w:ascii="Times New Roman"/>
                <w:sz w:val="18"/>
                <w:u w:val="single"/>
              </w:rPr>
              <w:tab/>
            </w:r>
          </w:p>
        </w:tc>
        <w:tc>
          <w:tcPr>
            <w:tcW w:w="3360" w:type="dxa"/>
          </w:tcPr>
          <w:p w14:paraId="7A4CBA27" w14:textId="77777777" w:rsidR="00A14360" w:rsidRDefault="00000000">
            <w:pPr>
              <w:pStyle w:val="TableParagraph"/>
              <w:tabs>
                <w:tab w:val="left" w:pos="2413"/>
              </w:tabs>
              <w:spacing w:before="77"/>
              <w:ind w:right="440"/>
              <w:jc w:val="right"/>
              <w:rPr>
                <w:rFonts w:ascii="Times New Roman"/>
                <w:sz w:val="18"/>
              </w:rPr>
            </w:pPr>
            <w:r>
              <w:rPr>
                <w:sz w:val="18"/>
              </w:rPr>
              <w:t xml:space="preserve">Signature: </w:t>
            </w:r>
            <w:r>
              <w:rPr>
                <w:rFonts w:ascii="Times New Roman"/>
                <w:sz w:val="18"/>
                <w:u w:val="single"/>
              </w:rPr>
              <w:tab/>
            </w:r>
          </w:p>
        </w:tc>
      </w:tr>
      <w:tr w:rsidR="00A14360" w14:paraId="35EC23EA" w14:textId="77777777">
        <w:trPr>
          <w:trHeight w:val="359"/>
        </w:trPr>
        <w:tc>
          <w:tcPr>
            <w:tcW w:w="3360" w:type="dxa"/>
          </w:tcPr>
          <w:p w14:paraId="2C8B47BE" w14:textId="77777777" w:rsidR="00A14360" w:rsidRDefault="00000000">
            <w:pPr>
              <w:pStyle w:val="TableParagraph"/>
              <w:tabs>
                <w:tab w:val="left" w:pos="2423"/>
              </w:tabs>
              <w:spacing w:before="89"/>
              <w:ind w:right="435"/>
              <w:jc w:val="right"/>
              <w:rPr>
                <w:rFonts w:ascii="Times New Roman"/>
                <w:sz w:val="18"/>
              </w:rPr>
            </w:pPr>
            <w:r>
              <w:rPr>
                <w:sz w:val="18"/>
              </w:rPr>
              <w:t xml:space="preserve">Date: </w:t>
            </w:r>
            <w:r>
              <w:rPr>
                <w:rFonts w:ascii="Times New Roman"/>
                <w:sz w:val="18"/>
                <w:u w:val="single"/>
              </w:rPr>
              <w:tab/>
            </w:r>
          </w:p>
        </w:tc>
        <w:tc>
          <w:tcPr>
            <w:tcW w:w="3360" w:type="dxa"/>
          </w:tcPr>
          <w:p w14:paraId="764C1611" w14:textId="77777777" w:rsidR="00A14360" w:rsidRDefault="00000000">
            <w:pPr>
              <w:pStyle w:val="TableParagraph"/>
              <w:tabs>
                <w:tab w:val="left" w:pos="2423"/>
              </w:tabs>
              <w:spacing w:before="89"/>
              <w:ind w:right="435"/>
              <w:jc w:val="right"/>
              <w:rPr>
                <w:rFonts w:ascii="Times New Roman"/>
                <w:sz w:val="18"/>
              </w:rPr>
            </w:pPr>
            <w:r>
              <w:rPr>
                <w:sz w:val="18"/>
              </w:rPr>
              <w:t xml:space="preserve">Date: </w:t>
            </w:r>
            <w:r>
              <w:rPr>
                <w:rFonts w:ascii="Times New Roman"/>
                <w:sz w:val="18"/>
                <w:u w:val="single"/>
              </w:rPr>
              <w:tab/>
            </w:r>
          </w:p>
        </w:tc>
        <w:tc>
          <w:tcPr>
            <w:tcW w:w="3360" w:type="dxa"/>
          </w:tcPr>
          <w:p w14:paraId="5FF78668" w14:textId="77777777" w:rsidR="00A14360" w:rsidRDefault="00000000">
            <w:pPr>
              <w:pStyle w:val="TableParagraph"/>
              <w:tabs>
                <w:tab w:val="left" w:pos="2423"/>
              </w:tabs>
              <w:spacing w:before="89"/>
              <w:ind w:right="435"/>
              <w:jc w:val="right"/>
              <w:rPr>
                <w:rFonts w:ascii="Times New Roman"/>
                <w:sz w:val="18"/>
              </w:rPr>
            </w:pPr>
            <w:r>
              <w:rPr>
                <w:sz w:val="18"/>
              </w:rPr>
              <w:t xml:space="preserve">Date: </w:t>
            </w:r>
            <w:r>
              <w:rPr>
                <w:rFonts w:ascii="Times New Roman"/>
                <w:sz w:val="18"/>
                <w:u w:val="single"/>
              </w:rPr>
              <w:tab/>
            </w:r>
          </w:p>
        </w:tc>
      </w:tr>
    </w:tbl>
    <w:p w14:paraId="3F2AA392" w14:textId="77777777" w:rsidR="00F151A5" w:rsidRDefault="00F151A5"/>
    <w:sectPr w:rsidR="00F151A5">
      <w:pgSz w:w="12240" w:h="15840"/>
      <w:pgMar w:top="3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30D47"/>
    <w:multiLevelType w:val="multilevel"/>
    <w:tmpl w:val="1780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0534E"/>
    <w:multiLevelType w:val="multilevel"/>
    <w:tmpl w:val="25A8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10AB3"/>
    <w:multiLevelType w:val="multilevel"/>
    <w:tmpl w:val="28EE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9293A"/>
    <w:multiLevelType w:val="multilevel"/>
    <w:tmpl w:val="803E6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670D27"/>
    <w:multiLevelType w:val="multilevel"/>
    <w:tmpl w:val="7E28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E3D11"/>
    <w:multiLevelType w:val="multilevel"/>
    <w:tmpl w:val="E97CF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7D1AA2"/>
    <w:multiLevelType w:val="multilevel"/>
    <w:tmpl w:val="F2F8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F0625"/>
    <w:multiLevelType w:val="multilevel"/>
    <w:tmpl w:val="DF28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7585F"/>
    <w:multiLevelType w:val="multilevel"/>
    <w:tmpl w:val="1D72E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C46AA7"/>
    <w:multiLevelType w:val="multilevel"/>
    <w:tmpl w:val="C7080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A9256E"/>
    <w:multiLevelType w:val="multilevel"/>
    <w:tmpl w:val="6CC8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1447D4"/>
    <w:multiLevelType w:val="hybridMultilevel"/>
    <w:tmpl w:val="92AE91E4"/>
    <w:lvl w:ilvl="0" w:tplc="63925814">
      <w:numFmt w:val="bullet"/>
      <w:lvlText w:val="•"/>
      <w:lvlJc w:val="left"/>
      <w:pPr>
        <w:ind w:left="895" w:hanging="360"/>
      </w:pPr>
      <w:rPr>
        <w:rFonts w:ascii="Arial MT" w:eastAsia="Arial MT" w:hAnsi="Arial MT" w:cs="Arial MT" w:hint="default"/>
        <w:b w:val="0"/>
        <w:bCs w:val="0"/>
        <w:i w:val="0"/>
        <w:iCs w:val="0"/>
        <w:spacing w:val="0"/>
        <w:w w:val="100"/>
        <w:sz w:val="20"/>
        <w:szCs w:val="20"/>
        <w:lang w:val="en-US" w:eastAsia="en-US" w:bidi="ar-SA"/>
      </w:rPr>
    </w:lvl>
    <w:lvl w:ilvl="1" w:tplc="6422E0AC">
      <w:numFmt w:val="bullet"/>
      <w:lvlText w:val="•"/>
      <w:lvlJc w:val="left"/>
      <w:pPr>
        <w:ind w:left="1816" w:hanging="360"/>
      </w:pPr>
      <w:rPr>
        <w:rFonts w:hint="default"/>
        <w:lang w:val="en-US" w:eastAsia="en-US" w:bidi="ar-SA"/>
      </w:rPr>
    </w:lvl>
    <w:lvl w:ilvl="2" w:tplc="EB583DE0">
      <w:numFmt w:val="bullet"/>
      <w:lvlText w:val="•"/>
      <w:lvlJc w:val="left"/>
      <w:pPr>
        <w:ind w:left="2732" w:hanging="360"/>
      </w:pPr>
      <w:rPr>
        <w:rFonts w:hint="default"/>
        <w:lang w:val="en-US" w:eastAsia="en-US" w:bidi="ar-SA"/>
      </w:rPr>
    </w:lvl>
    <w:lvl w:ilvl="3" w:tplc="0FD0EEF2">
      <w:numFmt w:val="bullet"/>
      <w:lvlText w:val="•"/>
      <w:lvlJc w:val="left"/>
      <w:pPr>
        <w:ind w:left="3648" w:hanging="360"/>
      </w:pPr>
      <w:rPr>
        <w:rFonts w:hint="default"/>
        <w:lang w:val="en-US" w:eastAsia="en-US" w:bidi="ar-SA"/>
      </w:rPr>
    </w:lvl>
    <w:lvl w:ilvl="4" w:tplc="40E6476A">
      <w:numFmt w:val="bullet"/>
      <w:lvlText w:val="•"/>
      <w:lvlJc w:val="left"/>
      <w:pPr>
        <w:ind w:left="4564" w:hanging="360"/>
      </w:pPr>
      <w:rPr>
        <w:rFonts w:hint="default"/>
        <w:lang w:val="en-US" w:eastAsia="en-US" w:bidi="ar-SA"/>
      </w:rPr>
    </w:lvl>
    <w:lvl w:ilvl="5" w:tplc="391A1BB0">
      <w:numFmt w:val="bullet"/>
      <w:lvlText w:val="•"/>
      <w:lvlJc w:val="left"/>
      <w:pPr>
        <w:ind w:left="5480" w:hanging="360"/>
      </w:pPr>
      <w:rPr>
        <w:rFonts w:hint="default"/>
        <w:lang w:val="en-US" w:eastAsia="en-US" w:bidi="ar-SA"/>
      </w:rPr>
    </w:lvl>
    <w:lvl w:ilvl="6" w:tplc="76BEBA82">
      <w:numFmt w:val="bullet"/>
      <w:lvlText w:val="•"/>
      <w:lvlJc w:val="left"/>
      <w:pPr>
        <w:ind w:left="6396" w:hanging="360"/>
      </w:pPr>
      <w:rPr>
        <w:rFonts w:hint="default"/>
        <w:lang w:val="en-US" w:eastAsia="en-US" w:bidi="ar-SA"/>
      </w:rPr>
    </w:lvl>
    <w:lvl w:ilvl="7" w:tplc="98988C9C">
      <w:numFmt w:val="bullet"/>
      <w:lvlText w:val="•"/>
      <w:lvlJc w:val="left"/>
      <w:pPr>
        <w:ind w:left="7312" w:hanging="360"/>
      </w:pPr>
      <w:rPr>
        <w:rFonts w:hint="default"/>
        <w:lang w:val="en-US" w:eastAsia="en-US" w:bidi="ar-SA"/>
      </w:rPr>
    </w:lvl>
    <w:lvl w:ilvl="8" w:tplc="E6B653CA">
      <w:numFmt w:val="bullet"/>
      <w:lvlText w:val="•"/>
      <w:lvlJc w:val="left"/>
      <w:pPr>
        <w:ind w:left="8228" w:hanging="360"/>
      </w:pPr>
      <w:rPr>
        <w:rFonts w:hint="default"/>
        <w:lang w:val="en-US" w:eastAsia="en-US" w:bidi="ar-SA"/>
      </w:rPr>
    </w:lvl>
  </w:abstractNum>
  <w:abstractNum w:abstractNumId="12" w15:restartNumberingAfterBreak="0">
    <w:nsid w:val="3ED1159C"/>
    <w:multiLevelType w:val="hybridMultilevel"/>
    <w:tmpl w:val="4B903BB8"/>
    <w:lvl w:ilvl="0" w:tplc="90045EAC">
      <w:start w:val="1"/>
      <w:numFmt w:val="decimal"/>
      <w:lvlText w:val="%1."/>
      <w:lvlJc w:val="left"/>
      <w:pPr>
        <w:ind w:left="360" w:hanging="240"/>
      </w:pPr>
      <w:rPr>
        <w:rFonts w:ascii="Times New Roman" w:eastAsia="Times New Roman" w:hAnsi="Times New Roman" w:cs="Times New Roman" w:hint="default"/>
        <w:b/>
        <w:bCs/>
        <w:i w:val="0"/>
        <w:iCs w:val="0"/>
        <w:spacing w:val="0"/>
        <w:w w:val="88"/>
        <w:sz w:val="24"/>
        <w:szCs w:val="24"/>
        <w:u w:val="single" w:color="000000"/>
        <w:lang w:val="en-US" w:eastAsia="en-US" w:bidi="ar-SA"/>
      </w:rPr>
    </w:lvl>
    <w:lvl w:ilvl="1" w:tplc="72F6D2E4">
      <w:start w:val="1"/>
      <w:numFmt w:val="lowerLetter"/>
      <w:lvlText w:val="%2)"/>
      <w:lvlJc w:val="left"/>
      <w:pPr>
        <w:ind w:left="619" w:hanging="260"/>
      </w:pPr>
      <w:rPr>
        <w:rFonts w:ascii="Times New Roman" w:eastAsia="Times New Roman" w:hAnsi="Times New Roman" w:cs="Times New Roman" w:hint="default"/>
        <w:b/>
        <w:bCs/>
        <w:i w:val="0"/>
        <w:iCs w:val="0"/>
        <w:spacing w:val="0"/>
        <w:w w:val="100"/>
        <w:sz w:val="24"/>
        <w:szCs w:val="24"/>
        <w:lang w:val="en-US" w:eastAsia="en-US" w:bidi="ar-SA"/>
      </w:rPr>
    </w:lvl>
    <w:lvl w:ilvl="2" w:tplc="167025F4">
      <w:numFmt w:val="bullet"/>
      <w:lvlText w:val="●"/>
      <w:lvlJc w:val="left"/>
      <w:pPr>
        <w:ind w:left="1080" w:hanging="360"/>
      </w:pPr>
      <w:rPr>
        <w:rFonts w:ascii="Arial" w:eastAsia="Arial" w:hAnsi="Arial" w:cs="Arial" w:hint="default"/>
        <w:b/>
        <w:bCs/>
        <w:i w:val="0"/>
        <w:iCs w:val="0"/>
        <w:spacing w:val="0"/>
        <w:w w:val="100"/>
        <w:sz w:val="20"/>
        <w:szCs w:val="20"/>
        <w:lang w:val="en-US" w:eastAsia="en-US" w:bidi="ar-SA"/>
      </w:rPr>
    </w:lvl>
    <w:lvl w:ilvl="3" w:tplc="72720D94">
      <w:numFmt w:val="bullet"/>
      <w:lvlText w:val="•"/>
      <w:lvlJc w:val="left"/>
      <w:pPr>
        <w:ind w:left="2295" w:hanging="360"/>
      </w:pPr>
      <w:rPr>
        <w:rFonts w:hint="default"/>
        <w:lang w:val="en-US" w:eastAsia="en-US" w:bidi="ar-SA"/>
      </w:rPr>
    </w:lvl>
    <w:lvl w:ilvl="4" w:tplc="56A2F5F4">
      <w:numFmt w:val="bullet"/>
      <w:lvlText w:val="•"/>
      <w:lvlJc w:val="left"/>
      <w:pPr>
        <w:ind w:left="3510" w:hanging="360"/>
      </w:pPr>
      <w:rPr>
        <w:rFonts w:hint="default"/>
        <w:lang w:val="en-US" w:eastAsia="en-US" w:bidi="ar-SA"/>
      </w:rPr>
    </w:lvl>
    <w:lvl w:ilvl="5" w:tplc="29A613DC">
      <w:numFmt w:val="bullet"/>
      <w:lvlText w:val="•"/>
      <w:lvlJc w:val="left"/>
      <w:pPr>
        <w:ind w:left="4725" w:hanging="360"/>
      </w:pPr>
      <w:rPr>
        <w:rFonts w:hint="default"/>
        <w:lang w:val="en-US" w:eastAsia="en-US" w:bidi="ar-SA"/>
      </w:rPr>
    </w:lvl>
    <w:lvl w:ilvl="6" w:tplc="461AA7BA">
      <w:numFmt w:val="bullet"/>
      <w:lvlText w:val="•"/>
      <w:lvlJc w:val="left"/>
      <w:pPr>
        <w:ind w:left="5940" w:hanging="360"/>
      </w:pPr>
      <w:rPr>
        <w:rFonts w:hint="default"/>
        <w:lang w:val="en-US" w:eastAsia="en-US" w:bidi="ar-SA"/>
      </w:rPr>
    </w:lvl>
    <w:lvl w:ilvl="7" w:tplc="158CE00A">
      <w:numFmt w:val="bullet"/>
      <w:lvlText w:val="•"/>
      <w:lvlJc w:val="left"/>
      <w:pPr>
        <w:ind w:left="7155" w:hanging="360"/>
      </w:pPr>
      <w:rPr>
        <w:rFonts w:hint="default"/>
        <w:lang w:val="en-US" w:eastAsia="en-US" w:bidi="ar-SA"/>
      </w:rPr>
    </w:lvl>
    <w:lvl w:ilvl="8" w:tplc="98C2DA78">
      <w:numFmt w:val="bullet"/>
      <w:lvlText w:val="•"/>
      <w:lvlJc w:val="left"/>
      <w:pPr>
        <w:ind w:left="8370" w:hanging="360"/>
      </w:pPr>
      <w:rPr>
        <w:rFonts w:hint="default"/>
        <w:lang w:val="en-US" w:eastAsia="en-US" w:bidi="ar-SA"/>
      </w:rPr>
    </w:lvl>
  </w:abstractNum>
  <w:abstractNum w:abstractNumId="13" w15:restartNumberingAfterBreak="0">
    <w:nsid w:val="46185950"/>
    <w:multiLevelType w:val="multilevel"/>
    <w:tmpl w:val="3FF6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560AAE"/>
    <w:multiLevelType w:val="multilevel"/>
    <w:tmpl w:val="CD30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A545F5"/>
    <w:multiLevelType w:val="multilevel"/>
    <w:tmpl w:val="3CB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AD4125"/>
    <w:multiLevelType w:val="hybridMultilevel"/>
    <w:tmpl w:val="F6804406"/>
    <w:lvl w:ilvl="0" w:tplc="FDDEB9F8">
      <w:numFmt w:val="bullet"/>
      <w:lvlText w:val="●"/>
      <w:lvlJc w:val="left"/>
      <w:pPr>
        <w:ind w:left="360" w:hanging="360"/>
      </w:pPr>
      <w:rPr>
        <w:rFonts w:ascii="Arial" w:eastAsia="Arial" w:hAnsi="Arial" w:cs="Arial" w:hint="default"/>
        <w:b/>
        <w:bCs/>
        <w:i w:val="0"/>
        <w:iCs w:val="0"/>
        <w:spacing w:val="0"/>
        <w:w w:val="100"/>
        <w:sz w:val="20"/>
        <w:szCs w:val="20"/>
        <w:lang w:val="en-US" w:eastAsia="en-US" w:bidi="ar-SA"/>
      </w:rPr>
    </w:lvl>
    <w:lvl w:ilvl="1" w:tplc="E1306D00">
      <w:numFmt w:val="bullet"/>
      <w:lvlText w:val="•"/>
      <w:lvlJc w:val="left"/>
      <w:pPr>
        <w:ind w:left="1404" w:hanging="360"/>
      </w:pPr>
      <w:rPr>
        <w:rFonts w:hint="default"/>
        <w:lang w:val="en-US" w:eastAsia="en-US" w:bidi="ar-SA"/>
      </w:rPr>
    </w:lvl>
    <w:lvl w:ilvl="2" w:tplc="2D2E9B5C">
      <w:numFmt w:val="bullet"/>
      <w:lvlText w:val="•"/>
      <w:lvlJc w:val="left"/>
      <w:pPr>
        <w:ind w:left="2448" w:hanging="360"/>
      </w:pPr>
      <w:rPr>
        <w:rFonts w:hint="default"/>
        <w:lang w:val="en-US" w:eastAsia="en-US" w:bidi="ar-SA"/>
      </w:rPr>
    </w:lvl>
    <w:lvl w:ilvl="3" w:tplc="8AF0B9F4">
      <w:numFmt w:val="bullet"/>
      <w:lvlText w:val="•"/>
      <w:lvlJc w:val="left"/>
      <w:pPr>
        <w:ind w:left="3492" w:hanging="360"/>
      </w:pPr>
      <w:rPr>
        <w:rFonts w:hint="default"/>
        <w:lang w:val="en-US" w:eastAsia="en-US" w:bidi="ar-SA"/>
      </w:rPr>
    </w:lvl>
    <w:lvl w:ilvl="4" w:tplc="62A85604">
      <w:numFmt w:val="bullet"/>
      <w:lvlText w:val="•"/>
      <w:lvlJc w:val="left"/>
      <w:pPr>
        <w:ind w:left="4536" w:hanging="360"/>
      </w:pPr>
      <w:rPr>
        <w:rFonts w:hint="default"/>
        <w:lang w:val="en-US" w:eastAsia="en-US" w:bidi="ar-SA"/>
      </w:rPr>
    </w:lvl>
    <w:lvl w:ilvl="5" w:tplc="602E32D8">
      <w:numFmt w:val="bullet"/>
      <w:lvlText w:val="•"/>
      <w:lvlJc w:val="left"/>
      <w:pPr>
        <w:ind w:left="5580" w:hanging="360"/>
      </w:pPr>
      <w:rPr>
        <w:rFonts w:hint="default"/>
        <w:lang w:val="en-US" w:eastAsia="en-US" w:bidi="ar-SA"/>
      </w:rPr>
    </w:lvl>
    <w:lvl w:ilvl="6" w:tplc="0970677A">
      <w:numFmt w:val="bullet"/>
      <w:lvlText w:val="•"/>
      <w:lvlJc w:val="left"/>
      <w:pPr>
        <w:ind w:left="6624" w:hanging="360"/>
      </w:pPr>
      <w:rPr>
        <w:rFonts w:hint="default"/>
        <w:lang w:val="en-US" w:eastAsia="en-US" w:bidi="ar-SA"/>
      </w:rPr>
    </w:lvl>
    <w:lvl w:ilvl="7" w:tplc="3D92665C">
      <w:numFmt w:val="bullet"/>
      <w:lvlText w:val="•"/>
      <w:lvlJc w:val="left"/>
      <w:pPr>
        <w:ind w:left="7668" w:hanging="360"/>
      </w:pPr>
      <w:rPr>
        <w:rFonts w:hint="default"/>
        <w:lang w:val="en-US" w:eastAsia="en-US" w:bidi="ar-SA"/>
      </w:rPr>
    </w:lvl>
    <w:lvl w:ilvl="8" w:tplc="71D43AEE">
      <w:numFmt w:val="bullet"/>
      <w:lvlText w:val="•"/>
      <w:lvlJc w:val="left"/>
      <w:pPr>
        <w:ind w:left="8712" w:hanging="360"/>
      </w:pPr>
      <w:rPr>
        <w:rFonts w:hint="default"/>
        <w:lang w:val="en-US" w:eastAsia="en-US" w:bidi="ar-SA"/>
      </w:rPr>
    </w:lvl>
  </w:abstractNum>
  <w:abstractNum w:abstractNumId="17" w15:restartNumberingAfterBreak="0">
    <w:nsid w:val="642D59C4"/>
    <w:multiLevelType w:val="hybridMultilevel"/>
    <w:tmpl w:val="F3A6EAC4"/>
    <w:lvl w:ilvl="0" w:tplc="F05C8B9E">
      <w:start w:val="1"/>
      <w:numFmt w:val="decimal"/>
      <w:lvlText w:val="%1."/>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1" w:tplc="BC50E3A6">
      <w:numFmt w:val="bullet"/>
      <w:lvlText w:val="o"/>
      <w:lvlJc w:val="left"/>
      <w:pPr>
        <w:ind w:left="1800" w:hanging="360"/>
      </w:pPr>
      <w:rPr>
        <w:rFonts w:ascii="Courier New" w:eastAsia="Courier New" w:hAnsi="Courier New" w:cs="Courier New" w:hint="default"/>
        <w:b/>
        <w:bCs/>
        <w:i w:val="0"/>
        <w:iCs w:val="0"/>
        <w:spacing w:val="0"/>
        <w:w w:val="100"/>
        <w:sz w:val="20"/>
        <w:szCs w:val="20"/>
        <w:lang w:val="en-US" w:eastAsia="en-US" w:bidi="ar-SA"/>
      </w:rPr>
    </w:lvl>
    <w:lvl w:ilvl="2" w:tplc="051AEFE0">
      <w:numFmt w:val="bullet"/>
      <w:lvlText w:val="•"/>
      <w:lvlJc w:val="left"/>
      <w:pPr>
        <w:ind w:left="2800" w:hanging="360"/>
      </w:pPr>
      <w:rPr>
        <w:rFonts w:hint="default"/>
        <w:lang w:val="en-US" w:eastAsia="en-US" w:bidi="ar-SA"/>
      </w:rPr>
    </w:lvl>
    <w:lvl w:ilvl="3" w:tplc="127679B0">
      <w:numFmt w:val="bullet"/>
      <w:lvlText w:val="•"/>
      <w:lvlJc w:val="left"/>
      <w:pPr>
        <w:ind w:left="3800" w:hanging="360"/>
      </w:pPr>
      <w:rPr>
        <w:rFonts w:hint="default"/>
        <w:lang w:val="en-US" w:eastAsia="en-US" w:bidi="ar-SA"/>
      </w:rPr>
    </w:lvl>
    <w:lvl w:ilvl="4" w:tplc="C4A2FDCA">
      <w:numFmt w:val="bullet"/>
      <w:lvlText w:val="•"/>
      <w:lvlJc w:val="left"/>
      <w:pPr>
        <w:ind w:left="4800" w:hanging="360"/>
      </w:pPr>
      <w:rPr>
        <w:rFonts w:hint="default"/>
        <w:lang w:val="en-US" w:eastAsia="en-US" w:bidi="ar-SA"/>
      </w:rPr>
    </w:lvl>
    <w:lvl w:ilvl="5" w:tplc="C23854E8">
      <w:numFmt w:val="bullet"/>
      <w:lvlText w:val="•"/>
      <w:lvlJc w:val="left"/>
      <w:pPr>
        <w:ind w:left="5800" w:hanging="360"/>
      </w:pPr>
      <w:rPr>
        <w:rFonts w:hint="default"/>
        <w:lang w:val="en-US" w:eastAsia="en-US" w:bidi="ar-SA"/>
      </w:rPr>
    </w:lvl>
    <w:lvl w:ilvl="6" w:tplc="BB7C0AC6">
      <w:numFmt w:val="bullet"/>
      <w:lvlText w:val="•"/>
      <w:lvlJc w:val="left"/>
      <w:pPr>
        <w:ind w:left="6800" w:hanging="360"/>
      </w:pPr>
      <w:rPr>
        <w:rFonts w:hint="default"/>
        <w:lang w:val="en-US" w:eastAsia="en-US" w:bidi="ar-SA"/>
      </w:rPr>
    </w:lvl>
    <w:lvl w:ilvl="7" w:tplc="A3D83518">
      <w:numFmt w:val="bullet"/>
      <w:lvlText w:val="•"/>
      <w:lvlJc w:val="left"/>
      <w:pPr>
        <w:ind w:left="7800" w:hanging="360"/>
      </w:pPr>
      <w:rPr>
        <w:rFonts w:hint="default"/>
        <w:lang w:val="en-US" w:eastAsia="en-US" w:bidi="ar-SA"/>
      </w:rPr>
    </w:lvl>
    <w:lvl w:ilvl="8" w:tplc="2B860DE8">
      <w:numFmt w:val="bullet"/>
      <w:lvlText w:val="•"/>
      <w:lvlJc w:val="left"/>
      <w:pPr>
        <w:ind w:left="8800" w:hanging="360"/>
      </w:pPr>
      <w:rPr>
        <w:rFonts w:hint="default"/>
        <w:lang w:val="en-US" w:eastAsia="en-US" w:bidi="ar-SA"/>
      </w:rPr>
    </w:lvl>
  </w:abstractNum>
  <w:abstractNum w:abstractNumId="18" w15:restartNumberingAfterBreak="0">
    <w:nsid w:val="710B7903"/>
    <w:multiLevelType w:val="multilevel"/>
    <w:tmpl w:val="84E6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F93384"/>
    <w:multiLevelType w:val="hybridMultilevel"/>
    <w:tmpl w:val="4CFCF224"/>
    <w:lvl w:ilvl="0" w:tplc="1A6E3CC0">
      <w:start w:val="1"/>
      <w:numFmt w:val="decimal"/>
      <w:lvlText w:val="%1."/>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1" w:tplc="0C6028D8">
      <w:numFmt w:val="bullet"/>
      <w:lvlText w:val="•"/>
      <w:lvlJc w:val="left"/>
      <w:pPr>
        <w:ind w:left="2052" w:hanging="360"/>
      </w:pPr>
      <w:rPr>
        <w:rFonts w:hint="default"/>
        <w:lang w:val="en-US" w:eastAsia="en-US" w:bidi="ar-SA"/>
      </w:rPr>
    </w:lvl>
    <w:lvl w:ilvl="2" w:tplc="72303592">
      <w:numFmt w:val="bullet"/>
      <w:lvlText w:val="•"/>
      <w:lvlJc w:val="left"/>
      <w:pPr>
        <w:ind w:left="3024" w:hanging="360"/>
      </w:pPr>
      <w:rPr>
        <w:rFonts w:hint="default"/>
        <w:lang w:val="en-US" w:eastAsia="en-US" w:bidi="ar-SA"/>
      </w:rPr>
    </w:lvl>
    <w:lvl w:ilvl="3" w:tplc="6F881FA4">
      <w:numFmt w:val="bullet"/>
      <w:lvlText w:val="•"/>
      <w:lvlJc w:val="left"/>
      <w:pPr>
        <w:ind w:left="3996" w:hanging="360"/>
      </w:pPr>
      <w:rPr>
        <w:rFonts w:hint="default"/>
        <w:lang w:val="en-US" w:eastAsia="en-US" w:bidi="ar-SA"/>
      </w:rPr>
    </w:lvl>
    <w:lvl w:ilvl="4" w:tplc="3F82DF24">
      <w:numFmt w:val="bullet"/>
      <w:lvlText w:val="•"/>
      <w:lvlJc w:val="left"/>
      <w:pPr>
        <w:ind w:left="4968" w:hanging="360"/>
      </w:pPr>
      <w:rPr>
        <w:rFonts w:hint="default"/>
        <w:lang w:val="en-US" w:eastAsia="en-US" w:bidi="ar-SA"/>
      </w:rPr>
    </w:lvl>
    <w:lvl w:ilvl="5" w:tplc="FC7CAC50">
      <w:numFmt w:val="bullet"/>
      <w:lvlText w:val="•"/>
      <w:lvlJc w:val="left"/>
      <w:pPr>
        <w:ind w:left="5940" w:hanging="360"/>
      </w:pPr>
      <w:rPr>
        <w:rFonts w:hint="default"/>
        <w:lang w:val="en-US" w:eastAsia="en-US" w:bidi="ar-SA"/>
      </w:rPr>
    </w:lvl>
    <w:lvl w:ilvl="6" w:tplc="2892B6B2">
      <w:numFmt w:val="bullet"/>
      <w:lvlText w:val="•"/>
      <w:lvlJc w:val="left"/>
      <w:pPr>
        <w:ind w:left="6912" w:hanging="360"/>
      </w:pPr>
      <w:rPr>
        <w:rFonts w:hint="default"/>
        <w:lang w:val="en-US" w:eastAsia="en-US" w:bidi="ar-SA"/>
      </w:rPr>
    </w:lvl>
    <w:lvl w:ilvl="7" w:tplc="565C5F02">
      <w:numFmt w:val="bullet"/>
      <w:lvlText w:val="•"/>
      <w:lvlJc w:val="left"/>
      <w:pPr>
        <w:ind w:left="7884" w:hanging="360"/>
      </w:pPr>
      <w:rPr>
        <w:rFonts w:hint="default"/>
        <w:lang w:val="en-US" w:eastAsia="en-US" w:bidi="ar-SA"/>
      </w:rPr>
    </w:lvl>
    <w:lvl w:ilvl="8" w:tplc="343C310E">
      <w:numFmt w:val="bullet"/>
      <w:lvlText w:val="•"/>
      <w:lvlJc w:val="left"/>
      <w:pPr>
        <w:ind w:left="8856" w:hanging="360"/>
      </w:pPr>
      <w:rPr>
        <w:rFonts w:hint="default"/>
        <w:lang w:val="en-US" w:eastAsia="en-US" w:bidi="ar-SA"/>
      </w:rPr>
    </w:lvl>
  </w:abstractNum>
  <w:abstractNum w:abstractNumId="20" w15:restartNumberingAfterBreak="0">
    <w:nsid w:val="7D56320F"/>
    <w:multiLevelType w:val="multilevel"/>
    <w:tmpl w:val="5980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8636648">
    <w:abstractNumId w:val="19"/>
  </w:num>
  <w:num w:numId="2" w16cid:durableId="1315179843">
    <w:abstractNumId w:val="16"/>
  </w:num>
  <w:num w:numId="3" w16cid:durableId="1733698668">
    <w:abstractNumId w:val="17"/>
  </w:num>
  <w:num w:numId="4" w16cid:durableId="2142261287">
    <w:abstractNumId w:val="12"/>
  </w:num>
  <w:num w:numId="5" w16cid:durableId="1799108075">
    <w:abstractNumId w:val="11"/>
  </w:num>
  <w:num w:numId="6" w16cid:durableId="1602956038">
    <w:abstractNumId w:val="7"/>
  </w:num>
  <w:num w:numId="7" w16cid:durableId="854344672">
    <w:abstractNumId w:val="8"/>
  </w:num>
  <w:num w:numId="8" w16cid:durableId="9917187">
    <w:abstractNumId w:val="10"/>
  </w:num>
  <w:num w:numId="9" w16cid:durableId="1223785470">
    <w:abstractNumId w:val="15"/>
  </w:num>
  <w:num w:numId="10" w16cid:durableId="486478335">
    <w:abstractNumId w:val="20"/>
  </w:num>
  <w:num w:numId="11" w16cid:durableId="1583686196">
    <w:abstractNumId w:val="3"/>
  </w:num>
  <w:num w:numId="12" w16cid:durableId="682438509">
    <w:abstractNumId w:val="14"/>
  </w:num>
  <w:num w:numId="13" w16cid:durableId="2124574166">
    <w:abstractNumId w:val="4"/>
  </w:num>
  <w:num w:numId="14" w16cid:durableId="752316961">
    <w:abstractNumId w:val="9"/>
  </w:num>
  <w:num w:numId="15" w16cid:durableId="31731058">
    <w:abstractNumId w:val="6"/>
  </w:num>
  <w:num w:numId="16" w16cid:durableId="2085686618">
    <w:abstractNumId w:val="2"/>
  </w:num>
  <w:num w:numId="17" w16cid:durableId="1870870485">
    <w:abstractNumId w:val="18"/>
  </w:num>
  <w:num w:numId="18" w16cid:durableId="45641339">
    <w:abstractNumId w:val="0"/>
  </w:num>
  <w:num w:numId="19" w16cid:durableId="565843195">
    <w:abstractNumId w:val="5"/>
  </w:num>
  <w:num w:numId="20" w16cid:durableId="1056079348">
    <w:abstractNumId w:val="1"/>
  </w:num>
  <w:num w:numId="21" w16cid:durableId="15800175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360"/>
    <w:rsid w:val="00521EFC"/>
    <w:rsid w:val="005A59C8"/>
    <w:rsid w:val="007A5007"/>
    <w:rsid w:val="008E1646"/>
    <w:rsid w:val="00A14360"/>
    <w:rsid w:val="00C919AB"/>
    <w:rsid w:val="00DC48B9"/>
    <w:rsid w:val="00EC487A"/>
    <w:rsid w:val="00F151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A2B16"/>
  <w15:docId w15:val="{B9D3CD9F-202E-4505-B2F6-4BD97F992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6"/>
      <w:jc w:val="center"/>
      <w:outlineLvl w:val="0"/>
    </w:pPr>
    <w:rPr>
      <w:rFonts w:ascii="Arial" w:eastAsia="Arial" w:hAnsi="Arial" w:cs="Arial"/>
      <w:b/>
      <w:bCs/>
      <w:sz w:val="26"/>
      <w:szCs w:val="26"/>
    </w:rPr>
  </w:style>
  <w:style w:type="paragraph" w:styleId="Heading3">
    <w:name w:val="heading 3"/>
    <w:basedOn w:val="Normal"/>
    <w:next w:val="Normal"/>
    <w:link w:val="Heading3Char"/>
    <w:uiPriority w:val="9"/>
    <w:semiHidden/>
    <w:unhideWhenUsed/>
    <w:qFormat/>
    <w:rsid w:val="00DC48B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ind w:left="1080" w:hanging="359"/>
    </w:pPr>
  </w:style>
  <w:style w:type="paragraph" w:customStyle="1" w:styleId="TableParagraph">
    <w:name w:val="Table Paragraph"/>
    <w:basedOn w:val="Normal"/>
    <w:uiPriority w:val="1"/>
    <w:qFormat/>
    <w:rPr>
      <w:rFonts w:ascii="Arial MT" w:eastAsia="Arial MT" w:hAnsi="Arial MT" w:cs="Arial MT"/>
    </w:rPr>
  </w:style>
  <w:style w:type="character" w:customStyle="1" w:styleId="Heading3Char">
    <w:name w:val="Heading 3 Char"/>
    <w:basedOn w:val="DefaultParagraphFont"/>
    <w:link w:val="Heading3"/>
    <w:uiPriority w:val="9"/>
    <w:semiHidden/>
    <w:rsid w:val="00DC48B9"/>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1977</Words>
  <Characters>11274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DSA03-NLP_CO5_AT1.docx</vt:lpstr>
    </vt:vector>
  </TitlesOfParts>
  <Company/>
  <LinksUpToDate>false</LinksUpToDate>
  <CharactersWithSpaces>13225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DSA03-NLP_CO5_AT1.docx</dc:title>
  <dc:creator>G DEVI SRI</dc:creator>
  <cp:lastModifiedBy>G DEVI SRI</cp:lastModifiedBy>
  <cp:revision>3</cp:revision>
  <dcterms:created xsi:type="dcterms:W3CDTF">2026-08-31T18:25:00Z</dcterms:created>
  <dcterms:modified xsi:type="dcterms:W3CDTF">2026-09-01T05:10:00Z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2026-08-31T00:00:00Z</vt:filetime>
  </property>
  <property fmtid="{D5CDD505-2E9C-101B-9397-08002B2CF9AE}" pid="4" name="Producer">
    <vt:lpwstr>Skia/PDF m154 Google Docs Renderer</vt:lpwstr>
  </property>
  <property fmtid="{D5CDD505-2E9C-101B-9397-08002B2CF9AE}" pid="5" name="LastSaved">
    <vt:filetime>2026-08-31T00:00:00Z</vt:filetime>
  </property>
</Properties>
</file>