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51" w:rsidRDefault="00425C51" w:rsidP="00CA7A80">
      <w:pPr>
        <w:pStyle w:val="NoSpacing"/>
      </w:pPr>
    </w:p>
    <w:p w:rsidR="00D269A8" w:rsidRPr="00D269A8" w:rsidRDefault="00D269A8" w:rsidP="004A4FC0">
      <w:pPr>
        <w:pStyle w:val="NoSpacing"/>
        <w:numPr>
          <w:ilvl w:val="0"/>
          <w:numId w:val="1"/>
        </w:numPr>
      </w:pPr>
    </w:p>
    <w:p w:rsidR="00CA7A80" w:rsidRDefault="004A4FC0" w:rsidP="00D269A8">
      <w:pPr>
        <w:pStyle w:val="NoSpacing"/>
        <w:ind w:left="720"/>
      </w:pPr>
      <w:bookmarkStart w:id="0" w:name="_GoBack"/>
      <w:bookmarkEnd w:id="0"/>
      <w:r>
        <w:rPr>
          <w:b/>
        </w:rPr>
        <w:t>“</w:t>
      </w:r>
      <w:r w:rsidR="006E0880">
        <w:rPr>
          <w:b/>
        </w:rPr>
        <w:t>An Unjust Sacrifice</w:t>
      </w:r>
      <w:r>
        <w:rPr>
          <w:b/>
        </w:rPr>
        <w:t>”</w:t>
      </w:r>
    </w:p>
    <w:p w:rsidR="006E0880" w:rsidRDefault="006E0880" w:rsidP="006E0880">
      <w:pPr>
        <w:pStyle w:val="NoSpacing"/>
        <w:ind w:left="720" w:hanging="720"/>
      </w:pPr>
      <w:r>
        <w:t>Claim:</w:t>
      </w:r>
      <w:r>
        <w:tab/>
        <w:t>The state or courts should not be able to impose utilitarian decisions surrounding subjects of moral implication.</w:t>
      </w:r>
    </w:p>
    <w:p w:rsidR="006E0880" w:rsidRDefault="009E19A0" w:rsidP="006E0880">
      <w:pPr>
        <w:pStyle w:val="NoSpacing"/>
        <w:ind w:left="720" w:hanging="720"/>
      </w:pPr>
      <w:r>
        <w:t>Warrant:       -Assumes reader believes there is no justification for deliberately destroying innocent life</w:t>
      </w:r>
    </w:p>
    <w:p w:rsidR="009E19A0" w:rsidRDefault="009E19A0" w:rsidP="006E0880">
      <w:pPr>
        <w:pStyle w:val="NoSpacing"/>
        <w:ind w:left="720" w:hanging="720"/>
      </w:pPr>
      <w:r>
        <w:tab/>
        <w:t xml:space="preserve">         -Assumes reader may or may not be religious</w:t>
      </w:r>
    </w:p>
    <w:p w:rsidR="009E19A0" w:rsidRDefault="009E19A0" w:rsidP="006E0880">
      <w:pPr>
        <w:pStyle w:val="NoSpacing"/>
        <w:ind w:left="720" w:hanging="720"/>
      </w:pPr>
      <w:r>
        <w:tab/>
        <w:t xml:space="preserve">         -Assumes people should be able to make own </w:t>
      </w:r>
      <w:r w:rsidR="00B25037">
        <w:t>moral</w:t>
      </w:r>
      <w:r>
        <w:t xml:space="preserve"> decisions without court involvement</w:t>
      </w:r>
    </w:p>
    <w:p w:rsidR="009E19A0" w:rsidRDefault="009E19A0" w:rsidP="006E0880">
      <w:pPr>
        <w:pStyle w:val="NoSpacing"/>
        <w:ind w:left="720" w:hanging="720"/>
      </w:pPr>
      <w:r>
        <w:tab/>
        <w:t xml:space="preserve">         -Assumes a country you seek refuge in should protect you</w:t>
      </w:r>
    </w:p>
    <w:p w:rsidR="00B25037" w:rsidRDefault="00B25037" w:rsidP="006E0880">
      <w:pPr>
        <w:pStyle w:val="NoSpacing"/>
        <w:ind w:left="720" w:hanging="720"/>
      </w:pPr>
      <w:r>
        <w:tab/>
        <w:t xml:space="preserve">         -Assumes reader does not see hypocrisy in protecting one life to end two lives</w:t>
      </w:r>
    </w:p>
    <w:p w:rsidR="00D269A8" w:rsidRDefault="00D269A8" w:rsidP="006E0880">
      <w:pPr>
        <w:pStyle w:val="NoSpacing"/>
        <w:ind w:left="720" w:hanging="720"/>
      </w:pPr>
    </w:p>
    <w:p w:rsidR="00B25037" w:rsidRPr="004A4FC0" w:rsidRDefault="004A4FC0" w:rsidP="004A4FC0">
      <w:pPr>
        <w:pStyle w:val="NoSpacing"/>
        <w:ind w:left="720"/>
        <w:rPr>
          <w:b/>
        </w:rPr>
      </w:pPr>
      <w:r>
        <w:rPr>
          <w:b/>
        </w:rPr>
        <w:t>“The Case for Torture”</w:t>
      </w:r>
    </w:p>
    <w:p w:rsidR="003A5584" w:rsidRDefault="00B25037" w:rsidP="00D045CB">
      <w:pPr>
        <w:pStyle w:val="NoSpacing"/>
        <w:ind w:left="720" w:hanging="720"/>
      </w:pPr>
      <w:r>
        <w:t>Claim:</w:t>
      </w:r>
      <w:r>
        <w:tab/>
      </w:r>
      <w:r w:rsidR="003A5584">
        <w:t>There are situations in which torture is not merely permissible but morally mandatory.</w:t>
      </w:r>
    </w:p>
    <w:p w:rsidR="003A5584" w:rsidRDefault="003A5584" w:rsidP="006E0880">
      <w:pPr>
        <w:pStyle w:val="NoSpacing"/>
        <w:ind w:left="720" w:hanging="720"/>
      </w:pPr>
      <w:r>
        <w:t>Warran</w:t>
      </w:r>
      <w:r w:rsidR="001C5013">
        <w:t xml:space="preserve">t:       </w:t>
      </w:r>
      <w:r>
        <w:t>-Assumes reader believes torture is wrong</w:t>
      </w:r>
    </w:p>
    <w:p w:rsidR="003A5584" w:rsidRDefault="003A5584" w:rsidP="003A5584">
      <w:pPr>
        <w:pStyle w:val="NoSpacing"/>
        <w:ind w:left="1125"/>
      </w:pPr>
      <w:r>
        <w:t>-Assumes reader can be scared into believing torture is permissible by giving an absurd          “what if… and what if”</w:t>
      </w:r>
      <w:r w:rsidR="004A4FC0">
        <w:t xml:space="preserve"> situation</w:t>
      </w:r>
      <w:r>
        <w:t>.</w:t>
      </w:r>
    </w:p>
    <w:p w:rsidR="003A5584" w:rsidRDefault="003A5584" w:rsidP="006E0880">
      <w:pPr>
        <w:pStyle w:val="NoSpacing"/>
        <w:ind w:left="720" w:hanging="720"/>
      </w:pPr>
      <w:r>
        <w:tab/>
        <w:t xml:space="preserve">        -Assumes reader believes in </w:t>
      </w:r>
      <w:r w:rsidR="00D045CB">
        <w:t>following</w:t>
      </w:r>
      <w:r>
        <w:t xml:space="preserve"> the Constitution</w:t>
      </w:r>
    </w:p>
    <w:p w:rsidR="003A5584" w:rsidRDefault="003A5584" w:rsidP="006E0880">
      <w:pPr>
        <w:pStyle w:val="NoSpacing"/>
        <w:ind w:left="720" w:hanging="720"/>
      </w:pPr>
      <w:r>
        <w:tab/>
        <w:t xml:space="preserve">        -</w:t>
      </w:r>
      <w:r w:rsidR="00784CBE">
        <w:t xml:space="preserve">Assumes people like to agree with </w:t>
      </w:r>
      <w:r w:rsidR="004A4FC0">
        <w:t xml:space="preserve">what </w:t>
      </w:r>
      <w:r w:rsidR="00784CBE">
        <w:t>other people</w:t>
      </w:r>
      <w:r w:rsidR="004A4FC0">
        <w:t xml:space="preserve"> have to say</w:t>
      </w:r>
    </w:p>
    <w:p w:rsidR="004A4FC0" w:rsidRDefault="004A4FC0" w:rsidP="006E0880">
      <w:pPr>
        <w:pStyle w:val="NoSpacing"/>
        <w:ind w:left="720" w:hanging="720"/>
      </w:pPr>
    </w:p>
    <w:p w:rsidR="004A4FC0" w:rsidRDefault="004A4FC0" w:rsidP="004A4FC0">
      <w:pPr>
        <w:pStyle w:val="NoSpacing"/>
        <w:numPr>
          <w:ilvl w:val="0"/>
          <w:numId w:val="1"/>
        </w:numPr>
      </w:pPr>
      <w:r>
        <w:t>A quantifier modifies the claim.</w:t>
      </w:r>
      <w:r>
        <w:tab/>
      </w:r>
      <w:r>
        <w:tab/>
        <w:t>True</w:t>
      </w:r>
    </w:p>
    <w:p w:rsidR="004A4FC0" w:rsidRDefault="004A4FC0" w:rsidP="004A4FC0">
      <w:pPr>
        <w:pStyle w:val="NoSpacing"/>
        <w:ind w:left="720"/>
      </w:pPr>
    </w:p>
    <w:p w:rsidR="004A4FC0" w:rsidRDefault="004A4FC0" w:rsidP="004A4FC0">
      <w:pPr>
        <w:pStyle w:val="NoSpacing"/>
        <w:numPr>
          <w:ilvl w:val="0"/>
          <w:numId w:val="1"/>
        </w:numPr>
      </w:pPr>
      <w:r>
        <w:t>Backing is evidence that supports the warrant and the claim.</w:t>
      </w:r>
      <w:r>
        <w:tab/>
      </w:r>
      <w:r>
        <w:tab/>
        <w:t>True</w:t>
      </w:r>
    </w:p>
    <w:p w:rsidR="004A4FC0" w:rsidRDefault="004A4FC0" w:rsidP="004A4FC0">
      <w:pPr>
        <w:pStyle w:val="NoSpacing"/>
      </w:pPr>
    </w:p>
    <w:p w:rsidR="004A4FC0" w:rsidRDefault="004A4FC0" w:rsidP="004A4FC0">
      <w:pPr>
        <w:pStyle w:val="NoSpacing"/>
        <w:numPr>
          <w:ilvl w:val="0"/>
          <w:numId w:val="1"/>
        </w:numPr>
      </w:pPr>
      <w:r>
        <w:t>A warrant is always stated.</w:t>
      </w:r>
      <w:r>
        <w:tab/>
      </w:r>
      <w:r>
        <w:tab/>
        <w:t>False</w:t>
      </w:r>
    </w:p>
    <w:p w:rsidR="004A4FC0" w:rsidRDefault="004A4FC0" w:rsidP="004A4FC0">
      <w:pPr>
        <w:pStyle w:val="NoSpacing"/>
      </w:pPr>
    </w:p>
    <w:p w:rsidR="004A4FC0" w:rsidRDefault="004A4FC0" w:rsidP="005C468A">
      <w:pPr>
        <w:pStyle w:val="NoSpacing"/>
        <w:numPr>
          <w:ilvl w:val="0"/>
          <w:numId w:val="1"/>
        </w:numPr>
      </w:pPr>
      <w:r>
        <w:t>The act of forming a hypothesis after studying numerous example</w:t>
      </w:r>
      <w:r w:rsidR="005C468A">
        <w:t xml:space="preserve">s is known as an </w:t>
      </w:r>
      <w:r w:rsidR="005C468A" w:rsidRPr="005C468A">
        <w:rPr>
          <w:b/>
        </w:rPr>
        <w:t>inductive</w:t>
      </w:r>
      <w:r w:rsidR="005C468A">
        <w:t xml:space="preserve"> leap.</w:t>
      </w:r>
    </w:p>
    <w:p w:rsidR="005C468A" w:rsidRDefault="005C468A" w:rsidP="005C468A">
      <w:pPr>
        <w:pStyle w:val="NoSpacing"/>
      </w:pPr>
    </w:p>
    <w:p w:rsidR="005C468A" w:rsidRDefault="00BE0001" w:rsidP="005C468A">
      <w:pPr>
        <w:pStyle w:val="NoSpacing"/>
        <w:numPr>
          <w:ilvl w:val="0"/>
          <w:numId w:val="1"/>
        </w:numPr>
      </w:pPr>
      <w:r>
        <w:t>Hasty Generalization Fallacy</w:t>
      </w:r>
    </w:p>
    <w:p w:rsidR="00BE0001" w:rsidRDefault="00BE0001" w:rsidP="00BE0001">
      <w:pPr>
        <w:pStyle w:val="NoSpacing"/>
      </w:pPr>
    </w:p>
    <w:p w:rsidR="00BE0001" w:rsidRDefault="00BE0001" w:rsidP="00BE0001">
      <w:pPr>
        <w:pStyle w:val="NoSpacing"/>
        <w:numPr>
          <w:ilvl w:val="0"/>
          <w:numId w:val="1"/>
        </w:numPr>
      </w:pPr>
      <w:r>
        <w:t>Slippery Slope Fallacy</w:t>
      </w:r>
    </w:p>
    <w:p w:rsidR="00BE0001" w:rsidRDefault="00BE0001" w:rsidP="00BE0001">
      <w:pPr>
        <w:pStyle w:val="NoSpacing"/>
      </w:pPr>
    </w:p>
    <w:p w:rsidR="00E60DE1" w:rsidRDefault="00E60DE1" w:rsidP="00BE0001">
      <w:pPr>
        <w:pStyle w:val="NoSpacing"/>
        <w:numPr>
          <w:ilvl w:val="0"/>
          <w:numId w:val="1"/>
        </w:numPr>
      </w:pPr>
      <w:r>
        <w:t>Straw Man Fallacy</w:t>
      </w:r>
    </w:p>
    <w:p w:rsidR="00E60DE1" w:rsidRDefault="00E60DE1" w:rsidP="00E60DE1">
      <w:pPr>
        <w:pStyle w:val="NoSpacing"/>
      </w:pPr>
    </w:p>
    <w:p w:rsidR="00E60DE1" w:rsidRDefault="00E60DE1" w:rsidP="00E60DE1">
      <w:pPr>
        <w:pStyle w:val="NoSpacing"/>
        <w:numPr>
          <w:ilvl w:val="0"/>
          <w:numId w:val="1"/>
        </w:numPr>
      </w:pPr>
      <w:r>
        <w:t>Two Wrongs Make a Right Fallacy</w:t>
      </w:r>
    </w:p>
    <w:p w:rsidR="00E60DE1" w:rsidRDefault="00E60DE1" w:rsidP="00E60DE1">
      <w:pPr>
        <w:pStyle w:val="NoSpacing"/>
      </w:pPr>
    </w:p>
    <w:p w:rsidR="00D269A8" w:rsidRDefault="00D269A8" w:rsidP="00E60DE1">
      <w:pPr>
        <w:pStyle w:val="NoSpacing"/>
        <w:numPr>
          <w:ilvl w:val="0"/>
          <w:numId w:val="1"/>
        </w:numPr>
      </w:pPr>
      <w:r>
        <w:t>Non Sequitur Fallacy</w:t>
      </w:r>
    </w:p>
    <w:p w:rsidR="00D269A8" w:rsidRDefault="00D269A8" w:rsidP="00D269A8">
      <w:pPr>
        <w:pStyle w:val="NoSpacing"/>
      </w:pPr>
    </w:p>
    <w:p w:rsidR="00BE0001" w:rsidRPr="006E0880" w:rsidRDefault="00D269A8" w:rsidP="00D269A8">
      <w:pPr>
        <w:pStyle w:val="NoSpacing"/>
        <w:numPr>
          <w:ilvl w:val="0"/>
          <w:numId w:val="1"/>
        </w:numPr>
      </w:pPr>
      <w:r>
        <w:t>Ad Hominem Fallacy</w:t>
      </w:r>
      <w:r w:rsidR="00BE0001">
        <w:t xml:space="preserve"> </w:t>
      </w:r>
    </w:p>
    <w:sectPr w:rsidR="00BE0001" w:rsidRPr="006E08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29" w:rsidRDefault="007B6229" w:rsidP="00AE6BB8">
      <w:pPr>
        <w:spacing w:after="0" w:line="240" w:lineRule="auto"/>
      </w:pPr>
      <w:r>
        <w:separator/>
      </w:r>
    </w:p>
  </w:endnote>
  <w:endnote w:type="continuationSeparator" w:id="0">
    <w:p w:rsidR="007B6229" w:rsidRDefault="007B6229" w:rsidP="00AE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29" w:rsidRDefault="007B6229" w:rsidP="00AE6BB8">
      <w:pPr>
        <w:spacing w:after="0" w:line="240" w:lineRule="auto"/>
      </w:pPr>
      <w:r>
        <w:separator/>
      </w:r>
    </w:p>
  </w:footnote>
  <w:footnote w:type="continuationSeparator" w:id="0">
    <w:p w:rsidR="007B6229" w:rsidRDefault="007B6229" w:rsidP="00AE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BB8" w:rsidRDefault="00AE6BB8" w:rsidP="00AE6BB8">
    <w:pPr>
      <w:pStyle w:val="Header"/>
      <w:jc w:val="right"/>
    </w:pPr>
    <w:r>
      <w:t xml:space="preserve">Zachary </w:t>
    </w:r>
    <w:proofErr w:type="spellStart"/>
    <w:r>
      <w:t>DeVita</w:t>
    </w:r>
    <w:proofErr w:type="spellEnd"/>
  </w:p>
  <w:p w:rsidR="00AE6BB8" w:rsidRDefault="00AE6BB8" w:rsidP="00AE6BB8">
    <w:pPr>
      <w:pStyle w:val="Header"/>
      <w:jc w:val="right"/>
    </w:pPr>
    <w:r>
      <w:t>WR 122</w:t>
    </w:r>
  </w:p>
  <w:p w:rsidR="00AE6BB8" w:rsidRDefault="00AE6BB8" w:rsidP="00AE6BB8">
    <w:pPr>
      <w:pStyle w:val="Header"/>
      <w:jc w:val="right"/>
    </w:pPr>
    <w:r>
      <w:t>Exam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60E42"/>
    <w:multiLevelType w:val="hybridMultilevel"/>
    <w:tmpl w:val="6AA6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B8"/>
    <w:rsid w:val="001C5013"/>
    <w:rsid w:val="003A5584"/>
    <w:rsid w:val="00425C51"/>
    <w:rsid w:val="004A4FC0"/>
    <w:rsid w:val="005C468A"/>
    <w:rsid w:val="006E0880"/>
    <w:rsid w:val="00784CBE"/>
    <w:rsid w:val="007B6229"/>
    <w:rsid w:val="008F7428"/>
    <w:rsid w:val="009475DD"/>
    <w:rsid w:val="009E19A0"/>
    <w:rsid w:val="00A96199"/>
    <w:rsid w:val="00AE6BB8"/>
    <w:rsid w:val="00B25037"/>
    <w:rsid w:val="00BE0001"/>
    <w:rsid w:val="00CA7A80"/>
    <w:rsid w:val="00D045CB"/>
    <w:rsid w:val="00D269A8"/>
    <w:rsid w:val="00E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B8"/>
  </w:style>
  <w:style w:type="paragraph" w:styleId="Footer">
    <w:name w:val="footer"/>
    <w:basedOn w:val="Normal"/>
    <w:link w:val="FooterChar"/>
    <w:uiPriority w:val="99"/>
    <w:unhideWhenUsed/>
    <w:rsid w:val="00AE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B8"/>
  </w:style>
  <w:style w:type="paragraph" w:styleId="NoSpacing">
    <w:name w:val="No Spacing"/>
    <w:uiPriority w:val="1"/>
    <w:qFormat/>
    <w:rsid w:val="00CA7A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4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B8"/>
  </w:style>
  <w:style w:type="paragraph" w:styleId="Footer">
    <w:name w:val="footer"/>
    <w:basedOn w:val="Normal"/>
    <w:link w:val="FooterChar"/>
    <w:uiPriority w:val="99"/>
    <w:unhideWhenUsed/>
    <w:rsid w:val="00AE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B8"/>
  </w:style>
  <w:style w:type="paragraph" w:styleId="NoSpacing">
    <w:name w:val="No Spacing"/>
    <w:uiPriority w:val="1"/>
    <w:qFormat/>
    <w:rsid w:val="00CA7A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Ko_Kor</dc:creator>
  <cp:lastModifiedBy>Ko_Kor</cp:lastModifiedBy>
  <cp:revision>2</cp:revision>
  <dcterms:created xsi:type="dcterms:W3CDTF">2014-02-26T05:04:00Z</dcterms:created>
  <dcterms:modified xsi:type="dcterms:W3CDTF">2014-02-26T05:04:00Z</dcterms:modified>
</cp:coreProperties>
</file>