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3 DARI 14 — IMPLEMENTASI BASIS DATA, MIGRASI, MODEL, DAN SEEDER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3 — Implementasi Basis Data, Migrasi, Model, dan Seeder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