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noProof/>
          <w:sz w:val="24"/>
          <w:szCs w:val="24"/>
        </w:rPr>
        <w:drawing>
          <wp:inline distT="0" distB="0" distL="0" distR="0">
            <wp:extent cx="2735580" cy="1028700"/>
            <wp:effectExtent l="0" t="0" r="7620" b="0"/>
            <wp:docPr id="110" name="Picture 110" descr="../local/dr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drpdown.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9" name="Picture 109" descr="../local/drpdown_oran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drpdown_orange.gi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8" name="Picture 108"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7" name="Picture 107" descr="../local/ex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al/exp.gif"/>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6" name="Picture 106" descr="../local/coll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collall.gif"/>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5" name="Picture 105" descr="../local/exp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cal/expall.gif"/>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4" name="Picture 104"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735580" cy="1028700"/>
            <wp:effectExtent l="0" t="0" r="7620" b="0"/>
            <wp:docPr id="103" name="Picture 103" descr="../local/copycodeHighl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cal/copycodeHighlight.gif"/>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p>
    <w:tbl>
      <w:tblPr>
        <w:tblW w:w="0" w:type="auto"/>
        <w:tblLayout w:type="fixed"/>
        <w:tblCellMar>
          <w:left w:w="0" w:type="dxa"/>
          <w:right w:w="0" w:type="dxa"/>
        </w:tblCellMar>
        <w:tblLook w:val="0000" w:firstRow="0" w:lastRow="0" w:firstColumn="0" w:lastColumn="0" w:noHBand="0" w:noVBand="0"/>
      </w:tblPr>
      <w:tblGrid>
        <w:gridCol w:w="7570"/>
        <w:gridCol w:w="1789"/>
      </w:tblGrid>
      <w:tr w:rsidR="00106F57">
        <w:tblPrEx>
          <w:tblCellMar>
            <w:top w:w="0" w:type="dxa"/>
            <w:left w:w="0" w:type="dxa"/>
            <w:bottom w:w="0" w:type="dxa"/>
            <w:right w:w="0" w:type="dxa"/>
          </w:tblCellMar>
        </w:tblPrEx>
        <w:trPr>
          <w:gridAfter w:val="1"/>
          <w:wAfter w:w="1789" w:type="dxa"/>
        </w:trPr>
        <w:tc>
          <w:tcPr>
            <w:tcW w:w="757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SQL Server 2005 Books Online </w:t>
            </w:r>
          </w:p>
        </w:tc>
      </w:tr>
      <w:tr w:rsidR="00106F57">
        <w:tblPrEx>
          <w:tblCellMar>
            <w:top w:w="0" w:type="dxa"/>
            <w:left w:w="0" w:type="dxa"/>
            <w:bottom w:w="0" w:type="dxa"/>
            <w:right w:w="0" w:type="dxa"/>
          </w:tblCellMar>
        </w:tblPrEx>
        <w:trPr>
          <w:gridAfter w:val="1"/>
          <w:wAfter w:w="1789" w:type="dxa"/>
        </w:trPr>
        <w:tc>
          <w:tcPr>
            <w:tcW w:w="757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rsidRPr="00106F57">
        <w:tblPrEx>
          <w:tblCellMar>
            <w:top w:w="0" w:type="dxa"/>
            <w:left w:w="0" w:type="dxa"/>
            <w:bottom w:w="0" w:type="dxa"/>
            <w:right w:w="0" w:type="dxa"/>
          </w:tblCellMar>
        </w:tblPrEx>
        <w:tc>
          <w:tcPr>
            <w:tcW w:w="757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How to: Install SQL Server 2005 from the Command Prompt </w:t>
            </w:r>
          </w:p>
        </w:tc>
        <w:tc>
          <w:tcPr>
            <w:tcW w:w="1789"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right"/>
              <w:rPr>
                <w:rFonts w:ascii="Times New Roman" w:hAnsi="Times New Roman" w:cs="Times New Roman"/>
                <w:sz w:val="24"/>
                <w:szCs w:val="24"/>
              </w:rPr>
            </w:pPr>
            <w:hyperlink r:id="rId13" w:anchor="Feedback" w:history="1">
              <w:r w:rsidRPr="00913C92">
                <w:rPr>
                  <w:rStyle w:val="Hyperlink"/>
                </w:rPr>
                <w:t>ms-help://MS.SQLCC.v9/MS.SQLSVR.v9.en/instsql9/html/df40c888-691c-4962-a420-78a57852364d.htm - Feedback</w:t>
              </w:r>
            </w:hyperlink>
            <w:r>
              <w:rPr>
                <w:rFonts w:ascii="Times New Roman" w:hAnsi="Times New Roman" w:cs="Times New Roman"/>
                <w:noProof/>
                <w:sz w:val="24"/>
                <w:szCs w:val="24"/>
              </w:rPr>
              <w:drawing>
                <wp:inline distT="0" distB="0" distL="0" distR="0">
                  <wp:extent cx="161925" cy="161925"/>
                  <wp:effectExtent l="0" t="0" r="9525" b="9525"/>
                  <wp:docPr id="102" name="Picture 102" descr="ms-help://MS.SQLCC.v9/MS.SQLSVR.v9.en/instsql9/local/penc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SQLCC.v9/MS.SQLSVR.v9.en/instsql9/local/pencil.gif"/>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hyperlink r:id="rId15" w:anchor="Feedback" w:history="1">
              <w:r w:rsidRPr="00106F57">
                <w:rPr>
                  <w:rStyle w:val="Hyperlink"/>
                  <w:rFonts w:ascii="Times New Roman" w:hAnsi="Times New Roman" w:cs="Times New Roman"/>
                  <w:sz w:val="24"/>
                  <w:szCs w:val="24"/>
                </w:rPr>
                <w:t>Send Feedback</w:t>
              </w:r>
            </w:hyperlink>
          </w:p>
        </w:tc>
      </w:tr>
      <w:tr w:rsidR="00106F57">
        <w:tblPrEx>
          <w:tblCellMar>
            <w:top w:w="0" w:type="dxa"/>
            <w:left w:w="0" w:type="dxa"/>
            <w:bottom w:w="0" w:type="dxa"/>
            <w:right w:w="0" w:type="dxa"/>
          </w:tblCellMar>
        </w:tblPrEx>
        <w:tc>
          <w:tcPr>
            <w:tcW w:w="757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p>
        </w:tc>
        <w:tc>
          <w:tcPr>
            <w:tcW w:w="1789"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hyperlink w:anchor="seeAlsoSection" w:history="1">
              <w:proofErr w:type="spellStart"/>
              <w:r w:rsidRPr="00913C92">
                <w:rPr>
                  <w:rStyle w:val="Hyperlink"/>
                </w:rPr>
                <w:t>seeAlsoSection</w:t>
              </w:r>
              <w:proofErr w:type="spellEnd"/>
            </w:hyperlink>
            <w:r>
              <w:rPr>
                <w:rFonts w:ascii="Times New Roman" w:hAnsi="Times New Roman" w:cs="Times New Roman"/>
                <w:noProof/>
                <w:sz w:val="24"/>
                <w:szCs w:val="24"/>
              </w:rPr>
              <w:drawing>
                <wp:inline distT="0" distB="0" distL="0" distR="0">
                  <wp:extent cx="2735580" cy="1028700"/>
                  <wp:effectExtent l="0" t="0" r="7620" b="0"/>
                  <wp:docPr id="101" name="Picture 101" descr="../local/see_also_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l/see_also_16.gif"/>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hyperlink w:anchor="seeAlsoSection" w:history="1">
              <w:r>
                <w:rPr>
                  <w:rStyle w:val="Hyperlink"/>
                  <w:rFonts w:ascii="Times New Roman" w:hAnsi="Times New Roman" w:cs="Times New Roman"/>
                  <w:sz w:val="24"/>
                  <w:szCs w:val="24"/>
                  <w:lang w:val="ru-RU"/>
                </w:rPr>
                <w:t xml:space="preserve">See Also </w:t>
              </w:r>
            </w:hyperlink>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9360"/>
      </w:tblGrid>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4775" cy="104775"/>
                  <wp:effectExtent l="0" t="0" r="9525" b="9525"/>
                  <wp:docPr id="100" name="Picture 100" descr="ms-help://MS.SQLCC.v9/MS.SQLSVR.v9.en/instsql9/local/coll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MS.SQLCC.v9/MS.SQLSVR.v9.en/instsql9/local/collall.gif"/>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Pr="00106F57">
              <w:rPr>
                <w:rFonts w:ascii="Times New Roman" w:hAnsi="Times New Roman" w:cs="Times New Roman"/>
                <w:sz w:val="24"/>
                <w:szCs w:val="24"/>
              </w:rPr>
              <w:t xml:space="preserve">Collapse </w:t>
            </w:r>
            <w:proofErr w:type="spellStart"/>
            <w:r w:rsidRPr="00106F57">
              <w:rPr>
                <w:rFonts w:ascii="Times New Roman" w:hAnsi="Times New Roman" w:cs="Times New Roman"/>
                <w:sz w:val="24"/>
                <w:szCs w:val="24"/>
              </w:rPr>
              <w:t>AllExpand</w:t>
            </w:r>
            <w:proofErr w:type="spellEnd"/>
            <w:r w:rsidRPr="00106F57">
              <w:rPr>
                <w:rFonts w:ascii="Times New Roman" w:hAnsi="Times New Roman" w:cs="Times New Roman"/>
                <w:sz w:val="24"/>
                <w:szCs w:val="24"/>
              </w:rPr>
              <w:t xml:space="preserve"> All</w:t>
            </w:r>
            <w:r>
              <w:rPr>
                <w:rFonts w:ascii="Times New Roman" w:hAnsi="Times New Roman" w:cs="Times New Roman"/>
                <w:noProof/>
                <w:sz w:val="24"/>
                <w:szCs w:val="24"/>
              </w:rPr>
              <w:drawing>
                <wp:inline distT="0" distB="0" distL="0" distR="0">
                  <wp:extent cx="2735580" cy="1028700"/>
                  <wp:effectExtent l="0" t="0" r="7620" b="0"/>
                  <wp:docPr id="99" name="Picture 99" descr="../local/dr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cal/drpdown.gif"/>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rFonts w:ascii="Times New Roman" w:hAnsi="Times New Roman" w:cs="Times New Roman"/>
                <w:sz w:val="24"/>
                <w:szCs w:val="24"/>
              </w:rPr>
              <w:t xml:space="preserve"> Language Filter: </w:t>
            </w:r>
            <w:proofErr w:type="spellStart"/>
            <w:r w:rsidRPr="00106F57">
              <w:rPr>
                <w:rFonts w:ascii="Times New Roman" w:hAnsi="Times New Roman" w:cs="Times New Roman"/>
                <w:sz w:val="24"/>
                <w:szCs w:val="24"/>
              </w:rPr>
              <w:t>AllLanguage</w:t>
            </w:r>
            <w:proofErr w:type="spellEnd"/>
            <w:r w:rsidRPr="00106F57">
              <w:rPr>
                <w:rFonts w:ascii="Times New Roman" w:hAnsi="Times New Roman" w:cs="Times New Roman"/>
                <w:sz w:val="24"/>
                <w:szCs w:val="24"/>
              </w:rPr>
              <w:t xml:space="preserve"> Filter: </w:t>
            </w:r>
            <w:proofErr w:type="spellStart"/>
            <w:r w:rsidRPr="00106F57">
              <w:rPr>
                <w:rFonts w:ascii="Times New Roman" w:hAnsi="Times New Roman" w:cs="Times New Roman"/>
                <w:sz w:val="24"/>
                <w:szCs w:val="24"/>
              </w:rPr>
              <w:t>MultipleLanguage</w:t>
            </w:r>
            <w:proofErr w:type="spellEnd"/>
            <w:r w:rsidRPr="00106F57">
              <w:rPr>
                <w:rFonts w:ascii="Times New Roman" w:hAnsi="Times New Roman" w:cs="Times New Roman"/>
                <w:sz w:val="24"/>
                <w:szCs w:val="24"/>
              </w:rPr>
              <w:t xml:space="preserve"> Filter: Visual </w:t>
            </w:r>
            <w:proofErr w:type="spellStart"/>
            <w:r w:rsidRPr="00106F57">
              <w:rPr>
                <w:rFonts w:ascii="Times New Roman" w:hAnsi="Times New Roman" w:cs="Times New Roman"/>
                <w:sz w:val="24"/>
                <w:szCs w:val="24"/>
              </w:rPr>
              <w:t>BasicLanguage</w:t>
            </w:r>
            <w:proofErr w:type="spellEnd"/>
            <w:r w:rsidRPr="00106F57">
              <w:rPr>
                <w:rFonts w:ascii="Times New Roman" w:hAnsi="Times New Roman" w:cs="Times New Roman"/>
                <w:sz w:val="24"/>
                <w:szCs w:val="24"/>
              </w:rPr>
              <w:t xml:space="preserve"> Filter: </w:t>
            </w:r>
            <w:proofErr w:type="spellStart"/>
            <w:r w:rsidRPr="00106F57">
              <w:rPr>
                <w:rFonts w:ascii="Times New Roman" w:hAnsi="Times New Roman" w:cs="Times New Roman"/>
                <w:sz w:val="24"/>
                <w:szCs w:val="24"/>
              </w:rPr>
              <w:t>C#Language</w:t>
            </w:r>
            <w:proofErr w:type="spellEnd"/>
            <w:r w:rsidRPr="00106F57">
              <w:rPr>
                <w:rFonts w:ascii="Times New Roman" w:hAnsi="Times New Roman" w:cs="Times New Roman"/>
                <w:sz w:val="24"/>
                <w:szCs w:val="24"/>
              </w:rPr>
              <w:t xml:space="preserve"> Filter: C++Language Filter: </w:t>
            </w:r>
            <w:proofErr w:type="spellStart"/>
            <w:r w:rsidRPr="00106F57">
              <w:rPr>
                <w:rFonts w:ascii="Times New Roman" w:hAnsi="Times New Roman" w:cs="Times New Roman"/>
                <w:sz w:val="24"/>
                <w:szCs w:val="24"/>
              </w:rPr>
              <w:t>J#Language</w:t>
            </w:r>
            <w:proofErr w:type="spellEnd"/>
            <w:r w:rsidRPr="00106F57">
              <w:rPr>
                <w:rFonts w:ascii="Times New Roman" w:hAnsi="Times New Roman" w:cs="Times New Roman"/>
                <w:sz w:val="24"/>
                <w:szCs w:val="24"/>
              </w:rPr>
              <w:t xml:space="preserve"> Filter: JScript</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hyperlink r:id="rId18" w:history="1">
              <w:r w:rsidRPr="00106F57">
                <w:rPr>
                  <w:rStyle w:val="Hyperlink"/>
                  <w:rFonts w:ascii="Times New Roman" w:hAnsi="Times New Roman" w:cs="Times New Roman"/>
                  <w:sz w:val="24"/>
                  <w:szCs w:val="24"/>
                </w:rPr>
                <w:t>Upgrading SQL Server Components</w:t>
              </w:r>
            </w:hyperlink>
            <w:r w:rsidRPr="00106F57">
              <w:rPr>
                <w:rFonts w:ascii="Times New Roman" w:hAnsi="Times New Roman" w:cs="Times New Roman"/>
                <w:sz w:val="24"/>
                <w:szCs w:val="24"/>
              </w:rPr>
              <w:t xml:space="preserve"> &gt; </w:t>
            </w:r>
            <w:hyperlink r:id="rId19" w:history="1">
              <w:r w:rsidRPr="00106F57">
                <w:rPr>
                  <w:rStyle w:val="Hyperlink"/>
                  <w:rFonts w:ascii="Times New Roman" w:hAnsi="Times New Roman" w:cs="Times New Roman"/>
                  <w:sz w:val="24"/>
                  <w:szCs w:val="24"/>
                </w:rPr>
                <w:t>Upgrading SQL Server Components How-to Topics</w:t>
              </w:r>
            </w:hyperlink>
            <w:r w:rsidRPr="00106F57">
              <w:rPr>
                <w:rFonts w:ascii="Times New Roman" w:hAnsi="Times New Roman" w:cs="Times New Roman"/>
                <w:sz w:val="24"/>
                <w:szCs w:val="24"/>
              </w:rPr>
              <w:t xml:space="preserve"> &gt; </w:t>
            </w:r>
            <w:hyperlink r:id="rId20" w:history="1">
              <w:r w:rsidRPr="00106F57">
                <w:rPr>
                  <w:rStyle w:val="Hyperlink"/>
                  <w:rFonts w:ascii="Times New Roman" w:hAnsi="Times New Roman" w:cs="Times New Roman"/>
                  <w:sz w:val="24"/>
                  <w:szCs w:val="24"/>
                </w:rPr>
                <w:t>Upgrading the Database Engine How-to Topics</w:t>
              </w:r>
            </w:hyperlink>
            <w:r w:rsidRPr="00106F57">
              <w:rPr>
                <w:rFonts w:ascii="Times New Roman" w:hAnsi="Times New Roman" w:cs="Times New Roman"/>
                <w:sz w:val="24"/>
                <w:szCs w:val="24"/>
              </w:rPr>
              <w:t xml:space="preserve"> &gt;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Visual </w:t>
      </w:r>
      <w:proofErr w:type="gramStart"/>
      <w:r w:rsidRPr="00106F57">
        <w:rPr>
          <w:rFonts w:ascii="Times New Roman" w:hAnsi="Times New Roman" w:cs="Times New Roman"/>
          <w:sz w:val="24"/>
          <w:szCs w:val="24"/>
        </w:rPr>
        <w:t>Basic(</w:t>
      </w:r>
      <w:proofErr w:type="gramEnd"/>
      <w:r w:rsidRPr="00106F57">
        <w:rPr>
          <w:rFonts w:ascii="Times New Roman" w:hAnsi="Times New Roman" w:cs="Times New Roman"/>
          <w:sz w:val="24"/>
          <w:szCs w:val="24"/>
        </w:rPr>
        <w:t xml:space="preserve">Declaration) </w:t>
      </w:r>
      <w:r w:rsidRPr="00106F57">
        <w:rPr>
          <w:rFonts w:ascii="Times New Roman" w:hAnsi="Times New Roman" w:cs="Times New Roman"/>
          <w:sz w:val="24"/>
          <w:szCs w:val="24"/>
        </w:rPr>
        <w:br/>
        <w:t>C#</w:t>
      </w:r>
      <w:r w:rsidRPr="00106F57">
        <w:rPr>
          <w:rFonts w:ascii="Times New Roman" w:hAnsi="Times New Roman" w:cs="Times New Roman"/>
          <w:sz w:val="24"/>
          <w:szCs w:val="24"/>
        </w:rPr>
        <w:br/>
        <w:t>C++</w:t>
      </w:r>
      <w:r w:rsidRPr="00106F57">
        <w:rPr>
          <w:rFonts w:ascii="Times New Roman" w:hAnsi="Times New Roman" w:cs="Times New Roman"/>
          <w:sz w:val="24"/>
          <w:szCs w:val="24"/>
        </w:rPr>
        <w:br/>
        <w:t>J#</w:t>
      </w:r>
      <w:r w:rsidRPr="00106F57">
        <w:rPr>
          <w:rFonts w:ascii="Times New Roman" w:hAnsi="Times New Roman" w:cs="Times New Roman"/>
          <w:sz w:val="24"/>
          <w:szCs w:val="24"/>
        </w:rPr>
        <w:br/>
        <w:t>JScript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Before you run Setup for SQL Server 2005, review </w:t>
      </w:r>
      <w:hyperlink r:id="rId21" w:history="1">
        <w:r w:rsidRPr="00106F57">
          <w:rPr>
            <w:rStyle w:val="Hyperlink"/>
            <w:rFonts w:ascii="Times New Roman" w:hAnsi="Times New Roman" w:cs="Times New Roman"/>
            <w:sz w:val="24"/>
            <w:szCs w:val="24"/>
          </w:rPr>
          <w:t>Preparing to Install SQL Server 2005</w:t>
        </w:r>
      </w:hyperlink>
      <w:r w:rsidRPr="00106F57">
        <w:rPr>
          <w:rFonts w:ascii="Times New Roman" w:hAnsi="Times New Roman" w:cs="Times New Roman"/>
          <w:sz w:val="24"/>
          <w:szCs w:val="24"/>
        </w:rPr>
        <w:t>. If you are installing a failover cluster, also review Before Installing Failover Clustering.</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8" name="Picture 98"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local installations, you must run Setup as an administrator. If you install SQL Server from a remote share, you must use a domain account that has read and execute permissions on the remote share. For failover cluster installations, you must be a local administrator with permissions to logon as a service, and to act as part of the operating system on all nodes of the virtual server.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Use the following sample scripts to install, update, or remove SQL Server 2005 components from the command prompt. The scripts provide command prompt syntax to install SQL Server 2005 in typical user scenarios. Test and modify samples to meet the needs of your organization.</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Sample scripts </w:t>
      </w:r>
      <w:proofErr w:type="gramStart"/>
      <w:r w:rsidRPr="00106F57">
        <w:rPr>
          <w:rFonts w:ascii="Times New Roman" w:hAnsi="Times New Roman" w:cs="Times New Roman"/>
          <w:sz w:val="24"/>
          <w:szCs w:val="24"/>
        </w:rPr>
        <w:t>are divided</w:t>
      </w:r>
      <w:proofErr w:type="gramEnd"/>
      <w:r w:rsidRPr="00106F57">
        <w:rPr>
          <w:rFonts w:ascii="Times New Roman" w:hAnsi="Times New Roman" w:cs="Times New Roman"/>
          <w:sz w:val="24"/>
          <w:szCs w:val="24"/>
        </w:rPr>
        <w:t xml:space="preserve"> into the following categories:</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hyperlink w:anchor="installationscripts" w:history="1">
        <w:r>
          <w:rPr>
            <w:rStyle w:val="Hyperlink"/>
            <w:rFonts w:ascii="Times New Roman" w:hAnsi="Times New Roman" w:cs="Times New Roman"/>
            <w:sz w:val="24"/>
            <w:szCs w:val="24"/>
            <w:lang w:val="ru-RU"/>
          </w:rPr>
          <w:t>Installation scripts</w:t>
        </w:r>
      </w:hyperlink>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hyperlink w:anchor="maintenancescripts" w:history="1">
        <w:r>
          <w:rPr>
            <w:rStyle w:val="Hyperlink"/>
            <w:rFonts w:ascii="Times New Roman" w:hAnsi="Times New Roman" w:cs="Times New Roman"/>
            <w:sz w:val="24"/>
            <w:szCs w:val="24"/>
            <w:lang w:val="ru-RU"/>
          </w:rPr>
          <w:t>Maintenance scripts</w:t>
        </w:r>
      </w:hyperlink>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hyperlink w:anchor="uninstallscripts" w:history="1">
        <w:r>
          <w:rPr>
            <w:rStyle w:val="Hyperlink"/>
            <w:rFonts w:ascii="Times New Roman" w:hAnsi="Times New Roman" w:cs="Times New Roman"/>
            <w:sz w:val="24"/>
            <w:szCs w:val="24"/>
            <w:lang w:val="ru-RU"/>
          </w:rPr>
          <w:t>Uninstall scripts</w:t>
        </w:r>
      </w:hyperlink>
      <w:r>
        <w:rPr>
          <w:rFonts w:ascii="Times New Roman" w:hAnsi="Times New Roman" w:cs="Times New Roman"/>
          <w:sz w:val="24"/>
          <w:szCs w:val="24"/>
          <w:lang w:val="ru-RU"/>
        </w:rPr>
        <w:br/>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detailed information about specific parameters for installing from command prompt, see </w:t>
      </w:r>
      <w:hyperlink w:anchor="parameters" w:history="1">
        <w:r w:rsidRPr="00106F57">
          <w:rPr>
            <w:rStyle w:val="Hyperlink"/>
            <w:rFonts w:ascii="Times New Roman" w:hAnsi="Times New Roman" w:cs="Times New Roman"/>
            <w:sz w:val="24"/>
            <w:szCs w:val="24"/>
          </w:rPr>
          <w:t>Parameters</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0" w:name="installationscripts"/>
      <w:bookmarkEnd w:id="0"/>
    </w:p>
    <w:p w:rsidR="00106F57" w:rsidRPr="00106F57" w:rsidRDefault="00106F57" w:rsidP="00106F57">
      <w:pPr>
        <w:pStyle w:val="H1"/>
        <w:rPr>
          <w:lang w:val="en-US"/>
        </w:rPr>
      </w:pPr>
      <w:r>
        <w:rPr>
          <w:noProof/>
          <w:lang w:val="en-US"/>
        </w:rPr>
        <w:drawing>
          <wp:inline distT="0" distB="0" distL="0" distR="0">
            <wp:extent cx="2735580" cy="1028700"/>
            <wp:effectExtent l="0" t="0" r="7620" b="0"/>
            <wp:docPr id="97" name="Picture 97"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Installation Scripts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Test and modify the following installation scripts to meet the needs of your organization.</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96" name="Picture 96"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install a new, stand-alone instance of SQL Server 2005 from the command prompt</w:t>
      </w:r>
    </w:p>
    <w:p w:rsidR="00106F57" w:rsidRPr="00106F57" w:rsidRDefault="00106F57" w:rsidP="00106F57">
      <w:pPr>
        <w:numPr>
          <w:ilvl w:val="0"/>
          <w:numId w:val="1"/>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1"/>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lastRenderedPageBreak/>
        <w:t>For instance-aware components - the Database Engine, SQL Server Agent, Analysis Services, and Reporting Services - 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5" name="Picture 9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w:t>
            </w:r>
            <w:proofErr w:type="spellStart"/>
            <w:r w:rsidRPr="00106F57">
              <w:rPr>
                <w:lang w:val="en-US"/>
              </w:rPr>
              <w:t>qb</w:t>
            </w:r>
            <w:proofErr w:type="spellEnd"/>
            <w:r w:rsidRPr="00106F57">
              <w:rPr>
                <w:lang w:val="en-US"/>
              </w:rPr>
              <w:t xml:space="preserve"> INSTANCENAME=</w:t>
            </w:r>
            <w:r w:rsidRPr="00106F57">
              <w:rPr>
                <w:i/>
                <w:iCs/>
                <w:lang w:val="en-US"/>
              </w:rPr>
              <w:t>&lt;</w:t>
            </w:r>
            <w:proofErr w:type="spellStart"/>
            <w:r w:rsidRPr="00106F57">
              <w:rPr>
                <w:i/>
                <w:iCs/>
                <w:lang w:val="en-US"/>
              </w:rPr>
              <w:t>InstanceName</w:t>
            </w:r>
            <w:proofErr w:type="spellEnd"/>
            <w:r w:rsidRPr="00106F57">
              <w:rPr>
                <w:i/>
                <w:iCs/>
                <w:lang w:val="en-US"/>
              </w:rPr>
              <w:t>&gt;</w:t>
            </w:r>
            <w:r w:rsidRPr="00106F57">
              <w:rPr>
                <w:lang w:val="en-US"/>
              </w:rPr>
              <w:t xml:space="preserve"> ADDLOCAL=</w:t>
            </w:r>
            <w:proofErr w:type="spellStart"/>
            <w:r w:rsidRPr="00106F57">
              <w:rPr>
                <w:lang w:val="en-US"/>
              </w:rPr>
              <w:t>SQL_Engine,SQL_Replication</w:t>
            </w:r>
            <w:proofErr w:type="spellEnd"/>
            <w:r w:rsidRPr="00106F57">
              <w:rPr>
                <w:lang w:val="en-US"/>
              </w:rPr>
              <w:t xml:space="preserve"> SAPWD=</w:t>
            </w:r>
            <w:r w:rsidRPr="00106F57">
              <w:rPr>
                <w:i/>
                <w:iCs/>
                <w:lang w:val="en-US"/>
              </w:rPr>
              <w:t>&lt;</w:t>
            </w:r>
            <w:proofErr w:type="spellStart"/>
            <w:r w:rsidRPr="00106F57">
              <w:rPr>
                <w:i/>
                <w:iCs/>
                <w:lang w:val="en-US"/>
              </w:rPr>
              <w:t>StrongPassword</w:t>
            </w:r>
            <w:proofErr w:type="spellEnd"/>
            <w:r w:rsidRPr="00106F57">
              <w:rPr>
                <w:i/>
                <w:iCs/>
                <w:lang w:val="en-US"/>
              </w:rPr>
              <w:t>&gt;</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4" name="Picture 94"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w:t>
      </w:r>
      <w:proofErr w:type="spellStart"/>
      <w:r w:rsidRPr="00106F57">
        <w:rPr>
          <w:rFonts w:ascii="Times New Roman" w:hAnsi="Times New Roman" w:cs="Times New Roman"/>
          <w:i/>
          <w:iCs/>
          <w:sz w:val="24"/>
          <w:szCs w:val="24"/>
        </w:rPr>
        <w:t>InstanceName</w:t>
      </w:r>
      <w:proofErr w:type="spellEnd"/>
      <w:r w:rsidRPr="00106F57">
        <w:rPr>
          <w:rFonts w:ascii="Times New Roman" w:hAnsi="Times New Roman" w:cs="Times New Roman"/>
          <w:i/>
          <w:iCs/>
          <w:sz w:val="24"/>
          <w:szCs w:val="24"/>
        </w:rPr>
        <w:t>&gt;</w:t>
      </w:r>
      <w:r w:rsidRPr="00106F57">
        <w:rPr>
          <w:rFonts w:ascii="Times New Roman" w:hAnsi="Times New Roman" w:cs="Times New Roman"/>
          <w:sz w:val="24"/>
          <w:szCs w:val="24"/>
        </w:rPr>
        <w:t xml:space="preserve">. For a named instance, specify the instance name. For instance naming </w:t>
      </w:r>
      <w:proofErr w:type="gramStart"/>
      <w:r w:rsidRPr="00106F57">
        <w:rPr>
          <w:rFonts w:ascii="Times New Roman" w:hAnsi="Times New Roman" w:cs="Times New Roman"/>
          <w:sz w:val="24"/>
          <w:szCs w:val="24"/>
        </w:rPr>
        <w:t>guidelines,</w:t>
      </w:r>
      <w:proofErr w:type="gramEnd"/>
      <w:r w:rsidRPr="00106F57">
        <w:rPr>
          <w:rFonts w:ascii="Times New Roman" w:hAnsi="Times New Roman" w:cs="Times New Roman"/>
          <w:sz w:val="24"/>
          <w:szCs w:val="24"/>
        </w:rPr>
        <w:t xml:space="preserve"> see </w:t>
      </w:r>
      <w:hyperlink r:id="rId23" w:history="1">
        <w:r w:rsidRPr="00106F57">
          <w:rPr>
            <w:rStyle w:val="Hyperlink"/>
            <w:rFonts w:ascii="Times New Roman" w:hAnsi="Times New Roman" w:cs="Times New Roman"/>
            <w:sz w:val="24"/>
            <w:szCs w:val="24"/>
          </w:rPr>
          <w:t>Instance Name</w:t>
        </w:r>
      </w:hyperlink>
      <w:r w:rsidRPr="00106F57">
        <w:rPr>
          <w:rFonts w:ascii="Times New Roman" w:hAnsi="Times New Roman" w:cs="Times New Roman"/>
          <w:sz w:val="24"/>
          <w:szCs w:val="24"/>
        </w:rPr>
        <w:t>.</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93" name="Picture 93"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install a new, clustered instance of SQL Server 2005 from the command prompt</w:t>
      </w:r>
    </w:p>
    <w:p w:rsidR="00106F57" w:rsidRPr="00106F57" w:rsidRDefault="00106F57" w:rsidP="00106F57">
      <w:pPr>
        <w:numPr>
          <w:ilvl w:val="0"/>
          <w:numId w:val="2"/>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2"/>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For a new failover cluster, 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2" name="Picture 9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w:t>
            </w:r>
            <w:proofErr w:type="spellStart"/>
            <w:r w:rsidRPr="00106F57">
              <w:rPr>
                <w:lang w:val="en-US"/>
              </w:rPr>
              <w:t>qn</w:t>
            </w:r>
            <w:proofErr w:type="spellEnd"/>
            <w:r w:rsidRPr="00106F57">
              <w:rPr>
                <w:lang w:val="en-US"/>
              </w:rPr>
              <w:t xml:space="preserve"> VS=</w:t>
            </w:r>
            <w:r w:rsidRPr="00106F57">
              <w:rPr>
                <w:i/>
                <w:iCs/>
                <w:lang w:val="en-US"/>
              </w:rPr>
              <w:t>&lt;</w:t>
            </w:r>
            <w:proofErr w:type="spellStart"/>
            <w:r w:rsidRPr="00106F57">
              <w:rPr>
                <w:i/>
                <w:iCs/>
                <w:lang w:val="en-US"/>
              </w:rPr>
              <w:t>VSName</w:t>
            </w:r>
            <w:proofErr w:type="spellEnd"/>
            <w:r w:rsidRPr="00106F57">
              <w:rPr>
                <w:i/>
                <w:iCs/>
                <w:lang w:val="en-US"/>
              </w:rPr>
              <w:t>&gt;</w:t>
            </w:r>
            <w:r w:rsidRPr="00106F57">
              <w:rPr>
                <w:lang w:val="en-US"/>
              </w:rPr>
              <w:t xml:space="preserve"> INSTALLVS=</w:t>
            </w:r>
            <w:proofErr w:type="spellStart"/>
            <w:r w:rsidRPr="00106F57">
              <w:rPr>
                <w:lang w:val="en-US"/>
              </w:rPr>
              <w:t>SQL_Engine</w:t>
            </w:r>
            <w:proofErr w:type="spellEnd"/>
            <w:r w:rsidRPr="00106F57">
              <w:rPr>
                <w:lang w:val="en-US"/>
              </w:rPr>
              <w:t xml:space="preserve"> INSTANCENAME=</w:t>
            </w:r>
            <w:r w:rsidRPr="00106F57">
              <w:rPr>
                <w:i/>
                <w:iCs/>
                <w:lang w:val="en-US"/>
              </w:rPr>
              <w:t>&lt;</w:t>
            </w:r>
            <w:proofErr w:type="spellStart"/>
            <w:r w:rsidRPr="00106F57">
              <w:rPr>
                <w:i/>
                <w:iCs/>
                <w:lang w:val="en-US"/>
              </w:rPr>
              <w:t>InstanceName</w:t>
            </w:r>
            <w:proofErr w:type="spellEnd"/>
            <w:r w:rsidRPr="00106F57">
              <w:rPr>
                <w:i/>
                <w:iCs/>
                <w:lang w:val="en-US"/>
              </w:rPr>
              <w:t>&gt;</w:t>
            </w:r>
            <w:r w:rsidRPr="00106F57">
              <w:rPr>
                <w:lang w:val="en-US"/>
              </w:rPr>
              <w:t xml:space="preserve"> ADDLOCAL=</w:t>
            </w:r>
            <w:proofErr w:type="spellStart"/>
            <w:r w:rsidRPr="00106F57">
              <w:rPr>
                <w:lang w:val="en-US"/>
              </w:rPr>
              <w:t>SQL_Engine,Client_Components</w:t>
            </w:r>
            <w:proofErr w:type="spellEnd"/>
            <w:r w:rsidRPr="00106F57">
              <w:rPr>
                <w:lang w:val="en-US"/>
              </w:rPr>
              <w:t xml:space="preserve"> ADDNODE=</w:t>
            </w:r>
            <w:r w:rsidRPr="00106F57">
              <w:rPr>
                <w:i/>
                <w:iCs/>
                <w:lang w:val="en-US"/>
              </w:rPr>
              <w:t>&lt;NodeName1,NodeName2&gt;</w:t>
            </w:r>
            <w:r w:rsidRPr="00106F57">
              <w:rPr>
                <w:lang w:val="en-US"/>
              </w:rPr>
              <w:t xml:space="preserve"> GROUP=</w:t>
            </w:r>
            <w:r w:rsidRPr="00106F57">
              <w:rPr>
                <w:i/>
                <w:iCs/>
                <w:lang w:val="en-US"/>
              </w:rPr>
              <w:t>&lt;</w:t>
            </w:r>
            <w:proofErr w:type="spellStart"/>
            <w:r w:rsidRPr="00106F57">
              <w:rPr>
                <w:i/>
                <w:iCs/>
                <w:lang w:val="en-US"/>
              </w:rPr>
              <w:t>Diskgroup</w:t>
            </w:r>
            <w:proofErr w:type="spellEnd"/>
            <w:r w:rsidRPr="00106F57">
              <w:rPr>
                <w:i/>
                <w:iCs/>
                <w:lang w:val="en-US"/>
              </w:rPr>
              <w:t>&gt;</w:t>
            </w:r>
            <w:r w:rsidRPr="00106F57">
              <w:rPr>
                <w:lang w:val="en-US"/>
              </w:rPr>
              <w:t xml:space="preserve"> IP=&lt;</w:t>
            </w:r>
            <w:proofErr w:type="spellStart"/>
            <w:r w:rsidRPr="00106F57">
              <w:rPr>
                <w:lang w:val="en-US"/>
              </w:rPr>
              <w:t>IP,Networkname</w:t>
            </w:r>
            <w:proofErr w:type="spellEnd"/>
            <w:r w:rsidRPr="00106F57">
              <w:rPr>
                <w:lang w:val="en-US"/>
              </w:rPr>
              <w:t>&gt; ADMINPASSWORD=</w:t>
            </w:r>
            <w:r w:rsidRPr="00106F57">
              <w:rPr>
                <w:i/>
                <w:iCs/>
                <w:lang w:val="en-US"/>
              </w:rPr>
              <w:t>&lt;</w:t>
            </w:r>
            <w:proofErr w:type="spellStart"/>
            <w:r w:rsidRPr="00106F57">
              <w:rPr>
                <w:i/>
                <w:iCs/>
                <w:lang w:val="en-US"/>
              </w:rPr>
              <w:t>StrongPassword</w:t>
            </w:r>
            <w:proofErr w:type="spellEnd"/>
            <w:r w:rsidRPr="00106F57">
              <w:rPr>
                <w:i/>
                <w:iCs/>
                <w:lang w:val="en-US"/>
              </w:rPr>
              <w:t>&gt;</w:t>
            </w:r>
            <w:r w:rsidRPr="00106F57">
              <w:rPr>
                <w:lang w:val="en-US"/>
              </w:rPr>
              <w:t xml:space="preserve"> SAPWD=</w:t>
            </w:r>
            <w:r w:rsidRPr="00106F57">
              <w:rPr>
                <w:i/>
                <w:iCs/>
                <w:lang w:val="en-US"/>
              </w:rPr>
              <w:t>&lt;</w:t>
            </w:r>
            <w:proofErr w:type="spellStart"/>
            <w:r w:rsidRPr="00106F57">
              <w:rPr>
                <w:i/>
                <w:iCs/>
                <w:lang w:val="en-US"/>
              </w:rPr>
              <w:t>StrongPassord</w:t>
            </w:r>
            <w:proofErr w:type="spellEnd"/>
            <w:r w:rsidRPr="00106F57">
              <w:rPr>
                <w:i/>
                <w:iCs/>
                <w:lang w:val="en-US"/>
              </w:rPr>
              <w:t>&gt;</w:t>
            </w:r>
            <w:r w:rsidRPr="00106F57">
              <w:rPr>
                <w:lang w:val="en-US"/>
              </w:rPr>
              <w:t xml:space="preserve"> INSTALLSQLDIR=</w:t>
            </w:r>
            <w:r w:rsidRPr="00106F57">
              <w:rPr>
                <w:i/>
                <w:iCs/>
                <w:lang w:val="en-US"/>
              </w:rPr>
              <w:t>&lt;</w:t>
            </w:r>
            <w:proofErr w:type="spellStart"/>
            <w:r w:rsidRPr="00106F57">
              <w:rPr>
                <w:i/>
                <w:iCs/>
                <w:lang w:val="en-US"/>
              </w:rPr>
              <w:t>InstallationPath</w:t>
            </w:r>
            <w:proofErr w:type="spellEnd"/>
            <w:r w:rsidRPr="00106F57">
              <w:rPr>
                <w:i/>
                <w:iCs/>
                <w:lang w:val="en-US"/>
              </w:rPr>
              <w:t>&gt;</w:t>
            </w:r>
            <w:r w:rsidRPr="00106F57">
              <w:rPr>
                <w:lang w:val="en-US"/>
              </w:rPr>
              <w:t xml:space="preserve"> INSTALLSQLDATADIR=</w:t>
            </w:r>
            <w:r w:rsidRPr="00106F57">
              <w:rPr>
                <w:i/>
                <w:iCs/>
                <w:lang w:val="en-US"/>
              </w:rPr>
              <w:t>&lt;</w:t>
            </w:r>
            <w:proofErr w:type="spellStart"/>
            <w:r w:rsidRPr="00106F57">
              <w:rPr>
                <w:i/>
                <w:iCs/>
                <w:lang w:val="en-US"/>
              </w:rPr>
              <w:t>ShareDrivePath</w:t>
            </w:r>
            <w:proofErr w:type="spellEnd"/>
            <w:r w:rsidRPr="00106F57">
              <w:rPr>
                <w:i/>
                <w:iCs/>
                <w:lang w:val="en-US"/>
              </w:rPr>
              <w:t>&gt;</w:t>
            </w:r>
            <w:r w:rsidRPr="00106F57">
              <w:rPr>
                <w:lang w:val="en-US"/>
              </w:rPr>
              <w:t xml:space="preserve"> SQLACCOUNT=</w:t>
            </w:r>
            <w:r w:rsidRPr="00106F57">
              <w:rPr>
                <w:i/>
                <w:iCs/>
                <w:lang w:val="en-US"/>
              </w:rPr>
              <w:t>&lt;domain\user&gt;</w:t>
            </w:r>
            <w:r w:rsidRPr="00106F57">
              <w:rPr>
                <w:lang w:val="en-US"/>
              </w:rPr>
              <w:t xml:space="preserve"> SQLPASSWORD=</w:t>
            </w:r>
            <w:r w:rsidRPr="00106F57">
              <w:rPr>
                <w:i/>
                <w:iCs/>
                <w:lang w:val="en-US"/>
              </w:rPr>
              <w:t>&lt;</w:t>
            </w:r>
            <w:proofErr w:type="spellStart"/>
            <w:r w:rsidRPr="00106F57">
              <w:rPr>
                <w:i/>
                <w:iCs/>
                <w:lang w:val="en-US"/>
              </w:rPr>
              <w:t>DomainUserPassword</w:t>
            </w:r>
            <w:proofErr w:type="spellEnd"/>
            <w:r w:rsidRPr="00106F57">
              <w:rPr>
                <w:i/>
                <w:iCs/>
                <w:lang w:val="en-US"/>
              </w:rPr>
              <w:t>&gt;</w:t>
            </w:r>
            <w:r w:rsidRPr="00106F57">
              <w:rPr>
                <w:lang w:val="en-US"/>
              </w:rPr>
              <w:t xml:space="preserve"> AGTACCOUNT=</w:t>
            </w:r>
            <w:r w:rsidRPr="00106F57">
              <w:rPr>
                <w:i/>
                <w:iCs/>
                <w:lang w:val="en-US"/>
              </w:rPr>
              <w:t>&lt;domain\user&gt;</w:t>
            </w:r>
            <w:r w:rsidRPr="00106F57">
              <w:rPr>
                <w:lang w:val="en-US"/>
              </w:rPr>
              <w:t xml:space="preserve"> AGTPASSWORD=</w:t>
            </w:r>
            <w:r w:rsidRPr="00106F57">
              <w:rPr>
                <w:i/>
                <w:iCs/>
                <w:lang w:val="en-US"/>
              </w:rPr>
              <w:t>&lt;</w:t>
            </w:r>
            <w:proofErr w:type="spellStart"/>
            <w:r w:rsidRPr="00106F57">
              <w:rPr>
                <w:i/>
                <w:iCs/>
                <w:lang w:val="en-US"/>
              </w:rPr>
              <w:t>DomainUserPassword</w:t>
            </w:r>
            <w:proofErr w:type="spellEnd"/>
            <w:r w:rsidRPr="00106F57">
              <w:rPr>
                <w:i/>
                <w:iCs/>
                <w:lang w:val="en-US"/>
              </w:rPr>
              <w:t>&gt;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1" name="Picture 91"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lastRenderedPageBreak/>
        <w:t xml:space="preserve">The </w:t>
      </w:r>
      <w:r w:rsidRPr="00106F57">
        <w:rPr>
          <w:rStyle w:val="CODE"/>
        </w:rPr>
        <w:t>/</w:t>
      </w:r>
      <w:proofErr w:type="spellStart"/>
      <w:r w:rsidRPr="00106F57">
        <w:rPr>
          <w:rStyle w:val="CODE"/>
        </w:rPr>
        <w:t>qn</w:t>
      </w:r>
      <w:proofErr w:type="spellEnd"/>
      <w:r w:rsidRPr="00106F57">
        <w:rPr>
          <w:rFonts w:ascii="Times New Roman" w:hAnsi="Times New Roman" w:cs="Times New Roman"/>
          <w:sz w:val="24"/>
          <w:szCs w:val="24"/>
        </w:rPr>
        <w:t xml:space="preserve"> switch suppresses all Setup dialog boxes and error messages. If the </w:t>
      </w:r>
      <w:r w:rsidRPr="00106F57">
        <w:rPr>
          <w:rStyle w:val="CODE"/>
        </w:rPr>
        <w:t>/</w:t>
      </w:r>
      <w:proofErr w:type="spellStart"/>
      <w:r w:rsidRPr="00106F57">
        <w:rPr>
          <w:rStyle w:val="CODE"/>
        </w:rPr>
        <w:t>qn</w:t>
      </w:r>
      <w:proofErr w:type="spellEnd"/>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24"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w:t>
      </w:r>
      <w:proofErr w:type="spellStart"/>
      <w:r w:rsidRPr="00106F57">
        <w:rPr>
          <w:rStyle w:val="CODE"/>
        </w:rPr>
        <w:t>qb</w:t>
      </w:r>
      <w:proofErr w:type="spellEnd"/>
      <w:r w:rsidRPr="00106F57">
        <w:rPr>
          <w:rFonts w:ascii="Times New Roman" w:hAnsi="Times New Roman" w:cs="Times New Roman"/>
          <w:sz w:val="24"/>
          <w:szCs w:val="24"/>
        </w:rPr>
        <w:t xml:space="preserve"> switch allows the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Return to </w:t>
      </w:r>
      <w:hyperlink w:anchor="installationscripts" w:history="1">
        <w:r w:rsidRPr="00106F57">
          <w:rPr>
            <w:rStyle w:val="Hyperlink"/>
            <w:rFonts w:ascii="Times New Roman" w:hAnsi="Times New Roman" w:cs="Times New Roman"/>
            <w:sz w:val="24"/>
            <w:szCs w:val="24"/>
          </w:rPr>
          <w:t>top</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1" w:name="maintenancescripts"/>
      <w:bookmarkEnd w:id="1"/>
    </w:p>
    <w:p w:rsidR="00106F57" w:rsidRPr="00106F57" w:rsidRDefault="00106F57" w:rsidP="00106F57">
      <w:pPr>
        <w:pStyle w:val="H3"/>
        <w:rPr>
          <w:lang w:val="en-US"/>
        </w:rPr>
      </w:pPr>
      <w:r w:rsidRPr="00106F57">
        <w:rPr>
          <w:lang w:val="en-US"/>
        </w:rPr>
        <w:t>Maintenance Scripts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Test and modify the following maintenance scripts to meet the needs of your organization.</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90" name="Picture 90"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add components to an existing, stand-alone instance of SQL Server 2005 from the command prompt</w:t>
      </w:r>
    </w:p>
    <w:p w:rsidR="00106F57" w:rsidRPr="00106F57" w:rsidRDefault="00106F57" w:rsidP="00106F57">
      <w:pPr>
        <w:numPr>
          <w:ilvl w:val="0"/>
          <w:numId w:val="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To add Full-Text Search and remove Replication, 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9" name="Picture 89"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/qb INSTANCENAME=</w:t>
            </w:r>
            <w:r w:rsidRPr="00106F57">
              <w:rPr>
                <w:i/>
                <w:iCs/>
                <w:lang w:val="en-US"/>
              </w:rPr>
              <w:t>&lt;InstanceName&gt;</w:t>
            </w:r>
            <w:r w:rsidRPr="00106F57">
              <w:rPr>
                <w:lang w:val="en-US"/>
              </w:rPr>
              <w:t xml:space="preserve"> ADDLOCAL=SQL_FullText REMOVE=SQL_Replication</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 xml:space="preserve">. For a complete list of parameters, see </w:t>
      </w:r>
      <w:hyperlink w:anchor="parameters" w:history="1">
        <w:r w:rsidRPr="00106F57">
          <w:rPr>
            <w:rStyle w:val="Hyperlink"/>
            <w:rFonts w:ascii="Times New Roman" w:hAnsi="Times New Roman" w:cs="Times New Roman"/>
            <w:sz w:val="24"/>
            <w:szCs w:val="24"/>
          </w:rPr>
          <w:t>Parameters</w:t>
        </w:r>
      </w:hyperlink>
      <w:r w:rsidRPr="00106F57">
        <w:rPr>
          <w:rFonts w:ascii="Times New Roman" w:hAnsi="Times New Roman" w:cs="Times New Roman"/>
          <w:sz w:val="24"/>
          <w:szCs w:val="24"/>
        </w:rPr>
        <w:t xml:space="preserve"> below.</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88" name="Picture 88"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add components to an existing, SQL Server 2005 cluster from the command prompt</w:t>
      </w:r>
    </w:p>
    <w:p w:rsidR="00106F57" w:rsidRPr="00106F57" w:rsidRDefault="00106F57" w:rsidP="00106F57">
      <w:pPr>
        <w:numPr>
          <w:ilvl w:val="0"/>
          <w:numId w:val="4"/>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4"/>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To add Analysis Services to an existing cluster, 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7" name="Picture 87"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start /wait setup.exe /qn VS=</w:t>
            </w:r>
            <w:r w:rsidRPr="00106F57">
              <w:rPr>
                <w:i/>
                <w:iCs/>
                <w:lang w:val="en-US"/>
              </w:rPr>
              <w:t>&lt;VSName&gt;</w:t>
            </w:r>
            <w:r w:rsidRPr="00106F57">
              <w:rPr>
                <w:lang w:val="en-US"/>
              </w:rPr>
              <w:t xml:space="preserve"> INSTALLVS=Analysis_Server INSTANCENAME=</w:t>
            </w:r>
            <w:r w:rsidRPr="00106F57">
              <w:rPr>
                <w:i/>
                <w:iCs/>
                <w:lang w:val="en-US"/>
              </w:rPr>
              <w:t>&lt;InstanceName&gt;</w:t>
            </w:r>
            <w:r w:rsidRPr="00106F57">
              <w:rPr>
                <w:lang w:val="en-US"/>
              </w:rPr>
              <w:t xml:space="preserve"> ADDLOCAL=Analysis_Server ADDNODE=</w:t>
            </w:r>
            <w:r w:rsidRPr="00106F57">
              <w:rPr>
                <w:i/>
                <w:iCs/>
                <w:lang w:val="en-US"/>
              </w:rPr>
              <w:t xml:space="preserve">n </w:t>
            </w:r>
            <w:r w:rsidRPr="00106F57">
              <w:rPr>
                <w:lang w:val="en-US"/>
              </w:rPr>
              <w:t xml:space="preserve"> GROUP=</w:t>
            </w:r>
            <w:r w:rsidRPr="00106F57">
              <w:rPr>
                <w:i/>
                <w:iCs/>
                <w:lang w:val="en-US"/>
              </w:rPr>
              <w:t>&lt;NotSQLDiskGroup&gt;</w:t>
            </w:r>
            <w:r w:rsidRPr="00106F57">
              <w:rPr>
                <w:lang w:val="en-US"/>
              </w:rPr>
              <w:t xml:space="preserve"> IP=</w:t>
            </w:r>
            <w:r w:rsidRPr="00106F57">
              <w:rPr>
                <w:i/>
                <w:iCs/>
                <w:lang w:val="en-US"/>
              </w:rPr>
              <w:t>&lt;IP,Networkname&gt;</w:t>
            </w:r>
            <w:r w:rsidRPr="00106F57">
              <w:rPr>
                <w:lang w:val="en-US"/>
              </w:rPr>
              <w:t xml:space="preserve"> ADMINPASSWORD=</w:t>
            </w:r>
            <w:r w:rsidRPr="00106F57">
              <w:rPr>
                <w:i/>
                <w:iCs/>
                <w:lang w:val="en-US"/>
              </w:rPr>
              <w:t>&lt;StrongPassword&gt;</w:t>
            </w:r>
            <w:r w:rsidRPr="00106F57">
              <w:rPr>
                <w:lang w:val="en-US"/>
              </w:rPr>
              <w:t xml:space="preserve"> SAPWD=&lt;</w:t>
            </w:r>
            <w:r w:rsidRPr="00106F57">
              <w:rPr>
                <w:i/>
                <w:iCs/>
                <w:lang w:val="en-US"/>
              </w:rPr>
              <w:t>StrongPassword</w:t>
            </w:r>
            <w:r w:rsidRPr="00106F57">
              <w:rPr>
                <w:lang w:val="en-US"/>
              </w:rPr>
              <w:t>&gt; INSTALLSQLDIR=</w:t>
            </w:r>
            <w:r w:rsidRPr="00106F57">
              <w:rPr>
                <w:i/>
                <w:iCs/>
                <w:lang w:val="en-US"/>
              </w:rPr>
              <w:t>&lt;InstallationPath&gt;</w:t>
            </w:r>
            <w:r w:rsidRPr="00106F57">
              <w:rPr>
                <w:lang w:val="en-US"/>
              </w:rPr>
              <w:t xml:space="preserve"> INSTALLSQLDATADIR=</w:t>
            </w:r>
            <w:r w:rsidRPr="00106F57">
              <w:rPr>
                <w:i/>
                <w:iCs/>
                <w:lang w:val="en-US"/>
              </w:rPr>
              <w:t>&lt;ShareDrivePath&gt;</w:t>
            </w:r>
            <w:r w:rsidRPr="00106F57">
              <w:rPr>
                <w:lang w:val="en-US"/>
              </w:rPr>
              <w:t xml:space="preserve"> ASACCOUNT=</w:t>
            </w:r>
            <w:r w:rsidRPr="00106F57">
              <w:rPr>
                <w:i/>
                <w:iCs/>
                <w:lang w:val="en-US"/>
              </w:rPr>
              <w:t>&lt;domain\user&gt;</w:t>
            </w:r>
            <w:r w:rsidRPr="00106F57">
              <w:rPr>
                <w:lang w:val="en-US"/>
              </w:rPr>
              <w:t xml:space="preserve"> </w:t>
            </w:r>
            <w:r w:rsidRPr="00106F57">
              <w:rPr>
                <w:lang w:val="en-US"/>
              </w:rPr>
              <w:lastRenderedPageBreak/>
              <w:t>ASPASSWORD=</w:t>
            </w:r>
            <w:r w:rsidRPr="00106F57">
              <w:rPr>
                <w:i/>
                <w:iCs/>
                <w:lang w:val="en-US"/>
              </w:rPr>
              <w:t>&lt;DomainUserPassword&gt;</w:t>
            </w:r>
            <w:r w:rsidRPr="00106F57">
              <w:rPr>
                <w:lang w:val="en-US"/>
              </w:rPr>
              <w:t xml:space="preserve"> SQLBROWSERACCOUNT=</w:t>
            </w:r>
            <w:r w:rsidRPr="00106F57">
              <w:rPr>
                <w:i/>
                <w:iCs/>
                <w:lang w:val="en-US"/>
              </w:rPr>
              <w:t>&lt;domain\user&gt;</w:t>
            </w:r>
            <w:r w:rsidRPr="00106F57">
              <w:rPr>
                <w:lang w:val="en-US"/>
              </w:rPr>
              <w:t xml:space="preserve"> SQLBROWSERPASSWORD=&lt;</w:t>
            </w:r>
            <w:r w:rsidRPr="00106F57">
              <w:rPr>
                <w:i/>
                <w:iCs/>
                <w:lang w:val="en-US"/>
              </w:rPr>
              <w:t>DomainUserPassword</w:t>
            </w:r>
            <w:r w:rsidRPr="00106F57">
              <w:rPr>
                <w:lang w:val="en-US"/>
              </w:rPr>
              <w:t>&gt; SQLREPORTING=1</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lastRenderedPageBreak/>
        <w:t xml:space="preserve">For a complete list of parameters, see </w:t>
      </w:r>
      <w:hyperlink w:anchor="parameters" w:history="1">
        <w:r w:rsidRPr="00106F57">
          <w:rPr>
            <w:rStyle w:val="Hyperlink"/>
            <w:rFonts w:ascii="Times New Roman" w:hAnsi="Times New Roman" w:cs="Times New Roman"/>
            <w:sz w:val="24"/>
            <w:szCs w:val="24"/>
          </w:rPr>
          <w:t>Parameters</w:t>
        </w:r>
      </w:hyperlink>
      <w:r w:rsidRPr="00106F57">
        <w:rPr>
          <w:rFonts w:ascii="Times New Roman" w:hAnsi="Times New Roman" w:cs="Times New Roman"/>
          <w:sz w:val="24"/>
          <w:szCs w:val="24"/>
        </w:rPr>
        <w:t xml:space="preserve"> below.</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86" name="Picture 86"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add nodes to an existing SQL Server 2005 cluster from the command prompt</w:t>
      </w:r>
    </w:p>
    <w:p w:rsidR="00106F57" w:rsidRPr="00106F57" w:rsidRDefault="00106F57" w:rsidP="00106F57">
      <w:pPr>
        <w:numPr>
          <w:ilvl w:val="0"/>
          <w:numId w:val="5"/>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Default="00106F57" w:rsidP="00106F57">
      <w:pPr>
        <w:numPr>
          <w:ilvl w:val="0"/>
          <w:numId w:val="5"/>
        </w:numPr>
        <w:tabs>
          <w:tab w:val="num" w:pos="720"/>
        </w:tabs>
        <w:autoSpaceDE w:val="0"/>
        <w:autoSpaceDN w:val="0"/>
        <w:adjustRightInd w:val="0"/>
        <w:spacing w:after="0" w:line="240" w:lineRule="auto"/>
        <w:outlineLvl w:val="0"/>
        <w:rPr>
          <w:rFonts w:ascii="Times New Roman" w:hAnsi="Times New Roman" w:cs="Times New Roman"/>
          <w:sz w:val="24"/>
          <w:szCs w:val="24"/>
          <w:lang w:val="ru-RU"/>
        </w:rPr>
      </w:pPr>
      <w:r>
        <w:rPr>
          <w:rFonts w:ascii="Times New Roman" w:hAnsi="Times New Roman" w:cs="Times New Roman"/>
          <w:sz w:val="24"/>
          <w:szCs w:val="24"/>
          <w:lang w:val="ru-RU"/>
        </w:rPr>
        <w:t>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5" name="Picture 8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start /wait setup.exe /qn VS=</w:t>
            </w:r>
            <w:r w:rsidRPr="00106F57">
              <w:rPr>
                <w:i/>
                <w:iCs/>
                <w:lang w:val="en-US"/>
              </w:rPr>
              <w:t>&lt;VSName&gt;</w:t>
            </w:r>
            <w:r w:rsidRPr="00106F57">
              <w:rPr>
                <w:lang w:val="en-US"/>
              </w:rPr>
              <w:t xml:space="preserve"> INSTALLVS=SQL_Engine INSTANCENAME=</w:t>
            </w:r>
            <w:r w:rsidRPr="00106F57">
              <w:rPr>
                <w:i/>
                <w:iCs/>
                <w:lang w:val="en-US"/>
              </w:rPr>
              <w:t>&lt;InstanceName&gt;</w:t>
            </w:r>
            <w:r w:rsidRPr="00106F57">
              <w:rPr>
                <w:lang w:val="en-US"/>
              </w:rPr>
              <w:t xml:space="preserve"> ADMINPASSWORD=</w:t>
            </w:r>
            <w:r w:rsidRPr="00106F57">
              <w:rPr>
                <w:i/>
                <w:iCs/>
                <w:lang w:val="en-US"/>
              </w:rPr>
              <w:t>&lt;StrongPassword&gt;</w:t>
            </w:r>
            <w:r w:rsidRPr="00106F57">
              <w:rPr>
                <w:lang w:val="en-US"/>
              </w:rPr>
              <w:t xml:space="preserve"> ADDNODE=</w:t>
            </w:r>
            <w:r w:rsidRPr="00106F57">
              <w:rPr>
                <w:i/>
                <w:iCs/>
                <w:lang w:val="en-US"/>
              </w:rPr>
              <w:t>&lt;NodeName&gt;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4" name="Picture 84"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25"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the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83" name="Picture 83"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remove nodes from an existing SQL Server 2005 cluster from the command prompt</w:t>
      </w:r>
    </w:p>
    <w:p w:rsidR="00106F57" w:rsidRPr="00106F57" w:rsidRDefault="00106F57" w:rsidP="00106F57">
      <w:pPr>
        <w:numPr>
          <w:ilvl w:val="0"/>
          <w:numId w:val="6"/>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Default="00106F57" w:rsidP="00106F57">
      <w:pPr>
        <w:numPr>
          <w:ilvl w:val="0"/>
          <w:numId w:val="6"/>
        </w:numPr>
        <w:tabs>
          <w:tab w:val="num" w:pos="720"/>
        </w:tabs>
        <w:autoSpaceDE w:val="0"/>
        <w:autoSpaceDN w:val="0"/>
        <w:adjustRightInd w:val="0"/>
        <w:spacing w:after="0" w:line="240" w:lineRule="auto"/>
        <w:outlineLvl w:val="0"/>
        <w:rPr>
          <w:rFonts w:ascii="Times New Roman" w:hAnsi="Times New Roman" w:cs="Times New Roman"/>
          <w:sz w:val="24"/>
          <w:szCs w:val="24"/>
          <w:lang w:val="ru-RU"/>
        </w:rPr>
      </w:pPr>
      <w:r>
        <w:rPr>
          <w:rFonts w:ascii="Times New Roman" w:hAnsi="Times New Roman" w:cs="Times New Roman"/>
          <w:sz w:val="24"/>
          <w:szCs w:val="24"/>
          <w:lang w:val="ru-RU"/>
        </w:rPr>
        <w:t>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2" name="Picture 8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lastRenderedPageBreak/>
              <w:t>start /wait setup.exe /qn VS=</w:t>
            </w:r>
            <w:r w:rsidRPr="00106F57">
              <w:rPr>
                <w:i/>
                <w:iCs/>
                <w:lang w:val="en-US"/>
              </w:rPr>
              <w:t>&lt;VSName&gt;</w:t>
            </w:r>
            <w:r w:rsidRPr="00106F57">
              <w:rPr>
                <w:lang w:val="en-US"/>
              </w:rPr>
              <w:t xml:space="preserve"> INSTALLVS=SQL_Engine INSTANCENAME=</w:t>
            </w:r>
            <w:r w:rsidRPr="00106F57">
              <w:rPr>
                <w:i/>
                <w:iCs/>
                <w:lang w:val="en-US"/>
              </w:rPr>
              <w:t>&lt;InstanceName&gt;</w:t>
            </w:r>
            <w:r w:rsidRPr="00106F57">
              <w:rPr>
                <w:lang w:val="en-US"/>
              </w:rPr>
              <w:t xml:space="preserve"> ADMINPASSWORD=</w:t>
            </w:r>
            <w:r w:rsidRPr="00106F57">
              <w:rPr>
                <w:i/>
                <w:iCs/>
                <w:lang w:val="en-US"/>
              </w:rPr>
              <w:t>&lt;StrongPassword&gt;</w:t>
            </w:r>
            <w:r w:rsidRPr="00106F57">
              <w:rPr>
                <w:lang w:val="en-US"/>
              </w:rPr>
              <w:t xml:space="preserve"> REMOVENODE=</w:t>
            </w:r>
            <w:r w:rsidRPr="00106F57">
              <w:rPr>
                <w:i/>
                <w:iCs/>
                <w:lang w:val="en-US"/>
              </w:rPr>
              <w:t>&lt;NodeName&gt;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1" name="Picture 81"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26"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0" name="Picture 80" descr="../local/Ca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cal/Caution.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Caution: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If Microsoft SQL Server 2000 and SQL Server 2005 are installed side-by-side in a clustered environment, Microsoft SQL Native Client </w:t>
            </w:r>
            <w:proofErr w:type="gramStart"/>
            <w:r w:rsidRPr="00106F57">
              <w:rPr>
                <w:rFonts w:ascii="Times New Roman" w:hAnsi="Times New Roman" w:cs="Times New Roman"/>
                <w:sz w:val="24"/>
                <w:szCs w:val="24"/>
              </w:rPr>
              <w:t>should not be uninstalled</w:t>
            </w:r>
            <w:proofErr w:type="gramEnd"/>
            <w:r w:rsidRPr="00106F57">
              <w:rPr>
                <w:rFonts w:ascii="Times New Roman" w:hAnsi="Times New Roman" w:cs="Times New Roman"/>
                <w:sz w:val="24"/>
                <w:szCs w:val="24"/>
              </w:rPr>
              <w:t xml:space="preserve"> if you uninstall SQL Server 2005. The SQL Server Resource DLL from SQL Server 2005 always uses SQL Native Client to connect to SQL Server. When SQL Server 2005 </w:t>
            </w:r>
            <w:proofErr w:type="gramStart"/>
            <w:r w:rsidRPr="00106F57">
              <w:rPr>
                <w:rFonts w:ascii="Times New Roman" w:hAnsi="Times New Roman" w:cs="Times New Roman"/>
                <w:sz w:val="24"/>
                <w:szCs w:val="24"/>
              </w:rPr>
              <w:t>is installed</w:t>
            </w:r>
            <w:proofErr w:type="gramEnd"/>
            <w:r w:rsidRPr="00106F57">
              <w:rPr>
                <w:rFonts w:ascii="Times New Roman" w:hAnsi="Times New Roman" w:cs="Times New Roman"/>
                <w:sz w:val="24"/>
                <w:szCs w:val="24"/>
              </w:rPr>
              <w:t xml:space="preserve">, the SQL Server Cluster Resource DLL is upgraded. When SQL Server 2005 </w:t>
            </w:r>
            <w:proofErr w:type="gramStart"/>
            <w:r w:rsidRPr="00106F57">
              <w:rPr>
                <w:rFonts w:ascii="Times New Roman" w:hAnsi="Times New Roman" w:cs="Times New Roman"/>
                <w:sz w:val="24"/>
                <w:szCs w:val="24"/>
              </w:rPr>
              <w:t>is uninstalled</w:t>
            </w:r>
            <w:proofErr w:type="gramEnd"/>
            <w:r w:rsidRPr="00106F57">
              <w:rPr>
                <w:rFonts w:ascii="Times New Roman" w:hAnsi="Times New Roman" w:cs="Times New Roman"/>
                <w:sz w:val="24"/>
                <w:szCs w:val="24"/>
              </w:rPr>
              <w:t xml:space="preserve">, the SQL Server Resource DLL is not replaced with the version required by SQL Server 2000. Leaving SQL Native Client on cluster nodes allows the SQL Server Resource DLL to continue to connect to instances of SQL Server 2000.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REINSTALLMODE </w:t>
      </w:r>
      <w:proofErr w:type="gramStart"/>
      <w:r w:rsidRPr="00106F57">
        <w:rPr>
          <w:rFonts w:ascii="Times New Roman" w:hAnsi="Times New Roman" w:cs="Times New Roman"/>
          <w:sz w:val="24"/>
          <w:szCs w:val="24"/>
        </w:rPr>
        <w:t>is used</w:t>
      </w:r>
      <w:proofErr w:type="gramEnd"/>
      <w:r w:rsidRPr="00106F57">
        <w:rPr>
          <w:rFonts w:ascii="Times New Roman" w:hAnsi="Times New Roman" w:cs="Times New Roman"/>
          <w:sz w:val="24"/>
          <w:szCs w:val="24"/>
        </w:rPr>
        <w:t xml:space="preserve"> to repair installed SQL Server 2005 components. For additional information about use of REINSTALLMODE, see the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and</w:t>
      </w:r>
      <w:proofErr w:type="gramEnd"/>
      <w:r w:rsidRPr="00106F57">
        <w:rPr>
          <w:rFonts w:ascii="Times New Roman" w:hAnsi="Times New Roman" w:cs="Times New Roman"/>
          <w:sz w:val="24"/>
          <w:szCs w:val="24"/>
        </w:rPr>
        <w:t xml:space="preserve">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sections</w:t>
      </w:r>
      <w:proofErr w:type="gramEnd"/>
      <w:r w:rsidRPr="00106F57">
        <w:rPr>
          <w:rFonts w:ascii="Times New Roman" w:hAnsi="Times New Roman" w:cs="Times New Roman"/>
          <w:sz w:val="24"/>
          <w:szCs w:val="24"/>
        </w:rPr>
        <w:t xml:space="preserve"> below.</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79" name="Picture 79"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rebuild system databases for a default instance of SQL Server 2005 from the command prompt</w:t>
      </w:r>
    </w:p>
    <w:p w:rsidR="00106F57" w:rsidRPr="00106F57" w:rsidRDefault="00106F57" w:rsidP="00106F57">
      <w:pPr>
        <w:numPr>
          <w:ilvl w:val="0"/>
          <w:numId w:val="7"/>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Default="00106F57" w:rsidP="00106F57">
      <w:pPr>
        <w:numPr>
          <w:ilvl w:val="0"/>
          <w:numId w:val="7"/>
        </w:numPr>
        <w:tabs>
          <w:tab w:val="num" w:pos="720"/>
        </w:tabs>
        <w:autoSpaceDE w:val="0"/>
        <w:autoSpaceDN w:val="0"/>
        <w:adjustRightInd w:val="0"/>
        <w:spacing w:after="0" w:line="240" w:lineRule="auto"/>
        <w:outlineLvl w:val="0"/>
        <w:rPr>
          <w:rFonts w:ascii="Times New Roman" w:hAnsi="Times New Roman" w:cs="Times New Roman"/>
          <w:sz w:val="24"/>
          <w:szCs w:val="24"/>
          <w:lang w:val="ru-RU"/>
        </w:rPr>
      </w:pPr>
      <w:r>
        <w:rPr>
          <w:rFonts w:ascii="Times New Roman" w:hAnsi="Times New Roman" w:cs="Times New Roman"/>
          <w:sz w:val="24"/>
          <w:szCs w:val="24"/>
          <w:lang w:val="ru-RU"/>
        </w:rPr>
        <w:t>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8" name="Picture 7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lastRenderedPageBreak/>
              <w:t>start /wait setup.exe /qn INSTANCENAME=</w:t>
            </w:r>
            <w:r w:rsidRPr="00106F57">
              <w:rPr>
                <w:i/>
                <w:iCs/>
                <w:lang w:val="en-US"/>
              </w:rPr>
              <w:t>&lt;InstanceName&gt;</w:t>
            </w:r>
            <w:r w:rsidRPr="00106F57">
              <w:rPr>
                <w:lang w:val="en-US"/>
              </w:rPr>
              <w:t xml:space="preserve"> REINSTALL=SQL_Engine REBUILDDATABASE=1 SAPWD=</w:t>
            </w:r>
            <w:r w:rsidRPr="00106F57">
              <w:rPr>
                <w:i/>
                <w:iCs/>
                <w:lang w:val="en-US"/>
              </w:rPr>
              <w:t>&lt;NewStrongPassword&gt;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7" name="Picture 77"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b/>
          <w:bCs/>
          <w:sz w:val="24"/>
          <w:szCs w:val="24"/>
        </w:rPr>
        <w:t>Important</w:t>
      </w:r>
      <w:r w:rsidRPr="00106F57">
        <w:rPr>
          <w:rFonts w:ascii="Times New Roman" w:hAnsi="Times New Roman" w:cs="Times New Roman"/>
          <w:sz w:val="24"/>
          <w:szCs w:val="24"/>
        </w:rPr>
        <w:t xml:space="preserve">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w:t>
      </w:r>
      <w:r w:rsidRPr="00106F57">
        <w:rPr>
          <w:rFonts w:ascii="Times New Roman" w:hAnsi="Times New Roman" w:cs="Times New Roman"/>
          <w:b/>
          <w:bCs/>
          <w:sz w:val="24"/>
          <w:szCs w:val="24"/>
        </w:rPr>
        <w:t>mssqlsystemresource</w:t>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is restored</w:t>
      </w:r>
      <w:proofErr w:type="gramEnd"/>
      <w:r w:rsidRPr="00106F57">
        <w:rPr>
          <w:rFonts w:ascii="Times New Roman" w:hAnsi="Times New Roman" w:cs="Times New Roman"/>
          <w:sz w:val="24"/>
          <w:szCs w:val="24"/>
        </w:rPr>
        <w:t xml:space="preserve"> from SQL Server 2005 distribution media. When you rebuild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from distribution media, all Service Packs and QFE updates are lost, and therefore </w:t>
      </w:r>
      <w:proofErr w:type="gramStart"/>
      <w:r w:rsidRPr="00106F57">
        <w:rPr>
          <w:rFonts w:ascii="Times New Roman" w:hAnsi="Times New Roman" w:cs="Times New Roman"/>
          <w:sz w:val="24"/>
          <w:szCs w:val="24"/>
        </w:rPr>
        <w:t>must be reapplied</w:t>
      </w:r>
      <w:proofErr w:type="gramEnd"/>
      <w:r w:rsidRPr="00106F57">
        <w:rPr>
          <w:rFonts w:ascii="Times New Roman" w:hAnsi="Times New Roman" w:cs="Times New Roman"/>
          <w:sz w:val="24"/>
          <w:szCs w:val="24"/>
        </w:rPr>
        <w:t xml:space="preserve">. Before you proceed, see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for</w:t>
      </w:r>
      <w:proofErr w:type="gramEnd"/>
      <w:r w:rsidRPr="00106F57">
        <w:rPr>
          <w:rFonts w:ascii="Times New Roman" w:hAnsi="Times New Roman" w:cs="Times New Roman"/>
          <w:sz w:val="24"/>
          <w:szCs w:val="24"/>
        </w:rPr>
        <w:t xml:space="preserve"> more information.</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28"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76" name="Picture 76"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rebuild system databases for a clustered instance of SQL Server 2005 from the command prompt</w:t>
      </w:r>
    </w:p>
    <w:p w:rsidR="00106F57" w:rsidRPr="00106F57" w:rsidRDefault="00106F57" w:rsidP="00106F57">
      <w:pPr>
        <w:numPr>
          <w:ilvl w:val="0"/>
          <w:numId w:val="8"/>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Default="00106F57" w:rsidP="00106F57">
      <w:pPr>
        <w:numPr>
          <w:ilvl w:val="0"/>
          <w:numId w:val="8"/>
        </w:numPr>
        <w:tabs>
          <w:tab w:val="num" w:pos="720"/>
        </w:tabs>
        <w:autoSpaceDE w:val="0"/>
        <w:autoSpaceDN w:val="0"/>
        <w:adjustRightInd w:val="0"/>
        <w:spacing w:after="0" w:line="240" w:lineRule="auto"/>
        <w:outlineLvl w:val="0"/>
        <w:rPr>
          <w:rFonts w:ascii="Times New Roman" w:hAnsi="Times New Roman" w:cs="Times New Roman"/>
          <w:sz w:val="24"/>
          <w:szCs w:val="24"/>
          <w:lang w:val="ru-RU"/>
        </w:rPr>
      </w:pPr>
      <w:r>
        <w:rPr>
          <w:rFonts w:ascii="Times New Roman" w:hAnsi="Times New Roman" w:cs="Times New Roman"/>
          <w:sz w:val="24"/>
          <w:szCs w:val="24"/>
          <w:lang w:val="ru-RU"/>
        </w:rPr>
        <w:t>Use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5" name="Picture 7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start /wait setup.exe /qn VS=</w:t>
            </w:r>
            <w:r w:rsidRPr="00106F57">
              <w:rPr>
                <w:i/>
                <w:iCs/>
                <w:lang w:val="en-US"/>
              </w:rPr>
              <w:t>&lt;VSName&gt;</w:t>
            </w:r>
            <w:r w:rsidRPr="00106F57">
              <w:rPr>
                <w:lang w:val="en-US"/>
              </w:rPr>
              <w:t xml:space="preserve"> INSTANCENAME=</w:t>
            </w:r>
            <w:r w:rsidRPr="00106F57">
              <w:rPr>
                <w:i/>
                <w:iCs/>
                <w:lang w:val="en-US"/>
              </w:rPr>
              <w:t>&lt;InstanceName&gt;</w:t>
            </w:r>
            <w:r w:rsidRPr="00106F57">
              <w:rPr>
                <w:lang w:val="en-US"/>
              </w:rPr>
              <w:t xml:space="preserve"> REINSTALL=SQL_Engine REBUILDDATABASE=1 ADMINPASSWORD=</w:t>
            </w:r>
            <w:r w:rsidRPr="00106F57">
              <w:rPr>
                <w:i/>
                <w:iCs/>
                <w:lang w:val="en-US"/>
              </w:rPr>
              <w:t>&lt;StrongPassword&gt;</w:t>
            </w:r>
            <w:r w:rsidRPr="00106F57">
              <w:rPr>
                <w:lang w:val="en-US"/>
              </w:rPr>
              <w:t xml:space="preserve"> SAPWD=</w:t>
            </w:r>
            <w:r w:rsidRPr="00106F57">
              <w:rPr>
                <w:i/>
                <w:iCs/>
                <w:lang w:val="en-US"/>
              </w:rPr>
              <w:t>&lt;NewStrongPassword&gt;</w:t>
            </w:r>
            <w:r w:rsidRPr="00106F57">
              <w:rPr>
                <w:lang w:val="en-US"/>
              </w:rPr>
              <w:t xml:space="preserve"> SQLACCOUNT=</w:t>
            </w:r>
            <w:r w:rsidRPr="00106F57">
              <w:rPr>
                <w:i/>
                <w:iCs/>
                <w:lang w:val="en-US"/>
              </w:rPr>
              <w:t>&lt;domain\user&gt;</w:t>
            </w:r>
            <w:r w:rsidRPr="00106F57">
              <w:rPr>
                <w:lang w:val="en-US"/>
              </w:rPr>
              <w:t xml:space="preserve"> SQLPASSWORD=</w:t>
            </w:r>
            <w:r w:rsidRPr="00106F57">
              <w:rPr>
                <w:i/>
                <w:iCs/>
                <w:lang w:val="en-US"/>
              </w:rPr>
              <w:t>&lt;DomainUserPassword&gt;</w:t>
            </w:r>
            <w:r w:rsidRPr="00106F57">
              <w:rPr>
                <w:lang w:val="en-US"/>
              </w:rPr>
              <w:t xml:space="preserve"> AGTACCOUNT=</w:t>
            </w:r>
            <w:r w:rsidRPr="00106F57">
              <w:rPr>
                <w:i/>
                <w:iCs/>
                <w:lang w:val="en-US"/>
              </w:rPr>
              <w:t>&lt;domain\user&gt;</w:t>
            </w:r>
            <w:r w:rsidRPr="00106F57">
              <w:rPr>
                <w:lang w:val="en-US"/>
              </w:rPr>
              <w:t xml:space="preserve"> AGTPASSWORD=</w:t>
            </w:r>
            <w:r w:rsidRPr="00106F57">
              <w:rPr>
                <w:i/>
                <w:iCs/>
                <w:lang w:val="en-US"/>
              </w:rPr>
              <w:t>&lt;DomainUserPassword&gt;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4" name="Picture 74"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Always use strong passwords.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b/>
          <w:bCs/>
          <w:sz w:val="24"/>
          <w:szCs w:val="24"/>
        </w:rPr>
        <w:t>Important</w:t>
      </w:r>
      <w:r w:rsidRPr="00106F57">
        <w:rPr>
          <w:rFonts w:ascii="Times New Roman" w:hAnsi="Times New Roman" w:cs="Times New Roman"/>
          <w:sz w:val="24"/>
          <w:szCs w:val="24"/>
        </w:rPr>
        <w:t xml:space="preserve">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w:t>
      </w:r>
      <w:r w:rsidRPr="00106F57">
        <w:rPr>
          <w:rFonts w:ascii="Times New Roman" w:hAnsi="Times New Roman" w:cs="Times New Roman"/>
          <w:b/>
          <w:bCs/>
          <w:sz w:val="24"/>
          <w:szCs w:val="24"/>
        </w:rPr>
        <w:t>mssqlsystemresource</w:t>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is restored</w:t>
      </w:r>
      <w:proofErr w:type="gramEnd"/>
      <w:r w:rsidRPr="00106F57">
        <w:rPr>
          <w:rFonts w:ascii="Times New Roman" w:hAnsi="Times New Roman" w:cs="Times New Roman"/>
          <w:sz w:val="24"/>
          <w:szCs w:val="24"/>
        </w:rPr>
        <w:t xml:space="preserve"> from SQL Server 2005 distribution media. When you rebuild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from distribution </w:t>
      </w:r>
      <w:r w:rsidRPr="00106F57">
        <w:rPr>
          <w:rFonts w:ascii="Times New Roman" w:hAnsi="Times New Roman" w:cs="Times New Roman"/>
          <w:sz w:val="24"/>
          <w:szCs w:val="24"/>
        </w:rPr>
        <w:lastRenderedPageBreak/>
        <w:t xml:space="preserve">media, all Service Packs and QFE updates are lost, and therefore </w:t>
      </w:r>
      <w:proofErr w:type="gramStart"/>
      <w:r w:rsidRPr="00106F57">
        <w:rPr>
          <w:rFonts w:ascii="Times New Roman" w:hAnsi="Times New Roman" w:cs="Times New Roman"/>
          <w:sz w:val="24"/>
          <w:szCs w:val="24"/>
        </w:rPr>
        <w:t>must be reapplied</w:t>
      </w:r>
      <w:proofErr w:type="gramEnd"/>
      <w:r w:rsidRPr="00106F57">
        <w:rPr>
          <w:rFonts w:ascii="Times New Roman" w:hAnsi="Times New Roman" w:cs="Times New Roman"/>
          <w:sz w:val="24"/>
          <w:szCs w:val="24"/>
        </w:rPr>
        <w:t xml:space="preserve">. Before you proceed, see the section below on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for</w:t>
      </w:r>
      <w:proofErr w:type="gramEnd"/>
      <w:r w:rsidRPr="00106F57">
        <w:rPr>
          <w:rFonts w:ascii="Times New Roman" w:hAnsi="Times New Roman" w:cs="Times New Roman"/>
          <w:sz w:val="24"/>
          <w:szCs w:val="24"/>
        </w:rPr>
        <w:t xml:space="preserve"> more information.</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29"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73" name="Picture 73"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rebuild system databases and specify a new system collation</w:t>
      </w:r>
    </w:p>
    <w:p w:rsidR="00106F57" w:rsidRPr="00106F57" w:rsidRDefault="00106F57" w:rsidP="00106F57">
      <w:pPr>
        <w:numPr>
          <w:ilvl w:val="0"/>
          <w:numId w:val="9"/>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9"/>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Run the following command from the command prompt: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2" name="Picture 7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/qn INSTANCENAME=MSSQLSERVER REINSTALL=SQL_Engine REBUILDDATABASE=1 SAPWD=</w:t>
            </w:r>
            <w:r w:rsidRPr="00106F57">
              <w:rPr>
                <w:i/>
                <w:iCs/>
                <w:lang w:val="en-US"/>
              </w:rPr>
              <w:t>&lt;NewStrongPassword&gt;</w:t>
            </w:r>
            <w:r w:rsidRPr="00106F57">
              <w:rPr>
                <w:lang w:val="en-US"/>
              </w:rPr>
              <w:t xml:space="preserve"> SQLCOLLATION=</w:t>
            </w:r>
            <w:r w:rsidRPr="00106F57">
              <w:rPr>
                <w:i/>
                <w:iCs/>
                <w:lang w:val="en-US"/>
              </w:rPr>
              <w:t>&lt;NewSystemCollation&gt;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INSTANCENAME, use </w:t>
      </w:r>
      <w:r w:rsidRPr="00106F57">
        <w:rPr>
          <w:rFonts w:ascii="Times New Roman" w:hAnsi="Times New Roman" w:cs="Times New Roman"/>
          <w:b/>
          <w:bCs/>
          <w:sz w:val="24"/>
          <w:szCs w:val="24"/>
        </w:rPr>
        <w:t>MSSQLSERVER</w:t>
      </w:r>
      <w:r w:rsidRPr="00106F57">
        <w:rPr>
          <w:rFonts w:ascii="Times New Roman" w:hAnsi="Times New Roman" w:cs="Times New Roman"/>
          <w:sz w:val="24"/>
          <w:szCs w:val="24"/>
        </w:rPr>
        <w:t xml:space="preserve"> for a default instance. For a named instance, specify the instance name.</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b/>
          <w:bCs/>
          <w:sz w:val="24"/>
          <w:szCs w:val="24"/>
        </w:rPr>
        <w:t>Important</w:t>
      </w:r>
      <w:r w:rsidRPr="00106F57">
        <w:rPr>
          <w:rFonts w:ascii="Times New Roman" w:hAnsi="Times New Roman" w:cs="Times New Roman"/>
          <w:sz w:val="24"/>
          <w:szCs w:val="24"/>
        </w:rPr>
        <w:t xml:space="preserve">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w:t>
      </w:r>
      <w:r w:rsidRPr="00106F57">
        <w:rPr>
          <w:rFonts w:ascii="Times New Roman" w:hAnsi="Times New Roman" w:cs="Times New Roman"/>
          <w:b/>
          <w:bCs/>
          <w:sz w:val="24"/>
          <w:szCs w:val="24"/>
        </w:rPr>
        <w:t>mssqlsystemresource</w:t>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is restored</w:t>
      </w:r>
      <w:proofErr w:type="gramEnd"/>
      <w:r w:rsidRPr="00106F57">
        <w:rPr>
          <w:rFonts w:ascii="Times New Roman" w:hAnsi="Times New Roman" w:cs="Times New Roman"/>
          <w:sz w:val="24"/>
          <w:szCs w:val="24"/>
        </w:rPr>
        <w:t xml:space="preserve"> from SQL Server 2005 distribution media. When you rebuild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from distribution media, all Service Packs and QFE updates are lost, and therefore </w:t>
      </w:r>
      <w:proofErr w:type="gramStart"/>
      <w:r w:rsidRPr="00106F57">
        <w:rPr>
          <w:rFonts w:ascii="Times New Roman" w:hAnsi="Times New Roman" w:cs="Times New Roman"/>
          <w:sz w:val="24"/>
          <w:szCs w:val="24"/>
        </w:rPr>
        <w:t>must be reapplied</w:t>
      </w:r>
      <w:proofErr w:type="gramEnd"/>
      <w:r w:rsidRPr="00106F57">
        <w:rPr>
          <w:rFonts w:ascii="Times New Roman" w:hAnsi="Times New Roman" w:cs="Times New Roman"/>
          <w:sz w:val="24"/>
          <w:szCs w:val="24"/>
        </w:rPr>
        <w:t xml:space="preserve">. Before you proceed, see the section below on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for</w:t>
      </w:r>
      <w:proofErr w:type="gramEnd"/>
      <w:r w:rsidRPr="00106F57">
        <w:rPr>
          <w:rFonts w:ascii="Times New Roman" w:hAnsi="Times New Roman" w:cs="Times New Roman"/>
          <w:sz w:val="24"/>
          <w:szCs w:val="24"/>
        </w:rPr>
        <w:t xml:space="preserve"> more information.</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30" w:history="1">
        <w:proofErr w:type="gramStart"/>
        <w:r w:rsidRPr="00106F57">
          <w:rPr>
            <w:rStyle w:val="Hyperlink"/>
            <w:rFonts w:ascii="Times New Roman" w:hAnsi="Times New Roman" w:cs="Times New Roman"/>
            <w:sz w:val="24"/>
            <w:szCs w:val="24"/>
          </w:rPr>
          <w:t>How</w:t>
        </w:r>
        <w:proofErr w:type="gramEnd"/>
        <w:r w:rsidRPr="00106F57">
          <w:rPr>
            <w:rStyle w:val="Hyperlink"/>
            <w:rFonts w:ascii="Times New Roman" w:hAnsi="Times New Roman" w:cs="Times New Roman"/>
            <w:sz w:val="24"/>
            <w:szCs w:val="24"/>
          </w:rPr>
          <w:t xml:space="preserve">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w:t>
      </w:r>
      <w:proofErr w:type="gramStart"/>
      <w:r w:rsidRPr="00106F57">
        <w:rPr>
          <w:rFonts w:ascii="Times New Roman" w:hAnsi="Times New Roman" w:cs="Times New Roman"/>
          <w:sz w:val="24"/>
          <w:szCs w:val="24"/>
        </w:rPr>
        <w:t>are also displayed</w:t>
      </w:r>
      <w:proofErr w:type="gramEnd"/>
      <w:r w:rsidRPr="00106F57">
        <w:rPr>
          <w:rFonts w:ascii="Times New Roman" w:hAnsi="Times New Roman" w:cs="Times New Roman"/>
          <w:sz w:val="24"/>
          <w:szCs w:val="24"/>
        </w:rPr>
        <w:t>.</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71" name="Picture 71"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repair all files, rebuild the registry, and replace all SQL Server shortcuts from the command prompt</w:t>
      </w:r>
    </w:p>
    <w:p w:rsidR="00106F57" w:rsidRPr="00106F57" w:rsidRDefault="00106F57" w:rsidP="00106F57">
      <w:pPr>
        <w:numPr>
          <w:ilvl w:val="0"/>
          <w:numId w:val="10"/>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10"/>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Run the following command from the command prompt: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0" name="Picture 70"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/qb INSTANCENAME=MSSQLSERVER REINSTALL=ALL REBUILDDATABASE=1 REINSTALLMODE=omus SAPWD=</w:t>
            </w:r>
            <w:r w:rsidRPr="00106F57">
              <w:rPr>
                <w:i/>
                <w:iCs/>
                <w:lang w:val="en-US"/>
              </w:rPr>
              <w:t>&lt;NewStrongPassword&gt;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For INSTANCENAME, use MSSQLSERVER for a default instance. For a named instance, specify the instance name.</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b/>
          <w:bCs/>
          <w:sz w:val="24"/>
          <w:szCs w:val="24"/>
        </w:rPr>
        <w:t>Important</w:t>
      </w:r>
      <w:r w:rsidRPr="00106F57">
        <w:rPr>
          <w:rFonts w:ascii="Times New Roman" w:hAnsi="Times New Roman" w:cs="Times New Roman"/>
          <w:sz w:val="24"/>
          <w:szCs w:val="24"/>
        </w:rPr>
        <w:t xml:space="preserve">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w:t>
      </w:r>
      <w:r w:rsidRPr="00106F57">
        <w:rPr>
          <w:rFonts w:ascii="Times New Roman" w:hAnsi="Times New Roman" w:cs="Times New Roman"/>
          <w:b/>
          <w:bCs/>
          <w:sz w:val="24"/>
          <w:szCs w:val="24"/>
        </w:rPr>
        <w:t>mssqlsystemresource</w:t>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is restored</w:t>
      </w:r>
      <w:proofErr w:type="gramEnd"/>
      <w:r w:rsidRPr="00106F57">
        <w:rPr>
          <w:rFonts w:ascii="Times New Roman" w:hAnsi="Times New Roman" w:cs="Times New Roman"/>
          <w:sz w:val="24"/>
          <w:szCs w:val="24"/>
        </w:rPr>
        <w:t xml:space="preserve"> from SQL Server 2005 distribution media. When you rebuild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from distribution media, all Service Packs and QFE updates are lost, and therefore </w:t>
      </w:r>
      <w:proofErr w:type="gramStart"/>
      <w:r w:rsidRPr="00106F57">
        <w:rPr>
          <w:rFonts w:ascii="Times New Roman" w:hAnsi="Times New Roman" w:cs="Times New Roman"/>
          <w:sz w:val="24"/>
          <w:szCs w:val="24"/>
        </w:rPr>
        <w:t>must be reapplied</w:t>
      </w:r>
      <w:proofErr w:type="gramEnd"/>
      <w:r w:rsidRPr="00106F57">
        <w:rPr>
          <w:rFonts w:ascii="Times New Roman" w:hAnsi="Times New Roman" w:cs="Times New Roman"/>
          <w:sz w:val="24"/>
          <w:szCs w:val="24"/>
        </w:rPr>
        <w:t xml:space="preserve">. Before you proceed, see the section below on </w:t>
      </w:r>
      <w:r>
        <w:rPr>
          <w:rFonts w:ascii="Times New Roman" w:hAnsi="Times New Roman" w:cs="Times New Roman"/>
          <w:sz w:val="24"/>
          <w:szCs w:val="24"/>
          <w:lang w:val="ru-RU"/>
        </w:rPr>
        <w:fldChar w:fldCharType="begin"/>
      </w:r>
      <w:r w:rsidRPr="00106F57">
        <w:rPr>
          <w:rFonts w:ascii="Times New Roman" w:hAnsi="Times New Roman" w:cs="Times New Roman"/>
          <w:sz w:val="24"/>
          <w:szCs w:val="24"/>
        </w:rPr>
        <w:instrText>HYPERLINK ""</w:instrText>
      </w:r>
      <w:r>
        <w:rPr>
          <w:rFonts w:ascii="Times New Roman" w:hAnsi="Times New Roman" w:cs="Times New Roman"/>
          <w:sz w:val="24"/>
          <w:szCs w:val="24"/>
          <w:lang w:val="ru-RU"/>
        </w:rPr>
        <w:fldChar w:fldCharType="separate"/>
      </w:r>
      <w:r>
        <w:rPr>
          <w:rFonts w:ascii="Times New Roman" w:hAnsi="Times New Roman" w:cs="Times New Roman"/>
          <w:b/>
          <w:bCs/>
          <w:sz w:val="24"/>
          <w:szCs w:val="24"/>
        </w:rPr>
        <w:t>Error! Hyperlink reference not valid.</w:t>
      </w:r>
      <w:r>
        <w:rPr>
          <w:rFonts w:ascii="Times New Roman" w:hAnsi="Times New Roman" w:cs="Times New Roman"/>
          <w:sz w:val="24"/>
          <w:szCs w:val="24"/>
          <w:lang w:val="ru-RU"/>
        </w:rPr>
        <w:fldChar w:fldCharType="end"/>
      </w:r>
      <w:r w:rsidRPr="00106F57">
        <w:rPr>
          <w:rFonts w:ascii="Times New Roman" w:hAnsi="Times New Roman" w:cs="Times New Roman"/>
          <w:sz w:val="24"/>
          <w:szCs w:val="24"/>
        </w:rPr>
        <w:t xml:space="preserve"> </w:t>
      </w:r>
      <w:proofErr w:type="gramStart"/>
      <w:r w:rsidRPr="00106F57">
        <w:rPr>
          <w:rFonts w:ascii="Times New Roman" w:hAnsi="Times New Roman" w:cs="Times New Roman"/>
          <w:sz w:val="24"/>
          <w:szCs w:val="24"/>
        </w:rPr>
        <w:t>for</w:t>
      </w:r>
      <w:proofErr w:type="gramEnd"/>
      <w:r w:rsidRPr="00106F57">
        <w:rPr>
          <w:rFonts w:ascii="Times New Roman" w:hAnsi="Times New Roman" w:cs="Times New Roman"/>
          <w:sz w:val="24"/>
          <w:szCs w:val="24"/>
        </w:rPr>
        <w:t xml:space="preserve"> more information.</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69" name="Picture 69"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repair SQL Server Management Studio shortcuts from the command prompt</w:t>
      </w:r>
    </w:p>
    <w:p w:rsidR="00106F57" w:rsidRPr="00106F57" w:rsidRDefault="00106F57" w:rsidP="00106F57">
      <w:pPr>
        <w:numPr>
          <w:ilvl w:val="0"/>
          <w:numId w:val="11"/>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11"/>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Run the following command from the command prompt: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8" name="Picture 6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start /wait </w:t>
            </w:r>
            <w:r w:rsidRPr="00106F57">
              <w:rPr>
                <w:i/>
                <w:iCs/>
                <w:lang w:val="en-US"/>
              </w:rPr>
              <w:t>&lt;DVD Drive&gt;</w:t>
            </w:r>
            <w:r w:rsidRPr="00106F57">
              <w:rPr>
                <w:lang w:val="en-US"/>
              </w:rPr>
              <w:t>\setup.exe /qb REINSTALL=SQL_WorkBench REINSTALLMODE=S</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INSTANCENAME, use </w:t>
      </w:r>
      <w:r w:rsidRPr="00106F57">
        <w:rPr>
          <w:rFonts w:ascii="Times New Roman" w:hAnsi="Times New Roman" w:cs="Times New Roman"/>
          <w:b/>
          <w:bCs/>
          <w:sz w:val="24"/>
          <w:szCs w:val="24"/>
        </w:rPr>
        <w:t>MSSQLSERVER</w:t>
      </w:r>
      <w:r w:rsidRPr="00106F57">
        <w:rPr>
          <w:rFonts w:ascii="Times New Roman" w:hAnsi="Times New Roman" w:cs="Times New Roman"/>
          <w:sz w:val="24"/>
          <w:szCs w:val="24"/>
        </w:rPr>
        <w:t xml:space="preserve"> for a default instance. For a named instance, specify the instance name.</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67" name="Picture 67"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repair Full-Text Search Engine registry keys from the command prompt</w:t>
      </w:r>
    </w:p>
    <w:p w:rsidR="00106F57" w:rsidRPr="00106F57" w:rsidRDefault="00106F57" w:rsidP="00106F57">
      <w:pPr>
        <w:numPr>
          <w:ilvl w:val="0"/>
          <w:numId w:val="12"/>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Insert the SQL Server 2005 installation media into the disk drive.</w:t>
      </w:r>
    </w:p>
    <w:p w:rsidR="00106F57" w:rsidRPr="00106F57" w:rsidRDefault="00106F57" w:rsidP="00106F57">
      <w:pPr>
        <w:numPr>
          <w:ilvl w:val="0"/>
          <w:numId w:val="12"/>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Run the following command from the command prompt: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6" name="Picture 6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lastRenderedPageBreak/>
              <w:t xml:space="preserve">start /wait </w:t>
            </w:r>
            <w:r w:rsidRPr="00106F57">
              <w:rPr>
                <w:i/>
                <w:iCs/>
                <w:lang w:val="en-US"/>
              </w:rPr>
              <w:t>&lt;DVD Drive&gt;</w:t>
            </w:r>
            <w:r w:rsidRPr="00106F57">
              <w:rPr>
                <w:lang w:val="en-US"/>
              </w:rPr>
              <w:t>\setup.exe /qb REINSTALL=SQL_FullText INSTANCENAME=MSSQLSERVER REINSTALLMODE=M</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INSTANCENAME, use </w:t>
      </w:r>
      <w:r w:rsidRPr="00106F57">
        <w:rPr>
          <w:rFonts w:ascii="Times New Roman" w:hAnsi="Times New Roman" w:cs="Times New Roman"/>
          <w:b/>
          <w:bCs/>
          <w:sz w:val="24"/>
          <w:szCs w:val="24"/>
        </w:rPr>
        <w:t>MSSQLSERVER</w:t>
      </w:r>
      <w:r w:rsidRPr="00106F57">
        <w:rPr>
          <w:rFonts w:ascii="Times New Roman" w:hAnsi="Times New Roman" w:cs="Times New Roman"/>
          <w:sz w:val="24"/>
          <w:szCs w:val="24"/>
        </w:rPr>
        <w:t xml:space="preserve"> for a default instance. For a named instance, specify the instance name.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Return to </w:t>
      </w:r>
      <w:hyperlink w:anchor="installationscripts" w:history="1">
        <w:r w:rsidRPr="00106F57">
          <w:rPr>
            <w:rStyle w:val="Hyperlink"/>
            <w:rFonts w:ascii="Times New Roman" w:hAnsi="Times New Roman" w:cs="Times New Roman"/>
            <w:sz w:val="24"/>
            <w:szCs w:val="24"/>
          </w:rPr>
          <w:t>top</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2" w:name="uninstallscripts"/>
      <w:bookmarkEnd w:id="2"/>
    </w:p>
    <w:p w:rsidR="00106F57" w:rsidRPr="00106F57" w:rsidRDefault="00106F57" w:rsidP="00106F57">
      <w:pPr>
        <w:pStyle w:val="H3"/>
        <w:rPr>
          <w:lang w:val="en-US"/>
        </w:rPr>
      </w:pPr>
      <w:r w:rsidRPr="00106F57">
        <w:rPr>
          <w:lang w:val="en-US"/>
        </w:rPr>
        <w:t>Uninstall Scripts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Test and modify the following removal scripts to meet the needs of your organization.</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65" name="Picture 65"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remove a default, stand-alone installation of SQL Server 2005 from the command prompt</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Side-by-side installations of SQL Server 2005, SQL Server 2000, and/or SQL Server 7.0, where any of the versions </w:t>
      </w:r>
      <w:proofErr w:type="gramStart"/>
      <w:r w:rsidRPr="00106F57">
        <w:rPr>
          <w:rFonts w:ascii="Times New Roman" w:hAnsi="Times New Roman" w:cs="Times New Roman"/>
          <w:sz w:val="24"/>
          <w:szCs w:val="24"/>
        </w:rPr>
        <w:t>is uninstalled</w:t>
      </w:r>
      <w:proofErr w:type="gramEnd"/>
      <w:r w:rsidRPr="00106F57">
        <w:rPr>
          <w:rFonts w:ascii="Times New Roman" w:hAnsi="Times New Roman" w:cs="Times New Roman"/>
          <w:sz w:val="24"/>
          <w:szCs w:val="24"/>
        </w:rPr>
        <w:t>.</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Side-by-side installations of SQL Server 2000 with SQL Server 2005, where SQL Server 2000 </w:t>
      </w:r>
      <w:proofErr w:type="gramStart"/>
      <w:r w:rsidRPr="00106F57">
        <w:rPr>
          <w:rFonts w:ascii="Times New Roman" w:hAnsi="Times New Roman" w:cs="Times New Roman"/>
          <w:sz w:val="24"/>
          <w:szCs w:val="24"/>
        </w:rPr>
        <w:t>is installed</w:t>
      </w:r>
      <w:proofErr w:type="gramEnd"/>
      <w:r w:rsidRPr="00106F57">
        <w:rPr>
          <w:rFonts w:ascii="Times New Roman" w:hAnsi="Times New Roman" w:cs="Times New Roman"/>
          <w:sz w:val="24"/>
          <w:szCs w:val="24"/>
        </w:rPr>
        <w:t xml:space="preserve"> after SQL Server 2005.</w:t>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64" name="Picture 64"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remove a default clustered instance of SQL Server 2005 from the command prompt</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Uninstall SQL Server using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3" name="Picture 63"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start /wait setup.exe /qn VS=</w:t>
            </w:r>
            <w:r w:rsidRPr="00106F57">
              <w:rPr>
                <w:i/>
                <w:iCs/>
                <w:lang w:val="en-US"/>
              </w:rPr>
              <w:t>&lt;VSName&gt;</w:t>
            </w:r>
            <w:r w:rsidRPr="00106F57">
              <w:rPr>
                <w:lang w:val="en-US"/>
              </w:rPr>
              <w:t xml:space="preserve"> INSTANCENAME=</w:t>
            </w:r>
            <w:r w:rsidRPr="00106F57">
              <w:rPr>
                <w:i/>
                <w:iCs/>
                <w:lang w:val="en-US"/>
              </w:rPr>
              <w:t>&lt;InstanceName&gt;</w:t>
            </w:r>
            <w:r w:rsidRPr="00106F57">
              <w:rPr>
                <w:lang w:val="en-US"/>
              </w:rPr>
              <w:t xml:space="preserve"> REMOVE=SQL_Engine ADMINPASSWORD=</w:t>
            </w:r>
            <w:r w:rsidRPr="00106F57">
              <w:rPr>
                <w:i/>
                <w:iCs/>
                <w:lang w:val="en-US"/>
              </w:rPr>
              <w:t>&lt;StrongPassword&gt;</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For the default instance, specify "MSSQLSERVER" for </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31"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t xml:space="preserv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are also displayed.</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Uninstall SQL Native Client, using the following syntax:</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2" name="Picture 6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lastRenderedPageBreak/>
              <w:t xml:space="preserve">Start /wait </w:t>
            </w:r>
            <w:r w:rsidRPr="00106F57">
              <w:rPr>
                <w:i/>
                <w:iCs/>
                <w:lang w:val="en-US"/>
              </w:rPr>
              <w:t>&lt;DVD Drive&gt;</w:t>
            </w:r>
            <w:r w:rsidRPr="00106F57">
              <w:rPr>
                <w:lang w:val="en-US"/>
              </w:rPr>
              <w:t xml:space="preserve">\msiexec /qb /X </w:t>
            </w:r>
            <w:r w:rsidRPr="00106F57">
              <w:rPr>
                <w:i/>
                <w:iCs/>
                <w:lang w:val="en-US"/>
              </w:rPr>
              <w:t>&lt;DVD Drive&gt;</w:t>
            </w:r>
            <w:r w:rsidRPr="00106F57">
              <w:rPr>
                <w:lang w:val="en-US"/>
              </w:rPr>
              <w:t>\setup\sqlncli.msi</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If SQL Server Setup fails to uninstall the cluster node, use the following steps:</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Use the Registry Editor utility, regedit.exe, locate the registry key HLKM\Software\Microsoft\Microsoft SQL Server\</w:t>
      </w:r>
      <w:r w:rsidRPr="00106F57">
        <w:rPr>
          <w:rFonts w:ascii="Times New Roman" w:hAnsi="Times New Roman" w:cs="Times New Roman"/>
          <w:i/>
          <w:iCs/>
          <w:sz w:val="24"/>
          <w:szCs w:val="24"/>
        </w:rPr>
        <w:t>&lt;instid&gt;</w:t>
      </w:r>
      <w:r w:rsidRPr="00106F57">
        <w:rPr>
          <w:rFonts w:ascii="Times New Roman" w:hAnsi="Times New Roman" w:cs="Times New Roman"/>
          <w:sz w:val="24"/>
          <w:szCs w:val="24"/>
        </w:rPr>
        <w:t xml:space="preserve">\Setup, where </w:t>
      </w:r>
      <w:r w:rsidRPr="00106F57">
        <w:rPr>
          <w:rFonts w:ascii="Times New Roman" w:hAnsi="Times New Roman" w:cs="Times New Roman"/>
          <w:i/>
          <w:iCs/>
          <w:sz w:val="24"/>
          <w:szCs w:val="24"/>
        </w:rPr>
        <w:t>&lt;instid&gt;</w:t>
      </w:r>
      <w:r w:rsidRPr="00106F57">
        <w:rPr>
          <w:rFonts w:ascii="Times New Roman" w:hAnsi="Times New Roman" w:cs="Times New Roman"/>
          <w:sz w:val="24"/>
          <w:szCs w:val="24"/>
        </w:rPr>
        <w:t xml:space="preserve"> is the specific SQL Server instance being uninstalled; for example, MSSQL.1 for the first instance and MSSQL.2 for the second instance.</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1" name="Picture 61" descr="../local/Ca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ocal/Caution.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Caution: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Incorrectly editing the registry can cause serious problems that may require you to reinstall your operating system. Microsoft cannot guarantee that problems resulting from editing the registry incorrectly can be resolved. Before editing the registry, back up any valuable data. For information about how to back up, restore, and edit the registry, see this </w:t>
            </w:r>
            <w:hyperlink r:id="rId32" w:history="1">
              <w:r w:rsidRPr="00106F57">
                <w:rPr>
                  <w:rStyle w:val="Hyperlink"/>
                  <w:rFonts w:ascii="Times New Roman" w:hAnsi="Times New Roman" w:cs="Times New Roman"/>
                  <w:sz w:val="24"/>
                  <w:szCs w:val="24"/>
                </w:rPr>
                <w:t>Microsoft Knowledge Base article</w:t>
              </w:r>
            </w:hyperlink>
            <w:r w:rsidRPr="00106F57">
              <w:rPr>
                <w:rFonts w:ascii="Times New Roman" w:hAnsi="Times New Roman" w:cs="Times New Roman"/>
                <w:sz w:val="24"/>
                <w:szCs w:val="24"/>
              </w:rPr>
              <w:t xml:space="preserve">. </w:t>
            </w:r>
          </w:p>
        </w:tc>
      </w:tr>
    </w:tbl>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In this key, set </w:t>
      </w:r>
      <w:r w:rsidRPr="00106F57">
        <w:rPr>
          <w:rFonts w:ascii="Times New Roman" w:hAnsi="Times New Roman" w:cs="Times New Roman"/>
          <w:b/>
          <w:bCs/>
          <w:sz w:val="24"/>
          <w:szCs w:val="24"/>
        </w:rPr>
        <w:t>SqlCluster=2</w:t>
      </w:r>
      <w:r w:rsidRPr="00106F57">
        <w:rPr>
          <w:rFonts w:ascii="Times New Roman" w:hAnsi="Times New Roman" w:cs="Times New Roman"/>
          <w:sz w:val="24"/>
          <w:szCs w:val="24"/>
        </w:rPr>
        <w:t>.</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Repeat the previous 2 steps to update the </w:t>
      </w:r>
      <w:r w:rsidRPr="00106F57">
        <w:rPr>
          <w:rFonts w:ascii="Times New Roman" w:hAnsi="Times New Roman" w:cs="Times New Roman"/>
          <w:b/>
          <w:bCs/>
          <w:sz w:val="24"/>
          <w:szCs w:val="24"/>
        </w:rPr>
        <w:t>SqlCluster</w:t>
      </w:r>
      <w:r w:rsidRPr="00106F57">
        <w:rPr>
          <w:rFonts w:ascii="Times New Roman" w:hAnsi="Times New Roman" w:cs="Times New Roman"/>
          <w:sz w:val="24"/>
          <w:szCs w:val="24"/>
        </w:rPr>
        <w:t xml:space="preserve"> key on all nodes in the cluster.</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Move the shared disk to the computer that is currently being uninstalled and, on that node, use </w:t>
      </w:r>
      <w:r w:rsidRPr="00106F57">
        <w:rPr>
          <w:rFonts w:ascii="Times New Roman" w:hAnsi="Times New Roman" w:cs="Times New Roman"/>
          <w:b/>
          <w:bCs/>
          <w:sz w:val="24"/>
          <w:szCs w:val="24"/>
        </w:rPr>
        <w:t>Add or Remove Programs</w:t>
      </w:r>
      <w:r w:rsidRPr="00106F57">
        <w:rPr>
          <w:rFonts w:ascii="Times New Roman" w:hAnsi="Times New Roman" w:cs="Times New Roman"/>
          <w:sz w:val="24"/>
          <w:szCs w:val="24"/>
        </w:rPr>
        <w:t xml:space="preserve"> to remove SQL Server 2005.</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Move the shared disk to the next node, and use </w:t>
      </w:r>
      <w:r w:rsidRPr="00106F57">
        <w:rPr>
          <w:rFonts w:ascii="Times New Roman" w:hAnsi="Times New Roman" w:cs="Times New Roman"/>
          <w:b/>
          <w:bCs/>
          <w:sz w:val="24"/>
          <w:szCs w:val="24"/>
        </w:rPr>
        <w:t>Add or Remove Programs</w:t>
      </w:r>
      <w:r w:rsidRPr="00106F57">
        <w:rPr>
          <w:rFonts w:ascii="Times New Roman" w:hAnsi="Times New Roman" w:cs="Times New Roman"/>
          <w:sz w:val="24"/>
          <w:szCs w:val="24"/>
        </w:rPr>
        <w:t xml:space="preserve"> to remove SQL Server 2005.</w:t>
      </w:r>
    </w:p>
    <w:p w:rsidR="00106F57" w:rsidRPr="00106F57" w:rsidRDefault="00106F57" w:rsidP="00106F57">
      <w:pPr>
        <w:numPr>
          <w:ilvl w:val="0"/>
          <w:numId w:val="13"/>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Repeat this move-and-uninstall process for each remaining node.</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0" name="Picture 60" descr="../local/Cau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cal/Caution.gif"/>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Caution: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If SQL Server 2005 is running along with previous SQL Server versions, Enterprise Manager or other programs that depend on SQL-DMO, the previous versions may be disabled. </w:t>
            </w:r>
            <w:r>
              <w:rPr>
                <w:rFonts w:ascii="Times New Roman" w:hAnsi="Times New Roman" w:cs="Times New Roman"/>
                <w:sz w:val="24"/>
                <w:szCs w:val="24"/>
                <w:lang w:val="ru-RU"/>
              </w:rPr>
              <w:t xml:space="preserve">This may occur in the following situations: </w:t>
            </w:r>
          </w:p>
        </w:tc>
      </w:tr>
    </w:tbl>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Side-by-side installations of SQL Server 2005, SQL Server 2000, and/or SQL Server 7.0, where any of the versions is uninstalled.</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Side-by-side installations of SQL Server 2000 with SQL Server 2005, where SQL Server 2000 is installed after SQL Server 2005.</w:t>
      </w:r>
      <w:r w:rsidRPr="00106F57">
        <w:rPr>
          <w:rFonts w:ascii="Times New Roman" w:hAnsi="Times New Roman" w:cs="Times New Roman"/>
          <w:sz w:val="24"/>
          <w:szCs w:val="24"/>
        </w:rPr>
        <w:br/>
      </w:r>
    </w:p>
    <w:p w:rsidR="00106F57" w:rsidRPr="00106F57" w:rsidRDefault="00106F57" w:rsidP="00106F57">
      <w:pPr>
        <w:pStyle w:val="H4"/>
        <w:rPr>
          <w:lang w:val="en-US"/>
        </w:rPr>
      </w:pPr>
      <w:r>
        <w:rPr>
          <w:noProof/>
          <w:lang w:val="en-US"/>
        </w:rPr>
        <w:drawing>
          <wp:inline distT="0" distB="0" distL="0" distR="0">
            <wp:extent cx="2735580" cy="1028700"/>
            <wp:effectExtent l="0" t="0" r="7620" b="0"/>
            <wp:docPr id="59" name="Picture 59"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To run a command prompt installation of SQL Server 2005 using an .ini file</w:t>
      </w:r>
    </w:p>
    <w:p w:rsidR="00106F57" w:rsidRPr="00106F57" w:rsidRDefault="00106F57" w:rsidP="00106F57">
      <w:pPr>
        <w:numPr>
          <w:ilvl w:val="0"/>
          <w:numId w:val="14"/>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Run Setup.exe from the command prompt, providing the following parameters:</w:t>
      </w:r>
    </w:p>
    <w:p w:rsidR="00106F57" w:rsidRPr="00106F57" w:rsidRDefault="00106F57" w:rsidP="00106F57">
      <w:pPr>
        <w:numPr>
          <w:ilvl w:val="0"/>
          <w:numId w:val="16"/>
        </w:numPr>
        <w:autoSpaceDE w:val="0"/>
        <w:autoSpaceDN w:val="0"/>
        <w:adjustRightInd w:val="0"/>
        <w:spacing w:after="0" w:line="240" w:lineRule="auto"/>
        <w:ind w:left="1440"/>
        <w:outlineLvl w:val="0"/>
        <w:rPr>
          <w:rFonts w:ascii="Times New Roman" w:hAnsi="Times New Roman" w:cs="Times New Roman"/>
          <w:sz w:val="24"/>
          <w:szCs w:val="24"/>
        </w:rPr>
      </w:pP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8" name="Picture 5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RP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 xml:space="preserve">Setup.EXE /settings C:/set.ini /qn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where the Setup.exe command is followed by the </w:t>
      </w:r>
      <w:r w:rsidRPr="00106F57">
        <w:rPr>
          <w:rFonts w:ascii="Times New Roman" w:hAnsi="Times New Roman" w:cs="Times New Roman"/>
          <w:b/>
          <w:bCs/>
          <w:sz w:val="24"/>
          <w:szCs w:val="24"/>
        </w:rPr>
        <w:t>/settings</w:t>
      </w:r>
      <w:r w:rsidRPr="00106F57">
        <w:rPr>
          <w:rFonts w:ascii="Times New Roman" w:hAnsi="Times New Roman" w:cs="Times New Roman"/>
          <w:sz w:val="24"/>
          <w:szCs w:val="24"/>
        </w:rPr>
        <w:t xml:space="preserve"> switch that specifies the name of an .ini file containing settings for setup parameters, followed by the </w:t>
      </w:r>
      <w:r w:rsidRPr="00106F57">
        <w:rPr>
          <w:rStyle w:val="CODE"/>
        </w:rPr>
        <w:t>/qn</w:t>
      </w:r>
      <w:r w:rsidRPr="00106F57">
        <w:rPr>
          <w:rFonts w:ascii="Times New Roman" w:hAnsi="Times New Roman" w:cs="Times New Roman"/>
          <w:sz w:val="24"/>
          <w:szCs w:val="24"/>
        </w:rPr>
        <w:t xml:space="preserve"> switch to suppress the Setup user interface. </w:t>
      </w:r>
    </w:p>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t xml:space="preserve">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parameters for an .ini file, refer to the content that follows this section. For more information about Setup log file locations, see </w:t>
      </w:r>
      <w:hyperlink r:id="rId33"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Return to </w:t>
      </w:r>
      <w:hyperlink w:anchor="installationscripts" w:history="1">
        <w:r w:rsidRPr="00106F57">
          <w:rPr>
            <w:rStyle w:val="Hyperlink"/>
            <w:rFonts w:ascii="Times New Roman" w:hAnsi="Times New Roman" w:cs="Times New Roman"/>
            <w:sz w:val="24"/>
            <w:szCs w:val="24"/>
          </w:rPr>
          <w:t>top</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3" w:name="parameters"/>
      <w:bookmarkEnd w:id="3"/>
    </w:p>
    <w:p w:rsidR="00106F57" w:rsidRPr="00106F57" w:rsidRDefault="00106F57" w:rsidP="00106F57">
      <w:pPr>
        <w:pStyle w:val="H3"/>
        <w:rPr>
          <w:lang w:val="en-US"/>
        </w:rPr>
      </w:pPr>
      <w:r w:rsidRPr="00106F57">
        <w:rPr>
          <w:lang w:val="en-US"/>
        </w:rPr>
        <w:t>Parameters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You can use the parameters listed in the table below to develop command prompt installation scripts.</w:t>
      </w:r>
    </w:p>
    <w:tbl>
      <w:tblPr>
        <w:tblW w:w="0" w:type="auto"/>
        <w:tblInd w:w="-23" w:type="dxa"/>
        <w:tblLayout w:type="fixed"/>
        <w:tblCellMar>
          <w:left w:w="0" w:type="dxa"/>
          <w:right w:w="0" w:type="dxa"/>
        </w:tblCellMar>
        <w:tblLook w:val="0000" w:firstRow="0" w:lastRow="0" w:firstColumn="0" w:lastColumn="0" w:noHBand="0" w:noVBand="0"/>
      </w:tblPr>
      <w:tblGrid>
        <w:gridCol w:w="6476"/>
        <w:gridCol w:w="1329"/>
        <w:gridCol w:w="1553"/>
      </w:tblGrid>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options" w:history="1">
              <w:r>
                <w:rPr>
                  <w:rStyle w:val="Hyperlink"/>
                  <w:rFonts w:ascii="Times New Roman" w:hAnsi="Times New Roman" w:cs="Times New Roman"/>
                  <w:sz w:val="24"/>
                  <w:szCs w:val="24"/>
                  <w:lang w:val="ru-RU"/>
                </w:rPr>
                <w:t>[Options]</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pidkey" w:history="1">
              <w:r>
                <w:rPr>
                  <w:rStyle w:val="Hyperlink"/>
                  <w:rFonts w:ascii="Times New Roman" w:hAnsi="Times New Roman" w:cs="Times New Roman"/>
                  <w:sz w:val="24"/>
                  <w:szCs w:val="24"/>
                  <w:lang w:val="ru-RU"/>
                </w:rPr>
                <w:t>[PIDKEY]</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sqldir" w:history="1">
              <w:r>
                <w:rPr>
                  <w:rStyle w:val="Hyperlink"/>
                  <w:rFonts w:ascii="Times New Roman" w:hAnsi="Times New Roman" w:cs="Times New Roman"/>
                  <w:sz w:val="24"/>
                  <w:szCs w:val="24"/>
                  <w:lang w:val="ru-RU"/>
                </w:rPr>
                <w:t>[INS</w:t>
              </w:r>
              <w:r>
                <w:rPr>
                  <w:rStyle w:val="Hyperlink"/>
                  <w:rFonts w:ascii="Times New Roman" w:hAnsi="Times New Roman" w:cs="Times New Roman"/>
                  <w:sz w:val="24"/>
                  <w:szCs w:val="24"/>
                  <w:lang w:val="ru-RU"/>
                </w:rPr>
                <w:t>T</w:t>
              </w:r>
              <w:r>
                <w:rPr>
                  <w:rStyle w:val="Hyperlink"/>
                  <w:rFonts w:ascii="Times New Roman" w:hAnsi="Times New Roman" w:cs="Times New Roman"/>
                  <w:sz w:val="24"/>
                  <w:szCs w:val="24"/>
                  <w:lang w:val="ru-RU"/>
                </w:rPr>
                <w:t>ALLSQLDIR]</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sqlshareddir" w:history="1">
              <w:r>
                <w:rPr>
                  <w:rStyle w:val="Hyperlink"/>
                  <w:rFonts w:ascii="Times New Roman" w:hAnsi="Times New Roman" w:cs="Times New Roman"/>
                  <w:sz w:val="24"/>
                  <w:szCs w:val="24"/>
                  <w:lang w:val="ru-RU"/>
                </w:rPr>
                <w:t>[INSTALLSQLSHAREDDIR]</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datadir" w:history="1">
              <w:r>
                <w:rPr>
                  <w:rStyle w:val="Hyperlink"/>
                  <w:rFonts w:ascii="Times New Roman" w:hAnsi="Times New Roman" w:cs="Times New Roman"/>
                  <w:sz w:val="24"/>
                  <w:szCs w:val="24"/>
                  <w:lang w:val="ru-RU"/>
                </w:rPr>
                <w:t>[INSTALLDATADIR]</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asdatadir" w:history="1">
              <w:r>
                <w:rPr>
                  <w:rStyle w:val="Hyperlink"/>
                  <w:rFonts w:ascii="Times New Roman" w:hAnsi="Times New Roman" w:cs="Times New Roman"/>
                  <w:sz w:val="24"/>
                  <w:szCs w:val="24"/>
                  <w:lang w:val="ru-RU"/>
                </w:rPr>
                <w:t>[INSTALLASDATADIR]</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addlocal" w:history="1">
              <w:r>
                <w:rPr>
                  <w:rStyle w:val="Hyperlink"/>
                  <w:rFonts w:ascii="Times New Roman" w:hAnsi="Times New Roman" w:cs="Times New Roman"/>
                  <w:sz w:val="24"/>
                  <w:szCs w:val="24"/>
                  <w:lang w:val="ru-RU"/>
                </w:rPr>
                <w:t>[ADDLOCAL]</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remove" w:history="1">
              <w:r>
                <w:rPr>
                  <w:rStyle w:val="Hyperlink"/>
                  <w:rFonts w:ascii="Times New Roman" w:hAnsi="Times New Roman" w:cs="Times New Roman"/>
                  <w:sz w:val="24"/>
                  <w:szCs w:val="24"/>
                  <w:lang w:val="ru-RU"/>
                </w:rPr>
                <w:t>[REMOVE]</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upgrade" w:history="1">
              <w:r>
                <w:rPr>
                  <w:rStyle w:val="Hyperlink"/>
                  <w:rFonts w:ascii="Times New Roman" w:hAnsi="Times New Roman" w:cs="Times New Roman"/>
                  <w:sz w:val="24"/>
                  <w:szCs w:val="24"/>
                  <w:lang w:val="ru-RU"/>
                </w:rPr>
                <w:t>[INSTANCENAME]</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upgrade" w:history="1">
              <w:r>
                <w:rPr>
                  <w:rStyle w:val="Hyperlink"/>
                  <w:rFonts w:ascii="Times New Roman" w:hAnsi="Times New Roman" w:cs="Times New Roman"/>
                  <w:sz w:val="24"/>
                  <w:szCs w:val="24"/>
                  <w:lang w:val="ru-RU"/>
                </w:rPr>
                <w:t>[UPGRADE]</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avesysdb" w:history="1">
              <w:r>
                <w:rPr>
                  <w:rStyle w:val="Hyperlink"/>
                  <w:rFonts w:ascii="Times New Roman" w:hAnsi="Times New Roman" w:cs="Times New Roman"/>
                  <w:sz w:val="24"/>
                  <w:szCs w:val="24"/>
                  <w:lang w:val="ru-RU"/>
                </w:rPr>
                <w:t>[SAVESYSDB]</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usesysdb" w:history="1">
              <w:r>
                <w:rPr>
                  <w:rStyle w:val="Hyperlink"/>
                  <w:rFonts w:ascii="Times New Roman" w:hAnsi="Times New Roman" w:cs="Times New Roman"/>
                  <w:sz w:val="24"/>
                  <w:szCs w:val="24"/>
                  <w:lang w:val="ru-RU"/>
                </w:rPr>
                <w:t>[USESYSDB]</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qlaccount1" w:history="1">
              <w:r>
                <w:rPr>
                  <w:rStyle w:val="Hyperlink"/>
                  <w:rFonts w:ascii="Times New Roman" w:hAnsi="Times New Roman" w:cs="Times New Roman"/>
                  <w:sz w:val="24"/>
                  <w:szCs w:val="24"/>
                  <w:lang w:val="ru-RU"/>
                </w:rPr>
                <w:t>[SQLACCOUNT], [SQLPASSWORD], [AGTACCOUNT], [AGTPASSWORD], [ASACCOUNT], [ASPASSWORD], [RSACCOUNT], and [RSPASSWORD]</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autostart" w:history="1">
              <w:r>
                <w:rPr>
                  <w:rStyle w:val="Hyperlink"/>
                  <w:rFonts w:ascii="Times New Roman" w:hAnsi="Times New Roman" w:cs="Times New Roman"/>
                  <w:sz w:val="24"/>
                  <w:szCs w:val="24"/>
                  <w:lang w:val="ru-RU"/>
                </w:rPr>
                <w:t>[AUTOSTART]</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ecuritymode" w:history="1">
              <w:r>
                <w:rPr>
                  <w:rStyle w:val="Hyperlink"/>
                  <w:rFonts w:ascii="Times New Roman" w:hAnsi="Times New Roman" w:cs="Times New Roman"/>
                  <w:sz w:val="24"/>
                  <w:szCs w:val="24"/>
                  <w:lang w:val="ru-RU"/>
                </w:rPr>
                <w:t>[SECURITYMODE] and [SAPWD]</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qlcollation" w:history="1">
              <w:r>
                <w:rPr>
                  <w:rStyle w:val="Hyperlink"/>
                  <w:rFonts w:ascii="Times New Roman" w:hAnsi="Times New Roman" w:cs="Times New Roman"/>
                  <w:sz w:val="24"/>
                  <w:szCs w:val="24"/>
                  <w:lang w:val="ru-RU"/>
                </w:rPr>
                <w:t>[SQLCOLLATION] and [ASCOLLATION]</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rebuilddatabase" w:history="1">
              <w:r>
                <w:rPr>
                  <w:rStyle w:val="Hyperlink"/>
                  <w:rFonts w:ascii="Times New Roman" w:hAnsi="Times New Roman" w:cs="Times New Roman"/>
                  <w:sz w:val="24"/>
                  <w:szCs w:val="24"/>
                  <w:lang w:val="ru-RU"/>
                </w:rPr>
                <w:t>[REBUILDDATABASE]</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reinstallmode" w:history="1">
              <w:r>
                <w:rPr>
                  <w:rStyle w:val="Hyperlink"/>
                  <w:rFonts w:ascii="Times New Roman" w:hAnsi="Times New Roman" w:cs="Times New Roman"/>
                  <w:sz w:val="24"/>
                  <w:szCs w:val="24"/>
                  <w:lang w:val="ru-RU"/>
                </w:rPr>
                <w:t>[REINSTALLMODE]</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rsconfiguration" w:history="1">
              <w:r>
                <w:rPr>
                  <w:rStyle w:val="Hyperlink"/>
                  <w:rFonts w:ascii="Times New Roman" w:hAnsi="Times New Roman" w:cs="Times New Roman"/>
                  <w:sz w:val="24"/>
                  <w:szCs w:val="24"/>
                  <w:lang w:val="ru-RU"/>
                </w:rPr>
                <w:t>[RSCONFIGURATION]</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ampledatabaseserver" w:history="1">
              <w:r>
                <w:rPr>
                  <w:rStyle w:val="Hyperlink"/>
                  <w:rFonts w:ascii="Times New Roman" w:hAnsi="Times New Roman" w:cs="Times New Roman"/>
                  <w:sz w:val="24"/>
                  <w:szCs w:val="24"/>
                  <w:lang w:val="ru-RU"/>
                </w:rPr>
                <w:t>[SAMPLEDATABASESERVER]</w:t>
              </w:r>
            </w:hyperlink>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disablenetworkprotocols" w:history="1">
              <w:r>
                <w:rPr>
                  <w:rStyle w:val="Hyperlink"/>
                  <w:rFonts w:ascii="Times New Roman" w:hAnsi="Times New Roman" w:cs="Times New Roman"/>
                  <w:sz w:val="24"/>
                  <w:szCs w:val="24"/>
                  <w:lang w:val="ru-RU"/>
                </w:rPr>
                <w:t>[DISABLENETWORKPROTOCOLS]</w:t>
              </w:r>
            </w:hyperlink>
          </w:p>
        </w:tc>
      </w:tr>
      <w:tr w:rsidR="00106F57">
        <w:tblPrEx>
          <w:tblCellMar>
            <w:top w:w="0" w:type="dxa"/>
            <w:left w:w="0" w:type="dxa"/>
            <w:bottom w:w="0" w:type="dxa"/>
            <w:right w:w="0" w:type="dxa"/>
          </w:tblCellMar>
        </w:tblPrEx>
        <w:tc>
          <w:tcPr>
            <w:tcW w:w="6476"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errorreporting" w:history="1">
              <w:r>
                <w:rPr>
                  <w:rStyle w:val="Hyperlink"/>
                  <w:rFonts w:ascii="Times New Roman" w:hAnsi="Times New Roman" w:cs="Times New Roman"/>
                  <w:sz w:val="24"/>
                  <w:szCs w:val="24"/>
                  <w:lang w:val="ru-RU"/>
                </w:rPr>
                <w:t>[ERRORREPORTING]</w:t>
              </w:r>
            </w:hyperlink>
          </w:p>
        </w:tc>
        <w:tc>
          <w:tcPr>
            <w:tcW w:w="13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55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For detailed information about each parameter, see the parameter descriptions below.</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To install from a command prompt on a cluster, see </w:t>
      </w:r>
      <w:hyperlink w:anchor="clusterparameters" w:history="1">
        <w:r w:rsidRPr="00106F57">
          <w:rPr>
            <w:rStyle w:val="Hyperlink"/>
            <w:rFonts w:ascii="Times New Roman" w:hAnsi="Times New Roman" w:cs="Times New Roman"/>
            <w:sz w:val="24"/>
            <w:szCs w:val="24"/>
          </w:rPr>
          <w:t>Parameters Required for Cluster Installation</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Return to </w:t>
      </w:r>
      <w:hyperlink w:anchor="installationscripts" w:history="1">
        <w:r w:rsidRPr="00106F57">
          <w:rPr>
            <w:rStyle w:val="Hyperlink"/>
            <w:rFonts w:ascii="Times New Roman" w:hAnsi="Times New Roman" w:cs="Times New Roman"/>
            <w:sz w:val="24"/>
            <w:szCs w:val="24"/>
          </w:rPr>
          <w:t>top</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4" w:name="options"/>
      <w:bookmarkEnd w:id="4"/>
    </w:p>
    <w:p w:rsidR="00106F57" w:rsidRPr="00106F57" w:rsidRDefault="00106F57" w:rsidP="00106F57">
      <w:pPr>
        <w:pStyle w:val="H4"/>
        <w:rPr>
          <w:lang w:val="en-US"/>
        </w:rPr>
      </w:pPr>
      <w:r w:rsidRPr="00106F57">
        <w:rPr>
          <w:lang w:val="en-US"/>
        </w:rPr>
        <w:t>[Options]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Fonts w:ascii="Times New Roman" w:hAnsi="Times New Roman" w:cs="Times New Roman"/>
          <w:b/>
          <w:bCs/>
          <w:sz w:val="24"/>
          <w:szCs w:val="24"/>
        </w:rPr>
        <w:t>[Options]</w:t>
      </w:r>
      <w:r w:rsidRPr="00106F57">
        <w:rPr>
          <w:rFonts w:ascii="Times New Roman" w:hAnsi="Times New Roman" w:cs="Times New Roman"/>
          <w:sz w:val="24"/>
          <w:szCs w:val="24"/>
        </w:rPr>
        <w:t xml:space="preserve"> line is REQUIRED when using a settings (.ini) file. This is information for the </w:t>
      </w:r>
      <w:r w:rsidRPr="00106F57">
        <w:rPr>
          <w:rFonts w:ascii="Times New Roman" w:hAnsi="Times New Roman" w:cs="Times New Roman"/>
          <w:b/>
          <w:bCs/>
          <w:sz w:val="24"/>
          <w:szCs w:val="24"/>
        </w:rPr>
        <w:t>Registration Information</w:t>
      </w:r>
      <w:r w:rsidRPr="00106F57">
        <w:rPr>
          <w:rFonts w:ascii="Times New Roman" w:hAnsi="Times New Roman" w:cs="Times New Roman"/>
          <w:sz w:val="24"/>
          <w:szCs w:val="24"/>
        </w:rPr>
        <w:t xml:space="preserve"> dialog box. </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Default</w:t>
      </w:r>
      <w:r w:rsidRPr="00106F57">
        <w:rPr>
          <w:rFonts w:ascii="Times New Roman" w:hAnsi="Times New Roman" w:cs="Times New Roman"/>
          <w:sz w:val="24"/>
          <w:szCs w:val="24"/>
        </w:rPr>
        <w:t xml:space="preserve">: If these parameters are not specified, the default user name and company name values for the server are used. </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lastRenderedPageBreak/>
              <w:drawing>
                <wp:inline distT="0" distB="0" distL="0" distR="0">
                  <wp:extent cx="2735580" cy="1028700"/>
                  <wp:effectExtent l="0" t="0" r="7620" b="0"/>
                  <wp:docPr id="57" name="Picture 57"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If names contain spaces, surround the names with quotes.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96"/>
        <w:gridCol w:w="5064"/>
      </w:tblGrid>
      <w:tr w:rsidR="00106F57">
        <w:tblPrEx>
          <w:tblCellMar>
            <w:top w:w="0" w:type="dxa"/>
            <w:left w:w="0" w:type="dxa"/>
            <w:bottom w:w="0" w:type="dxa"/>
            <w:right w:w="0" w:type="dxa"/>
          </w:tblCellMar>
        </w:tblPrEx>
        <w:tc>
          <w:tcPr>
            <w:tcW w:w="429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0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6" name="Picture 5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USERNAME=</w:t>
            </w:r>
          </w:p>
          <w:p w:rsidR="00106F57" w:rsidRDefault="00106F57">
            <w:pPr>
              <w:pStyle w:val="Preformatted"/>
              <w:tabs>
                <w:tab w:val="clear" w:pos="9590"/>
              </w:tabs>
            </w:pPr>
            <w:r>
              <w:t>COMPANYNAME=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5" w:name="pidkey"/>
      <w:bookmarkEnd w:id="5"/>
    </w:p>
    <w:p w:rsidR="00106F57" w:rsidRDefault="00106F57" w:rsidP="00106F57">
      <w:pPr>
        <w:pStyle w:val="H4"/>
      </w:pPr>
      <w:r>
        <w:t>[PIDKEY]</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For the SQL Server 2005 milestones, the PIDKEY command is not required, because the parameter for the MSI file is preset. However, the final released version of the SQL Server 2005 requires the PIDKEY parameter.</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b/>
          <w:bCs/>
          <w:sz w:val="24"/>
          <w:szCs w:val="24"/>
          <w:lang w:val="ru-RU"/>
        </w:rPr>
        <w:t>Usage</w:t>
      </w:r>
      <w:r>
        <w:rPr>
          <w:rFonts w:ascii="Times New Roman" w:hAnsi="Times New Roman" w:cs="Times New Roman"/>
          <w:sz w:val="24"/>
          <w:szCs w:val="24"/>
          <w:lang w:val="ru-RU"/>
        </w:rPr>
        <w:t xml:space="preserve">: PIDKEY=ABCDE12345FGHIJ67890KLMNO. </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5" name="Picture 55"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not an actual key value. </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b/>
          <w:bCs/>
          <w:sz w:val="24"/>
          <w:szCs w:val="24"/>
          <w:lang w:val="ru-RU"/>
        </w:rPr>
        <w:t>Notes</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PIDKEY cannot be used for SQL Server Express installations.</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Do not include "</w:t>
      </w:r>
      <w:r w:rsidRPr="00106F57">
        <w:rPr>
          <w:rFonts w:ascii="Times New Roman" w:hAnsi="Times New Roman" w:cs="Times New Roman"/>
          <w:b/>
          <w:bCs/>
          <w:sz w:val="24"/>
          <w:szCs w:val="24"/>
        </w:rPr>
        <w:t>-</w:t>
      </w:r>
      <w:r w:rsidRPr="00106F57">
        <w:rPr>
          <w:rFonts w:ascii="Times New Roman" w:hAnsi="Times New Roman" w:cs="Times New Roman"/>
          <w:sz w:val="24"/>
          <w:szCs w:val="24"/>
        </w:rPr>
        <w:t>" in the PIDKEY.</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4096"/>
        <w:gridCol w:w="5264"/>
      </w:tblGrid>
      <w:tr w:rsidR="00106F57">
        <w:tblPrEx>
          <w:tblCellMar>
            <w:top w:w="0" w:type="dxa"/>
            <w:left w:w="0" w:type="dxa"/>
            <w:bottom w:w="0" w:type="dxa"/>
            <w:right w:w="0" w:type="dxa"/>
          </w:tblCellMar>
        </w:tblPrEx>
        <w:tc>
          <w:tcPr>
            <w:tcW w:w="409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2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4" name="Picture 54"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PIDKEY=</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6" w:name="installsqldir"/>
      <w:bookmarkEnd w:id="6"/>
    </w:p>
    <w:p w:rsidR="00106F57" w:rsidRDefault="00106F57" w:rsidP="00106F57">
      <w:pPr>
        <w:pStyle w:val="H4"/>
      </w:pPr>
      <w:r>
        <w:t>[INSTALLSQLDIR]</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Feature Selection</w:t>
      </w:r>
      <w:r w:rsidRPr="00106F57">
        <w:rPr>
          <w:rFonts w:ascii="Times New Roman" w:hAnsi="Times New Roman" w:cs="Times New Roman"/>
          <w:sz w:val="24"/>
          <w:szCs w:val="24"/>
        </w:rPr>
        <w:t xml:space="preserve"> dialog box. To use the default paths, do not specify this parameter. </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lastRenderedPageBreak/>
              <w:drawing>
                <wp:inline distT="0" distB="0" distL="0" distR="0">
                  <wp:extent cx="2735580" cy="1028700"/>
                  <wp:effectExtent l="0" t="0" r="7620" b="0"/>
                  <wp:docPr id="53" name="Picture 53"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If there is a space in a specified path, surround the path with quotes, and end every path with a trailing backslash (\). </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b/>
          <w:bCs/>
          <w:sz w:val="24"/>
          <w:szCs w:val="24"/>
        </w:rPr>
        <w:t>Usage</w:t>
      </w:r>
      <w:r w:rsidRPr="00106F57">
        <w:rPr>
          <w:rFonts w:ascii="Times New Roman" w:hAnsi="Times New Roman" w:cs="Times New Roman"/>
          <w:sz w:val="24"/>
          <w:szCs w:val="24"/>
        </w:rPr>
        <w:t xml:space="preserve">: INSTALLSQLDIR specifies the location for the instance specific binary files. </w:t>
      </w:r>
      <w:r>
        <w:rPr>
          <w:rFonts w:ascii="Times New Roman" w:hAnsi="Times New Roman" w:cs="Times New Roman"/>
          <w:sz w:val="24"/>
          <w:szCs w:val="24"/>
          <w:lang w:val="ru-RU"/>
        </w:rPr>
        <w:t>The default location is: \Program Files\Microsoft SQL Server\.</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2" name="Picture 52"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INSTALLSQLDIR is REQUIRED for clustered installations and must point to a local drive for which the drive letter exists on all nodes in the cluster definition.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76"/>
        <w:gridCol w:w="4984"/>
      </w:tblGrid>
      <w:tr w:rsidR="00106F57">
        <w:tblPrEx>
          <w:tblCellMar>
            <w:top w:w="0" w:type="dxa"/>
            <w:left w:w="0" w:type="dxa"/>
            <w:bottom w:w="0" w:type="dxa"/>
            <w:right w:w="0" w:type="dxa"/>
          </w:tblCellMar>
        </w:tblPrEx>
        <w:tc>
          <w:tcPr>
            <w:tcW w:w="437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1" name="Picture 51"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INSTALLSQLDIR=</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installation directories, see </w:t>
      </w:r>
      <w:hyperlink r:id="rId34" w:history="1">
        <w:r w:rsidRPr="00106F57">
          <w:rPr>
            <w:rStyle w:val="Hyperlink"/>
            <w:rFonts w:ascii="Times New Roman" w:hAnsi="Times New Roman" w:cs="Times New Roman"/>
            <w:sz w:val="24"/>
            <w:szCs w:val="24"/>
          </w:rPr>
          <w:t>File Locations for Default and Named Instances of SQL Server 2005</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7" w:name="installsqlshareddir"/>
      <w:bookmarkEnd w:id="7"/>
    </w:p>
    <w:p w:rsidR="00106F57" w:rsidRPr="00106F57" w:rsidRDefault="00106F57" w:rsidP="00106F57">
      <w:pPr>
        <w:pStyle w:val="H4"/>
        <w:rPr>
          <w:lang w:val="en-US"/>
        </w:rPr>
      </w:pPr>
      <w:r w:rsidRPr="00106F57">
        <w:rPr>
          <w:lang w:val="en-US"/>
        </w:rPr>
        <w:t>[INSTALLSQLSHAREDDIR]</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INSTALLSQLSHAREDDIR parameter specifies a custom location for Integration Services, Notification Services, and Workst</w:t>
      </w:r>
      <w:bookmarkStart w:id="8" w:name="_GoBack"/>
      <w:bookmarkEnd w:id="8"/>
      <w:r w:rsidRPr="00106F57">
        <w:rPr>
          <w:rFonts w:ascii="Times New Roman" w:hAnsi="Times New Roman" w:cs="Times New Roman"/>
          <w:sz w:val="24"/>
          <w:szCs w:val="24"/>
        </w:rPr>
        <w:t>ation components. In the example: Setup.exe &lt;options&gt; INSTALLSQLSHAREDDIR="</w:t>
      </w:r>
      <w:r w:rsidRPr="00106F57">
        <w:rPr>
          <w:rFonts w:ascii="Times New Roman" w:hAnsi="Times New Roman" w:cs="Times New Roman"/>
          <w:b/>
          <w:bCs/>
          <w:sz w:val="24"/>
          <w:szCs w:val="24"/>
        </w:rPr>
        <w:t>&lt;InstallDir&gt;</w:t>
      </w:r>
      <w:r w:rsidRPr="00106F57">
        <w:rPr>
          <w:rFonts w:ascii="Times New Roman" w:hAnsi="Times New Roman" w:cs="Times New Roman"/>
          <w:sz w:val="24"/>
          <w:szCs w:val="24"/>
        </w:rPr>
        <w:t>", the installation paths are:</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&lt;InstallDir&gt;\90\DTS</w:t>
      </w:r>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&lt;InstallDir&gt;\90\Notification</w:t>
      </w:r>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&lt;InstallDir&gt;\90\Tools</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4616"/>
        <w:gridCol w:w="4744"/>
      </w:tblGrid>
      <w:tr w:rsidR="00106F57">
        <w:tblPrEx>
          <w:tblCellMar>
            <w:top w:w="0" w:type="dxa"/>
            <w:left w:w="0" w:type="dxa"/>
            <w:bottom w:w="0" w:type="dxa"/>
            <w:right w:w="0" w:type="dxa"/>
          </w:tblCellMar>
        </w:tblPrEx>
        <w:tc>
          <w:tcPr>
            <w:tcW w:w="461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74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0" name="Picture 50"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INSTALLSQLSHAREDDIR=</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installation directories, see </w:t>
      </w:r>
      <w:hyperlink r:id="rId35" w:history="1">
        <w:r w:rsidRPr="00106F57">
          <w:rPr>
            <w:rStyle w:val="Hyperlink"/>
            <w:rFonts w:ascii="Times New Roman" w:hAnsi="Times New Roman" w:cs="Times New Roman"/>
            <w:sz w:val="24"/>
            <w:szCs w:val="24"/>
          </w:rPr>
          <w:t>File Locations for Default and Named Instances of SQL Server 2005</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9" w:name="installdatadir"/>
      <w:bookmarkEnd w:id="9"/>
    </w:p>
    <w:p w:rsidR="00106F57" w:rsidRPr="00106F57" w:rsidRDefault="00106F57" w:rsidP="00106F57">
      <w:pPr>
        <w:pStyle w:val="H4"/>
        <w:rPr>
          <w:lang w:val="en-US"/>
        </w:rPr>
      </w:pPr>
      <w:r w:rsidRPr="00106F57">
        <w:rPr>
          <w:lang w:val="en-US"/>
        </w:rPr>
        <w:lastRenderedPageBreak/>
        <w:t>[INSTALLDATADIR]</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INSTALLSQLDATADIR specifies the location for the SQL Server data files. </w:t>
      </w:r>
      <w:r>
        <w:rPr>
          <w:rFonts w:ascii="Times New Roman" w:hAnsi="Times New Roman" w:cs="Times New Roman"/>
          <w:sz w:val="24"/>
          <w:szCs w:val="24"/>
          <w:lang w:val="ru-RU"/>
        </w:rPr>
        <w:t>The default location is the under the INSTALLSQLDIR location.</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9" name="Picture 49"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INSTALLSQLDATADIR is REQUIRED for clustered installations and must point to a shared drive which is a member of the cluster group specified for installation.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536"/>
        <w:gridCol w:w="4824"/>
      </w:tblGrid>
      <w:tr w:rsidR="00106F57">
        <w:tblPrEx>
          <w:tblCellMar>
            <w:top w:w="0" w:type="dxa"/>
            <w:left w:w="0" w:type="dxa"/>
            <w:bottom w:w="0" w:type="dxa"/>
            <w:right w:w="0" w:type="dxa"/>
          </w:tblCellMar>
        </w:tblPrEx>
        <w:tc>
          <w:tcPr>
            <w:tcW w:w="45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8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8" name="Picture 4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INSTALLSQLDATADIR=</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installation directories, see </w:t>
      </w:r>
      <w:hyperlink r:id="rId36" w:history="1">
        <w:r w:rsidRPr="00106F57">
          <w:rPr>
            <w:rStyle w:val="Hyperlink"/>
            <w:rFonts w:ascii="Times New Roman" w:hAnsi="Times New Roman" w:cs="Times New Roman"/>
            <w:sz w:val="24"/>
            <w:szCs w:val="24"/>
          </w:rPr>
          <w:t>File Locations for Default and Named Instances of SQL Server 2005</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10" w:name="installasdatadir"/>
      <w:bookmarkEnd w:id="10"/>
    </w:p>
    <w:p w:rsidR="00106F57" w:rsidRPr="00106F57" w:rsidRDefault="00106F57" w:rsidP="00106F57">
      <w:pPr>
        <w:pStyle w:val="H4"/>
        <w:rPr>
          <w:lang w:val="en-US"/>
        </w:rPr>
      </w:pPr>
      <w:r w:rsidRPr="00106F57">
        <w:rPr>
          <w:lang w:val="en-US"/>
        </w:rPr>
        <w:t>[INSTALLASDATADIR]</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b/>
          <w:bCs/>
          <w:sz w:val="24"/>
          <w:szCs w:val="24"/>
        </w:rPr>
        <w:t>Usage</w:t>
      </w:r>
      <w:r w:rsidRPr="00106F57">
        <w:rPr>
          <w:rFonts w:ascii="Times New Roman" w:hAnsi="Times New Roman" w:cs="Times New Roman"/>
          <w:sz w:val="24"/>
          <w:szCs w:val="24"/>
        </w:rPr>
        <w:t xml:space="preserve">: INSTALLASDATADIR specifies the location for the Analysis Services Data Files. </w:t>
      </w:r>
      <w:r>
        <w:rPr>
          <w:rFonts w:ascii="Times New Roman" w:hAnsi="Times New Roman" w:cs="Times New Roman"/>
          <w:sz w:val="24"/>
          <w:szCs w:val="24"/>
          <w:lang w:val="ru-RU"/>
        </w:rPr>
        <w:t>The default location is: INSTALLSQLDIR\Data\.</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7" name="Picture 47"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Do not use this parameter with a SQL Server Express installation.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If Analysis Services is already installed on the computer, this parameter is ignored.</w:t>
      </w:r>
    </w:p>
    <w:tbl>
      <w:tblPr>
        <w:tblW w:w="0" w:type="auto"/>
        <w:tblLayout w:type="fixed"/>
        <w:tblCellMar>
          <w:left w:w="0" w:type="dxa"/>
          <w:right w:w="0" w:type="dxa"/>
        </w:tblCellMar>
        <w:tblLook w:val="0000" w:firstRow="0" w:lastRow="0" w:firstColumn="0" w:lastColumn="0" w:noHBand="0" w:noVBand="0"/>
      </w:tblPr>
      <w:tblGrid>
        <w:gridCol w:w="4496"/>
        <w:gridCol w:w="4864"/>
      </w:tblGrid>
      <w:tr w:rsidR="00106F57">
        <w:tblPrEx>
          <w:tblCellMar>
            <w:top w:w="0" w:type="dxa"/>
            <w:left w:w="0" w:type="dxa"/>
            <w:bottom w:w="0" w:type="dxa"/>
            <w:right w:w="0" w:type="dxa"/>
          </w:tblCellMar>
        </w:tblPrEx>
        <w:tc>
          <w:tcPr>
            <w:tcW w:w="449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8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6" name="Picture 4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INSTALLASDATADIR=</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installation directories, see </w:t>
      </w:r>
      <w:hyperlink r:id="rId37" w:history="1">
        <w:r w:rsidRPr="00106F57">
          <w:rPr>
            <w:rStyle w:val="Hyperlink"/>
            <w:rFonts w:ascii="Times New Roman" w:hAnsi="Times New Roman" w:cs="Times New Roman"/>
            <w:sz w:val="24"/>
            <w:szCs w:val="24"/>
          </w:rPr>
          <w:t>File Locations for Default and Named Instances of SQL Server 2005</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11" w:name="addlocal"/>
      <w:bookmarkEnd w:id="11"/>
    </w:p>
    <w:p w:rsidR="00106F57" w:rsidRPr="00106F57" w:rsidRDefault="00106F57" w:rsidP="00106F57">
      <w:pPr>
        <w:pStyle w:val="H4"/>
        <w:rPr>
          <w:lang w:val="en-US"/>
        </w:rPr>
      </w:pPr>
      <w:r w:rsidRPr="00106F57">
        <w:rPr>
          <w:lang w:val="en-US"/>
        </w:rPr>
        <w:t>[ADDLOCAL]</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Usage</w:t>
      </w:r>
      <w:r w:rsidRPr="00106F57">
        <w:rPr>
          <w:rFonts w:ascii="Times New Roman" w:hAnsi="Times New Roman" w:cs="Times New Roman"/>
          <w:sz w:val="24"/>
          <w:szCs w:val="24"/>
        </w:rPr>
        <w:t>: ADDLOCAL specifies which components to install. If ADDLOCAL is not specified, Setup fails.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To install all components specify 'ADDLOCAL=</w:t>
      </w:r>
      <w:r w:rsidRPr="00106F57">
        <w:rPr>
          <w:rFonts w:ascii="Times New Roman" w:hAnsi="Times New Roman" w:cs="Times New Roman"/>
          <w:b/>
          <w:bCs/>
          <w:sz w:val="24"/>
          <w:szCs w:val="24"/>
        </w:rPr>
        <w:t>All</w:t>
      </w:r>
      <w:r w:rsidRPr="00106F57">
        <w:rPr>
          <w:rFonts w:ascii="Times New Roman" w:hAnsi="Times New Roman" w:cs="Times New Roman"/>
          <w:sz w:val="24"/>
          <w:szCs w:val="24"/>
        </w:rPr>
        <w:t>' on the command line.</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ADDLOCAL Rules:</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Features are case sensitive.</w:t>
      </w:r>
      <w:r>
        <w:rPr>
          <w:rFonts w:ascii="Times New Roman" w:hAnsi="Times New Roman" w:cs="Times New Roman"/>
          <w:sz w:val="24"/>
          <w:szCs w:val="24"/>
          <w:lang w:val="ru-RU"/>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To use ADDLOCAL, provide a comma-delimited list with no spaces between the features to install. For example, to install everything except Analysis Services and Reporting Services components, the list would be as follows:</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ind w:left="1440"/>
        <w:rPr>
          <w:rFonts w:ascii="Times New Roman" w:hAnsi="Times New Roman" w:cs="Times New Roman"/>
          <w:sz w:val="24"/>
          <w:szCs w:val="24"/>
        </w:rPr>
      </w:pPr>
      <w:r w:rsidRPr="00106F57">
        <w:rPr>
          <w:rFonts w:ascii="Times New Roman" w:hAnsi="Times New Roman" w:cs="Times New Roman"/>
          <w:sz w:val="24"/>
          <w:szCs w:val="24"/>
        </w:rPr>
        <w:t>ADDLOCAL=SQL_Engine,SQL_Data_Files,SQL_FullText,Notification_Services,NS_Engine,NS_Client,SQL_DTS,Client_Components,Connectivity,SQL_Tools90,SQL_Profiler90,SDK,SQL_Documentation,SQL_BooksOnline,SQL_SQLServerBooksOnline,SQL_SQLServerMobileBooksOnline,SQL_Samples,SQL_AdventureWorksSamples,SQL_AdventureWorksDWSamples,SQL_AnalysisServiceSamples,SQL_Samples</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Selecting a parent feature only installs the parent feature, not the parent and the child. Installing the child feature automatically installs the parent and the child features. Removing the parent feature removes both the parent and the child feature.</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You can also use ADDLOCAL to add components in maintenance mode. For example, after performing the installation shown above, you could add Analysis Services by specifying the following:</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ind w:left="1440"/>
        <w:rPr>
          <w:rFonts w:ascii="Times New Roman" w:hAnsi="Times New Roman" w:cs="Times New Roman"/>
          <w:sz w:val="24"/>
          <w:szCs w:val="24"/>
        </w:rPr>
      </w:pPr>
      <w:r w:rsidRPr="00106F57">
        <w:rPr>
          <w:rFonts w:ascii="Times New Roman" w:hAnsi="Times New Roman" w:cs="Times New Roman"/>
          <w:sz w:val="24"/>
          <w:szCs w:val="24"/>
        </w:rPr>
        <w:t>ADDLOCAL=Analysis_Server,AnalysisDataFiles,AnalysisSharedTools,Client_Components,Connectivity</w:t>
      </w:r>
      <w:r w:rsidRPr="00106F57">
        <w:rPr>
          <w:rFonts w:ascii="Times New Roman" w:hAnsi="Times New Roman" w:cs="Times New Roman"/>
          <w:sz w:val="24"/>
          <w:szCs w:val="24"/>
        </w:rPr>
        <w:br/>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following table shows parent/child feature relationships and their ADDLOCAL requirements for X86, IA64, and X64 installations of SQL Server 2005 Enterprise Edition, Developer Edition, Evaluation Edition, and Standard Edition.</w:t>
      </w:r>
    </w:p>
    <w:tbl>
      <w:tblPr>
        <w:tblW w:w="0" w:type="auto"/>
        <w:tblInd w:w="-23" w:type="dxa"/>
        <w:tblLayout w:type="fixed"/>
        <w:tblCellMar>
          <w:left w:w="0" w:type="dxa"/>
          <w:right w:w="0" w:type="dxa"/>
        </w:tblCellMar>
        <w:tblLook w:val="0000" w:firstRow="0" w:lastRow="0" w:firstColumn="0" w:lastColumn="0" w:noHBand="0" w:noVBand="0"/>
      </w:tblPr>
      <w:tblGrid>
        <w:gridCol w:w="5288"/>
        <w:gridCol w:w="1691"/>
        <w:gridCol w:w="2380"/>
      </w:tblGrid>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SQL Server 2005 feature </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Parent feature name </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Child feature name </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Database Services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SQL_Engine</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 files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SQL_Data_Files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Replication</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SQL_Replication</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Full-Text Search Engine</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SQL_FullText</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Analysis Services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Analysis_Server</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Analysis Services data files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AnalysisDataFiles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Reporting Services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RS_Server</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Report Manager</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RS_Web_Interface</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Notification Services </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Notification_Services</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Notification Services engine components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NS_Engine</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Notification Services client components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NS_Client</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Notification Services rules components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NS_Rules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Integration Services </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SQL_DTS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Client Components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Client_Components</w:t>
            </w: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 Components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Management Tools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SQL_Tools90</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SQL Server Profiler </w:t>
            </w:r>
            <w:r>
              <w:rPr>
                <w:rFonts w:ascii="Times New Roman" w:hAnsi="Times New Roman" w:cs="Times New Roman"/>
                <w:sz w:val="24"/>
                <w:szCs w:val="24"/>
                <w:vertAlign w:val="superscript"/>
                <w:lang w:val="ru-RU"/>
              </w:rPr>
              <w:t>1</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SQL_Profiler90</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Business Intelligence Development Studio </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SQL_WarehouseDevWorkbench</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Software Development Kit</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SDK</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SQLXML Client Features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SQLXML</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Legacy components: Data Transformation Services 2000 Runtime and DMO</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Tools_Legacy</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Documentation and Samples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SQL_Documentation</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Documentation</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SQL_BooksOnline</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Books Online</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SQL_SQLServerBooksOnline</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SQL Server 2005 Mobile Edition Books Online</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SQL_SQLServerMobileBooksOnline</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Sample databases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SQL_DatabaseSamples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OLTP</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SQL_AdventureWorksSamples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data warehouse</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SQL_AdventureWorksDWSamples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OLAP</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SQL_AdventureWorksASSamples</w:t>
            </w:r>
          </w:p>
        </w:tc>
      </w:tr>
      <w:tr w:rsidR="00106F57">
        <w:tblPrEx>
          <w:tblCellMar>
            <w:top w:w="0" w:type="dxa"/>
            <w:left w:w="0" w:type="dxa"/>
            <w:bottom w:w="0" w:type="dxa"/>
            <w:right w:w="0" w:type="dxa"/>
          </w:tblCellMar>
        </w:tblPrEx>
        <w:tc>
          <w:tcPr>
            <w:tcW w:w="5288"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Samples</w:t>
            </w:r>
          </w:p>
        </w:tc>
        <w:tc>
          <w:tcPr>
            <w:tcW w:w="169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80"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SQL_Samples</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vertAlign w:val="superscript"/>
        </w:rPr>
        <w:t>1</w:t>
      </w:r>
      <w:r w:rsidRPr="00106F57">
        <w:rPr>
          <w:rFonts w:ascii="Times New Roman" w:hAnsi="Times New Roman" w:cs="Times New Roman"/>
          <w:sz w:val="24"/>
          <w:szCs w:val="24"/>
        </w:rPr>
        <w:t xml:space="preserve"> This is for command prompt installation only. The Installation Wizard installs SQL Server Profiler with Management Tools.</w:t>
      </w:r>
    </w:p>
    <w:tbl>
      <w:tblPr>
        <w:tblW w:w="0" w:type="auto"/>
        <w:tblLayout w:type="fixed"/>
        <w:tblCellMar>
          <w:left w:w="0" w:type="dxa"/>
          <w:right w:w="0" w:type="dxa"/>
        </w:tblCellMar>
        <w:tblLook w:val="0000" w:firstRow="0" w:lastRow="0" w:firstColumn="0" w:lastColumn="0" w:noHBand="0" w:noVBand="0"/>
      </w:tblPr>
      <w:tblGrid>
        <w:gridCol w:w="4176"/>
        <w:gridCol w:w="5184"/>
      </w:tblGrid>
      <w:tr w:rsidR="00106F57">
        <w:tblPrEx>
          <w:tblCellMar>
            <w:top w:w="0" w:type="dxa"/>
            <w:left w:w="0" w:type="dxa"/>
            <w:bottom w:w="0" w:type="dxa"/>
            <w:right w:w="0" w:type="dxa"/>
          </w:tblCellMar>
        </w:tblPrEx>
        <w:tc>
          <w:tcPr>
            <w:tcW w:w="417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1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5" name="Picture 4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ADDLOCAL=</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following table shows parent/child feature relationships and their ADDLOCAL requirements for X86, IA64, and X64 installations of SQL Server 2005 Workgroup Edition.</w:t>
      </w:r>
    </w:p>
    <w:tbl>
      <w:tblPr>
        <w:tblW w:w="0" w:type="auto"/>
        <w:tblInd w:w="-23" w:type="dxa"/>
        <w:tblLayout w:type="fixed"/>
        <w:tblCellMar>
          <w:left w:w="0" w:type="dxa"/>
          <w:right w:w="0" w:type="dxa"/>
        </w:tblCellMar>
        <w:tblLook w:val="0000" w:firstRow="0" w:lastRow="0" w:firstColumn="0" w:lastColumn="0" w:noHBand="0" w:noVBand="0"/>
      </w:tblPr>
      <w:tblGrid>
        <w:gridCol w:w="5332"/>
        <w:gridCol w:w="1627"/>
        <w:gridCol w:w="2399"/>
      </w:tblGrid>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SQL Server 2005 Workgroup feature </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Parent feature name </w:t>
            </w: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Child feature name </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Database Services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SQL_Engine</w:t>
            </w: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 files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SQL_Data_Files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Replication</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SQL_Replication</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Full-Text Search Engine</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SQL_FullText</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Integration Services </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SQL_DTS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lastRenderedPageBreak/>
              <w:t>Client Components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Client_Components</w:t>
            </w: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 Components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Management Tools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SQL_Tools90</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Software Development Kit</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SDK</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SQLXML Client Features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SQLXML</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Legacy components: Data Transformation Services 2000 Runtime and DMO</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Tools_Legacy</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Documentation and Samples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SQL_Documentation</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Documentation</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SQL_BooksOnline</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Books Online</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SQL_SQLServerBooksOnline</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SQL Server 2005 Mobile Edition Books Online</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SQL_SQLServerMobileBooksOnline</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Sample databases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SQL_DatabaseSamples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OLTP</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SQL_AdventureWorksSamples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data warehouse</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SQL_AdventureWorksDWSamples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AdventureWorks sample OLAP</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SQL_AdventureWorksASSamples</w:t>
            </w:r>
          </w:p>
        </w:tc>
      </w:tr>
      <w:tr w:rsidR="00106F57">
        <w:tblPrEx>
          <w:tblCellMar>
            <w:top w:w="0" w:type="dxa"/>
            <w:left w:w="0" w:type="dxa"/>
            <w:bottom w:w="0" w:type="dxa"/>
            <w:right w:w="0" w:type="dxa"/>
          </w:tblCellMar>
        </w:tblPrEx>
        <w:tc>
          <w:tcPr>
            <w:tcW w:w="533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Samples</w:t>
            </w:r>
          </w:p>
        </w:tc>
        <w:tc>
          <w:tcPr>
            <w:tcW w:w="1627"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39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SQL_Samples</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4176"/>
        <w:gridCol w:w="5184"/>
      </w:tblGrid>
      <w:tr w:rsidR="00106F57">
        <w:tblPrEx>
          <w:tblCellMar>
            <w:top w:w="0" w:type="dxa"/>
            <w:left w:w="0" w:type="dxa"/>
            <w:bottom w:w="0" w:type="dxa"/>
            <w:right w:w="0" w:type="dxa"/>
          </w:tblCellMar>
        </w:tblPrEx>
        <w:tc>
          <w:tcPr>
            <w:tcW w:w="417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51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4" name="Picture 44"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ADDLOCAL=</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following table shows parent/child feature relationships and their ADDLOCAL requirements for X86, IA64, and X64 installations of SQL Server 2005 Express Edition.</w:t>
      </w:r>
    </w:p>
    <w:tbl>
      <w:tblPr>
        <w:tblW w:w="0" w:type="auto"/>
        <w:tblInd w:w="-23" w:type="dxa"/>
        <w:tblLayout w:type="fixed"/>
        <w:tblCellMar>
          <w:left w:w="0" w:type="dxa"/>
          <w:right w:w="0" w:type="dxa"/>
        </w:tblCellMar>
        <w:tblLook w:val="0000" w:firstRow="0" w:lastRow="0" w:firstColumn="0" w:lastColumn="0" w:noHBand="0" w:noVBand="0"/>
      </w:tblPr>
      <w:tblGrid>
        <w:gridCol w:w="4202"/>
        <w:gridCol w:w="2643"/>
        <w:gridCol w:w="2513"/>
      </w:tblGrid>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SQL Server 2005 Express feature </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Parent feature name </w:t>
            </w: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sz w:val="24"/>
                <w:szCs w:val="24"/>
                <w:lang w:val="ru-RU"/>
              </w:rPr>
              <w:t xml:space="preserve">Child feature name </w:t>
            </w: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Database Services</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SQL_Engine</w:t>
            </w: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 Server data files</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SQL_Data_Files</w:t>
            </w: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Replication</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SQL_Replication</w:t>
            </w: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Client Components</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Client_Components</w:t>
            </w: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 Components</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Connectivity</w:t>
            </w:r>
          </w:p>
        </w:tc>
      </w:tr>
      <w:tr w:rsidR="00106F57">
        <w:tblPrEx>
          <w:tblCellMar>
            <w:top w:w="0" w:type="dxa"/>
            <w:left w:w="0" w:type="dxa"/>
            <w:bottom w:w="0" w:type="dxa"/>
            <w:right w:w="0" w:type="dxa"/>
          </w:tblCellMar>
        </w:tblPrEx>
        <w:tc>
          <w:tcPr>
            <w:tcW w:w="4202"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Software Development Kit</w:t>
            </w:r>
          </w:p>
        </w:tc>
        <w:tc>
          <w:tcPr>
            <w:tcW w:w="264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c>
          <w:tcPr>
            <w:tcW w:w="2513"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SDK</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4176"/>
        <w:gridCol w:w="5184"/>
      </w:tblGrid>
      <w:tr w:rsidR="00106F57">
        <w:tblPrEx>
          <w:tblCellMar>
            <w:top w:w="0" w:type="dxa"/>
            <w:left w:w="0" w:type="dxa"/>
            <w:bottom w:w="0" w:type="dxa"/>
            <w:right w:w="0" w:type="dxa"/>
          </w:tblCellMar>
        </w:tblPrEx>
        <w:tc>
          <w:tcPr>
            <w:tcW w:w="417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51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3" name="Picture 43"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ADDLOCAL=</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2" w:name="remove"/>
      <w:bookmarkEnd w:id="12"/>
    </w:p>
    <w:p w:rsidR="00106F57" w:rsidRDefault="00106F57" w:rsidP="00106F57">
      <w:pPr>
        <w:pStyle w:val="H4"/>
      </w:pPr>
      <w:r>
        <w:t>[REMOVE]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REMOVE parameter specifies which components to uninstall, like SQL Server, Reporting Services, or Analysis Services. This command must be used in conjunction with the INSTANCENAME parameter. For example, to remove the instance aware component AND any non-instance aware components, such as Client_Components, you would specify the following:</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REMOVE=All INSTANCENAME=MSSQLSERVER</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2" name="Picture 42"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Do not use this parameter if you have several instances installed and you still want to use client tools. </w:t>
            </w:r>
          </w:p>
        </w:tc>
      </w:tr>
    </w:tbl>
    <w:p w:rsidR="00106F57" w:rsidRPr="00106F57" w:rsidRDefault="00106F57" w:rsidP="00106F57">
      <w:pPr>
        <w:autoSpaceDE w:val="0"/>
        <w:autoSpaceDN w:val="0"/>
        <w:adjustRightInd w:val="0"/>
        <w:spacing w:after="0" w:line="240" w:lineRule="auto"/>
        <w:ind w:left="720"/>
        <w:rPr>
          <w:rFonts w:ascii="Times New Roman" w:hAnsi="Times New Roman" w:cs="Times New Roman"/>
          <w:sz w:val="24"/>
          <w:szCs w:val="24"/>
        </w:rPr>
      </w:pPr>
      <w:r w:rsidRPr="00106F57">
        <w:rPr>
          <w:rFonts w:ascii="Times New Roman" w:hAnsi="Times New Roman" w:cs="Times New Roman"/>
          <w:sz w:val="24"/>
          <w:szCs w:val="24"/>
        </w:rPr>
        <w:t>To remove all non-instance aware components, such as Client_Components and SQL_DTS, specify REMOVE=ALL without reference to the instance name.</w:t>
      </w:r>
      <w:r w:rsidRPr="00106F57">
        <w:rPr>
          <w:rFonts w:ascii="Times New Roman" w:hAnsi="Times New Roman" w:cs="Times New Roman"/>
          <w:sz w:val="24"/>
          <w:szCs w:val="24"/>
        </w:rPr>
        <w:br/>
      </w:r>
      <w:r w:rsidRPr="00106F57">
        <w:rPr>
          <w:rFonts w:ascii="Times New Roman" w:hAnsi="Times New Roman" w:cs="Times New Roman"/>
          <w:sz w:val="24"/>
          <w:szCs w:val="24"/>
        </w:rPr>
        <w:br/>
        <w:t>When REMOVE is specified for a new installation, components listed after 'REMOVE=' are not included for installation. For example, to install every component except for Reporting Services components during a new installation specify the following:</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ind w:left="1440"/>
        <w:rPr>
          <w:rFonts w:ascii="Times New Roman" w:hAnsi="Times New Roman" w:cs="Times New Roman"/>
          <w:sz w:val="24"/>
          <w:szCs w:val="24"/>
        </w:rPr>
      </w:pPr>
      <w:r w:rsidRPr="00106F57">
        <w:rPr>
          <w:rFonts w:ascii="Times New Roman" w:hAnsi="Times New Roman" w:cs="Times New Roman"/>
          <w:sz w:val="24"/>
          <w:szCs w:val="24"/>
        </w:rPr>
        <w:t>ADDLOCAL=All REMOVE=RS_Server,RS_Web_Interface</w:t>
      </w:r>
      <w:r w:rsidRPr="00106F57">
        <w:rPr>
          <w:rFonts w:ascii="Times New Roman" w:hAnsi="Times New Roman" w:cs="Times New Roman"/>
          <w:sz w:val="24"/>
          <w:szCs w:val="24"/>
        </w:rPr>
        <w:br/>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REMOVE can also be used during maintenance to remove components from an existing installation. For example, to remove Full-Text Search, specify the following:</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REMOVE=SQL_FullText</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1" name="Picture 41"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Removing the parent feature removes both the parent and the child feature. </w:t>
            </w:r>
          </w:p>
        </w:tc>
      </w:tr>
    </w:tbl>
    <w:p w:rsidR="00106F57" w:rsidRPr="00106F57" w:rsidRDefault="00106F57" w:rsidP="00106F57">
      <w:pPr>
        <w:autoSpaceDE w:val="0"/>
        <w:autoSpaceDN w:val="0"/>
        <w:adjustRightInd w:val="0"/>
        <w:spacing w:after="0" w:line="240" w:lineRule="auto"/>
        <w:ind w:left="72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96"/>
        <w:gridCol w:w="5264"/>
      </w:tblGrid>
      <w:tr w:rsidR="00106F57">
        <w:tblPrEx>
          <w:tblCellMar>
            <w:top w:w="0" w:type="dxa"/>
            <w:left w:w="0" w:type="dxa"/>
            <w:bottom w:w="0" w:type="dxa"/>
            <w:right w:w="0" w:type="dxa"/>
          </w:tblCellMar>
        </w:tblPrEx>
        <w:tc>
          <w:tcPr>
            <w:tcW w:w="409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2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0" name="Picture 40"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REMOVE=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3" w:name="instancename"/>
      <w:bookmarkEnd w:id="13"/>
    </w:p>
    <w:p w:rsidR="00106F57" w:rsidRDefault="00106F57" w:rsidP="00106F57">
      <w:pPr>
        <w:pStyle w:val="H4"/>
      </w:pPr>
      <w:r>
        <w:t>[INSTANCENAME]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Instance Name</w:t>
      </w:r>
      <w:r w:rsidRPr="00106F57">
        <w:rPr>
          <w:rFonts w:ascii="Times New Roman" w:hAnsi="Times New Roman" w:cs="Times New Roman"/>
          <w:sz w:val="24"/>
          <w:szCs w:val="24"/>
        </w:rPr>
        <w:t xml:space="preserve"> dialog box. The INSTANCENAME parameter is REQUIRED for instance-aware components. For a default instance, use MSSQLSERVER. For shared, instance-unaware components -- Notification Services, Integration Services, and client components -- this parameter can be omitted.</w:t>
      </w:r>
    </w:p>
    <w:tbl>
      <w:tblPr>
        <w:tblW w:w="0" w:type="auto"/>
        <w:tblLayout w:type="fixed"/>
        <w:tblCellMar>
          <w:left w:w="0" w:type="dxa"/>
          <w:right w:w="0" w:type="dxa"/>
        </w:tblCellMar>
        <w:tblLook w:val="0000" w:firstRow="0" w:lastRow="0" w:firstColumn="0" w:lastColumn="0" w:noHBand="0" w:noVBand="0"/>
      </w:tblPr>
      <w:tblGrid>
        <w:gridCol w:w="4336"/>
        <w:gridCol w:w="5024"/>
      </w:tblGrid>
      <w:tr w:rsidR="00106F57">
        <w:tblPrEx>
          <w:tblCellMar>
            <w:top w:w="0" w:type="dxa"/>
            <w:left w:w="0" w:type="dxa"/>
            <w:bottom w:w="0" w:type="dxa"/>
            <w:right w:w="0" w:type="dxa"/>
          </w:tblCellMar>
        </w:tblPrEx>
        <w:tc>
          <w:tcPr>
            <w:tcW w:w="43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0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9" name="Picture 39"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INSTANCENAME=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4" w:name="upgrade"/>
      <w:bookmarkEnd w:id="14"/>
    </w:p>
    <w:p w:rsidR="00106F57" w:rsidRDefault="00106F57" w:rsidP="00106F57">
      <w:pPr>
        <w:pStyle w:val="H4"/>
      </w:pPr>
      <w:r>
        <w:t>[UPGRADE]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UPGRADE parameter specifies which product to upgrade. The allowed value is </w:t>
      </w:r>
      <w:r w:rsidRPr="00106F57">
        <w:rPr>
          <w:rFonts w:ascii="Times New Roman" w:hAnsi="Times New Roman" w:cs="Times New Roman"/>
          <w:b/>
          <w:bCs/>
          <w:sz w:val="24"/>
          <w:szCs w:val="24"/>
        </w:rPr>
        <w:t>SQL_Engine</w:t>
      </w:r>
      <w:r w:rsidRPr="00106F57">
        <w:rPr>
          <w:rFonts w:ascii="Times New Roman" w:hAnsi="Times New Roman" w:cs="Times New Roman"/>
          <w:sz w:val="24"/>
          <w:szCs w:val="24"/>
        </w:rPr>
        <w:t xml:space="preserve"> to upgrade SQL Server. If the UPGRADE option is specified, the INSTANCENAME parameter is REQUIRED to define the instance to upgrade. For example, to upgrade a default instance of SQL Server, use the following command line:</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UPGRADE=SQL_Engine INSTANCENAME=MSSQLSERVER</w:t>
      </w:r>
      <w:r w:rsidRPr="00106F57">
        <w:rPr>
          <w:rFonts w:ascii="Times New Roman" w:hAnsi="Times New Roman" w:cs="Times New Roman"/>
          <w:sz w:val="24"/>
          <w:szCs w:val="24"/>
        </w:rPr>
        <w:br/>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To upgrade a named instance of SQL Server in which the SQL Service is running under a domain account, and you would like to add the client components and tools, run this command:</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UPGRADE=SQL_Engine INSTANCENAME</w:t>
      </w:r>
      <w:r w:rsidRPr="00106F57">
        <w:rPr>
          <w:rFonts w:ascii="Times New Roman" w:hAnsi="Times New Roman" w:cs="Times New Roman"/>
          <w:b/>
          <w:bCs/>
          <w:sz w:val="24"/>
          <w:szCs w:val="24"/>
        </w:rPr>
        <w:t>=</w:t>
      </w:r>
      <w:r w:rsidRPr="00106F57">
        <w:rPr>
          <w:rFonts w:ascii="Times New Roman" w:hAnsi="Times New Roman" w:cs="Times New Roman"/>
          <w:i/>
          <w:iCs/>
          <w:sz w:val="24"/>
          <w:szCs w:val="24"/>
        </w:rPr>
        <w:t>&lt;InstanceName&gt;</w:t>
      </w:r>
      <w:r w:rsidRPr="00106F57">
        <w:rPr>
          <w:rFonts w:ascii="Times New Roman" w:hAnsi="Times New Roman" w:cs="Times New Roman"/>
          <w:sz w:val="24"/>
          <w:szCs w:val="24"/>
        </w:rPr>
        <w:t xml:space="preserve"> SQLACCOUNT=</w:t>
      </w:r>
      <w:r w:rsidRPr="00106F57">
        <w:rPr>
          <w:rFonts w:ascii="Times New Roman" w:hAnsi="Times New Roman" w:cs="Times New Roman"/>
          <w:i/>
          <w:iCs/>
          <w:sz w:val="24"/>
          <w:szCs w:val="24"/>
        </w:rPr>
        <w:t>&lt;domainname&gt;\&lt;accountname&gt;</w:t>
      </w:r>
      <w:r w:rsidRPr="00106F57">
        <w:rPr>
          <w:rFonts w:ascii="Times New Roman" w:hAnsi="Times New Roman" w:cs="Times New Roman"/>
          <w:sz w:val="24"/>
          <w:szCs w:val="24"/>
        </w:rPr>
        <w:t xml:space="preserve"> SQLPASSWORD=</w:t>
      </w:r>
      <w:r w:rsidRPr="00106F57">
        <w:rPr>
          <w:rFonts w:ascii="Times New Roman" w:hAnsi="Times New Roman" w:cs="Times New Roman"/>
          <w:i/>
          <w:iCs/>
          <w:sz w:val="24"/>
          <w:szCs w:val="24"/>
        </w:rPr>
        <w:t>&lt;StrongPassword&gt;</w:t>
      </w:r>
      <w:r w:rsidRPr="00106F57">
        <w:rPr>
          <w:rFonts w:ascii="Times New Roman" w:hAnsi="Times New Roman" w:cs="Times New Roman"/>
          <w:sz w:val="24"/>
          <w:szCs w:val="24"/>
        </w:rPr>
        <w:t xml:space="preserve"> ADDLOCAL=Client_Components</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4136"/>
        <w:gridCol w:w="5224"/>
      </w:tblGrid>
      <w:tr w:rsidR="00106F57">
        <w:tblPrEx>
          <w:tblCellMar>
            <w:top w:w="0" w:type="dxa"/>
            <w:left w:w="0" w:type="dxa"/>
            <w:bottom w:w="0" w:type="dxa"/>
            <w:right w:w="0" w:type="dxa"/>
          </w:tblCellMar>
        </w:tblPrEx>
        <w:tc>
          <w:tcPr>
            <w:tcW w:w="41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2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8" name="Picture 3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UPGRADE=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5" w:name="savesysdb"/>
      <w:bookmarkEnd w:id="15"/>
    </w:p>
    <w:p w:rsidR="00106F57" w:rsidRDefault="00106F57" w:rsidP="00106F57">
      <w:pPr>
        <w:pStyle w:val="H4"/>
      </w:pPr>
      <w:r>
        <w:t>[SAVESYSDB]</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SAVESYSDB parameter can be used during uninstall to specify not to delete system databases. If SAVESYSDB is set to </w:t>
      </w:r>
      <w:r w:rsidRPr="00106F57">
        <w:rPr>
          <w:rFonts w:ascii="Times New Roman" w:hAnsi="Times New Roman" w:cs="Times New Roman"/>
          <w:b/>
          <w:bCs/>
          <w:sz w:val="24"/>
          <w:szCs w:val="24"/>
        </w:rPr>
        <w:t>1</w:t>
      </w:r>
      <w:r w:rsidRPr="00106F57">
        <w:rPr>
          <w:rFonts w:ascii="Times New Roman" w:hAnsi="Times New Roman" w:cs="Times New Roman"/>
          <w:sz w:val="24"/>
          <w:szCs w:val="24"/>
        </w:rPr>
        <w:t>, the system databases are left in the SQL data directory. This option is typically used in cases where a future upgrade is planned.</w:t>
      </w:r>
    </w:p>
    <w:tbl>
      <w:tblPr>
        <w:tblW w:w="0" w:type="auto"/>
        <w:tblLayout w:type="fixed"/>
        <w:tblCellMar>
          <w:left w:w="0" w:type="dxa"/>
          <w:right w:w="0" w:type="dxa"/>
        </w:tblCellMar>
        <w:tblLook w:val="0000" w:firstRow="0" w:lastRow="0" w:firstColumn="0" w:lastColumn="0" w:noHBand="0" w:noVBand="0"/>
      </w:tblPr>
      <w:tblGrid>
        <w:gridCol w:w="4216"/>
        <w:gridCol w:w="5144"/>
      </w:tblGrid>
      <w:tr w:rsidR="00106F57">
        <w:tblPrEx>
          <w:tblCellMar>
            <w:top w:w="0" w:type="dxa"/>
            <w:left w:w="0" w:type="dxa"/>
            <w:bottom w:w="0" w:type="dxa"/>
            <w:right w:w="0" w:type="dxa"/>
          </w:tblCellMar>
        </w:tblPrEx>
        <w:tc>
          <w:tcPr>
            <w:tcW w:w="421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14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7" name="Picture 37"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SAVESYSDB=</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6" w:name="usesysdb"/>
      <w:bookmarkEnd w:id="16"/>
    </w:p>
    <w:p w:rsidR="00106F57" w:rsidRDefault="00106F57" w:rsidP="00106F57">
      <w:pPr>
        <w:pStyle w:val="H4"/>
      </w:pPr>
      <w:r>
        <w:t>[USESYSDB]</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USESYSDB parameter specifies the root path to the data directory of the system databases during upgrade. For example, if the database was installed to D:\Microsoft SQL Server\MSSQL.1\MSSQL\DATA the usesysdb parameter should be USESYSDB="D:\Microsoft SQL Server\MSSQL.1\MSSQL".</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If you set an installation path for the Database Engine feature, SQL Server Setup uses that path as the root directory for all instance-specific folders for that installation, including SQL Server data files. In this case, if you set the root to "C:\Program Files\Microsoft SQL Server\MSSQL.1\MSSQL\," instance-specific directories are appended to that path.</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Customers choosing to use the USESYSDB upgrade functionality can easily lead themselves into a situation where the product gets installed into a recursive folder structure - for example, </w:t>
      </w:r>
      <w:r w:rsidRPr="00106F57">
        <w:rPr>
          <w:rFonts w:ascii="Times New Roman" w:hAnsi="Times New Roman" w:cs="Times New Roman"/>
          <w:i/>
          <w:iCs/>
          <w:sz w:val="24"/>
          <w:szCs w:val="24"/>
        </w:rPr>
        <w:t>&lt;SQLProgramFiles&gt;</w:t>
      </w:r>
      <w:r w:rsidRPr="00106F57">
        <w:rPr>
          <w:rFonts w:ascii="Times New Roman" w:hAnsi="Times New Roman" w:cs="Times New Roman"/>
          <w:sz w:val="24"/>
          <w:szCs w:val="24"/>
        </w:rPr>
        <w:t>\MSSQL.1\MSSQL\MSSQL.1\MSSQL\Data\. Instead, to use the USESYSDB feature, set an installation path for the SQL Server data files instead of the Database Engine feature.</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6" name="Picture 36"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Data files are always expected to be found in a child directory named "</w:t>
            </w:r>
            <w:r w:rsidRPr="00106F57">
              <w:rPr>
                <w:rFonts w:ascii="Times New Roman" w:hAnsi="Times New Roman" w:cs="Times New Roman"/>
                <w:b/>
                <w:bCs/>
                <w:sz w:val="24"/>
                <w:szCs w:val="24"/>
              </w:rPr>
              <w:t>Data</w:t>
            </w:r>
            <w:r w:rsidRPr="00106F57">
              <w:rPr>
                <w:rFonts w:ascii="Times New Roman" w:hAnsi="Times New Roman" w:cs="Times New Roman"/>
                <w:sz w:val="24"/>
                <w:szCs w:val="24"/>
              </w:rPr>
              <w:t>." For example, specify "</w:t>
            </w:r>
            <w:r w:rsidRPr="00106F57">
              <w:rPr>
                <w:rFonts w:ascii="Times New Roman" w:hAnsi="Times New Roman" w:cs="Times New Roman"/>
                <w:b/>
                <w:bCs/>
                <w:sz w:val="24"/>
                <w:szCs w:val="24"/>
              </w:rPr>
              <w:t>C:\Program Files\Microsoft SQL Server\MSSQL.1\</w:t>
            </w:r>
            <w:r w:rsidRPr="00106F57">
              <w:rPr>
                <w:rFonts w:ascii="Times New Roman" w:hAnsi="Times New Roman" w:cs="Times New Roman"/>
                <w:sz w:val="24"/>
                <w:szCs w:val="24"/>
              </w:rPr>
              <w:t>" to specify the root path to the data directory of the system databases during upgrade when data files are found under "</w:t>
            </w:r>
            <w:r w:rsidRPr="00106F57">
              <w:rPr>
                <w:rFonts w:ascii="Times New Roman" w:hAnsi="Times New Roman" w:cs="Times New Roman"/>
                <w:b/>
                <w:bCs/>
                <w:sz w:val="24"/>
                <w:szCs w:val="24"/>
              </w:rPr>
              <w:t>C:\Program Files\Microsoft SQL Server\MSSQL.1\MSSQL\Data</w:t>
            </w:r>
            <w:r w:rsidRPr="00106F57">
              <w:rPr>
                <w:rFonts w:ascii="Times New Roman" w:hAnsi="Times New Roman" w:cs="Times New Roman"/>
                <w:sz w:val="24"/>
                <w:szCs w:val="24"/>
              </w:rPr>
              <w:t xml:space="preserve">."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5" name="Picture 35"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When using USESYSDB to install SQL Server 2005 with a set of data files from a previous installation, make sure that the .MDF and .LDF files for system databases are in the same directory.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76"/>
        <w:gridCol w:w="5184"/>
      </w:tblGrid>
      <w:tr w:rsidR="00106F57">
        <w:tblPrEx>
          <w:tblCellMar>
            <w:top w:w="0" w:type="dxa"/>
            <w:left w:w="0" w:type="dxa"/>
            <w:bottom w:w="0" w:type="dxa"/>
            <w:right w:w="0" w:type="dxa"/>
          </w:tblCellMar>
        </w:tblPrEx>
        <w:tc>
          <w:tcPr>
            <w:tcW w:w="417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1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4" name="Picture 34"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USESYSDB=</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7" w:name="sqlaccount1"/>
      <w:bookmarkEnd w:id="17"/>
    </w:p>
    <w:p w:rsidR="00106F57" w:rsidRPr="00106F57" w:rsidRDefault="00106F57" w:rsidP="00106F57">
      <w:pPr>
        <w:pStyle w:val="H4"/>
        <w:rPr>
          <w:lang w:val="en-US"/>
        </w:rPr>
      </w:pPr>
      <w:r w:rsidRPr="00106F57">
        <w:rPr>
          <w:lang w:val="en-US"/>
        </w:rPr>
        <w:t>[SQLACCOUNT], [SQLPASSWORD], [AGTACCOUNT], [AGTPASSWORD], [ASACCOUNT], [ASPASSWORD], [RSACCOUNT], and [RSPASSWORD]</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Service Accounts</w:t>
      </w:r>
      <w:r w:rsidRPr="00106F57">
        <w:rPr>
          <w:rFonts w:ascii="Times New Roman" w:hAnsi="Times New Roman" w:cs="Times New Roman"/>
          <w:sz w:val="24"/>
          <w:szCs w:val="24"/>
        </w:rPr>
        <w:t xml:space="preserve"> dialog box. If these parameters are not specified, Setup defaults to the </w:t>
      </w:r>
      <w:r w:rsidRPr="00106F57">
        <w:rPr>
          <w:rFonts w:ascii="Times New Roman" w:hAnsi="Times New Roman" w:cs="Times New Roman"/>
          <w:b/>
          <w:bCs/>
          <w:sz w:val="24"/>
          <w:szCs w:val="24"/>
        </w:rPr>
        <w:t>LocalSystem</w:t>
      </w:r>
      <w:r w:rsidRPr="00106F57">
        <w:rPr>
          <w:rFonts w:ascii="Times New Roman" w:hAnsi="Times New Roman" w:cs="Times New Roman"/>
          <w:sz w:val="24"/>
          <w:szCs w:val="24"/>
        </w:rPr>
        <w:t xml:space="preserve"> account.</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3" name="Picture 33"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By default, the services for SQL Server and Analysis Services are set to auto-start.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To use the *ACCOUNT settings, make sure to specify the DOMAIN, e.g., SQLACCOUNT=DOMAINNAME\ACCOUNT.</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2" name="Picture 32"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SQLACCOUNT, SQLPASSWORD, AGTACCOUNT, and AGTPASSWORD are required for Virtual Server installations. ASACCOUNT and ASPASSWORD cannot be used with Virtual Server installations.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36"/>
        <w:gridCol w:w="5024"/>
      </w:tblGrid>
      <w:tr w:rsidR="00106F57">
        <w:tblPrEx>
          <w:tblCellMar>
            <w:top w:w="0" w:type="dxa"/>
            <w:left w:w="0" w:type="dxa"/>
            <w:bottom w:w="0" w:type="dxa"/>
            <w:right w:w="0" w:type="dxa"/>
          </w:tblCellMar>
        </w:tblPrEx>
        <w:tc>
          <w:tcPr>
            <w:tcW w:w="43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0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1" name="Picture 31"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Pr="00106F57" w:rsidRDefault="00106F57">
            <w:pPr>
              <w:pStyle w:val="Preformatted"/>
              <w:tabs>
                <w:tab w:val="clear" w:pos="9590"/>
              </w:tabs>
              <w:rPr>
                <w:lang w:val="en-US"/>
              </w:rPr>
            </w:pPr>
            <w:r w:rsidRPr="00106F57">
              <w:rPr>
                <w:lang w:val="en-US"/>
              </w:rPr>
              <w:t>SQLACCOUNT=</w:t>
            </w:r>
          </w:p>
          <w:p w:rsidR="00106F57" w:rsidRPr="00106F57" w:rsidRDefault="00106F57">
            <w:pPr>
              <w:pStyle w:val="Preformatted"/>
              <w:tabs>
                <w:tab w:val="clear" w:pos="9590"/>
              </w:tabs>
              <w:rPr>
                <w:lang w:val="en-US"/>
              </w:rPr>
            </w:pPr>
            <w:r w:rsidRPr="00106F57">
              <w:rPr>
                <w:lang w:val="en-US"/>
              </w:rPr>
              <w:t>SQLPASSWORD=</w:t>
            </w:r>
          </w:p>
          <w:p w:rsidR="00106F57" w:rsidRPr="00106F57" w:rsidRDefault="00106F57">
            <w:pPr>
              <w:pStyle w:val="Preformatted"/>
              <w:tabs>
                <w:tab w:val="clear" w:pos="9590"/>
              </w:tabs>
              <w:rPr>
                <w:lang w:val="en-US"/>
              </w:rPr>
            </w:pPr>
            <w:r w:rsidRPr="00106F57">
              <w:rPr>
                <w:lang w:val="en-US"/>
              </w:rPr>
              <w:t>AGTACCOUNT=</w:t>
            </w:r>
          </w:p>
          <w:p w:rsidR="00106F57" w:rsidRPr="00106F57" w:rsidRDefault="00106F57">
            <w:pPr>
              <w:pStyle w:val="Preformatted"/>
              <w:tabs>
                <w:tab w:val="clear" w:pos="9590"/>
              </w:tabs>
              <w:rPr>
                <w:lang w:val="en-US"/>
              </w:rPr>
            </w:pPr>
            <w:r w:rsidRPr="00106F57">
              <w:rPr>
                <w:lang w:val="en-US"/>
              </w:rPr>
              <w:t>AGTPASSWORD=</w:t>
            </w:r>
          </w:p>
          <w:p w:rsidR="00106F57" w:rsidRPr="00106F57" w:rsidRDefault="00106F57">
            <w:pPr>
              <w:pStyle w:val="Preformatted"/>
              <w:tabs>
                <w:tab w:val="clear" w:pos="9590"/>
              </w:tabs>
              <w:rPr>
                <w:lang w:val="en-US"/>
              </w:rPr>
            </w:pPr>
            <w:r w:rsidRPr="00106F57">
              <w:rPr>
                <w:lang w:val="en-US"/>
              </w:rPr>
              <w:t>ASACCOUNT=</w:t>
            </w:r>
          </w:p>
          <w:p w:rsidR="00106F57" w:rsidRDefault="00106F57">
            <w:pPr>
              <w:pStyle w:val="Preformatted"/>
              <w:tabs>
                <w:tab w:val="clear" w:pos="9590"/>
              </w:tabs>
            </w:pPr>
            <w:r>
              <w:t>ASPASSWORD=</w:t>
            </w:r>
          </w:p>
          <w:p w:rsidR="00106F57" w:rsidRDefault="00106F57">
            <w:pPr>
              <w:pStyle w:val="Preformatted"/>
              <w:tabs>
                <w:tab w:val="clear" w:pos="9590"/>
              </w:tabs>
            </w:pPr>
            <w:r>
              <w:t>RSACCOUNT=</w:t>
            </w:r>
          </w:p>
          <w:p w:rsidR="00106F57" w:rsidRDefault="00106F57">
            <w:pPr>
              <w:pStyle w:val="Preformatted"/>
              <w:tabs>
                <w:tab w:val="clear" w:pos="9590"/>
              </w:tabs>
            </w:pPr>
            <w:r>
              <w:t>RSPASSWORD=</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8" w:name="autostart"/>
      <w:bookmarkEnd w:id="18"/>
    </w:p>
    <w:p w:rsidR="00106F57" w:rsidRDefault="00106F57" w:rsidP="00106F57">
      <w:pPr>
        <w:pStyle w:val="H4"/>
      </w:pPr>
      <w:r>
        <w:lastRenderedPageBreak/>
        <w:t>[AUTOSTART]</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To use the *AUTOSTART parameter, specify </w:t>
      </w:r>
      <w:r w:rsidRPr="00106F57">
        <w:rPr>
          <w:rFonts w:ascii="Times New Roman" w:hAnsi="Times New Roman" w:cs="Times New Roman"/>
          <w:b/>
          <w:bCs/>
          <w:sz w:val="24"/>
          <w:szCs w:val="24"/>
        </w:rPr>
        <w:t>1</w:t>
      </w:r>
      <w:r w:rsidRPr="00106F57">
        <w:rPr>
          <w:rFonts w:ascii="Times New Roman" w:hAnsi="Times New Roman" w:cs="Times New Roman"/>
          <w:sz w:val="24"/>
          <w:szCs w:val="24"/>
        </w:rPr>
        <w:t xml:space="preserve"> to start automatically or </w:t>
      </w:r>
      <w:r w:rsidRPr="00106F57">
        <w:rPr>
          <w:rFonts w:ascii="Times New Roman" w:hAnsi="Times New Roman" w:cs="Times New Roman"/>
          <w:b/>
          <w:bCs/>
          <w:sz w:val="24"/>
          <w:szCs w:val="24"/>
        </w:rPr>
        <w:t>0</w:t>
      </w:r>
      <w:r w:rsidRPr="00106F57">
        <w:rPr>
          <w:rFonts w:ascii="Times New Roman" w:hAnsi="Times New Roman" w:cs="Times New Roman"/>
          <w:sz w:val="24"/>
          <w:szCs w:val="24"/>
        </w:rPr>
        <w:t xml:space="preserve"> to start manually. If you decide to start SQL Server Agent automatically, then SQL is also started automatically. </w:t>
      </w:r>
      <w:r>
        <w:rPr>
          <w:rFonts w:ascii="Times New Roman" w:hAnsi="Times New Roman" w:cs="Times New Roman"/>
          <w:sz w:val="24"/>
          <w:szCs w:val="24"/>
          <w:lang w:val="ru-RU"/>
        </w:rPr>
        <w:t>The default values for these parameters are specified below.</w:t>
      </w:r>
    </w:p>
    <w:tbl>
      <w:tblPr>
        <w:tblW w:w="0" w:type="auto"/>
        <w:tblLayout w:type="fixed"/>
        <w:tblCellMar>
          <w:left w:w="0" w:type="dxa"/>
          <w:right w:w="0" w:type="dxa"/>
        </w:tblCellMar>
        <w:tblLook w:val="0000" w:firstRow="0" w:lastRow="0" w:firstColumn="0" w:lastColumn="0" w:noHBand="0" w:noVBand="0"/>
      </w:tblPr>
      <w:tblGrid>
        <w:gridCol w:w="4416"/>
        <w:gridCol w:w="4944"/>
      </w:tblGrid>
      <w:tr w:rsidR="00106F57">
        <w:tblPrEx>
          <w:tblCellMar>
            <w:top w:w="0" w:type="dxa"/>
            <w:left w:w="0" w:type="dxa"/>
            <w:bottom w:w="0" w:type="dxa"/>
            <w:right w:w="0" w:type="dxa"/>
          </w:tblCellMar>
        </w:tblPrEx>
        <w:tc>
          <w:tcPr>
            <w:tcW w:w="441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94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0" name="Picture 30"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SQLAUTOSTART=1</w:t>
            </w:r>
          </w:p>
          <w:p w:rsidR="00106F57" w:rsidRDefault="00106F57">
            <w:pPr>
              <w:pStyle w:val="Preformatted"/>
              <w:tabs>
                <w:tab w:val="clear" w:pos="9590"/>
              </w:tabs>
            </w:pPr>
            <w:r>
              <w:t>AGTAUTOSTART=0</w:t>
            </w:r>
          </w:p>
          <w:p w:rsidR="00106F57" w:rsidRDefault="00106F57">
            <w:pPr>
              <w:pStyle w:val="Preformatted"/>
              <w:tabs>
                <w:tab w:val="clear" w:pos="9590"/>
              </w:tabs>
            </w:pPr>
            <w:r>
              <w:t>ASAUTOSTART=1</w:t>
            </w:r>
          </w:p>
          <w:p w:rsidR="00106F57" w:rsidRDefault="00106F57">
            <w:pPr>
              <w:pStyle w:val="Preformatted"/>
              <w:tabs>
                <w:tab w:val="clear" w:pos="9590"/>
              </w:tabs>
            </w:pPr>
            <w:r>
              <w:t>RSAUTOSTART=1</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19" w:name="securitymode"/>
      <w:bookmarkEnd w:id="19"/>
    </w:p>
    <w:p w:rsidR="00106F57" w:rsidRDefault="00106F57" w:rsidP="00106F57">
      <w:pPr>
        <w:pStyle w:val="H4"/>
      </w:pPr>
      <w:r>
        <w:t>[SECURITYMODE] and [SAPWD]</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Authentication Mode</w:t>
      </w:r>
      <w:r w:rsidRPr="00106F57">
        <w:rPr>
          <w:rFonts w:ascii="Times New Roman" w:hAnsi="Times New Roman" w:cs="Times New Roman"/>
          <w:sz w:val="24"/>
          <w:szCs w:val="24"/>
        </w:rPr>
        <w:t xml:space="preserve"> dialog box. To use Mixed Mode Authentication, use SECURITYMODE=SQL. If SECURITYMODE=SQL is not specified, then Windows Authentication only is used.</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9" name="Picture 29"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When possible, use Windows Authentication.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To set the </w:t>
      </w:r>
      <w:r w:rsidRPr="00106F57">
        <w:rPr>
          <w:rFonts w:ascii="Times New Roman" w:hAnsi="Times New Roman" w:cs="Times New Roman"/>
          <w:b/>
          <w:bCs/>
          <w:sz w:val="24"/>
          <w:szCs w:val="24"/>
        </w:rPr>
        <w:t>sa</w:t>
      </w:r>
      <w:r w:rsidRPr="00106F57">
        <w:rPr>
          <w:rFonts w:ascii="Times New Roman" w:hAnsi="Times New Roman" w:cs="Times New Roman"/>
          <w:sz w:val="24"/>
          <w:szCs w:val="24"/>
        </w:rPr>
        <w:t xml:space="preserve"> password specify SAPWD. A strong </w:t>
      </w:r>
      <w:r w:rsidRPr="00106F57">
        <w:rPr>
          <w:rFonts w:ascii="Times New Roman" w:hAnsi="Times New Roman" w:cs="Times New Roman"/>
          <w:b/>
          <w:bCs/>
          <w:sz w:val="24"/>
          <w:szCs w:val="24"/>
        </w:rPr>
        <w:t>sa</w:t>
      </w:r>
      <w:r w:rsidRPr="00106F57">
        <w:rPr>
          <w:rFonts w:ascii="Times New Roman" w:hAnsi="Times New Roman" w:cs="Times New Roman"/>
          <w:sz w:val="24"/>
          <w:szCs w:val="24"/>
        </w:rPr>
        <w:t xml:space="preserve"> password is required by SQL Server Setup.</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8" name="Picture 28"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Setting strong passwords is essential to the security of your system. </w:t>
            </w:r>
            <w:r>
              <w:rPr>
                <w:rFonts w:ascii="Times New Roman" w:hAnsi="Times New Roman" w:cs="Times New Roman"/>
                <w:sz w:val="24"/>
                <w:szCs w:val="24"/>
                <w:lang w:val="ru-RU"/>
              </w:rPr>
              <w:t xml:space="preserve">Never set a blank or weak </w:t>
            </w:r>
            <w:r>
              <w:rPr>
                <w:rFonts w:ascii="Times New Roman" w:hAnsi="Times New Roman" w:cs="Times New Roman"/>
                <w:b/>
                <w:bCs/>
                <w:sz w:val="24"/>
                <w:szCs w:val="24"/>
                <w:lang w:val="ru-RU"/>
              </w:rPr>
              <w:t>sa</w:t>
            </w:r>
            <w:r>
              <w:rPr>
                <w:rFonts w:ascii="Times New Roman" w:hAnsi="Times New Roman" w:cs="Times New Roman"/>
                <w:sz w:val="24"/>
                <w:szCs w:val="24"/>
                <w:lang w:val="ru-RU"/>
              </w:rPr>
              <w:t xml:space="preserve"> password. </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4496"/>
        <w:gridCol w:w="4864"/>
      </w:tblGrid>
      <w:tr w:rsidR="00106F57">
        <w:tblPrEx>
          <w:tblCellMar>
            <w:top w:w="0" w:type="dxa"/>
            <w:left w:w="0" w:type="dxa"/>
            <w:bottom w:w="0" w:type="dxa"/>
            <w:right w:w="0" w:type="dxa"/>
          </w:tblCellMar>
        </w:tblPrEx>
        <w:tc>
          <w:tcPr>
            <w:tcW w:w="449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8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7" name="Picture 27"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SECURITYMODE=SQL</w:t>
            </w:r>
          </w:p>
          <w:p w:rsidR="00106F57" w:rsidRDefault="00106F57">
            <w:pPr>
              <w:pStyle w:val="Preformatted"/>
              <w:tabs>
                <w:tab w:val="clear" w:pos="9590"/>
              </w:tabs>
            </w:pPr>
            <w:r>
              <w:t>SAPWD=</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strong password guidelines, see </w:t>
      </w:r>
      <w:hyperlink r:id="rId38" w:history="1">
        <w:r w:rsidRPr="00106F57">
          <w:rPr>
            <w:rStyle w:val="Hyperlink"/>
            <w:rFonts w:ascii="Times New Roman" w:hAnsi="Times New Roman" w:cs="Times New Roman"/>
            <w:sz w:val="24"/>
            <w:szCs w:val="24"/>
          </w:rPr>
          <w:t>Authentication Mode</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20" w:name="sqlcollation"/>
      <w:bookmarkEnd w:id="20"/>
    </w:p>
    <w:p w:rsidR="00106F57" w:rsidRPr="00106F57" w:rsidRDefault="00106F57" w:rsidP="00106F57">
      <w:pPr>
        <w:pStyle w:val="H4"/>
        <w:rPr>
          <w:lang w:val="en-US"/>
        </w:rPr>
      </w:pPr>
      <w:r w:rsidRPr="00106F57">
        <w:rPr>
          <w:lang w:val="en-US"/>
        </w:rPr>
        <w:lastRenderedPageBreak/>
        <w:t>[SQLCOLLATION] and [ASCOLLATION]</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Collation Settings</w:t>
      </w:r>
      <w:r w:rsidRPr="00106F57">
        <w:rPr>
          <w:rFonts w:ascii="Times New Roman" w:hAnsi="Times New Roman" w:cs="Times New Roman"/>
          <w:sz w:val="24"/>
          <w:szCs w:val="24"/>
        </w:rPr>
        <w:t xml:space="preserve"> dialog box. The SQLCOLLATION parameter sets the SQL Server collation, and the ASCOLLATION parameter sets the Analysis Services collation.</w:t>
      </w:r>
    </w:p>
    <w:tbl>
      <w:tblPr>
        <w:tblW w:w="0" w:type="auto"/>
        <w:tblLayout w:type="fixed"/>
        <w:tblCellMar>
          <w:left w:w="0" w:type="dxa"/>
          <w:right w:w="0" w:type="dxa"/>
        </w:tblCellMar>
        <w:tblLook w:val="0000" w:firstRow="0" w:lastRow="0" w:firstColumn="0" w:lastColumn="0" w:noHBand="0" w:noVBand="0"/>
      </w:tblPr>
      <w:tblGrid>
        <w:gridCol w:w="4376"/>
        <w:gridCol w:w="4984"/>
      </w:tblGrid>
      <w:tr w:rsidR="00106F57">
        <w:tblPrEx>
          <w:tblCellMar>
            <w:top w:w="0" w:type="dxa"/>
            <w:left w:w="0" w:type="dxa"/>
            <w:bottom w:w="0" w:type="dxa"/>
            <w:right w:w="0" w:type="dxa"/>
          </w:tblCellMar>
        </w:tblPrEx>
        <w:tc>
          <w:tcPr>
            <w:tcW w:w="437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6" name="Picture 2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SQLCOLLATION=</w:t>
            </w:r>
          </w:p>
          <w:p w:rsidR="00106F57" w:rsidRDefault="00106F57">
            <w:pPr>
              <w:pStyle w:val="Preformatted"/>
              <w:tabs>
                <w:tab w:val="clear" w:pos="9590"/>
              </w:tabs>
            </w:pPr>
            <w:r>
              <w:t>ASCOLLATION=</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collation settings, see </w:t>
      </w:r>
      <w:hyperlink r:id="rId39" w:history="1">
        <w:r w:rsidRPr="00106F57">
          <w:rPr>
            <w:rStyle w:val="Hyperlink"/>
            <w:rFonts w:ascii="Times New Roman" w:hAnsi="Times New Roman" w:cs="Times New Roman"/>
            <w:sz w:val="24"/>
            <w:szCs w:val="24"/>
          </w:rPr>
          <w:t>Collation Settings in Setup</w:t>
        </w:r>
      </w:hyperlink>
      <w:r w:rsidRPr="00106F57">
        <w:rPr>
          <w:rFonts w:ascii="Times New Roman" w:hAnsi="Times New Roman" w:cs="Times New Roman"/>
          <w:sz w:val="24"/>
          <w:szCs w:val="24"/>
        </w:rPr>
        <w:t xml:space="preserve">, </w:t>
      </w:r>
      <w:hyperlink r:id="rId40" w:history="1">
        <w:r w:rsidRPr="00106F57">
          <w:rPr>
            <w:rStyle w:val="Hyperlink"/>
            <w:rFonts w:ascii="Times New Roman" w:hAnsi="Times New Roman" w:cs="Times New Roman"/>
            <w:sz w:val="24"/>
            <w:szCs w:val="24"/>
          </w:rPr>
          <w:t>Windows Collation Sorting Styles</w:t>
        </w:r>
      </w:hyperlink>
      <w:r w:rsidRPr="00106F57">
        <w:rPr>
          <w:rFonts w:ascii="Times New Roman" w:hAnsi="Times New Roman" w:cs="Times New Roman"/>
          <w:sz w:val="24"/>
          <w:szCs w:val="24"/>
        </w:rPr>
        <w:t xml:space="preserve">, and </w:t>
      </w:r>
      <w:hyperlink r:id="rId41" w:history="1">
        <w:r w:rsidRPr="00106F57">
          <w:rPr>
            <w:rStyle w:val="Hyperlink"/>
            <w:rFonts w:ascii="Times New Roman" w:hAnsi="Times New Roman" w:cs="Times New Roman"/>
            <w:sz w:val="24"/>
            <w:szCs w:val="24"/>
          </w:rPr>
          <w:t>Using Binary Collations</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21" w:name="rebuilddatabase"/>
      <w:bookmarkEnd w:id="21"/>
    </w:p>
    <w:p w:rsidR="00106F57" w:rsidRPr="00106F57" w:rsidRDefault="00106F57" w:rsidP="00106F57">
      <w:pPr>
        <w:pStyle w:val="H4"/>
        <w:rPr>
          <w:lang w:val="en-US"/>
        </w:rPr>
      </w:pPr>
      <w:r w:rsidRPr="00106F57">
        <w:rPr>
          <w:lang w:val="en-US"/>
        </w:rPr>
        <w:t>[REBUILDDATABASE]</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This is information for rebuilding system databases. When system databases are corrupted, or to reset the system collation, they must be brought back to the state to which they were when originally installed. This functionality is exposed using the REBUILDDATABASE parameter, specifying REBUILDDATABASE=</w:t>
      </w:r>
      <w:r w:rsidRPr="00106F57">
        <w:rPr>
          <w:rFonts w:ascii="Times New Roman" w:hAnsi="Times New Roman" w:cs="Times New Roman"/>
          <w:b/>
          <w:bCs/>
          <w:sz w:val="24"/>
          <w:szCs w:val="24"/>
        </w:rPr>
        <w:t>1</w:t>
      </w:r>
      <w:r w:rsidRPr="00106F57">
        <w:rPr>
          <w:rFonts w:ascii="Times New Roman" w:hAnsi="Times New Roman" w:cs="Times New Roman"/>
          <w:sz w:val="24"/>
          <w:szCs w:val="24"/>
        </w:rPr>
        <w:t xml:space="preserve">. </w:t>
      </w:r>
      <w:r>
        <w:rPr>
          <w:rFonts w:ascii="Times New Roman" w:hAnsi="Times New Roman" w:cs="Times New Roman"/>
          <w:sz w:val="24"/>
          <w:szCs w:val="24"/>
          <w:lang w:val="ru-RU"/>
        </w:rPr>
        <w:t>Additional parameters required when using REBUILDDATABASE include:</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SQLACCOUNT, SQLPASSWORD</w:t>
      </w:r>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SQLAGTACCOUNT, SQLAGTPASSWORD</w:t>
      </w:r>
      <w:r>
        <w:rPr>
          <w:rFonts w:ascii="Times New Roman" w:hAnsi="Times New Roman" w:cs="Times New Roman"/>
          <w:sz w:val="24"/>
          <w:szCs w:val="24"/>
          <w:lang w:val="ru-RU"/>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SQLBROWSERACCOUNT, SQLBROWSERPASSWORD</w:t>
      </w:r>
      <w:r>
        <w:rPr>
          <w:rFonts w:ascii="Times New Roman" w:hAnsi="Times New Roman" w:cs="Times New Roman"/>
          <w:sz w:val="24"/>
          <w:szCs w:val="24"/>
          <w:lang w:val="ru-RU"/>
        </w:rPr>
        <w:br/>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Implications of rebuilding the master database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Rebuilding the </w:t>
      </w:r>
      <w:r w:rsidRPr="00106F57">
        <w:rPr>
          <w:rFonts w:ascii="Times New Roman" w:hAnsi="Times New Roman" w:cs="Times New Roman"/>
          <w:b/>
          <w:bCs/>
          <w:sz w:val="24"/>
          <w:szCs w:val="24"/>
        </w:rPr>
        <w:t>master</w:t>
      </w:r>
      <w:r w:rsidRPr="00106F57">
        <w:rPr>
          <w:rFonts w:ascii="Times New Roman" w:hAnsi="Times New Roman" w:cs="Times New Roman"/>
          <w:sz w:val="24"/>
          <w:szCs w:val="24"/>
        </w:rPr>
        <w:t xml:space="preserve"> database reverts all of the system databases to their original content and attributes.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After rebuilding the master database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After rebuilding </w:t>
      </w:r>
      <w:r w:rsidRPr="00106F57">
        <w:rPr>
          <w:rFonts w:ascii="Times New Roman" w:hAnsi="Times New Roman" w:cs="Times New Roman"/>
          <w:b/>
          <w:bCs/>
          <w:sz w:val="24"/>
          <w:szCs w:val="24"/>
        </w:rPr>
        <w:t>master</w:t>
      </w:r>
      <w:r w:rsidRPr="00106F57">
        <w:rPr>
          <w:rFonts w:ascii="Times New Roman" w:hAnsi="Times New Roman" w:cs="Times New Roman"/>
          <w:sz w:val="24"/>
          <w:szCs w:val="24"/>
        </w:rPr>
        <w:t>, you must:</w:t>
      </w:r>
    </w:p>
    <w:p w:rsidR="00106F57" w:rsidRPr="00106F57" w:rsidRDefault="00106F57" w:rsidP="00106F57">
      <w:pPr>
        <w:numPr>
          <w:ilvl w:val="0"/>
          <w:numId w:val="15"/>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Restore your most recent full backups of the </w:t>
      </w:r>
      <w:r w:rsidRPr="00106F57">
        <w:rPr>
          <w:rFonts w:ascii="Times New Roman" w:hAnsi="Times New Roman" w:cs="Times New Roman"/>
          <w:b/>
          <w:bCs/>
          <w:sz w:val="24"/>
          <w:szCs w:val="24"/>
        </w:rPr>
        <w:t>master</w:t>
      </w:r>
      <w:r w:rsidRPr="00106F57">
        <w:rPr>
          <w:rFonts w:ascii="Times New Roman" w:hAnsi="Times New Roman" w:cs="Times New Roman"/>
          <w:sz w:val="24"/>
          <w:szCs w:val="24"/>
        </w:rPr>
        <w:t xml:space="preserve">, </w:t>
      </w:r>
      <w:r w:rsidRPr="00106F57">
        <w:rPr>
          <w:rFonts w:ascii="Times New Roman" w:hAnsi="Times New Roman" w:cs="Times New Roman"/>
          <w:b/>
          <w:bCs/>
          <w:sz w:val="24"/>
          <w:szCs w:val="24"/>
        </w:rPr>
        <w:t>model</w:t>
      </w:r>
      <w:r w:rsidRPr="00106F57">
        <w:rPr>
          <w:rFonts w:ascii="Times New Roman" w:hAnsi="Times New Roman" w:cs="Times New Roman"/>
          <w:sz w:val="24"/>
          <w:szCs w:val="24"/>
        </w:rPr>
        <w:t xml:space="preserve">, and </w:t>
      </w:r>
      <w:r w:rsidRPr="00106F57">
        <w:rPr>
          <w:rFonts w:ascii="Times New Roman" w:hAnsi="Times New Roman" w:cs="Times New Roman"/>
          <w:b/>
          <w:bCs/>
          <w:sz w:val="24"/>
          <w:szCs w:val="24"/>
        </w:rPr>
        <w:t>msdb</w:t>
      </w:r>
      <w:r w:rsidRPr="00106F57">
        <w:rPr>
          <w:rFonts w:ascii="Times New Roman" w:hAnsi="Times New Roman" w:cs="Times New Roman"/>
          <w:sz w:val="24"/>
          <w:szCs w:val="24"/>
        </w:rPr>
        <w:t xml:space="preserve"> databases. If a backup is not available, go on to Step 2.</w:t>
      </w:r>
      <w:r w:rsidRPr="00106F57">
        <w:rPr>
          <w:rFonts w:ascii="Times New Roman" w:hAnsi="Times New Roman" w:cs="Times New Roman"/>
          <w:sz w:val="24"/>
          <w:szCs w:val="24"/>
        </w:rPr>
        <w:br/>
      </w:r>
    </w:p>
    <w:p w:rsidR="00106F57" w:rsidRPr="00106F57" w:rsidRDefault="00106F57" w:rsidP="00106F57">
      <w:pPr>
        <w:numPr>
          <w:ilvl w:val="0"/>
          <w:numId w:val="15"/>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If a restored backup of a database is not current, re-create any missing entries. For example, in the </w:t>
      </w:r>
      <w:r w:rsidRPr="00106F57">
        <w:rPr>
          <w:rFonts w:ascii="Times New Roman" w:hAnsi="Times New Roman" w:cs="Times New Roman"/>
          <w:b/>
          <w:bCs/>
          <w:sz w:val="24"/>
          <w:szCs w:val="24"/>
        </w:rPr>
        <w:t>master</w:t>
      </w:r>
      <w:r w:rsidRPr="00106F57">
        <w:rPr>
          <w:rFonts w:ascii="Times New Roman" w:hAnsi="Times New Roman" w:cs="Times New Roman"/>
          <w:sz w:val="24"/>
          <w:szCs w:val="24"/>
        </w:rPr>
        <w:t xml:space="preserve"> database, re-create all missing entries for your user databases, backup devices, SQL Server logins, endpoints, and so forth. The best way to re-create entries is to run the original scripts that were used to create those entries, if available.</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5" name="Picture 25" descr="../local/secur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ocal/security.gif"/>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Security 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We recommend that you secure your scripts to prevent their content from being altered by unauthorized individuals. </w:t>
            </w:r>
          </w:p>
        </w:tc>
      </w:tr>
    </w:tbl>
    <w:p w:rsidR="00106F57" w:rsidRPr="00106F57" w:rsidRDefault="00106F57" w:rsidP="00106F57">
      <w:pPr>
        <w:autoSpaceDE w:val="0"/>
        <w:autoSpaceDN w:val="0"/>
        <w:adjustRightInd w:val="0"/>
        <w:spacing w:after="0" w:line="240" w:lineRule="auto"/>
        <w:ind w:left="720"/>
        <w:outlineLvl w:val="0"/>
        <w:rPr>
          <w:rFonts w:ascii="Times New Roman" w:hAnsi="Times New Roman" w:cs="Times New Roman"/>
          <w:sz w:val="24"/>
          <w:szCs w:val="24"/>
        </w:rPr>
      </w:pPr>
      <w:r w:rsidRPr="00106F57">
        <w:rPr>
          <w:rFonts w:ascii="Times New Roman" w:hAnsi="Times New Roman" w:cs="Times New Roman"/>
          <w:sz w:val="24"/>
          <w:szCs w:val="24"/>
        </w:rPr>
        <w:lastRenderedPageBreak/>
        <w:t>We also recommend that when you finish updating a database, you back it up. For more information, see the topics for Backing Up the master Database and Backing Up the model and msdb Databases in SQL Server 2005 Books Online.</w:t>
      </w:r>
      <w:r w:rsidRPr="00106F57">
        <w:rPr>
          <w:rFonts w:ascii="Times New Roman" w:hAnsi="Times New Roman" w:cs="Times New Roman"/>
          <w:sz w:val="24"/>
          <w:szCs w:val="24"/>
        </w:rPr>
        <w:br/>
      </w:r>
    </w:p>
    <w:p w:rsidR="00106F57" w:rsidRPr="00106F57" w:rsidRDefault="00106F57" w:rsidP="00106F57">
      <w:pPr>
        <w:numPr>
          <w:ilvl w:val="0"/>
          <w:numId w:val="15"/>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If the server instance is configured as a replication Distributor, you must restore the </w:t>
      </w:r>
      <w:r w:rsidRPr="00106F57">
        <w:rPr>
          <w:rFonts w:ascii="Times New Roman" w:hAnsi="Times New Roman" w:cs="Times New Roman"/>
          <w:b/>
          <w:bCs/>
          <w:sz w:val="24"/>
          <w:szCs w:val="24"/>
        </w:rPr>
        <w:t>distribution</w:t>
      </w:r>
      <w:r w:rsidRPr="00106F57">
        <w:rPr>
          <w:rFonts w:ascii="Times New Roman" w:hAnsi="Times New Roman" w:cs="Times New Roman"/>
          <w:sz w:val="24"/>
          <w:szCs w:val="24"/>
        </w:rPr>
        <w:t xml:space="preserve"> database. For more information, see the topic for Backing Up and Restoring Replicated Databases in SQL Server 2005 Book Online.</w:t>
      </w:r>
      <w:r w:rsidRPr="00106F57">
        <w:rPr>
          <w:rFonts w:ascii="Times New Roman" w:hAnsi="Times New Roman" w:cs="Times New Roman"/>
          <w:sz w:val="24"/>
          <w:szCs w:val="24"/>
        </w:rPr>
        <w:br/>
      </w:r>
    </w:p>
    <w:p w:rsidR="00106F57" w:rsidRPr="00106F57" w:rsidRDefault="00106F57" w:rsidP="00106F57">
      <w:pPr>
        <w:numPr>
          <w:ilvl w:val="0"/>
          <w:numId w:val="15"/>
        </w:numPr>
        <w:tabs>
          <w:tab w:val="num" w:pos="720"/>
        </w:tabs>
        <w:autoSpaceDE w:val="0"/>
        <w:autoSpaceDN w:val="0"/>
        <w:adjustRightInd w:val="0"/>
        <w:spacing w:after="0" w:line="240" w:lineRule="auto"/>
        <w:outlineLvl w:val="0"/>
        <w:rPr>
          <w:rFonts w:ascii="Times New Roman" w:hAnsi="Times New Roman" w:cs="Times New Roman"/>
          <w:sz w:val="24"/>
          <w:szCs w:val="24"/>
        </w:rPr>
      </w:pPr>
      <w:r w:rsidRPr="00106F57">
        <w:rPr>
          <w:rFonts w:ascii="Times New Roman" w:hAnsi="Times New Roman" w:cs="Times New Roman"/>
          <w:sz w:val="24"/>
          <w:szCs w:val="24"/>
        </w:rPr>
        <w:t xml:space="preserve">In SQL Server 2005, system objects are stored in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This database is updated whenever a SQL Server update (QFE or service pack) is applied to the SQL Server executable, </w:t>
      </w:r>
      <w:r w:rsidRPr="00106F57">
        <w:rPr>
          <w:rFonts w:ascii="Times New Roman" w:hAnsi="Times New Roman" w:cs="Times New Roman"/>
          <w:b/>
          <w:bCs/>
          <w:sz w:val="24"/>
          <w:szCs w:val="24"/>
        </w:rPr>
        <w:t>sqlservr.exe</w:t>
      </w:r>
      <w:r w:rsidRPr="00106F57">
        <w:rPr>
          <w:rFonts w:ascii="Times New Roman" w:hAnsi="Times New Roman" w:cs="Times New Roman"/>
          <w:sz w:val="24"/>
          <w:szCs w:val="24"/>
        </w:rPr>
        <w:t>. After rebuilding the master database, you must reapply any SQL Server updates that you have previously applied to the server instance. For more information, see the topic for Resource Database in SQL Server 2005 Books Online.</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4" name="Picture 24"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Do not include the </w:t>
            </w:r>
            <w:r w:rsidRPr="00106F57">
              <w:rPr>
                <w:rFonts w:ascii="Times New Roman" w:hAnsi="Times New Roman" w:cs="Times New Roman"/>
                <w:b/>
                <w:bCs/>
                <w:sz w:val="24"/>
                <w:szCs w:val="24"/>
              </w:rPr>
              <w:t>mssqlsystemresource.mdf</w:t>
            </w:r>
            <w:r w:rsidRPr="00106F57">
              <w:rPr>
                <w:rFonts w:ascii="Times New Roman" w:hAnsi="Times New Roman" w:cs="Times New Roman"/>
                <w:sz w:val="24"/>
                <w:szCs w:val="24"/>
              </w:rPr>
              <w:t xml:space="preserve"> file -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 in regular database backup and restore processes. It contains neither data nor metadata; it contains code. By default, SQL Server backup and restore components automatically omit the </w:t>
            </w:r>
            <w:r w:rsidRPr="00106F57">
              <w:rPr>
                <w:rFonts w:ascii="Times New Roman" w:hAnsi="Times New Roman" w:cs="Times New Roman"/>
                <w:b/>
                <w:bCs/>
                <w:sz w:val="24"/>
                <w:szCs w:val="24"/>
              </w:rPr>
              <w:t>resource</w:t>
            </w:r>
            <w:r w:rsidRPr="00106F57">
              <w:rPr>
                <w:rFonts w:ascii="Times New Roman" w:hAnsi="Times New Roman" w:cs="Times New Roman"/>
                <w:sz w:val="24"/>
                <w:szCs w:val="24"/>
              </w:rPr>
              <w:t xml:space="preserve"> database.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3" name="Picture 23"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REBUILDDATABASE option is only available in unattended setup. Either the </w:t>
            </w:r>
            <w:r w:rsidRPr="00106F57">
              <w:rPr>
                <w:rStyle w:val="CODE"/>
              </w:rPr>
              <w:t>/qn</w:t>
            </w:r>
            <w:r w:rsidRPr="00106F57">
              <w:rPr>
                <w:rFonts w:ascii="Times New Roman" w:hAnsi="Times New Roman" w:cs="Times New Roman"/>
                <w:sz w:val="24"/>
                <w:szCs w:val="24"/>
              </w:rPr>
              <w:t xml:space="preserve"> or </w:t>
            </w:r>
            <w:r w:rsidRPr="00106F57">
              <w:rPr>
                <w:rStyle w:val="CODE"/>
              </w:rPr>
              <w:t>/qb</w:t>
            </w:r>
            <w:r w:rsidRPr="00106F57">
              <w:rPr>
                <w:rFonts w:ascii="Times New Roman" w:hAnsi="Times New Roman" w:cs="Times New Roman"/>
                <w:sz w:val="24"/>
                <w:szCs w:val="24"/>
              </w:rPr>
              <w:t xml:space="preserve"> option must be used. 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43"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t xml:space="preserve">. </w:t>
            </w:r>
          </w:p>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the display of basic Setup dialog boxes. Error messages are also displayed.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2" name="Picture 22"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In order to rebuild system databases, a new </w:t>
            </w:r>
            <w:r w:rsidRPr="00106F57">
              <w:rPr>
                <w:rFonts w:ascii="Times New Roman" w:hAnsi="Times New Roman" w:cs="Times New Roman"/>
                <w:b/>
                <w:bCs/>
                <w:sz w:val="24"/>
                <w:szCs w:val="24"/>
              </w:rPr>
              <w:t>sa</w:t>
            </w:r>
            <w:r w:rsidRPr="00106F57">
              <w:rPr>
                <w:rFonts w:ascii="Times New Roman" w:hAnsi="Times New Roman" w:cs="Times New Roman"/>
                <w:sz w:val="24"/>
                <w:szCs w:val="24"/>
              </w:rPr>
              <w:t xml:space="preserve"> password is REQUIRED.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456"/>
        <w:gridCol w:w="4904"/>
      </w:tblGrid>
      <w:tr w:rsidR="00106F57">
        <w:tblPrEx>
          <w:tblCellMar>
            <w:top w:w="0" w:type="dxa"/>
            <w:left w:w="0" w:type="dxa"/>
            <w:bottom w:w="0" w:type="dxa"/>
            <w:right w:w="0" w:type="dxa"/>
          </w:tblCellMar>
        </w:tblPrEx>
        <w:tc>
          <w:tcPr>
            <w:tcW w:w="445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1" name="Picture 21"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REBUILDDATABASE=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2" w:name="reinstallmode"/>
      <w:bookmarkEnd w:id="22"/>
    </w:p>
    <w:p w:rsidR="00106F57" w:rsidRDefault="00106F57" w:rsidP="00106F57">
      <w:pPr>
        <w:pStyle w:val="H4"/>
      </w:pPr>
      <w:r>
        <w:t>[REINSTALLMODE]</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This is information for repairing installed components. When using REINSTALLMODE, you are required to specify a REINSTALL parameter. </w:t>
      </w:r>
      <w:r>
        <w:rPr>
          <w:rFonts w:ascii="Times New Roman" w:hAnsi="Times New Roman" w:cs="Times New Roman"/>
          <w:sz w:val="24"/>
          <w:szCs w:val="24"/>
          <w:lang w:val="ru-RU"/>
        </w:rPr>
        <w:t>REINSTALL parameters use the same values as ADDLOCAL parameters.</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0" name="Picture 20"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REINSTALLMODE option is only available in unattended Setup and either the </w:t>
            </w:r>
            <w:r w:rsidRPr="00106F57">
              <w:rPr>
                <w:rStyle w:val="CODE"/>
              </w:rPr>
              <w:t>/qn</w:t>
            </w:r>
            <w:r w:rsidRPr="00106F57">
              <w:rPr>
                <w:rFonts w:ascii="Times New Roman" w:hAnsi="Times New Roman" w:cs="Times New Roman"/>
                <w:sz w:val="24"/>
                <w:szCs w:val="24"/>
              </w:rPr>
              <w:t xml:space="preserve"> or </w:t>
            </w:r>
            <w:r w:rsidRPr="00106F57">
              <w:rPr>
                <w:rStyle w:val="CODE"/>
              </w:rPr>
              <w:t>/qb</w:t>
            </w:r>
            <w:r w:rsidRPr="00106F57">
              <w:rPr>
                <w:rFonts w:ascii="Times New Roman" w:hAnsi="Times New Roman" w:cs="Times New Roman"/>
                <w:sz w:val="24"/>
                <w:szCs w:val="24"/>
              </w:rPr>
              <w:t xml:space="preserve"> option must be used. 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44"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t xml:space="preserve">. </w:t>
            </w:r>
          </w:p>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are also displayed.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supported values for REINSTALLMODE are:</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O</w:t>
      </w:r>
      <w:r w:rsidRPr="00106F57">
        <w:rPr>
          <w:rFonts w:ascii="Times New Roman" w:hAnsi="Times New Roman" w:cs="Times New Roman"/>
          <w:sz w:val="24"/>
          <w:szCs w:val="24"/>
        </w:rPr>
        <w:t xml:space="preserve"> - Reinstall if the file is missing or if it is an older version</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M</w:t>
      </w:r>
      <w:r w:rsidRPr="00106F57">
        <w:rPr>
          <w:rFonts w:ascii="Times New Roman" w:hAnsi="Times New Roman" w:cs="Times New Roman"/>
          <w:sz w:val="24"/>
          <w:szCs w:val="24"/>
        </w:rPr>
        <w:t xml:space="preserve"> - Rewrite machine-specific registry keys under HKLM</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U</w:t>
      </w:r>
      <w:r w:rsidRPr="00106F57">
        <w:rPr>
          <w:rFonts w:ascii="Times New Roman" w:hAnsi="Times New Roman" w:cs="Times New Roman"/>
          <w:sz w:val="24"/>
          <w:szCs w:val="24"/>
        </w:rPr>
        <w:t xml:space="preserve"> - Rewrite user-specific registry keys under HKCU</w:t>
      </w:r>
      <w:r w:rsidRPr="00106F57">
        <w:rPr>
          <w:rFonts w:ascii="Times New Roman" w:hAnsi="Times New Roman" w:cs="Times New Roman"/>
          <w:sz w:val="24"/>
          <w:szCs w:val="24"/>
        </w:rPr>
        <w:br/>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b/>
          <w:bCs/>
          <w:sz w:val="24"/>
          <w:szCs w:val="24"/>
          <w:lang w:val="ru-RU"/>
        </w:rPr>
        <w:t>S</w:t>
      </w:r>
      <w:r>
        <w:rPr>
          <w:rFonts w:ascii="Times New Roman" w:hAnsi="Times New Roman" w:cs="Times New Roman"/>
          <w:sz w:val="24"/>
          <w:szCs w:val="24"/>
          <w:lang w:val="ru-RU"/>
        </w:rPr>
        <w:t xml:space="preserve"> - Reinstall all shortcuts</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4376"/>
        <w:gridCol w:w="4984"/>
      </w:tblGrid>
      <w:tr w:rsidR="00106F57">
        <w:tblPrEx>
          <w:tblCellMar>
            <w:top w:w="0" w:type="dxa"/>
            <w:left w:w="0" w:type="dxa"/>
            <w:bottom w:w="0" w:type="dxa"/>
            <w:right w:w="0" w:type="dxa"/>
          </w:tblCellMar>
        </w:tblPrEx>
        <w:tc>
          <w:tcPr>
            <w:tcW w:w="437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9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9" name="Picture 19"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REINSTALLMODE=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3" w:name="rsconfiguration"/>
      <w:bookmarkEnd w:id="23"/>
    </w:p>
    <w:p w:rsidR="00106F57" w:rsidRDefault="00106F57" w:rsidP="00106F57">
      <w:pPr>
        <w:pStyle w:val="H4"/>
      </w:pPr>
      <w:r>
        <w:t>[RSCONFIGURATION]</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Reporting Services Configuration</w:t>
      </w:r>
      <w:r w:rsidRPr="00106F57">
        <w:rPr>
          <w:rFonts w:ascii="Times New Roman" w:hAnsi="Times New Roman" w:cs="Times New Roman"/>
          <w:sz w:val="24"/>
          <w:szCs w:val="24"/>
        </w:rPr>
        <w:t xml:space="preserve"> dialog box. This parameter should be specified when Reporting Services or Report Manager features are being installed, and can be either </w:t>
      </w:r>
      <w:r w:rsidRPr="00106F57">
        <w:rPr>
          <w:rFonts w:ascii="Times New Roman" w:hAnsi="Times New Roman" w:cs="Times New Roman"/>
          <w:b/>
          <w:bCs/>
          <w:sz w:val="24"/>
          <w:szCs w:val="24"/>
        </w:rPr>
        <w:t>FilesOnly</w:t>
      </w:r>
      <w:r w:rsidRPr="00106F57">
        <w:rPr>
          <w:rFonts w:ascii="Times New Roman" w:hAnsi="Times New Roman" w:cs="Times New Roman"/>
          <w:sz w:val="24"/>
          <w:szCs w:val="24"/>
        </w:rPr>
        <w:t xml:space="preserve"> or </w:t>
      </w:r>
      <w:r w:rsidRPr="00106F57">
        <w:rPr>
          <w:rFonts w:ascii="Times New Roman" w:hAnsi="Times New Roman" w:cs="Times New Roman"/>
          <w:b/>
          <w:bCs/>
          <w:sz w:val="24"/>
          <w:szCs w:val="24"/>
        </w:rPr>
        <w:t>Default</w:t>
      </w:r>
      <w:r w:rsidRPr="00106F57">
        <w:rPr>
          <w:rFonts w:ascii="Times New Roman" w:hAnsi="Times New Roman" w:cs="Times New Roman"/>
          <w:sz w:val="24"/>
          <w:szCs w:val="24"/>
        </w:rPr>
        <w:t xml:space="preserve">. The </w:t>
      </w:r>
      <w:r w:rsidRPr="00106F57">
        <w:rPr>
          <w:rFonts w:ascii="Times New Roman" w:hAnsi="Times New Roman" w:cs="Times New Roman"/>
          <w:b/>
          <w:bCs/>
          <w:sz w:val="24"/>
          <w:szCs w:val="24"/>
        </w:rPr>
        <w:t>FilesOnly</w:t>
      </w:r>
      <w:r w:rsidRPr="00106F57">
        <w:rPr>
          <w:rFonts w:ascii="Times New Roman" w:hAnsi="Times New Roman" w:cs="Times New Roman"/>
          <w:sz w:val="24"/>
          <w:szCs w:val="24"/>
        </w:rPr>
        <w:t xml:space="preserve"> option only installs the files without actually configuring the reporting service. The Default option installs the Reporting Services using the default options.</w:t>
      </w:r>
    </w:p>
    <w:tbl>
      <w:tblPr>
        <w:tblW w:w="0" w:type="auto"/>
        <w:tblLayout w:type="fixed"/>
        <w:tblCellMar>
          <w:left w:w="0" w:type="dxa"/>
          <w:right w:w="0" w:type="dxa"/>
        </w:tblCellMar>
        <w:tblLook w:val="0000" w:firstRow="0" w:lastRow="0" w:firstColumn="0" w:lastColumn="0" w:noHBand="0" w:noVBand="0"/>
      </w:tblPr>
      <w:tblGrid>
        <w:gridCol w:w="4456"/>
        <w:gridCol w:w="4904"/>
      </w:tblGrid>
      <w:tr w:rsidR="00106F57">
        <w:tblPrEx>
          <w:tblCellMar>
            <w:top w:w="0" w:type="dxa"/>
            <w:left w:w="0" w:type="dxa"/>
            <w:bottom w:w="0" w:type="dxa"/>
            <w:right w:w="0" w:type="dxa"/>
          </w:tblCellMar>
        </w:tblPrEx>
        <w:tc>
          <w:tcPr>
            <w:tcW w:w="445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8" name="Picture 1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RSCONFIGURATION=</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see </w:t>
      </w:r>
      <w:hyperlink r:id="rId45" w:history="1">
        <w:r w:rsidRPr="00106F57">
          <w:rPr>
            <w:rStyle w:val="Hyperlink"/>
            <w:rFonts w:ascii="Times New Roman" w:hAnsi="Times New Roman" w:cs="Times New Roman"/>
            <w:sz w:val="24"/>
            <w:szCs w:val="24"/>
          </w:rPr>
          <w:t>Report Server Installation Options</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24" w:name="sampledatabaseserver"/>
      <w:bookmarkEnd w:id="24"/>
    </w:p>
    <w:p w:rsidR="00106F57" w:rsidRPr="00106F57" w:rsidRDefault="00106F57" w:rsidP="00106F57">
      <w:pPr>
        <w:pStyle w:val="H4"/>
        <w:rPr>
          <w:lang w:val="en-US"/>
        </w:rPr>
      </w:pPr>
      <w:r w:rsidRPr="00106F57">
        <w:rPr>
          <w:lang w:val="en-US"/>
        </w:rPr>
        <w:t>[SAMPLEDATABASESERVER]</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Sample Databases</w:t>
      </w:r>
      <w:r w:rsidRPr="00106F57">
        <w:rPr>
          <w:rFonts w:ascii="Times New Roman" w:hAnsi="Times New Roman" w:cs="Times New Roman"/>
          <w:sz w:val="24"/>
          <w:szCs w:val="24"/>
        </w:rPr>
        <w:t xml:space="preserve"> dialog box. This parameter is used when </w:t>
      </w:r>
      <w:r w:rsidRPr="00106F57">
        <w:rPr>
          <w:rFonts w:ascii="Times New Roman" w:hAnsi="Times New Roman" w:cs="Times New Roman"/>
          <w:b/>
          <w:bCs/>
          <w:sz w:val="24"/>
          <w:szCs w:val="24"/>
        </w:rPr>
        <w:t>AdventureWorks Samples</w:t>
      </w:r>
      <w:r w:rsidRPr="00106F57">
        <w:rPr>
          <w:rFonts w:ascii="Times New Roman" w:hAnsi="Times New Roman" w:cs="Times New Roman"/>
          <w:sz w:val="24"/>
          <w:szCs w:val="24"/>
        </w:rPr>
        <w:t xml:space="preserve"> or </w:t>
      </w:r>
      <w:r w:rsidRPr="00106F57">
        <w:rPr>
          <w:rFonts w:ascii="Times New Roman" w:hAnsi="Times New Roman" w:cs="Times New Roman"/>
          <w:b/>
          <w:bCs/>
          <w:sz w:val="24"/>
          <w:szCs w:val="24"/>
        </w:rPr>
        <w:t>AdventureWorksDW Samples</w:t>
      </w:r>
      <w:r w:rsidRPr="00106F57">
        <w:rPr>
          <w:rFonts w:ascii="Times New Roman" w:hAnsi="Times New Roman" w:cs="Times New Roman"/>
          <w:sz w:val="24"/>
          <w:szCs w:val="24"/>
        </w:rPr>
        <w:t xml:space="preserve"> features are being installed.</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Sample databases can be attached to any existing local SQL Server instance that is the same version as the sample databases. The parameter specifies the machine and instance names to which the samples should be attached, as follows:</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SAMPLEDATABASESERVER - </w:t>
      </w:r>
      <w:r>
        <w:rPr>
          <w:rFonts w:ascii="Times New Roman" w:hAnsi="Times New Roman" w:cs="Times New Roman"/>
          <w:b/>
          <w:bCs/>
          <w:sz w:val="24"/>
          <w:szCs w:val="24"/>
          <w:lang w:val="ru-RU"/>
        </w:rPr>
        <w:t>MachineName\InstanceName</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4656"/>
        <w:gridCol w:w="4704"/>
      </w:tblGrid>
      <w:tr w:rsidR="00106F57">
        <w:tblPrEx>
          <w:tblCellMar>
            <w:top w:w="0" w:type="dxa"/>
            <w:left w:w="0" w:type="dxa"/>
            <w:bottom w:w="0" w:type="dxa"/>
            <w:right w:w="0" w:type="dxa"/>
          </w:tblCellMar>
        </w:tblPrEx>
        <w:tc>
          <w:tcPr>
            <w:tcW w:w="465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47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7" name="Picture 17"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SAMPLEDATABASESERVER=</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5" w:name="disablenetworkprotocols"/>
      <w:bookmarkEnd w:id="25"/>
    </w:p>
    <w:p w:rsidR="00106F57" w:rsidRDefault="00106F57" w:rsidP="00106F57">
      <w:pPr>
        <w:pStyle w:val="H4"/>
      </w:pPr>
      <w:r>
        <w:t>[DISABLENETWORKPROTOCOLS]</w:t>
      </w:r>
    </w:p>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This parameter is used for setting the startup type of the network protocols. </w:t>
      </w:r>
      <w:r>
        <w:rPr>
          <w:rFonts w:ascii="Times New Roman" w:hAnsi="Times New Roman" w:cs="Times New Roman"/>
          <w:sz w:val="24"/>
          <w:szCs w:val="24"/>
          <w:lang w:val="ru-RU"/>
        </w:rPr>
        <w:t>It has the following 3 options:</w:t>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0</w:t>
      </w:r>
      <w:r w:rsidRPr="00106F57">
        <w:rPr>
          <w:rFonts w:ascii="Times New Roman" w:hAnsi="Times New Roman" w:cs="Times New Roman"/>
          <w:sz w:val="24"/>
          <w:szCs w:val="24"/>
        </w:rPr>
        <w:t xml:space="preserve"> - Shared memory = On, Named Pipes = On, TCP/IP = On</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1</w:t>
      </w:r>
      <w:r w:rsidRPr="00106F57">
        <w:rPr>
          <w:rFonts w:ascii="Times New Roman" w:hAnsi="Times New Roman" w:cs="Times New Roman"/>
          <w:sz w:val="24"/>
          <w:szCs w:val="24"/>
        </w:rPr>
        <w:t xml:space="preserve"> - Shared memory = On, Named Pipes = Off (local only), TCP/IP = Off</w:t>
      </w:r>
      <w:r w:rsidRPr="00106F57">
        <w:rPr>
          <w:rFonts w:ascii="Times New Roman" w:hAnsi="Times New Roman" w:cs="Times New Roman"/>
          <w:sz w:val="24"/>
          <w:szCs w:val="24"/>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b/>
          <w:bCs/>
          <w:sz w:val="24"/>
          <w:szCs w:val="24"/>
        </w:rPr>
        <w:t>2</w:t>
      </w:r>
      <w:r w:rsidRPr="00106F57">
        <w:rPr>
          <w:rFonts w:ascii="Times New Roman" w:hAnsi="Times New Roman" w:cs="Times New Roman"/>
          <w:sz w:val="24"/>
          <w:szCs w:val="24"/>
        </w:rPr>
        <w:t xml:space="preserve"> - Shared memory = On, Named Pipes = Off (local only), TCP/IP = On</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4680"/>
        <w:gridCol w:w="4680"/>
      </w:tblGrid>
      <w:tr w:rsidR="00106F57">
        <w:tblPrEx>
          <w:tblCellMar>
            <w:top w:w="0" w:type="dxa"/>
            <w:left w:w="0" w:type="dxa"/>
            <w:bottom w:w="0" w:type="dxa"/>
            <w:right w:w="0" w:type="dxa"/>
          </w:tblCellMar>
        </w:tblPrEx>
        <w:tc>
          <w:tcPr>
            <w:tcW w:w="4680"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68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6" name="Picture 1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DISABLENETWORKPROTOCOLS=</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6" w:name="errorreporting"/>
      <w:bookmarkEnd w:id="26"/>
    </w:p>
    <w:p w:rsidR="00106F57" w:rsidRDefault="00106F57" w:rsidP="00106F57">
      <w:pPr>
        <w:pStyle w:val="H4"/>
      </w:pPr>
      <w:r>
        <w:t>[ERRORREPORTING]</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is information for the </w:t>
      </w:r>
      <w:r w:rsidRPr="00106F57">
        <w:rPr>
          <w:rFonts w:ascii="Times New Roman" w:hAnsi="Times New Roman" w:cs="Times New Roman"/>
          <w:b/>
          <w:bCs/>
          <w:sz w:val="24"/>
          <w:szCs w:val="24"/>
        </w:rPr>
        <w:t>Error Reporting</w:t>
      </w:r>
      <w:r w:rsidRPr="00106F57">
        <w:rPr>
          <w:rFonts w:ascii="Times New Roman" w:hAnsi="Times New Roman" w:cs="Times New Roman"/>
          <w:sz w:val="24"/>
          <w:szCs w:val="24"/>
        </w:rPr>
        <w:t xml:space="preserve"> dialog box. If you enable this feature, SQL Server and its components, and Analysis Services are configured to automatically send a report to Microsoft if a fatal error occurs in the SQL Server Database Engine, SQL Server Agent, or </w:t>
      </w:r>
      <w:r w:rsidRPr="00106F57">
        <w:rPr>
          <w:rFonts w:ascii="Times New Roman" w:hAnsi="Times New Roman" w:cs="Times New Roman"/>
          <w:sz w:val="24"/>
          <w:szCs w:val="24"/>
        </w:rPr>
        <w:lastRenderedPageBreak/>
        <w:t>Analysis Services. Microsoft uses error reports to improve SQL Server functionality, and treats all information as confidential.</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To enable error reporting specify ERRORREPORTING=</w:t>
      </w:r>
      <w:r w:rsidRPr="00106F57">
        <w:rPr>
          <w:rFonts w:ascii="Times New Roman" w:hAnsi="Times New Roman" w:cs="Times New Roman"/>
          <w:b/>
          <w:bCs/>
          <w:sz w:val="24"/>
          <w:szCs w:val="24"/>
        </w:rPr>
        <w:t>1</w:t>
      </w:r>
      <w:r w:rsidRPr="00106F57">
        <w:rPr>
          <w:rFonts w:ascii="Times New Roman" w:hAnsi="Times New Roman" w:cs="Times New Roman"/>
          <w:sz w:val="24"/>
          <w:szCs w:val="24"/>
        </w:rPr>
        <w:t>. If ERRORREPORTING=</w:t>
      </w:r>
      <w:r w:rsidRPr="00106F57">
        <w:rPr>
          <w:rFonts w:ascii="Times New Roman" w:hAnsi="Times New Roman" w:cs="Times New Roman"/>
          <w:b/>
          <w:bCs/>
          <w:sz w:val="24"/>
          <w:szCs w:val="24"/>
        </w:rPr>
        <w:t>1</w:t>
      </w:r>
      <w:r w:rsidRPr="00106F57">
        <w:rPr>
          <w:rFonts w:ascii="Times New Roman" w:hAnsi="Times New Roman" w:cs="Times New Roman"/>
          <w:sz w:val="24"/>
          <w:szCs w:val="24"/>
        </w:rPr>
        <w:t xml:space="preserve"> is not specified, the Error Reporting feature is disabled.</w:t>
      </w:r>
    </w:p>
    <w:tbl>
      <w:tblPr>
        <w:tblW w:w="0" w:type="auto"/>
        <w:tblLayout w:type="fixed"/>
        <w:tblCellMar>
          <w:left w:w="0" w:type="dxa"/>
          <w:right w:w="0" w:type="dxa"/>
        </w:tblCellMar>
        <w:tblLook w:val="0000" w:firstRow="0" w:lastRow="0" w:firstColumn="0" w:lastColumn="0" w:noHBand="0" w:noVBand="0"/>
      </w:tblPr>
      <w:tblGrid>
        <w:gridCol w:w="4416"/>
        <w:gridCol w:w="4944"/>
      </w:tblGrid>
      <w:tr w:rsidR="00106F57">
        <w:tblPrEx>
          <w:tblCellMar>
            <w:top w:w="0" w:type="dxa"/>
            <w:left w:w="0" w:type="dxa"/>
            <w:bottom w:w="0" w:type="dxa"/>
            <w:right w:w="0" w:type="dxa"/>
          </w:tblCellMar>
        </w:tblPrEx>
        <w:tc>
          <w:tcPr>
            <w:tcW w:w="441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4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5" name="Picture 1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ERRORREPORTING=</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7" w:name="clusterparameters"/>
      <w:bookmarkEnd w:id="27"/>
    </w:p>
    <w:p w:rsidR="00106F57" w:rsidRDefault="00106F57" w:rsidP="00106F57">
      <w:pPr>
        <w:pStyle w:val="H3"/>
      </w:pPr>
      <w:r>
        <w:t>Parameters Required for Cluster Installations</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4" name="Picture 14"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Note: </w:t>
            </w:r>
          </w:p>
        </w:tc>
      </w:tr>
      <w:tr w:rsidR="00106F57" w:rsidRP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Pr="00106F57" w:rsidRDefault="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To run a cluster installation, you must be on a cluster and specify </w:t>
            </w:r>
            <w:r w:rsidRPr="00106F57">
              <w:rPr>
                <w:rStyle w:val="CODE"/>
              </w:rPr>
              <w:t>/qn</w:t>
            </w:r>
            <w:r w:rsidRPr="00106F57">
              <w:rPr>
                <w:rFonts w:ascii="Times New Roman" w:hAnsi="Times New Roman" w:cs="Times New Roman"/>
                <w:sz w:val="24"/>
                <w:szCs w:val="24"/>
              </w:rPr>
              <w:t xml:space="preserve"> or </w:t>
            </w:r>
            <w:r w:rsidRPr="00106F57">
              <w:rPr>
                <w:rStyle w:val="CODE"/>
              </w:rPr>
              <w:t>/qb</w:t>
            </w:r>
            <w:r w:rsidRPr="00106F57">
              <w:rPr>
                <w:rFonts w:ascii="Times New Roman" w:hAnsi="Times New Roman" w:cs="Times New Roman"/>
                <w:sz w:val="24"/>
                <w:szCs w:val="24"/>
              </w:rPr>
              <w:t xml:space="preserve"> in the command line. The </w:t>
            </w:r>
            <w:r w:rsidRPr="00106F57">
              <w:rPr>
                <w:rStyle w:val="CODE"/>
              </w:rPr>
              <w:t>/qn</w:t>
            </w:r>
            <w:r w:rsidRPr="00106F57">
              <w:rPr>
                <w:rFonts w:ascii="Times New Roman" w:hAnsi="Times New Roman" w:cs="Times New Roman"/>
                <w:sz w:val="24"/>
                <w:szCs w:val="24"/>
              </w:rPr>
              <w:t xml:space="preserve"> switch suppresses all Setup dialog boxes and error messages. If the </w:t>
            </w:r>
            <w:r w:rsidRPr="00106F57">
              <w:rPr>
                <w:rStyle w:val="CODE"/>
              </w:rPr>
              <w:t>/qn</w:t>
            </w:r>
            <w:r w:rsidRPr="00106F57">
              <w:rPr>
                <w:rFonts w:ascii="Times New Roman" w:hAnsi="Times New Roman" w:cs="Times New Roman"/>
                <w:sz w:val="24"/>
                <w:szCs w:val="24"/>
              </w:rPr>
              <w:t xml:space="preserve"> switch is specified, all Setup messages, including error messages, are written to Setup log files. For more information about log files, see </w:t>
            </w:r>
            <w:hyperlink r:id="rId46"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t xml:space="preserve">. </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The </w:t>
      </w:r>
      <w:r w:rsidRPr="00106F57">
        <w:rPr>
          <w:rStyle w:val="CODE"/>
        </w:rPr>
        <w:t>/qb</w:t>
      </w:r>
      <w:r w:rsidRPr="00106F57">
        <w:rPr>
          <w:rFonts w:ascii="Times New Roman" w:hAnsi="Times New Roman" w:cs="Times New Roman"/>
          <w:sz w:val="24"/>
          <w:szCs w:val="24"/>
        </w:rPr>
        <w:t xml:space="preserve"> switch allows display of basic Setup dialog boxes. Error messages are also displayed. For more information about failover clustering, see Configuring High Availability and Before Installing Failover Clustering.</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 following parameters are required for cluster installations from command prompt.</w:t>
      </w:r>
    </w:p>
    <w:tbl>
      <w:tblPr>
        <w:tblW w:w="0" w:type="auto"/>
        <w:tblInd w:w="-23" w:type="dxa"/>
        <w:tblLayout w:type="fixed"/>
        <w:tblCellMar>
          <w:left w:w="0" w:type="dxa"/>
          <w:right w:w="0" w:type="dxa"/>
        </w:tblCellMar>
        <w:tblLook w:val="0000" w:firstRow="0" w:lastRow="0" w:firstColumn="0" w:lastColumn="0" w:noHBand="0" w:noVBand="0"/>
      </w:tblPr>
      <w:tblGrid>
        <w:gridCol w:w="1529"/>
        <w:gridCol w:w="1919"/>
        <w:gridCol w:w="5911"/>
      </w:tblGrid>
      <w:tr w:rsidR="00106F57">
        <w:tblPrEx>
          <w:tblCellMar>
            <w:top w:w="0" w:type="dxa"/>
            <w:left w:w="0" w:type="dxa"/>
            <w:bottom w:w="0" w:type="dxa"/>
            <w:right w:w="0" w:type="dxa"/>
          </w:tblCellMar>
        </w:tblPrEx>
        <w:tc>
          <w:tcPr>
            <w:tcW w:w="15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sqldir1" w:history="1">
              <w:r>
                <w:rPr>
                  <w:rStyle w:val="Hyperlink"/>
                  <w:rFonts w:ascii="Times New Roman" w:hAnsi="Times New Roman" w:cs="Times New Roman"/>
                  <w:sz w:val="24"/>
                  <w:szCs w:val="24"/>
                  <w:lang w:val="ru-RU"/>
                </w:rPr>
                <w:t>[INSTALLSQLDIR]</w:t>
              </w:r>
            </w:hyperlink>
          </w:p>
        </w:tc>
        <w:tc>
          <w:tcPr>
            <w:tcW w:w="191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sqldatadir" w:history="1">
              <w:r>
                <w:rPr>
                  <w:rStyle w:val="Hyperlink"/>
                  <w:rFonts w:ascii="Times New Roman" w:hAnsi="Times New Roman" w:cs="Times New Roman"/>
                  <w:sz w:val="24"/>
                  <w:szCs w:val="24"/>
                  <w:lang w:val="ru-RU"/>
                </w:rPr>
                <w:t>[INSTALLSQLDATADIR]</w:t>
              </w:r>
            </w:hyperlink>
          </w:p>
        </w:tc>
        <w:tc>
          <w:tcPr>
            <w:tcW w:w="591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qlaccount2" w:history="1">
              <w:r>
                <w:rPr>
                  <w:rStyle w:val="Hyperlink"/>
                  <w:rFonts w:ascii="Times New Roman" w:hAnsi="Times New Roman" w:cs="Times New Roman"/>
                  <w:sz w:val="24"/>
                  <w:szCs w:val="24"/>
                  <w:lang w:val="ru-RU"/>
                </w:rPr>
                <w:t>[SQLACCOUNT], [SQLPASSWORD], [AGTACCOUNT], and [AGTPASSWORD]</w:t>
              </w:r>
            </w:hyperlink>
          </w:p>
        </w:tc>
      </w:tr>
      <w:tr w:rsidR="00106F57">
        <w:tblPrEx>
          <w:tblCellMar>
            <w:top w:w="0" w:type="dxa"/>
            <w:left w:w="0" w:type="dxa"/>
            <w:bottom w:w="0" w:type="dxa"/>
            <w:right w:w="0" w:type="dxa"/>
          </w:tblCellMar>
        </w:tblPrEx>
        <w:tc>
          <w:tcPr>
            <w:tcW w:w="15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ncename1" w:history="1">
              <w:r>
                <w:rPr>
                  <w:rStyle w:val="Hyperlink"/>
                  <w:rFonts w:ascii="Times New Roman" w:hAnsi="Times New Roman" w:cs="Times New Roman"/>
                  <w:sz w:val="24"/>
                  <w:szCs w:val="24"/>
                  <w:lang w:val="ru-RU"/>
                </w:rPr>
                <w:t>[INSTANCENAME]</w:t>
              </w:r>
            </w:hyperlink>
          </w:p>
        </w:tc>
        <w:tc>
          <w:tcPr>
            <w:tcW w:w="191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sapwd" w:history="1">
              <w:r>
                <w:rPr>
                  <w:rStyle w:val="Hyperlink"/>
                  <w:rFonts w:ascii="Times New Roman" w:hAnsi="Times New Roman" w:cs="Times New Roman"/>
                  <w:sz w:val="24"/>
                  <w:szCs w:val="24"/>
                  <w:lang w:val="ru-RU"/>
                </w:rPr>
                <w:t>[SAPWD]</w:t>
              </w:r>
            </w:hyperlink>
          </w:p>
        </w:tc>
        <w:tc>
          <w:tcPr>
            <w:tcW w:w="591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vs" w:history="1">
              <w:r>
                <w:rPr>
                  <w:rStyle w:val="Hyperlink"/>
                  <w:rFonts w:ascii="Times New Roman" w:hAnsi="Times New Roman" w:cs="Times New Roman"/>
                  <w:sz w:val="24"/>
                  <w:szCs w:val="24"/>
                  <w:lang w:val="ru-RU"/>
                </w:rPr>
                <w:t>[VS]</w:t>
              </w:r>
            </w:hyperlink>
          </w:p>
        </w:tc>
      </w:tr>
      <w:tr w:rsidR="00106F57">
        <w:tblPrEx>
          <w:tblCellMar>
            <w:top w:w="0" w:type="dxa"/>
            <w:left w:w="0" w:type="dxa"/>
            <w:bottom w:w="0" w:type="dxa"/>
            <w:right w:w="0" w:type="dxa"/>
          </w:tblCellMar>
        </w:tblPrEx>
        <w:tc>
          <w:tcPr>
            <w:tcW w:w="15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nstallvs" w:history="1">
              <w:r>
                <w:rPr>
                  <w:rStyle w:val="Hyperlink"/>
                  <w:rFonts w:ascii="Times New Roman" w:hAnsi="Times New Roman" w:cs="Times New Roman"/>
                  <w:sz w:val="24"/>
                  <w:szCs w:val="24"/>
                  <w:lang w:val="ru-RU"/>
                </w:rPr>
                <w:t>[INSTALLVS]</w:t>
              </w:r>
            </w:hyperlink>
          </w:p>
        </w:tc>
        <w:tc>
          <w:tcPr>
            <w:tcW w:w="191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ip" w:history="1">
              <w:r>
                <w:rPr>
                  <w:rStyle w:val="Hyperlink"/>
                  <w:rFonts w:ascii="Times New Roman" w:hAnsi="Times New Roman" w:cs="Times New Roman"/>
                  <w:sz w:val="24"/>
                  <w:szCs w:val="24"/>
                  <w:lang w:val="ru-RU"/>
                </w:rPr>
                <w:t>[IP]</w:t>
              </w:r>
            </w:hyperlink>
          </w:p>
        </w:tc>
        <w:tc>
          <w:tcPr>
            <w:tcW w:w="591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group" w:history="1">
              <w:r>
                <w:rPr>
                  <w:rStyle w:val="Hyperlink"/>
                  <w:rFonts w:ascii="Times New Roman" w:hAnsi="Times New Roman" w:cs="Times New Roman"/>
                  <w:sz w:val="24"/>
                  <w:szCs w:val="24"/>
                  <w:lang w:val="ru-RU"/>
                </w:rPr>
                <w:t>[GROUP]</w:t>
              </w:r>
            </w:hyperlink>
          </w:p>
        </w:tc>
      </w:tr>
      <w:tr w:rsidR="00106F57">
        <w:tblPrEx>
          <w:tblCellMar>
            <w:top w:w="0" w:type="dxa"/>
            <w:left w:w="0" w:type="dxa"/>
            <w:bottom w:w="0" w:type="dxa"/>
            <w:right w:w="0" w:type="dxa"/>
          </w:tblCellMar>
        </w:tblPrEx>
        <w:tc>
          <w:tcPr>
            <w:tcW w:w="152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addnode" w:history="1">
              <w:r>
                <w:rPr>
                  <w:rStyle w:val="Hyperlink"/>
                  <w:rFonts w:ascii="Times New Roman" w:hAnsi="Times New Roman" w:cs="Times New Roman"/>
                  <w:sz w:val="24"/>
                  <w:szCs w:val="24"/>
                  <w:lang w:val="ru-RU"/>
                </w:rPr>
                <w:t>[ADDNODE]</w:t>
              </w:r>
            </w:hyperlink>
          </w:p>
        </w:tc>
        <w:tc>
          <w:tcPr>
            <w:tcW w:w="1919"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hyperlink w:anchor="removenode" w:history="1">
              <w:r>
                <w:rPr>
                  <w:rStyle w:val="Hyperlink"/>
                  <w:rFonts w:ascii="Times New Roman" w:hAnsi="Times New Roman" w:cs="Times New Roman"/>
                  <w:sz w:val="24"/>
                  <w:szCs w:val="24"/>
                  <w:lang w:val="ru-RU"/>
                </w:rPr>
                <w:t>[REMOVENODE]</w:t>
              </w:r>
            </w:hyperlink>
          </w:p>
        </w:tc>
        <w:tc>
          <w:tcPr>
            <w:tcW w:w="5911" w:type="dxa"/>
            <w:tcBorders>
              <w:top w:val="threeDEmboss" w:sz="6" w:space="0" w:color="auto"/>
              <w:left w:val="threeDEmboss" w:sz="6" w:space="0" w:color="auto"/>
              <w:bottom w:val="threeDEmboss" w:sz="6" w:space="0" w:color="auto"/>
              <w:right w:val="threeDEmboss" w:sz="6" w:space="0" w:color="auto"/>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8" w:name="installsqldir1"/>
      <w:bookmarkEnd w:id="28"/>
    </w:p>
    <w:p w:rsidR="00106F57" w:rsidRPr="00106F57" w:rsidRDefault="00106F57" w:rsidP="00106F57">
      <w:pPr>
        <w:pStyle w:val="H4"/>
        <w:rPr>
          <w:lang w:val="en-US"/>
        </w:rPr>
      </w:pPr>
      <w:r w:rsidRPr="00106F57">
        <w:rPr>
          <w:lang w:val="en-US"/>
        </w:rPr>
        <w:t>[INSTALLSQLDIR]</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The drive letter must exist on both machines.</w:t>
      </w:r>
    </w:p>
    <w:tbl>
      <w:tblPr>
        <w:tblW w:w="0" w:type="auto"/>
        <w:tblLayout w:type="fixed"/>
        <w:tblCellMar>
          <w:left w:w="0" w:type="dxa"/>
          <w:right w:w="0" w:type="dxa"/>
        </w:tblCellMar>
        <w:tblLook w:val="0000" w:firstRow="0" w:lastRow="0" w:firstColumn="0" w:lastColumn="0" w:noHBand="0" w:noVBand="0"/>
      </w:tblPr>
      <w:tblGrid>
        <w:gridCol w:w="4376"/>
        <w:gridCol w:w="4984"/>
      </w:tblGrid>
      <w:tr w:rsidR="00106F57">
        <w:tblPrEx>
          <w:tblCellMar>
            <w:top w:w="0" w:type="dxa"/>
            <w:left w:w="0" w:type="dxa"/>
            <w:bottom w:w="0" w:type="dxa"/>
            <w:right w:w="0" w:type="dxa"/>
          </w:tblCellMar>
        </w:tblPrEx>
        <w:tc>
          <w:tcPr>
            <w:tcW w:w="437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98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3" name="Picture 13"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INSTALLSQLDIR=</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29" w:name="installsqldatadir"/>
      <w:bookmarkEnd w:id="29"/>
    </w:p>
    <w:p w:rsidR="00106F57" w:rsidRDefault="00106F57" w:rsidP="00106F57">
      <w:pPr>
        <w:pStyle w:val="H4"/>
      </w:pPr>
      <w:r>
        <w:lastRenderedPageBreak/>
        <w:t>[INSTALLSQLDATADIR]</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The shared drive letter must exist in the disk group used in the GROUP parameters.</w:t>
      </w:r>
    </w:p>
    <w:tbl>
      <w:tblPr>
        <w:tblW w:w="0" w:type="auto"/>
        <w:tblLayout w:type="fixed"/>
        <w:tblCellMar>
          <w:left w:w="0" w:type="dxa"/>
          <w:right w:w="0" w:type="dxa"/>
        </w:tblCellMar>
        <w:tblLook w:val="0000" w:firstRow="0" w:lastRow="0" w:firstColumn="0" w:lastColumn="0" w:noHBand="0" w:noVBand="0"/>
      </w:tblPr>
      <w:tblGrid>
        <w:gridCol w:w="4496"/>
        <w:gridCol w:w="4864"/>
      </w:tblGrid>
      <w:tr w:rsidR="00106F57">
        <w:tblPrEx>
          <w:tblCellMar>
            <w:top w:w="0" w:type="dxa"/>
            <w:left w:w="0" w:type="dxa"/>
            <w:bottom w:w="0" w:type="dxa"/>
            <w:right w:w="0" w:type="dxa"/>
          </w:tblCellMar>
        </w:tblPrEx>
        <w:tc>
          <w:tcPr>
            <w:tcW w:w="449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486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2" name="Picture 1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INSTALLSQLDATADIR</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0" w:name="sqlaccount2"/>
      <w:bookmarkEnd w:id="30"/>
    </w:p>
    <w:p w:rsidR="00106F57" w:rsidRPr="00106F57" w:rsidRDefault="00106F57" w:rsidP="00106F57">
      <w:pPr>
        <w:pStyle w:val="H4"/>
        <w:rPr>
          <w:lang w:val="en-US"/>
        </w:rPr>
      </w:pPr>
      <w:r w:rsidRPr="00106F57">
        <w:rPr>
          <w:lang w:val="en-US"/>
        </w:rPr>
        <w:t>[SQLACCOUNT], [SQLPASSWORD], [AGTACCOUNT], and [AGTPASSWORD]</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These parameters are required for failover cluster installations.</w:t>
      </w:r>
    </w:p>
    <w:tbl>
      <w:tblPr>
        <w:tblW w:w="0" w:type="auto"/>
        <w:tblLayout w:type="fixed"/>
        <w:tblCellMar>
          <w:left w:w="0" w:type="dxa"/>
          <w:right w:w="0" w:type="dxa"/>
        </w:tblCellMar>
        <w:tblLook w:val="0000" w:firstRow="0" w:lastRow="0" w:firstColumn="0" w:lastColumn="0" w:noHBand="0" w:noVBand="0"/>
      </w:tblPr>
      <w:tblGrid>
        <w:gridCol w:w="4336"/>
        <w:gridCol w:w="5024"/>
      </w:tblGrid>
      <w:tr w:rsidR="00106F57">
        <w:tblPrEx>
          <w:tblCellMar>
            <w:top w:w="0" w:type="dxa"/>
            <w:left w:w="0" w:type="dxa"/>
            <w:bottom w:w="0" w:type="dxa"/>
            <w:right w:w="0" w:type="dxa"/>
          </w:tblCellMar>
        </w:tblPrEx>
        <w:tc>
          <w:tcPr>
            <w:tcW w:w="43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0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1" name="Picture 11"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SQLACCOUNT=</w:t>
            </w:r>
          </w:p>
          <w:p w:rsidR="00106F57" w:rsidRDefault="00106F57">
            <w:pPr>
              <w:pStyle w:val="Preformatted"/>
              <w:tabs>
                <w:tab w:val="clear" w:pos="9590"/>
              </w:tabs>
            </w:pPr>
            <w:r>
              <w:t>SQLPASSWORD=</w:t>
            </w:r>
          </w:p>
          <w:p w:rsidR="00106F57" w:rsidRDefault="00106F57">
            <w:pPr>
              <w:pStyle w:val="Preformatted"/>
              <w:tabs>
                <w:tab w:val="clear" w:pos="9590"/>
              </w:tabs>
            </w:pPr>
            <w:r>
              <w:t>AGTACCOUNT=</w:t>
            </w:r>
          </w:p>
          <w:p w:rsidR="00106F57" w:rsidRDefault="00106F57">
            <w:pPr>
              <w:pStyle w:val="Preformatted"/>
              <w:tabs>
                <w:tab w:val="clear" w:pos="9590"/>
              </w:tabs>
            </w:pPr>
            <w:r>
              <w:t>AGTPASSWORD=</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1" w:name="instancename1"/>
      <w:bookmarkEnd w:id="31"/>
    </w:p>
    <w:p w:rsidR="00106F57" w:rsidRDefault="00106F57" w:rsidP="00106F57">
      <w:pPr>
        <w:pStyle w:val="H4"/>
      </w:pPr>
      <w:r>
        <w:t>[INSTANCENAME]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This parameter is required for failover cluster installations. For a default instance use MSSQLSERVER. For more information about instance naming rules, see </w:t>
      </w:r>
      <w:hyperlink r:id="rId47" w:history="1">
        <w:r w:rsidRPr="00106F57">
          <w:rPr>
            <w:rStyle w:val="Hyperlink"/>
            <w:rFonts w:ascii="Times New Roman" w:hAnsi="Times New Roman" w:cs="Times New Roman"/>
            <w:sz w:val="24"/>
            <w:szCs w:val="24"/>
          </w:rPr>
          <w:t>Instance Name</w:t>
        </w:r>
      </w:hyperlink>
      <w:r w:rsidRPr="00106F57">
        <w:rPr>
          <w:rFonts w:ascii="Times New Roman" w:hAnsi="Times New Roman" w:cs="Times New Roman"/>
          <w:sz w:val="24"/>
          <w:szCs w:val="24"/>
        </w:rPr>
        <w:t>.</w:t>
      </w:r>
    </w:p>
    <w:tbl>
      <w:tblPr>
        <w:tblW w:w="0" w:type="auto"/>
        <w:tblLayout w:type="fixed"/>
        <w:tblCellMar>
          <w:left w:w="0" w:type="dxa"/>
          <w:right w:w="0" w:type="dxa"/>
        </w:tblCellMar>
        <w:tblLook w:val="0000" w:firstRow="0" w:lastRow="0" w:firstColumn="0" w:lastColumn="0" w:noHBand="0" w:noVBand="0"/>
      </w:tblPr>
      <w:tblGrid>
        <w:gridCol w:w="4336"/>
        <w:gridCol w:w="5024"/>
      </w:tblGrid>
      <w:tr w:rsidR="00106F57">
        <w:tblPrEx>
          <w:tblCellMar>
            <w:top w:w="0" w:type="dxa"/>
            <w:left w:w="0" w:type="dxa"/>
            <w:bottom w:w="0" w:type="dxa"/>
            <w:right w:w="0" w:type="dxa"/>
          </w:tblCellMar>
        </w:tblPrEx>
        <w:tc>
          <w:tcPr>
            <w:tcW w:w="43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0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10" name="Picture 10"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INSTANCENAME=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2" w:name="sapwd"/>
      <w:bookmarkEnd w:id="32"/>
    </w:p>
    <w:p w:rsidR="00106F57" w:rsidRDefault="00106F57" w:rsidP="00106F57">
      <w:pPr>
        <w:pStyle w:val="H4"/>
      </w:pPr>
      <w:r>
        <w:t>[SAPWD]</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w:t>
      </w:r>
    </w:p>
    <w:tbl>
      <w:tblPr>
        <w:tblW w:w="0" w:type="auto"/>
        <w:tblLayout w:type="fixed"/>
        <w:tblCellMar>
          <w:left w:w="0" w:type="dxa"/>
          <w:right w:w="0" w:type="dxa"/>
        </w:tblCellMar>
        <w:tblLook w:val="0000" w:firstRow="0" w:lastRow="0" w:firstColumn="0" w:lastColumn="0" w:noHBand="0" w:noVBand="0"/>
      </w:tblPr>
      <w:tblGrid>
        <w:gridCol w:w="9360"/>
      </w:tblGrid>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9" name="Picture 9" descr="../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local/note.gif"/>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 xml:space="preserve">Important: </w:t>
            </w:r>
          </w:p>
        </w:tc>
      </w:tr>
      <w:tr w:rsidR="00106F57">
        <w:tblPrEx>
          <w:tblCellMar>
            <w:top w:w="0" w:type="dxa"/>
            <w:left w:w="0" w:type="dxa"/>
            <w:bottom w:w="0" w:type="dxa"/>
            <w:right w:w="0" w:type="dxa"/>
          </w:tblCellMar>
        </w:tblPrEx>
        <w:tc>
          <w:tcPr>
            <w:tcW w:w="9360"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sidRPr="00106F57">
              <w:rPr>
                <w:rFonts w:ascii="Times New Roman" w:hAnsi="Times New Roman" w:cs="Times New Roman"/>
                <w:sz w:val="24"/>
                <w:szCs w:val="24"/>
              </w:rPr>
              <w:t xml:space="preserve">Setting strong passwords is essential to the security of your system. </w:t>
            </w:r>
            <w:r>
              <w:rPr>
                <w:rFonts w:ascii="Times New Roman" w:hAnsi="Times New Roman" w:cs="Times New Roman"/>
                <w:sz w:val="24"/>
                <w:szCs w:val="24"/>
                <w:lang w:val="ru-RU"/>
              </w:rPr>
              <w:t xml:space="preserve">Never set a blank or weak </w:t>
            </w:r>
            <w:r>
              <w:rPr>
                <w:rFonts w:ascii="Times New Roman" w:hAnsi="Times New Roman" w:cs="Times New Roman"/>
                <w:b/>
                <w:bCs/>
                <w:sz w:val="24"/>
                <w:szCs w:val="24"/>
                <w:lang w:val="ru-RU"/>
              </w:rPr>
              <w:t>sa</w:t>
            </w:r>
            <w:r>
              <w:rPr>
                <w:rFonts w:ascii="Times New Roman" w:hAnsi="Times New Roman" w:cs="Times New Roman"/>
                <w:sz w:val="24"/>
                <w:szCs w:val="24"/>
                <w:lang w:val="ru-RU"/>
              </w:rPr>
              <w:t xml:space="preserve"> password. </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p>
    <w:tbl>
      <w:tblPr>
        <w:tblW w:w="0" w:type="auto"/>
        <w:tblLayout w:type="fixed"/>
        <w:tblCellMar>
          <w:left w:w="0" w:type="dxa"/>
          <w:right w:w="0" w:type="dxa"/>
        </w:tblCellMar>
        <w:tblLook w:val="0000" w:firstRow="0" w:lastRow="0" w:firstColumn="0" w:lastColumn="0" w:noHBand="0" w:noVBand="0"/>
      </w:tblPr>
      <w:tblGrid>
        <w:gridCol w:w="4056"/>
        <w:gridCol w:w="5304"/>
      </w:tblGrid>
      <w:tr w:rsidR="00106F57">
        <w:tblPrEx>
          <w:tblCellMar>
            <w:top w:w="0" w:type="dxa"/>
            <w:left w:w="0" w:type="dxa"/>
            <w:bottom w:w="0" w:type="dxa"/>
            <w:right w:w="0" w:type="dxa"/>
          </w:tblCellMar>
        </w:tblPrEx>
        <w:tc>
          <w:tcPr>
            <w:tcW w:w="405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53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8" name="Picture 8"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SAPWD=</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For more information about strong password guidelines, see </w:t>
      </w:r>
      <w:hyperlink r:id="rId48" w:history="1">
        <w:r w:rsidRPr="00106F57">
          <w:rPr>
            <w:rStyle w:val="Hyperlink"/>
            <w:rFonts w:ascii="Times New Roman" w:hAnsi="Times New Roman" w:cs="Times New Roman"/>
            <w:sz w:val="24"/>
            <w:szCs w:val="24"/>
          </w:rPr>
          <w:t>Authentication Mode</w:t>
        </w:r>
      </w:hyperlink>
      <w:r w:rsidRPr="00106F57">
        <w:rPr>
          <w:rFonts w:ascii="Times New Roman" w:hAnsi="Times New Roman" w:cs="Times New Roman"/>
          <w:sz w:val="24"/>
          <w:szCs w:val="24"/>
        </w:rPr>
        <w:t>.</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33" w:name="vs"/>
      <w:bookmarkEnd w:id="33"/>
    </w:p>
    <w:p w:rsidR="00106F57" w:rsidRPr="00106F57" w:rsidRDefault="00106F57" w:rsidP="00106F57">
      <w:pPr>
        <w:pStyle w:val="H4"/>
        <w:rPr>
          <w:lang w:val="en-US"/>
        </w:rPr>
      </w:pPr>
      <w:r w:rsidRPr="00106F57">
        <w:rPr>
          <w:lang w:val="en-US"/>
        </w:rPr>
        <w:t>[VS]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This parameter is used to specify the name of the virtual server. The name cannot exceed 15 characters and follows the same rules as for a computer name.</w:t>
      </w:r>
    </w:p>
    <w:tbl>
      <w:tblPr>
        <w:tblW w:w="0" w:type="auto"/>
        <w:tblLayout w:type="fixed"/>
        <w:tblCellMar>
          <w:left w:w="0" w:type="dxa"/>
          <w:right w:w="0" w:type="dxa"/>
        </w:tblCellMar>
        <w:tblLook w:val="0000" w:firstRow="0" w:lastRow="0" w:firstColumn="0" w:lastColumn="0" w:noHBand="0" w:noVBand="0"/>
      </w:tblPr>
      <w:tblGrid>
        <w:gridCol w:w="3936"/>
        <w:gridCol w:w="5424"/>
      </w:tblGrid>
      <w:tr w:rsidR="00106F57">
        <w:tblPrEx>
          <w:tblCellMar>
            <w:top w:w="0" w:type="dxa"/>
            <w:left w:w="0" w:type="dxa"/>
            <w:bottom w:w="0" w:type="dxa"/>
            <w:right w:w="0" w:type="dxa"/>
          </w:tblCellMar>
        </w:tblPrEx>
        <w:tc>
          <w:tcPr>
            <w:tcW w:w="39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4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7" name="Picture 7"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VS=</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4" w:name="installvs"/>
      <w:bookmarkEnd w:id="34"/>
    </w:p>
    <w:p w:rsidR="00106F57" w:rsidRDefault="00106F57" w:rsidP="00106F57">
      <w:pPr>
        <w:pStyle w:val="H4"/>
      </w:pPr>
      <w:r>
        <w:t>[INSTALLVS]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Specify the server to be installed as a cluster. Use "SQL_Engine" for SQL and "Analysis_Server" for Analysis Services.</w:t>
      </w:r>
    </w:p>
    <w:tbl>
      <w:tblPr>
        <w:tblW w:w="0" w:type="auto"/>
        <w:tblLayout w:type="fixed"/>
        <w:tblCellMar>
          <w:left w:w="0" w:type="dxa"/>
          <w:right w:w="0" w:type="dxa"/>
        </w:tblCellMar>
        <w:tblLook w:val="0000" w:firstRow="0" w:lastRow="0" w:firstColumn="0" w:lastColumn="0" w:noHBand="0" w:noVBand="0"/>
      </w:tblPr>
      <w:tblGrid>
        <w:gridCol w:w="4216"/>
        <w:gridCol w:w="5144"/>
      </w:tblGrid>
      <w:tr w:rsidR="00106F57">
        <w:tblPrEx>
          <w:tblCellMar>
            <w:top w:w="0" w:type="dxa"/>
            <w:left w:w="0" w:type="dxa"/>
            <w:bottom w:w="0" w:type="dxa"/>
            <w:right w:w="0" w:type="dxa"/>
          </w:tblCellMar>
        </w:tblPrEx>
        <w:tc>
          <w:tcPr>
            <w:tcW w:w="421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14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6" name="Picture 6"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INSTALLVS=</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5" w:name="ip"/>
      <w:bookmarkEnd w:id="35"/>
    </w:p>
    <w:p w:rsidR="00106F57" w:rsidRDefault="00106F57" w:rsidP="00106F57">
      <w:pPr>
        <w:pStyle w:val="H4"/>
      </w:pPr>
      <w:r>
        <w:t>[IP]</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Specify the IP addresses, providing one entry for each network adapter.</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Format: "IP </w:t>
      </w:r>
      <w:r>
        <w:rPr>
          <w:rFonts w:ascii="Times New Roman" w:hAnsi="Times New Roman" w:cs="Times New Roman"/>
          <w:i/>
          <w:iCs/>
          <w:sz w:val="24"/>
          <w:szCs w:val="24"/>
          <w:lang w:val="ru-RU"/>
        </w:rPr>
        <w:t>address,network</w:t>
      </w:r>
      <w:r>
        <w:rPr>
          <w:rFonts w:ascii="Times New Roman" w:hAnsi="Times New Roman" w:cs="Times New Roman"/>
          <w:sz w:val="24"/>
          <w:szCs w:val="24"/>
          <w:lang w:val="ru-RU"/>
        </w:rPr>
        <w:t>"</w:t>
      </w:r>
      <w:r>
        <w:rPr>
          <w:rFonts w:ascii="Times New Roman" w:hAnsi="Times New Roman" w:cs="Times New Roman"/>
          <w:sz w:val="24"/>
          <w:szCs w:val="24"/>
          <w:lang w:val="ru-RU"/>
        </w:rPr>
        <w:br/>
      </w:r>
    </w:p>
    <w:p w:rsidR="00106F57" w:rsidRP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Example: IP="</w:t>
      </w:r>
      <w:r w:rsidRPr="00106F57">
        <w:rPr>
          <w:rFonts w:ascii="Times New Roman" w:hAnsi="Times New Roman" w:cs="Times New Roman"/>
          <w:i/>
          <w:iCs/>
          <w:sz w:val="24"/>
          <w:szCs w:val="24"/>
        </w:rPr>
        <w:t>xxx.xxx.xxx.xxx</w:t>
      </w:r>
      <w:r w:rsidRPr="00106F57">
        <w:rPr>
          <w:rFonts w:ascii="Times New Roman" w:hAnsi="Times New Roman" w:cs="Times New Roman"/>
          <w:sz w:val="24"/>
          <w:szCs w:val="24"/>
        </w:rPr>
        <w:t>,Local Area Connection"</w:t>
      </w:r>
      <w:r w:rsidRPr="00106F57">
        <w:rPr>
          <w:rFonts w:ascii="Times New Roman" w:hAnsi="Times New Roman" w:cs="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3936"/>
        <w:gridCol w:w="5424"/>
      </w:tblGrid>
      <w:tr w:rsidR="00106F57">
        <w:tblPrEx>
          <w:tblCellMar>
            <w:top w:w="0" w:type="dxa"/>
            <w:left w:w="0" w:type="dxa"/>
            <w:bottom w:w="0" w:type="dxa"/>
            <w:right w:w="0" w:type="dxa"/>
          </w:tblCellMar>
        </w:tblPrEx>
        <w:tc>
          <w:tcPr>
            <w:tcW w:w="39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4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5" name="Picture 5"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lastRenderedPageBreak/>
              <w:t>IP=</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6" w:name="group"/>
      <w:bookmarkEnd w:id="36"/>
    </w:p>
    <w:p w:rsidR="00106F57" w:rsidRDefault="00106F57" w:rsidP="00106F57">
      <w:pPr>
        <w:pStyle w:val="H4"/>
      </w:pPr>
      <w:r>
        <w:t>[GROUP]</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Specify the Cluster group, the group that contains the disk to which the shared data files are to be written, containing SQL Server resources.</w:t>
      </w:r>
    </w:p>
    <w:p w:rsidR="00106F57" w:rsidRDefault="00106F57" w:rsidP="00106F57">
      <w:pPr>
        <w:numPr>
          <w:ilvl w:val="0"/>
          <w:numId w:val="16"/>
        </w:num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Example: GROUP="Group 2"</w:t>
      </w:r>
      <w:r>
        <w:rPr>
          <w:rFonts w:ascii="Times New Roman" w:hAnsi="Times New Roman" w:cs="Times New Roman"/>
          <w:sz w:val="24"/>
          <w:szCs w:val="24"/>
          <w:lang w:val="ru-RU"/>
        </w:rPr>
        <w:br/>
      </w:r>
    </w:p>
    <w:tbl>
      <w:tblPr>
        <w:tblW w:w="0" w:type="auto"/>
        <w:tblLayout w:type="fixed"/>
        <w:tblCellMar>
          <w:left w:w="0" w:type="dxa"/>
          <w:right w:w="0" w:type="dxa"/>
        </w:tblCellMar>
        <w:tblLook w:val="0000" w:firstRow="0" w:lastRow="0" w:firstColumn="0" w:lastColumn="0" w:noHBand="0" w:noVBand="0"/>
      </w:tblPr>
      <w:tblGrid>
        <w:gridCol w:w="4056"/>
        <w:gridCol w:w="5304"/>
      </w:tblGrid>
      <w:tr w:rsidR="00106F57">
        <w:tblPrEx>
          <w:tblCellMar>
            <w:top w:w="0" w:type="dxa"/>
            <w:left w:w="0" w:type="dxa"/>
            <w:bottom w:w="0" w:type="dxa"/>
            <w:right w:w="0" w:type="dxa"/>
          </w:tblCellMar>
        </w:tblPrEx>
        <w:tc>
          <w:tcPr>
            <w:tcW w:w="4056"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p>
        </w:tc>
        <w:tc>
          <w:tcPr>
            <w:tcW w:w="53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4" name="Picture 4"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GROUP=</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7" w:name="addnode"/>
      <w:bookmarkEnd w:id="37"/>
    </w:p>
    <w:p w:rsidR="00106F57" w:rsidRDefault="00106F57" w:rsidP="00106F57">
      <w:pPr>
        <w:pStyle w:val="H4"/>
      </w:pPr>
      <w:r>
        <w:t>[ADDNODE]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for failover cluster installations. Specify the nodes for your virtual server. The nodes must exist in the cluster. You can also use this parameter to add nodes to an existing cluster.</w:t>
      </w:r>
    </w:p>
    <w:tbl>
      <w:tblPr>
        <w:tblW w:w="0" w:type="auto"/>
        <w:tblLayout w:type="fixed"/>
        <w:tblCellMar>
          <w:left w:w="0" w:type="dxa"/>
          <w:right w:w="0" w:type="dxa"/>
        </w:tblCellMar>
        <w:tblLook w:val="0000" w:firstRow="0" w:lastRow="0" w:firstColumn="0" w:lastColumn="0" w:noHBand="0" w:noVBand="0"/>
      </w:tblPr>
      <w:tblGrid>
        <w:gridCol w:w="4136"/>
        <w:gridCol w:w="5224"/>
      </w:tblGrid>
      <w:tr w:rsidR="00106F57">
        <w:tblPrEx>
          <w:tblCellMar>
            <w:top w:w="0" w:type="dxa"/>
            <w:left w:w="0" w:type="dxa"/>
            <w:bottom w:w="0" w:type="dxa"/>
            <w:right w:w="0" w:type="dxa"/>
          </w:tblCellMar>
        </w:tblPrEx>
        <w:tc>
          <w:tcPr>
            <w:tcW w:w="413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22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3" name="Picture 3"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ADDNODE=</w:t>
            </w:r>
          </w:p>
        </w:tc>
      </w:tr>
    </w:tbl>
    <w:p w:rsidR="00106F57" w:rsidRDefault="00106F57" w:rsidP="00106F57">
      <w:pPr>
        <w:autoSpaceDE w:val="0"/>
        <w:autoSpaceDN w:val="0"/>
        <w:adjustRightInd w:val="0"/>
        <w:spacing w:after="0" w:line="240" w:lineRule="auto"/>
        <w:rPr>
          <w:rFonts w:ascii="Times New Roman" w:hAnsi="Times New Roman" w:cs="Times New Roman"/>
          <w:sz w:val="24"/>
          <w:szCs w:val="24"/>
          <w:lang w:val="ru-RU"/>
        </w:rPr>
      </w:pPr>
      <w:bookmarkStart w:id="38" w:name="removenode"/>
      <w:bookmarkEnd w:id="38"/>
    </w:p>
    <w:p w:rsidR="00106F57" w:rsidRDefault="00106F57" w:rsidP="00106F57">
      <w:pPr>
        <w:pStyle w:val="H4"/>
      </w:pPr>
      <w:r>
        <w:t>[REMOVENODE]</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This parameter is required only for cluster maintenance. Use this option to remove nodes from an existing cluster.</w:t>
      </w:r>
    </w:p>
    <w:tbl>
      <w:tblPr>
        <w:tblW w:w="0" w:type="auto"/>
        <w:tblLayout w:type="fixed"/>
        <w:tblCellMar>
          <w:left w:w="0" w:type="dxa"/>
          <w:right w:w="0" w:type="dxa"/>
        </w:tblCellMar>
        <w:tblLook w:val="0000" w:firstRow="0" w:lastRow="0" w:firstColumn="0" w:lastColumn="0" w:noHBand="0" w:noVBand="0"/>
      </w:tblPr>
      <w:tblGrid>
        <w:gridCol w:w="4256"/>
        <w:gridCol w:w="5104"/>
      </w:tblGrid>
      <w:tr w:rsidR="00106F57">
        <w:tblPrEx>
          <w:tblCellMar>
            <w:top w:w="0" w:type="dxa"/>
            <w:left w:w="0" w:type="dxa"/>
            <w:bottom w:w="0" w:type="dxa"/>
            <w:right w:w="0" w:type="dxa"/>
          </w:tblCellMar>
        </w:tblPrEx>
        <w:tc>
          <w:tcPr>
            <w:tcW w:w="4256" w:type="dxa"/>
            <w:tcBorders>
              <w:top w:val="nil"/>
              <w:left w:val="nil"/>
              <w:bottom w:val="nil"/>
              <w:right w:val="nil"/>
            </w:tcBorders>
            <w:vAlign w:val="center"/>
          </w:tcPr>
          <w:p w:rsidR="00106F57" w:rsidRPr="00106F57" w:rsidRDefault="00106F57">
            <w:pPr>
              <w:autoSpaceDE w:val="0"/>
              <w:autoSpaceDN w:val="0"/>
              <w:adjustRightInd w:val="0"/>
              <w:spacing w:after="0" w:line="240" w:lineRule="auto"/>
              <w:jc w:val="center"/>
              <w:rPr>
                <w:rFonts w:ascii="Times New Roman" w:hAnsi="Times New Roman" w:cs="Times New Roman"/>
                <w:b/>
                <w:bCs/>
                <w:sz w:val="24"/>
                <w:szCs w:val="24"/>
              </w:rPr>
            </w:pPr>
          </w:p>
        </w:tc>
        <w:tc>
          <w:tcPr>
            <w:tcW w:w="5104" w:type="dxa"/>
            <w:tcBorders>
              <w:top w:val="nil"/>
              <w:left w:val="nil"/>
              <w:bottom w:val="nil"/>
              <w:right w:val="nil"/>
            </w:tcBorders>
            <w:vAlign w:val="center"/>
          </w:tcPr>
          <w:p w:rsidR="00106F57" w:rsidRDefault="00106F57">
            <w:pPr>
              <w:autoSpaceDE w:val="0"/>
              <w:autoSpaceDN w:val="0"/>
              <w:adjustRightInd w:val="0"/>
              <w:spacing w:after="0" w:line="240" w:lineRule="auto"/>
              <w:jc w:val="center"/>
              <w:rPr>
                <w:rFonts w:ascii="Times New Roman" w:hAnsi="Times New Roman" w:cs="Times New Roman"/>
                <w:b/>
                <w:bCs/>
                <w:sz w:val="24"/>
                <w:szCs w:val="24"/>
                <w:lang w:val="ru-RU"/>
              </w:rPr>
            </w:pPr>
            <w:r>
              <w:rPr>
                <w:rFonts w:ascii="Times New Roman" w:hAnsi="Times New Roman" w:cs="Times New Roman"/>
                <w:b/>
                <w:bCs/>
                <w:noProof/>
                <w:sz w:val="24"/>
                <w:szCs w:val="24"/>
              </w:rPr>
              <w:drawing>
                <wp:inline distT="0" distB="0" distL="0" distR="0">
                  <wp:extent cx="2735580" cy="1028700"/>
                  <wp:effectExtent l="0" t="0" r="7620" b="0"/>
                  <wp:docPr id="2" name="Picture 2" descr="../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ocal/copycode.gif"/>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Pr>
                <w:rFonts w:ascii="Times New Roman" w:hAnsi="Times New Roman" w:cs="Times New Roman"/>
                <w:b/>
                <w:bCs/>
                <w:sz w:val="24"/>
                <w:szCs w:val="24"/>
                <w:lang w:val="ru-RU"/>
              </w:rPr>
              <w:t>Copy Code</w:t>
            </w:r>
          </w:p>
        </w:tc>
      </w:tr>
      <w:tr w:rsidR="00106F57" w:rsidTr="00106F57">
        <w:tblPrEx>
          <w:tblCellMar>
            <w:top w:w="0" w:type="dxa"/>
            <w:left w:w="0" w:type="dxa"/>
            <w:bottom w:w="0" w:type="dxa"/>
            <w:right w:w="0" w:type="dxa"/>
          </w:tblCellMar>
        </w:tblPrEx>
        <w:tc>
          <w:tcPr>
            <w:tcW w:w="9360" w:type="dxa"/>
            <w:gridSpan w:val="2"/>
            <w:tcBorders>
              <w:top w:val="nil"/>
              <w:left w:val="nil"/>
              <w:bottom w:val="nil"/>
              <w:right w:val="nil"/>
            </w:tcBorders>
            <w:vAlign w:val="center"/>
          </w:tcPr>
          <w:p w:rsidR="00106F57" w:rsidRDefault="00106F57">
            <w:pPr>
              <w:pStyle w:val="Preformatted"/>
              <w:tabs>
                <w:tab w:val="clear" w:pos="9590"/>
              </w:tabs>
            </w:pPr>
            <w:r>
              <w:t>REMOVENODE=</w:t>
            </w:r>
          </w:p>
        </w:tc>
      </w:tr>
    </w:tbl>
    <w:p w:rsidR="00106F57" w:rsidRPr="00106F57" w:rsidRDefault="00106F57" w:rsidP="00106F57">
      <w:pPr>
        <w:pStyle w:val="H1"/>
        <w:rPr>
          <w:lang w:val="en-US"/>
        </w:rPr>
      </w:pPr>
      <w:r>
        <w:rPr>
          <w:noProof/>
          <w:lang w:val="en-US"/>
        </w:rPr>
        <w:lastRenderedPageBreak/>
        <w:drawing>
          <wp:inline distT="0" distB="0" distL="0" distR="0">
            <wp:extent cx="2735580" cy="1028700"/>
            <wp:effectExtent l="0" t="0" r="7620" b="0"/>
            <wp:docPr id="1" name="Picture 1" descr="../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local/collapse.g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2735580" cy="1028700"/>
                    </a:xfrm>
                    <a:prstGeom prst="rect">
                      <a:avLst/>
                    </a:prstGeom>
                    <a:noFill/>
                    <a:ln>
                      <a:noFill/>
                    </a:ln>
                  </pic:spPr>
                </pic:pic>
              </a:graphicData>
            </a:graphic>
          </wp:inline>
        </w:drawing>
      </w:r>
      <w:r w:rsidRPr="00106F57">
        <w:rPr>
          <w:lang w:val="en-US"/>
        </w:rPr>
        <w:t>See Also</w:t>
      </w:r>
    </w:p>
    <w:p w:rsidR="00106F57" w:rsidRPr="00106F57" w:rsidRDefault="00106F57" w:rsidP="00106F57">
      <w:pPr>
        <w:pStyle w:val="H4"/>
        <w:rPr>
          <w:lang w:val="en-US"/>
        </w:rPr>
      </w:pPr>
      <w:r w:rsidRPr="00106F57">
        <w:rPr>
          <w:lang w:val="en-US"/>
        </w:rPr>
        <w:t>Tasks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hyperlink r:id="rId49" w:history="1">
        <w:r w:rsidRPr="00106F57">
          <w:rPr>
            <w:rStyle w:val="Hyperlink"/>
            <w:rFonts w:ascii="Times New Roman" w:hAnsi="Times New Roman" w:cs="Times New Roman"/>
            <w:sz w:val="24"/>
            <w:szCs w:val="24"/>
          </w:rPr>
          <w:t>How to: Install SQL Server 2005 (Setup)</w:t>
        </w:r>
      </w:hyperlink>
    </w:p>
    <w:p w:rsidR="00106F57" w:rsidRPr="00106F57" w:rsidRDefault="00106F57" w:rsidP="00106F57">
      <w:pPr>
        <w:pStyle w:val="H4"/>
        <w:rPr>
          <w:lang w:val="en-US"/>
        </w:rPr>
      </w:pPr>
      <w:r w:rsidRPr="00106F57">
        <w:rPr>
          <w:lang w:val="en-US"/>
        </w:rPr>
        <w:t>Concepts</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hyperlink r:id="rId50" w:history="1">
        <w:r w:rsidRPr="00106F57">
          <w:rPr>
            <w:rStyle w:val="Hyperlink"/>
            <w:rFonts w:ascii="Times New Roman" w:hAnsi="Times New Roman" w:cs="Times New Roman"/>
            <w:sz w:val="24"/>
            <w:szCs w:val="24"/>
          </w:rPr>
          <w:t>How to: View SQL Server 2005 Setup Log Files</w:t>
        </w:r>
      </w:hyperlink>
      <w:r w:rsidRPr="00106F57">
        <w:rPr>
          <w:rFonts w:ascii="Times New Roman" w:hAnsi="Times New Roman" w:cs="Times New Roman"/>
          <w:sz w:val="24"/>
          <w:szCs w:val="24"/>
        </w:rPr>
        <w:br/>
      </w:r>
    </w:p>
    <w:p w:rsidR="00106F57" w:rsidRPr="00106F57" w:rsidRDefault="00106F57" w:rsidP="00106F57">
      <w:pPr>
        <w:pStyle w:val="H4"/>
        <w:rPr>
          <w:lang w:val="en-US"/>
        </w:rPr>
      </w:pPr>
      <w:r w:rsidRPr="00106F57">
        <w:rPr>
          <w:lang w:val="en-US"/>
        </w:rPr>
        <w:t>Help and Information</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Getting SQL Server 2005 Assistance </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bookmarkStart w:id="39" w:name="feedback"/>
      <w:bookmarkEnd w:id="39"/>
    </w:p>
    <w:p w:rsidR="00106F57" w:rsidRDefault="00106F57" w:rsidP="00106F57">
      <w:pPr>
        <w:pStyle w:val="z-TopofForm"/>
      </w:pPr>
      <w:r>
        <w:t>Top of Form 1</w:t>
      </w:r>
    </w:p>
    <w:p w:rsidR="00106F57" w:rsidRPr="00106F57" w:rsidRDefault="00106F57" w:rsidP="00106F57">
      <w:pPr>
        <w:pStyle w:val="H5"/>
        <w:rPr>
          <w:lang w:val="en-US"/>
        </w:rPr>
      </w:pPr>
      <w:r w:rsidRPr="00106F57">
        <w:rPr>
          <w:lang w:val="en-US"/>
        </w:rPr>
        <w:t>Documentation Feedback</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Microsoft values your feedback. To rate this topic and send feedback about this topic to the documentation team, click a rating, and then click </w:t>
      </w:r>
      <w:r w:rsidRPr="00106F57">
        <w:rPr>
          <w:rFonts w:ascii="Times New Roman" w:hAnsi="Times New Roman" w:cs="Times New Roman"/>
          <w:b/>
          <w:bCs/>
          <w:sz w:val="24"/>
          <w:szCs w:val="24"/>
        </w:rPr>
        <w:t>Send Feedback</w:t>
      </w:r>
      <w:r w:rsidRPr="00106F57">
        <w:rPr>
          <w:rFonts w:ascii="Times New Roman" w:hAnsi="Times New Roman" w:cs="Times New Roman"/>
          <w:sz w:val="24"/>
          <w:szCs w:val="24"/>
        </w:rPr>
        <w:t>. For assistance with support issues, refer to the technical support information included with the product.</w:t>
      </w:r>
    </w:p>
    <w:tbl>
      <w:tblPr>
        <w:tblW w:w="0" w:type="auto"/>
        <w:tblLayout w:type="fixed"/>
        <w:tblCellMar>
          <w:left w:w="0" w:type="dxa"/>
          <w:right w:w="0" w:type="dxa"/>
        </w:tblCellMar>
        <w:tblLook w:val="0000" w:firstRow="0" w:lastRow="0" w:firstColumn="0" w:lastColumn="0" w:noHBand="0" w:noVBand="0"/>
      </w:tblPr>
      <w:tblGrid>
        <w:gridCol w:w="768"/>
        <w:gridCol w:w="192"/>
        <w:gridCol w:w="192"/>
        <w:gridCol w:w="192"/>
        <w:gridCol w:w="192"/>
        <w:gridCol w:w="192"/>
        <w:gridCol w:w="2112"/>
      </w:tblGrid>
      <w:tr w:rsidR="00106F57">
        <w:tblPrEx>
          <w:tblCellMar>
            <w:top w:w="0" w:type="dxa"/>
            <w:left w:w="0" w:type="dxa"/>
            <w:bottom w:w="0" w:type="dxa"/>
            <w:right w:w="0" w:type="dxa"/>
          </w:tblCellMar>
        </w:tblPrEx>
        <w:tc>
          <w:tcPr>
            <w:tcW w:w="768"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Poor</w:t>
            </w:r>
          </w:p>
        </w:tc>
        <w:tc>
          <w:tcPr>
            <w:tcW w:w="192"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1</w:t>
            </w:r>
            <w:r>
              <w:rPr>
                <w:rFonts w:ascii="Times New Roman" w:hAnsi="Times New Roman" w:cs="Times New Roman"/>
                <w:sz w:val="24"/>
                <w:szCs w:val="24"/>
                <w:lang w:val="ru-RU"/>
              </w:rPr>
              <w:br/>
            </w:r>
          </w:p>
        </w:tc>
        <w:tc>
          <w:tcPr>
            <w:tcW w:w="192"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2</w:t>
            </w:r>
            <w:r>
              <w:rPr>
                <w:rFonts w:ascii="Times New Roman" w:hAnsi="Times New Roman" w:cs="Times New Roman"/>
                <w:sz w:val="24"/>
                <w:szCs w:val="24"/>
                <w:lang w:val="ru-RU"/>
              </w:rPr>
              <w:br/>
            </w:r>
          </w:p>
        </w:tc>
        <w:tc>
          <w:tcPr>
            <w:tcW w:w="192"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3</w:t>
            </w:r>
            <w:r>
              <w:rPr>
                <w:rFonts w:ascii="Times New Roman" w:hAnsi="Times New Roman" w:cs="Times New Roman"/>
                <w:sz w:val="24"/>
                <w:szCs w:val="24"/>
                <w:lang w:val="ru-RU"/>
              </w:rPr>
              <w:br/>
            </w:r>
          </w:p>
        </w:tc>
        <w:tc>
          <w:tcPr>
            <w:tcW w:w="192"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4</w:t>
            </w:r>
            <w:r>
              <w:rPr>
                <w:rFonts w:ascii="Times New Roman" w:hAnsi="Times New Roman" w:cs="Times New Roman"/>
                <w:sz w:val="24"/>
                <w:szCs w:val="24"/>
                <w:lang w:val="ru-RU"/>
              </w:rPr>
              <w:br/>
            </w:r>
          </w:p>
        </w:tc>
        <w:tc>
          <w:tcPr>
            <w:tcW w:w="192" w:type="dxa"/>
            <w:tcBorders>
              <w:top w:val="nil"/>
              <w:left w:val="nil"/>
              <w:bottom w:val="nil"/>
              <w:right w:val="nil"/>
            </w:tcBorders>
            <w:vAlign w:val="center"/>
          </w:tcPr>
          <w:p w:rsidR="00106F57" w:rsidRDefault="00106F57">
            <w:pPr>
              <w:autoSpaceDE w:val="0"/>
              <w:autoSpaceDN w:val="0"/>
              <w:adjustRightInd w:val="0"/>
              <w:spacing w:after="0" w:line="240" w:lineRule="auto"/>
              <w:jc w:val="right"/>
              <w:rPr>
                <w:rFonts w:ascii="Times New Roman" w:hAnsi="Times New Roman" w:cs="Times New Roman"/>
                <w:sz w:val="24"/>
                <w:szCs w:val="24"/>
                <w:lang w:val="ru-RU"/>
              </w:rPr>
            </w:pPr>
            <w:r>
              <w:rPr>
                <w:rFonts w:ascii="Times New Roman" w:hAnsi="Times New Roman" w:cs="Times New Roman"/>
                <w:sz w:val="24"/>
                <w:szCs w:val="24"/>
                <w:lang w:val="ru-RU"/>
              </w:rPr>
              <w:t>5</w:t>
            </w:r>
            <w:r>
              <w:rPr>
                <w:rFonts w:ascii="Times New Roman" w:hAnsi="Times New Roman" w:cs="Times New Roman"/>
                <w:sz w:val="24"/>
                <w:szCs w:val="24"/>
                <w:lang w:val="ru-RU"/>
              </w:rPr>
              <w:br/>
            </w:r>
          </w:p>
        </w:tc>
        <w:tc>
          <w:tcPr>
            <w:tcW w:w="2112" w:type="dxa"/>
            <w:tcBorders>
              <w:top w:val="nil"/>
              <w:left w:val="nil"/>
              <w:bottom w:val="nil"/>
              <w:right w:val="nil"/>
            </w:tcBorders>
            <w:vAlign w:val="center"/>
          </w:tcPr>
          <w:p w:rsidR="00106F57" w:rsidRDefault="00106F57">
            <w:pPr>
              <w:autoSpaceDE w:val="0"/>
              <w:autoSpaceDN w:val="0"/>
              <w:adjustRightInd w:val="0"/>
              <w:spacing w:after="0" w:line="240" w:lineRule="auto"/>
              <w:rPr>
                <w:rFonts w:ascii="Times New Roman" w:hAnsi="Times New Roman" w:cs="Times New Roman"/>
                <w:sz w:val="24"/>
                <w:szCs w:val="24"/>
                <w:lang w:val="ru-RU"/>
              </w:rPr>
            </w:pPr>
            <w:r>
              <w:rPr>
                <w:rFonts w:ascii="Times New Roman" w:hAnsi="Times New Roman" w:cs="Times New Roman"/>
                <w:sz w:val="24"/>
                <w:szCs w:val="24"/>
                <w:lang w:val="ru-RU"/>
              </w:rPr>
              <w:t>Outstanding</w:t>
            </w:r>
          </w:p>
        </w:tc>
      </w:tr>
    </w:tbl>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To e-mail your feedback to Microsoft, click here: </w:t>
      </w:r>
    </w:p>
    <w:p w:rsidR="00106F57" w:rsidRDefault="00106F57" w:rsidP="00106F57">
      <w:pPr>
        <w:pStyle w:val="z-BottomofForm"/>
      </w:pPr>
      <w:r>
        <w:t>Bottom of Form 1</w:t>
      </w:r>
    </w:p>
    <w:p w:rsidR="00106F57" w:rsidRPr="00106F57" w:rsidRDefault="00106F57" w:rsidP="00106F57">
      <w:pPr>
        <w:autoSpaceDE w:val="0"/>
        <w:autoSpaceDN w:val="0"/>
        <w:adjustRightInd w:val="0"/>
        <w:spacing w:after="0" w:line="240" w:lineRule="auto"/>
        <w:rPr>
          <w:rFonts w:ascii="Times New Roman" w:hAnsi="Times New Roman" w:cs="Times New Roman"/>
          <w:sz w:val="24"/>
          <w:szCs w:val="24"/>
        </w:rPr>
      </w:pPr>
      <w:r w:rsidRPr="00106F57">
        <w:rPr>
          <w:rFonts w:ascii="Times New Roman" w:hAnsi="Times New Roman" w:cs="Times New Roman"/>
          <w:sz w:val="24"/>
          <w:szCs w:val="24"/>
        </w:rPr>
        <w:t xml:space="preserve">© 2005 Microsoft Corporation. All rights reserved. </w:t>
      </w:r>
    </w:p>
    <w:p w:rsidR="00594CB0" w:rsidRDefault="00106F57"/>
    <w:sectPr w:rsidR="00594CB0" w:rsidSect="00913C92">
      <w:pgSz w:w="11906" w:h="16838"/>
      <w:pgMar w:top="1417" w:right="1273" w:bottom="1134" w:left="1273"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65030A0"/>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15:restartNumberingAfterBreak="0">
    <w:nsid w:val="00000005"/>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15:restartNumberingAfterBreak="0">
    <w:nsid w:val="00000006"/>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15:restartNumberingAfterBreak="0">
    <w:nsid w:val="00000007"/>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7" w15:restartNumberingAfterBreak="0">
    <w:nsid w:val="00000008"/>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8" w15:restartNumberingAfterBreak="0">
    <w:nsid w:val="00000009"/>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15:restartNumberingAfterBreak="0">
    <w:nsid w:val="0000000A"/>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0" w15:restartNumberingAfterBreak="0">
    <w:nsid w:val="0000000B"/>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1" w15:restartNumberingAfterBreak="0">
    <w:nsid w:val="0000000C"/>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2" w15:restartNumberingAfterBreak="0">
    <w:nsid w:val="0000000D"/>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3" w15:restartNumberingAfterBreak="0">
    <w:nsid w:val="0000000E"/>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4" w15:restartNumberingAfterBreak="0">
    <w:nsid w:val="0000000F"/>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5" w15:restartNumberingAfterBreak="0">
    <w:nsid w:val="00000010"/>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6">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F57"/>
    <w:rsid w:val="00106F57"/>
    <w:rsid w:val="00AC33D8"/>
    <w:rsid w:val="00AD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31325A-7F0E-4E55-BEFE-49BF5169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
    <w:rsid w:val="00106F57"/>
    <w:pPr>
      <w:autoSpaceDE w:val="0"/>
      <w:autoSpaceDN w:val="0"/>
      <w:adjustRightInd w:val="0"/>
      <w:spacing w:before="100" w:after="100" w:line="240" w:lineRule="auto"/>
    </w:pPr>
    <w:rPr>
      <w:rFonts w:ascii="Times New Roman" w:hAnsi="Times New Roman" w:cs="Times New Roman"/>
      <w:sz w:val="24"/>
      <w:szCs w:val="24"/>
      <w:lang w:val="ru-RU"/>
    </w:rPr>
  </w:style>
  <w:style w:type="paragraph" w:customStyle="1" w:styleId="DefinitionTerm">
    <w:name w:val="Definition Term"/>
    <w:basedOn w:val="a"/>
    <w:next w:val="DefinitionList"/>
    <w:uiPriority w:val="99"/>
    <w:rsid w:val="00106F57"/>
    <w:pPr>
      <w:spacing w:before="0" w:after="0"/>
    </w:pPr>
  </w:style>
  <w:style w:type="paragraph" w:customStyle="1" w:styleId="DefinitionList">
    <w:name w:val="Definition List"/>
    <w:basedOn w:val="a"/>
    <w:next w:val="DefinitionTerm"/>
    <w:uiPriority w:val="99"/>
    <w:rsid w:val="00106F57"/>
    <w:pPr>
      <w:spacing w:before="0" w:after="0"/>
      <w:ind w:left="360"/>
    </w:pPr>
  </w:style>
  <w:style w:type="character" w:customStyle="1" w:styleId="Definition">
    <w:name w:val="Definition"/>
    <w:uiPriority w:val="99"/>
    <w:rsid w:val="00106F57"/>
    <w:rPr>
      <w:i/>
      <w:iCs/>
    </w:rPr>
  </w:style>
  <w:style w:type="paragraph" w:customStyle="1" w:styleId="H1">
    <w:name w:val="H1"/>
    <w:basedOn w:val="a"/>
    <w:next w:val="a"/>
    <w:uiPriority w:val="99"/>
    <w:rsid w:val="00106F57"/>
    <w:pPr>
      <w:keepNext/>
      <w:outlineLvl w:val="1"/>
    </w:pPr>
    <w:rPr>
      <w:b/>
      <w:bCs/>
      <w:kern w:val="36"/>
      <w:sz w:val="48"/>
      <w:szCs w:val="48"/>
    </w:rPr>
  </w:style>
  <w:style w:type="paragraph" w:customStyle="1" w:styleId="H2">
    <w:name w:val="H2"/>
    <w:basedOn w:val="a"/>
    <w:next w:val="a"/>
    <w:uiPriority w:val="99"/>
    <w:rsid w:val="00106F57"/>
    <w:pPr>
      <w:keepNext/>
      <w:outlineLvl w:val="2"/>
    </w:pPr>
    <w:rPr>
      <w:b/>
      <w:bCs/>
      <w:sz w:val="36"/>
      <w:szCs w:val="36"/>
    </w:rPr>
  </w:style>
  <w:style w:type="paragraph" w:customStyle="1" w:styleId="H3">
    <w:name w:val="H3"/>
    <w:basedOn w:val="a"/>
    <w:next w:val="a"/>
    <w:uiPriority w:val="99"/>
    <w:rsid w:val="00106F57"/>
    <w:pPr>
      <w:keepNext/>
      <w:outlineLvl w:val="3"/>
    </w:pPr>
    <w:rPr>
      <w:b/>
      <w:bCs/>
      <w:sz w:val="28"/>
      <w:szCs w:val="28"/>
    </w:rPr>
  </w:style>
  <w:style w:type="paragraph" w:customStyle="1" w:styleId="H4">
    <w:name w:val="H4"/>
    <w:basedOn w:val="a"/>
    <w:next w:val="a"/>
    <w:uiPriority w:val="99"/>
    <w:rsid w:val="00106F57"/>
    <w:pPr>
      <w:keepNext/>
      <w:outlineLvl w:val="4"/>
    </w:pPr>
    <w:rPr>
      <w:b/>
      <w:bCs/>
    </w:rPr>
  </w:style>
  <w:style w:type="paragraph" w:customStyle="1" w:styleId="H5">
    <w:name w:val="H5"/>
    <w:basedOn w:val="a"/>
    <w:next w:val="a"/>
    <w:uiPriority w:val="99"/>
    <w:rsid w:val="00106F57"/>
    <w:pPr>
      <w:keepNext/>
      <w:outlineLvl w:val="5"/>
    </w:pPr>
    <w:rPr>
      <w:b/>
      <w:bCs/>
      <w:sz w:val="20"/>
      <w:szCs w:val="20"/>
    </w:rPr>
  </w:style>
  <w:style w:type="paragraph" w:customStyle="1" w:styleId="H6">
    <w:name w:val="H6"/>
    <w:basedOn w:val="a"/>
    <w:next w:val="a"/>
    <w:uiPriority w:val="99"/>
    <w:rsid w:val="00106F57"/>
    <w:pPr>
      <w:keepNext/>
      <w:outlineLvl w:val="6"/>
    </w:pPr>
    <w:rPr>
      <w:b/>
      <w:bCs/>
      <w:sz w:val="16"/>
      <w:szCs w:val="16"/>
    </w:rPr>
  </w:style>
  <w:style w:type="paragraph" w:customStyle="1" w:styleId="Address">
    <w:name w:val="Address"/>
    <w:basedOn w:val="a"/>
    <w:next w:val="a"/>
    <w:uiPriority w:val="99"/>
    <w:rsid w:val="00106F57"/>
    <w:pPr>
      <w:spacing w:before="0" w:after="0"/>
    </w:pPr>
    <w:rPr>
      <w:i/>
      <w:iCs/>
    </w:rPr>
  </w:style>
  <w:style w:type="paragraph" w:customStyle="1" w:styleId="Blockquote">
    <w:name w:val="Blockquote"/>
    <w:basedOn w:val="a"/>
    <w:uiPriority w:val="99"/>
    <w:rsid w:val="00106F57"/>
    <w:pPr>
      <w:ind w:left="360" w:right="360"/>
    </w:pPr>
  </w:style>
  <w:style w:type="character" w:customStyle="1" w:styleId="CITE">
    <w:name w:val="CITE"/>
    <w:uiPriority w:val="99"/>
    <w:rsid w:val="00106F57"/>
    <w:rPr>
      <w:i/>
      <w:iCs/>
    </w:rPr>
  </w:style>
  <w:style w:type="character" w:customStyle="1" w:styleId="CODE">
    <w:name w:val="CODE"/>
    <w:uiPriority w:val="99"/>
    <w:rsid w:val="00106F57"/>
    <w:rPr>
      <w:rFonts w:ascii="Courier New" w:hAnsi="Courier New" w:cs="Courier New"/>
      <w:sz w:val="20"/>
      <w:szCs w:val="20"/>
    </w:rPr>
  </w:style>
  <w:style w:type="character" w:styleId="Emphasis">
    <w:name w:val="Emphasis"/>
    <w:basedOn w:val="DefaultParagraphFont"/>
    <w:uiPriority w:val="99"/>
    <w:qFormat/>
    <w:rsid w:val="00106F57"/>
    <w:rPr>
      <w:i/>
      <w:iCs/>
    </w:rPr>
  </w:style>
  <w:style w:type="character" w:styleId="Hyperlink">
    <w:name w:val="Hyperlink"/>
    <w:basedOn w:val="DefaultParagraphFont"/>
    <w:uiPriority w:val="99"/>
    <w:rsid w:val="00106F57"/>
    <w:rPr>
      <w:color w:val="0000FF"/>
      <w:u w:val="single"/>
    </w:rPr>
  </w:style>
  <w:style w:type="character" w:styleId="FollowedHyperlink">
    <w:name w:val="FollowedHyperlink"/>
    <w:basedOn w:val="DefaultParagraphFont"/>
    <w:uiPriority w:val="99"/>
    <w:rsid w:val="00106F57"/>
    <w:rPr>
      <w:color w:val="800080"/>
      <w:u w:val="single"/>
    </w:rPr>
  </w:style>
  <w:style w:type="character" w:customStyle="1" w:styleId="Keyboard">
    <w:name w:val="Keyboard"/>
    <w:uiPriority w:val="99"/>
    <w:rsid w:val="00106F57"/>
    <w:rPr>
      <w:rFonts w:ascii="Courier New" w:hAnsi="Courier New" w:cs="Courier New"/>
      <w:b/>
      <w:bCs/>
      <w:sz w:val="20"/>
      <w:szCs w:val="20"/>
    </w:rPr>
  </w:style>
  <w:style w:type="paragraph" w:customStyle="1" w:styleId="Preformatted">
    <w:name w:val="Preformatted"/>
    <w:basedOn w:val="a"/>
    <w:uiPriority w:val="99"/>
    <w:rsid w:val="00106F57"/>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cs="Courier New"/>
      <w:sz w:val="20"/>
      <w:szCs w:val="20"/>
    </w:rPr>
  </w:style>
  <w:style w:type="paragraph" w:styleId="z-BottomofForm">
    <w:name w:val="HTML Bottom of Form"/>
    <w:basedOn w:val="Normal"/>
    <w:next w:val="a"/>
    <w:link w:val="z-BottomofFormChar"/>
    <w:hidden/>
    <w:uiPriority w:val="99"/>
    <w:rsid w:val="00106F57"/>
    <w:pPr>
      <w:pBdr>
        <w:top w:val="double" w:sz="2" w:space="0" w:color="000000"/>
      </w:pBdr>
      <w:autoSpaceDE w:val="0"/>
      <w:autoSpaceDN w:val="0"/>
      <w:adjustRightInd w:val="0"/>
      <w:spacing w:after="0" w:line="240" w:lineRule="auto"/>
      <w:jc w:val="center"/>
    </w:pPr>
    <w:rPr>
      <w:rFonts w:ascii="Arial" w:hAnsi="Arial" w:cs="Arial"/>
      <w:vanish/>
      <w:sz w:val="16"/>
      <w:szCs w:val="16"/>
      <w:lang w:val="ru-RU"/>
    </w:rPr>
  </w:style>
  <w:style w:type="character" w:customStyle="1" w:styleId="z-BottomofFormChar">
    <w:name w:val="z-Bottom of Form Char"/>
    <w:basedOn w:val="DefaultParagraphFont"/>
    <w:link w:val="z-BottomofForm"/>
    <w:uiPriority w:val="99"/>
    <w:rsid w:val="00106F57"/>
    <w:rPr>
      <w:rFonts w:ascii="Arial" w:hAnsi="Arial" w:cs="Arial"/>
      <w:vanish/>
      <w:sz w:val="16"/>
      <w:szCs w:val="16"/>
      <w:lang w:val="ru-RU"/>
    </w:rPr>
  </w:style>
  <w:style w:type="paragraph" w:styleId="z-TopofForm">
    <w:name w:val="HTML Top of Form"/>
    <w:basedOn w:val="Normal"/>
    <w:next w:val="a"/>
    <w:link w:val="z-TopofFormChar"/>
    <w:hidden/>
    <w:uiPriority w:val="99"/>
    <w:rsid w:val="00106F57"/>
    <w:pPr>
      <w:pBdr>
        <w:bottom w:val="double" w:sz="2" w:space="0" w:color="000000"/>
      </w:pBdr>
      <w:autoSpaceDE w:val="0"/>
      <w:autoSpaceDN w:val="0"/>
      <w:adjustRightInd w:val="0"/>
      <w:spacing w:after="0" w:line="240" w:lineRule="auto"/>
      <w:jc w:val="center"/>
    </w:pPr>
    <w:rPr>
      <w:rFonts w:ascii="Arial" w:hAnsi="Arial" w:cs="Arial"/>
      <w:vanish/>
      <w:sz w:val="16"/>
      <w:szCs w:val="16"/>
      <w:lang w:val="ru-RU"/>
    </w:rPr>
  </w:style>
  <w:style w:type="character" w:customStyle="1" w:styleId="z-TopofFormChar">
    <w:name w:val="z-Top of Form Char"/>
    <w:basedOn w:val="DefaultParagraphFont"/>
    <w:link w:val="z-TopofForm"/>
    <w:uiPriority w:val="99"/>
    <w:rsid w:val="00106F57"/>
    <w:rPr>
      <w:rFonts w:ascii="Arial" w:hAnsi="Arial" w:cs="Arial"/>
      <w:vanish/>
      <w:sz w:val="16"/>
      <w:szCs w:val="16"/>
      <w:lang w:val="ru-RU"/>
    </w:rPr>
  </w:style>
  <w:style w:type="character" w:customStyle="1" w:styleId="Sample">
    <w:name w:val="Sample"/>
    <w:uiPriority w:val="99"/>
    <w:rsid w:val="00106F57"/>
    <w:rPr>
      <w:rFonts w:ascii="Courier New" w:hAnsi="Courier New" w:cs="Courier New"/>
    </w:rPr>
  </w:style>
  <w:style w:type="character" w:styleId="Strong">
    <w:name w:val="Strong"/>
    <w:basedOn w:val="DefaultParagraphFont"/>
    <w:uiPriority w:val="99"/>
    <w:qFormat/>
    <w:rsid w:val="00106F57"/>
    <w:rPr>
      <w:b/>
      <w:bCs/>
    </w:rPr>
  </w:style>
  <w:style w:type="character" w:customStyle="1" w:styleId="Typewriter">
    <w:name w:val="Typewriter"/>
    <w:uiPriority w:val="99"/>
    <w:rsid w:val="00106F57"/>
    <w:rPr>
      <w:rFonts w:ascii="Courier New" w:hAnsi="Courier New" w:cs="Courier New"/>
      <w:sz w:val="20"/>
      <w:szCs w:val="20"/>
    </w:rPr>
  </w:style>
  <w:style w:type="character" w:customStyle="1" w:styleId="Variable">
    <w:name w:val="Variable"/>
    <w:uiPriority w:val="99"/>
    <w:rsid w:val="00106F57"/>
    <w:rPr>
      <w:i/>
      <w:iCs/>
    </w:rPr>
  </w:style>
  <w:style w:type="character" w:customStyle="1" w:styleId="HTMLMarkup">
    <w:name w:val="HTML Markup"/>
    <w:uiPriority w:val="99"/>
    <w:rsid w:val="00106F57"/>
    <w:rPr>
      <w:vanish/>
      <w:color w:val="FF0000"/>
    </w:rPr>
  </w:style>
  <w:style w:type="character" w:customStyle="1" w:styleId="Comment">
    <w:name w:val="Comment"/>
    <w:uiPriority w:val="99"/>
    <w:rsid w:val="00106F57"/>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s-help://MS.SQLCC.v9/MS.SQLSVR.v9.en/instsql9/html/df40c888-691c-4962-a420-78a57852364d.htm" TargetMode="External"/><Relationship Id="rId18" Type="http://schemas.openxmlformats.org/officeDocument/2006/relationships/hyperlink" Target="8c69df2a-02e7-4665-a3ee-4f038f50b4ac.htm" TargetMode="External"/><Relationship Id="rId26" Type="http://schemas.openxmlformats.org/officeDocument/2006/relationships/hyperlink" Target="9d77af64-9084-4375-908a-d90f99535062.htm" TargetMode="External"/><Relationship Id="rId39" Type="http://schemas.openxmlformats.org/officeDocument/2006/relationships/hyperlink" Target="11ce1a3d-8314-41a3-be5f-03db90bea61b.htm" TargetMode="External"/><Relationship Id="rId3" Type="http://schemas.openxmlformats.org/officeDocument/2006/relationships/settings" Target="settings.xml"/><Relationship Id="rId21" Type="http://schemas.openxmlformats.org/officeDocument/2006/relationships/hyperlink" Target="c4f5f64a-7d2d-492d-947e-68a192f23193.htm" TargetMode="External"/><Relationship Id="rId34" Type="http://schemas.openxmlformats.org/officeDocument/2006/relationships/hyperlink" Target="463c570e-9f75-4653-b3b8-4d61753b0013.htm" TargetMode="External"/><Relationship Id="rId42" Type="http://schemas.openxmlformats.org/officeDocument/2006/relationships/image" Target="../local/security.gif" TargetMode="External"/><Relationship Id="rId47" Type="http://schemas.openxmlformats.org/officeDocument/2006/relationships/hyperlink" Target="5bf822fc-6dec-4806-a153-e200af28e9a5.htm" TargetMode="External"/><Relationship Id="rId50" Type="http://schemas.openxmlformats.org/officeDocument/2006/relationships/hyperlink" Target="9d77af64-9084-4375-908a-d90f99535062.htm" TargetMode="External"/><Relationship Id="rId7" Type="http://schemas.openxmlformats.org/officeDocument/2006/relationships/image" Target="../local/collapse.gif" TargetMode="External"/><Relationship Id="rId12" Type="http://schemas.openxmlformats.org/officeDocument/2006/relationships/image" Target="../local/copycodeHighlight.gif" TargetMode="External"/><Relationship Id="rId17" Type="http://schemas.openxmlformats.org/officeDocument/2006/relationships/image" Target="ms-help://MS.SQLCC.v9/MS.SQLSVR.v9.en/instsql9/local/collall.gif" TargetMode="External"/><Relationship Id="rId25" Type="http://schemas.openxmlformats.org/officeDocument/2006/relationships/hyperlink" Target="9d77af64-9084-4375-908a-d90f99535062.htm" TargetMode="External"/><Relationship Id="rId33" Type="http://schemas.openxmlformats.org/officeDocument/2006/relationships/hyperlink" Target="9d77af64-9084-4375-908a-d90f99535062.htm" TargetMode="External"/><Relationship Id="rId38" Type="http://schemas.openxmlformats.org/officeDocument/2006/relationships/hyperlink" Target="ff7a6a48-3d38-4209-aa0f-7d6c0a8c64ef.htm" TargetMode="External"/><Relationship Id="rId46" Type="http://schemas.openxmlformats.org/officeDocument/2006/relationships/hyperlink" Target="9d77af64-9084-4375-908a-d90f99535062.htm" TargetMode="External"/><Relationship Id="rId2" Type="http://schemas.openxmlformats.org/officeDocument/2006/relationships/styles" Target="styles.xml"/><Relationship Id="rId16" Type="http://schemas.openxmlformats.org/officeDocument/2006/relationships/image" Target="../local/see_also_16.gif" TargetMode="External"/><Relationship Id="rId20" Type="http://schemas.openxmlformats.org/officeDocument/2006/relationships/hyperlink" Target="2055865c-f25e-4113-b7e4-2b8ba426335b.htm" TargetMode="External"/><Relationship Id="rId29" Type="http://schemas.openxmlformats.org/officeDocument/2006/relationships/hyperlink" Target="9d77af64-9084-4375-908a-d90f99535062.htm" TargetMode="External"/><Relationship Id="rId41" Type="http://schemas.openxmlformats.org/officeDocument/2006/relationships/hyperlink" Target="0511195f-16dc-4334-adde-ff5e5e7f6c9f.htm" TargetMode="External"/><Relationship Id="rId1" Type="http://schemas.openxmlformats.org/officeDocument/2006/relationships/numbering" Target="numbering.xml"/><Relationship Id="rId6" Type="http://schemas.openxmlformats.org/officeDocument/2006/relationships/image" Target="../local/drpdown_orange.gif" TargetMode="External"/><Relationship Id="rId11" Type="http://schemas.openxmlformats.org/officeDocument/2006/relationships/image" Target="../local/copycode.gif" TargetMode="External"/><Relationship Id="rId24" Type="http://schemas.openxmlformats.org/officeDocument/2006/relationships/hyperlink" Target="9d77af64-9084-4375-908a-d90f99535062.htm" TargetMode="External"/><Relationship Id="rId32" Type="http://schemas.openxmlformats.org/officeDocument/2006/relationships/hyperlink" Target="http://support.microsoft.com/kb/3199" TargetMode="External"/><Relationship Id="rId37" Type="http://schemas.openxmlformats.org/officeDocument/2006/relationships/hyperlink" Target="463c570e-9f75-4653-b3b8-4d61753b0013.htm" TargetMode="External"/><Relationship Id="rId40" Type="http://schemas.openxmlformats.org/officeDocument/2006/relationships/hyperlink" Target="314b256e-9960-4126-9fa8-957b6d322e8a.htm" TargetMode="External"/><Relationship Id="rId45" Type="http://schemas.openxmlformats.org/officeDocument/2006/relationships/hyperlink" Target="e4561f6c-bc7f-467e-821a-cde8e5cd7391.htm" TargetMode="External"/><Relationship Id="rId5" Type="http://schemas.openxmlformats.org/officeDocument/2006/relationships/image" Target="../local/drpdown.gif" TargetMode="External"/><Relationship Id="rId15" Type="http://schemas.openxmlformats.org/officeDocument/2006/relationships/hyperlink" Target="ms-help://MS.SQLCC.v9/MS.SQLSVR.v9.en/instsql9/html/df40c888-691c-4962-a420-78a57852364d.htm" TargetMode="External"/><Relationship Id="rId23" Type="http://schemas.openxmlformats.org/officeDocument/2006/relationships/hyperlink" Target="5bf822fc-6dec-4806-a153-e200af28e9a5.htm" TargetMode="External"/><Relationship Id="rId28" Type="http://schemas.openxmlformats.org/officeDocument/2006/relationships/hyperlink" Target="9d77af64-9084-4375-908a-d90f99535062.htm" TargetMode="External"/><Relationship Id="rId36" Type="http://schemas.openxmlformats.org/officeDocument/2006/relationships/hyperlink" Target="463c570e-9f75-4653-b3b8-4d61753b0013.htm" TargetMode="External"/><Relationship Id="rId49" Type="http://schemas.openxmlformats.org/officeDocument/2006/relationships/hyperlink" Target="6ad23de1-2bab-4933-9122-c09f5565028d.htm" TargetMode="External"/><Relationship Id="rId10" Type="http://schemas.openxmlformats.org/officeDocument/2006/relationships/image" Target="../local/expall.gif" TargetMode="External"/><Relationship Id="rId19" Type="http://schemas.openxmlformats.org/officeDocument/2006/relationships/hyperlink" Target="a9804842-3822-4b2f-874e-4bd9d5ce56db.htm" TargetMode="External"/><Relationship Id="rId31" Type="http://schemas.openxmlformats.org/officeDocument/2006/relationships/hyperlink" Target="9d77af64-9084-4375-908a-d90f99535062.htm" TargetMode="External"/><Relationship Id="rId44" Type="http://schemas.openxmlformats.org/officeDocument/2006/relationships/hyperlink" Target="9d77af64-9084-4375-908a-d90f99535062.ht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local/collall.gif" TargetMode="External"/><Relationship Id="rId14" Type="http://schemas.openxmlformats.org/officeDocument/2006/relationships/image" Target="ms-help://MS.SQLCC.v9/MS.SQLSVR.v9.en/instsql9/local/pencil.gif" TargetMode="External"/><Relationship Id="rId22" Type="http://schemas.openxmlformats.org/officeDocument/2006/relationships/image" Target="../local/note.gif" TargetMode="External"/><Relationship Id="rId27" Type="http://schemas.openxmlformats.org/officeDocument/2006/relationships/image" Target="../local/Caution.gif" TargetMode="External"/><Relationship Id="rId30" Type="http://schemas.openxmlformats.org/officeDocument/2006/relationships/hyperlink" Target="9d77af64-9084-4375-908a-d90f99535062.htm" TargetMode="External"/><Relationship Id="rId35" Type="http://schemas.openxmlformats.org/officeDocument/2006/relationships/hyperlink" Target="463c570e-9f75-4653-b3b8-4d61753b0013.htm" TargetMode="External"/><Relationship Id="rId43" Type="http://schemas.openxmlformats.org/officeDocument/2006/relationships/hyperlink" Target="9d77af64-9084-4375-908a-d90f99535062.htm" TargetMode="External"/><Relationship Id="rId48" Type="http://schemas.openxmlformats.org/officeDocument/2006/relationships/hyperlink" Target="ff7a6a48-3d38-4209-aa0f-7d6c0a8c64ef.htm" TargetMode="External"/><Relationship Id="rId8" Type="http://schemas.openxmlformats.org/officeDocument/2006/relationships/image" Target="../local/exp.gif"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6675</Words>
  <Characters>38054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2019-02-27T09:05:00Z</dcterms:created>
  <dcterms:modified xsi:type="dcterms:W3CDTF">2019-02-27T09:07:00Z</dcterms:modified>
</cp:coreProperties>
</file>