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8F" w:rsidRDefault="009D1723" w:rsidP="00955597">
      <w:pPr>
        <w:spacing w:before="2760" w:after="3120"/>
        <w:jc w:val="center"/>
        <w:rPr>
          <w:rFonts w:ascii="Arial" w:hAnsi="Arial" w:cs="Arial"/>
          <w:b/>
          <w:sz w:val="96"/>
          <w:szCs w:val="96"/>
        </w:rPr>
      </w:pPr>
      <w:r w:rsidRPr="009D1723">
        <w:rPr>
          <w:rFonts w:ascii="Arial" w:hAnsi="Arial" w:cs="Arial"/>
          <w:b/>
          <w:sz w:val="96"/>
          <w:szCs w:val="96"/>
        </w:rPr>
        <w:t>SZAKDOLGOZAT</w:t>
      </w:r>
    </w:p>
    <w:p w:rsidR="00AB38D5" w:rsidRPr="0080118F" w:rsidRDefault="009D1723" w:rsidP="0080118F">
      <w:pPr>
        <w:spacing w:after="2880"/>
        <w:jc w:val="right"/>
        <w:rPr>
          <w:rFonts w:ascii="Arial" w:hAnsi="Arial" w:cs="Arial"/>
          <w:b/>
          <w:sz w:val="96"/>
          <w:szCs w:val="96"/>
        </w:rPr>
      </w:pPr>
      <w:r w:rsidRPr="00AB38D5">
        <w:rPr>
          <w:rFonts w:ascii="Arial" w:hAnsi="Arial" w:cs="Arial"/>
          <w:b/>
          <w:sz w:val="44"/>
          <w:szCs w:val="44"/>
        </w:rPr>
        <w:t>Jurás Bence</w:t>
      </w:r>
    </w:p>
    <w:p w:rsidR="0080118F" w:rsidRDefault="009D1723" w:rsidP="0080118F">
      <w:pPr>
        <w:spacing w:after="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Debrecen</w:t>
      </w:r>
      <w:r w:rsidR="00AB38D5">
        <w:rPr>
          <w:rFonts w:ascii="Arial" w:hAnsi="Arial" w:cs="Arial"/>
          <w:b/>
          <w:sz w:val="52"/>
          <w:szCs w:val="52"/>
        </w:rPr>
        <w:br/>
      </w:r>
      <w:r>
        <w:rPr>
          <w:rFonts w:ascii="Arial" w:hAnsi="Arial" w:cs="Arial"/>
          <w:b/>
          <w:sz w:val="52"/>
          <w:szCs w:val="52"/>
        </w:rPr>
        <w:t>2019</w:t>
      </w:r>
    </w:p>
    <w:p w:rsidR="009D1723" w:rsidRPr="00C33489" w:rsidRDefault="0080118F" w:rsidP="0080118F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br w:type="page"/>
      </w:r>
      <w:r w:rsidR="009D1723" w:rsidRPr="009D1723">
        <w:rPr>
          <w:rFonts w:ascii="Arial" w:hAnsi="Arial" w:cs="Arial"/>
          <w:sz w:val="32"/>
          <w:szCs w:val="32"/>
        </w:rPr>
        <w:lastRenderedPageBreak/>
        <w:t>Debrecen Egyetem</w:t>
      </w:r>
    </w:p>
    <w:p w:rsidR="009D1723" w:rsidRPr="00C33489" w:rsidRDefault="009D1723" w:rsidP="0080118F">
      <w:pPr>
        <w:spacing w:after="3480"/>
        <w:jc w:val="center"/>
        <w:rPr>
          <w:rFonts w:ascii="Arial" w:hAnsi="Arial" w:cs="Arial"/>
          <w:sz w:val="32"/>
          <w:szCs w:val="32"/>
        </w:rPr>
      </w:pPr>
      <w:r w:rsidRPr="009D1723">
        <w:rPr>
          <w:rFonts w:ascii="Arial" w:hAnsi="Arial" w:cs="Arial"/>
          <w:sz w:val="32"/>
          <w:szCs w:val="32"/>
        </w:rPr>
        <w:t>Informatika</w:t>
      </w:r>
      <w:r w:rsidR="009000A7">
        <w:rPr>
          <w:rFonts w:ascii="Arial" w:hAnsi="Arial" w:cs="Arial"/>
          <w:sz w:val="32"/>
          <w:szCs w:val="32"/>
        </w:rPr>
        <w:t>i</w:t>
      </w:r>
      <w:r w:rsidRPr="009D1723">
        <w:rPr>
          <w:rFonts w:ascii="Arial" w:hAnsi="Arial" w:cs="Arial"/>
          <w:sz w:val="32"/>
          <w:szCs w:val="32"/>
        </w:rPr>
        <w:t xml:space="preserve"> Kar</w:t>
      </w:r>
    </w:p>
    <w:p w:rsidR="009D1723" w:rsidRDefault="009D1723" w:rsidP="00C33489">
      <w:pPr>
        <w:spacing w:after="2160"/>
        <w:jc w:val="center"/>
        <w:rPr>
          <w:rFonts w:ascii="Arial" w:hAnsi="Arial" w:cs="Arial"/>
          <w:sz w:val="56"/>
          <w:szCs w:val="56"/>
        </w:rPr>
      </w:pPr>
      <w:r w:rsidRPr="009D1723">
        <w:rPr>
          <w:rFonts w:ascii="Arial" w:hAnsi="Arial" w:cs="Arial"/>
          <w:sz w:val="56"/>
          <w:szCs w:val="56"/>
        </w:rPr>
        <w:t>Java webalkalmazás fejlesztése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523"/>
      </w:tblGrid>
      <w:tr w:rsidR="009D1723" w:rsidRPr="00AB38D5" w:rsidTr="009D1723">
        <w:trPr>
          <w:trHeight w:val="685"/>
        </w:trPr>
        <w:tc>
          <w:tcPr>
            <w:tcW w:w="3539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Témavezető</w:t>
            </w: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Készítette</w:t>
            </w:r>
          </w:p>
        </w:tc>
      </w:tr>
      <w:tr w:rsidR="009D1723" w:rsidRPr="00AB38D5" w:rsidTr="009D1723">
        <w:trPr>
          <w:trHeight w:val="1263"/>
        </w:trPr>
        <w:tc>
          <w:tcPr>
            <w:tcW w:w="3539" w:type="dxa"/>
          </w:tcPr>
          <w:p w:rsidR="009D1723" w:rsidRPr="00AB38D5" w:rsidRDefault="009D1723" w:rsidP="009D1723">
            <w:pPr>
              <w:spacing w:before="100" w:beforeAutospacing="1" w:after="100" w:afterAutospacing="1"/>
              <w:outlineLvl w:val="0"/>
              <w:rPr>
                <w:rFonts w:ascii="Arial" w:hAnsi="Arial" w:cs="Arial"/>
                <w:sz w:val="32"/>
                <w:szCs w:val="32"/>
              </w:rPr>
            </w:pPr>
            <w:bookmarkStart w:id="0" w:name="_Toc4950365"/>
            <w:bookmarkStart w:id="1" w:name="_Toc4950454"/>
            <w:bookmarkStart w:id="2" w:name="_Toc4950590"/>
            <w:bookmarkStart w:id="3" w:name="_Toc4996729"/>
            <w:bookmarkStart w:id="4" w:name="_Toc4996838"/>
            <w:bookmarkStart w:id="5" w:name="_Toc4996944"/>
            <w:bookmarkStart w:id="6" w:name="_Toc4997121"/>
            <w:bookmarkStart w:id="7" w:name="_Toc5643370"/>
            <w:bookmarkStart w:id="8" w:name="_Toc5646054"/>
            <w:bookmarkStart w:id="9" w:name="_Toc5741088"/>
            <w:bookmarkStart w:id="10" w:name="_Toc5779747"/>
            <w:bookmarkStart w:id="11" w:name="_Toc5781532"/>
            <w:bookmarkStart w:id="12" w:name="_Toc5781818"/>
            <w:r w:rsidRPr="00AB38D5">
              <w:rPr>
                <w:rFonts w:ascii="Arial" w:hAnsi="Arial" w:cs="Arial"/>
                <w:sz w:val="32"/>
                <w:szCs w:val="32"/>
              </w:rPr>
              <w:t>Dr. Jeszenszky Péter adjunktus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r w:rsidRPr="00AB38D5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523" w:type="dxa"/>
          </w:tcPr>
          <w:p w:rsidR="009D1723" w:rsidRPr="00AB38D5" w:rsidRDefault="009D1723" w:rsidP="009D1723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>Jurás Bence</w:t>
            </w:r>
          </w:p>
          <w:p w:rsidR="009D1723" w:rsidRPr="00AB38D5" w:rsidRDefault="009D1723" w:rsidP="000F6C08">
            <w:pPr>
              <w:rPr>
                <w:rFonts w:ascii="Arial" w:hAnsi="Arial" w:cs="Arial"/>
                <w:sz w:val="32"/>
                <w:szCs w:val="32"/>
              </w:rPr>
            </w:pPr>
            <w:r w:rsidRPr="00AB38D5">
              <w:rPr>
                <w:rFonts w:ascii="Arial" w:hAnsi="Arial" w:cs="Arial"/>
                <w:sz w:val="32"/>
                <w:szCs w:val="32"/>
              </w:rPr>
              <w:t xml:space="preserve">programtervező informatikus </w:t>
            </w:r>
            <w:r w:rsidR="000F6C08" w:rsidRPr="00AB38D5">
              <w:rPr>
                <w:rFonts w:ascii="Arial" w:hAnsi="Arial" w:cs="Arial"/>
                <w:sz w:val="32"/>
                <w:szCs w:val="32"/>
              </w:rPr>
              <w:t>Bsc</w:t>
            </w:r>
          </w:p>
        </w:tc>
      </w:tr>
    </w:tbl>
    <w:p w:rsidR="00C33489" w:rsidRDefault="009D1723" w:rsidP="00C33489">
      <w:pPr>
        <w:spacing w:before="2040" w:after="0"/>
        <w:jc w:val="center"/>
        <w:rPr>
          <w:rFonts w:ascii="Arial" w:hAnsi="Arial" w:cs="Arial"/>
          <w:sz w:val="32"/>
          <w:szCs w:val="32"/>
        </w:rPr>
      </w:pPr>
      <w:r w:rsidRPr="00AB38D5">
        <w:rPr>
          <w:rFonts w:ascii="Arial" w:hAnsi="Arial" w:cs="Arial"/>
          <w:sz w:val="32"/>
          <w:szCs w:val="32"/>
        </w:rPr>
        <w:t>Debrecen</w:t>
      </w:r>
      <w:r w:rsidRPr="00AB38D5">
        <w:rPr>
          <w:rFonts w:ascii="Arial" w:hAnsi="Arial" w:cs="Arial"/>
          <w:sz w:val="32"/>
          <w:szCs w:val="32"/>
        </w:rPr>
        <w:br/>
        <w:t>2019</w:t>
      </w:r>
    </w:p>
    <w:p w:rsidR="00C33489" w:rsidRDefault="00C334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6944E9" w:rsidRPr="00C33489" w:rsidRDefault="00AB38D5" w:rsidP="00C33489">
      <w:pPr>
        <w:spacing w:before="2040" w:after="240"/>
        <w:rPr>
          <w:rFonts w:ascii="Arial" w:hAnsi="Arial" w:cs="Arial"/>
          <w:sz w:val="32"/>
          <w:szCs w:val="32"/>
        </w:rPr>
      </w:pPr>
      <w:r w:rsidRPr="00AB38D5">
        <w:rPr>
          <w:rFonts w:ascii="Times New Roman" w:hAnsi="Times New Roman" w:cs="Times New Roman"/>
          <w:b/>
          <w:sz w:val="56"/>
          <w:szCs w:val="56"/>
        </w:rPr>
        <w:lastRenderedPageBreak/>
        <w:t>Tartalomjegyzék</w:t>
      </w:r>
    </w:p>
    <w:p w:rsidR="00C219B6" w:rsidRDefault="005E5C6E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781819" w:history="1">
        <w:r w:rsidR="00C219B6" w:rsidRPr="00AE7D80">
          <w:rPr>
            <w:rStyle w:val="Hiperhivatkozs"/>
            <w:noProof/>
          </w:rPr>
          <w:t>Köszönetnyilvánítás</w:t>
        </w:r>
        <w:r w:rsidR="00C219B6">
          <w:rPr>
            <w:noProof/>
            <w:webHidden/>
          </w:rPr>
          <w:tab/>
        </w:r>
        <w:r w:rsidR="00C219B6">
          <w:rPr>
            <w:noProof/>
            <w:webHidden/>
          </w:rPr>
          <w:fldChar w:fldCharType="begin"/>
        </w:r>
        <w:r w:rsidR="00C219B6">
          <w:rPr>
            <w:noProof/>
            <w:webHidden/>
          </w:rPr>
          <w:instrText xml:space="preserve"> PAGEREF _Toc5781819 \h </w:instrText>
        </w:r>
        <w:r w:rsidR="00C219B6">
          <w:rPr>
            <w:noProof/>
            <w:webHidden/>
          </w:rPr>
        </w:r>
        <w:r w:rsidR="00C219B6">
          <w:rPr>
            <w:noProof/>
            <w:webHidden/>
          </w:rPr>
          <w:fldChar w:fldCharType="separate"/>
        </w:r>
        <w:r w:rsidR="00C219B6">
          <w:rPr>
            <w:noProof/>
            <w:webHidden/>
          </w:rPr>
          <w:t>4</w:t>
        </w:r>
        <w:r w:rsidR="00C219B6">
          <w:rPr>
            <w:noProof/>
            <w:webHidden/>
          </w:rPr>
          <w:fldChar w:fldCharType="end"/>
        </w:r>
      </w:hyperlink>
    </w:p>
    <w:p w:rsidR="00C219B6" w:rsidRDefault="00C219B6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20" w:history="1">
        <w:r w:rsidRPr="00AE7D80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21" w:history="1">
        <w:r w:rsidRPr="00AE7D80">
          <w:rPr>
            <w:rStyle w:val="Hiperhivatkozs"/>
            <w:noProof/>
          </w:rPr>
          <w:t>1. fejezet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22" w:history="1">
        <w:r w:rsidRPr="00AE7D80">
          <w:rPr>
            <w:rStyle w:val="Hiperhivatkozs"/>
            <w:noProof/>
          </w:rPr>
          <w:t>A felhasznált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23" w:history="1">
        <w:r w:rsidRPr="00AE7D80">
          <w:rPr>
            <w:rStyle w:val="Hiperhivatkozs"/>
            <w:noProof/>
          </w:rPr>
          <w:t>1.1 Spring Boot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24" w:history="1">
        <w:r w:rsidRPr="00AE7D80">
          <w:rPr>
            <w:rStyle w:val="Hiperhivatkozs"/>
            <w:noProof/>
          </w:rPr>
          <w:t>1.1.1 Történelme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4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25" w:history="1">
        <w:r w:rsidRPr="00AE7D80">
          <w:rPr>
            <w:rStyle w:val="Hiperhivatkozs"/>
            <w:noProof/>
          </w:rPr>
          <w:t>1.1.1.2 Kiindulás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4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26" w:history="1">
        <w:r w:rsidRPr="00AE7D80">
          <w:rPr>
            <w:rStyle w:val="Hiperhivatkozs"/>
            <w:noProof/>
          </w:rPr>
          <w:t>1.1.1.3 Függőségek befecskendezése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4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27" w:history="1">
        <w:r w:rsidRPr="00AE7D80">
          <w:rPr>
            <w:rStyle w:val="Hiperhivatkozs"/>
            <w:rFonts w:eastAsia="Times New Roman"/>
            <w:noProof/>
          </w:rPr>
          <w:t xml:space="preserve">1.1.1.4 </w:t>
        </w:r>
        <w:r w:rsidRPr="00AE7D80">
          <w:rPr>
            <w:rStyle w:val="Hiperhivatkozs"/>
            <w:noProof/>
          </w:rPr>
          <w:t>Főbb szkópok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28" w:history="1">
        <w:r w:rsidRPr="00AE7D80">
          <w:rPr>
            <w:rStyle w:val="Hiperhivatkozs"/>
            <w:noProof/>
          </w:rPr>
          <w:t>1.2 Spring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29" w:history="1">
        <w:r w:rsidRPr="00AE7D80">
          <w:rPr>
            <w:rStyle w:val="Hiperhivatkozs"/>
            <w:rFonts w:eastAsia="Times New Roman"/>
            <w:noProof/>
          </w:rPr>
          <w:t>1.3 Hibernate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30" w:history="1">
        <w:r w:rsidRPr="00AE7D80">
          <w:rPr>
            <w:rStyle w:val="Hiperhivatkozs"/>
            <w:noProof/>
          </w:rPr>
          <w:t>Spring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1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31" w:history="1">
        <w:r w:rsidRPr="00AE7D80">
          <w:rPr>
            <w:rStyle w:val="Hiperhivatkozs"/>
            <w:noProof/>
          </w:rPr>
          <w:t>2. fejezet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32" w:history="1">
        <w:r w:rsidRPr="00AE7D80">
          <w:rPr>
            <w:rStyle w:val="Hiperhivatkozs"/>
            <w:noProof/>
          </w:rPr>
          <w:t>A projekt munka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33" w:history="1">
        <w:r w:rsidRPr="00AE7D80">
          <w:rPr>
            <w:rStyle w:val="Hiperhivatkozs"/>
            <w:noProof/>
          </w:rPr>
          <w:t>2.1 Projekt főbb funkciói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2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34" w:history="1">
        <w:r w:rsidRPr="00AE7D80">
          <w:rPr>
            <w:rStyle w:val="Hiperhivatkozs"/>
            <w:noProof/>
          </w:rPr>
          <w:t>2.2 Entitások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35" w:history="1">
        <w:r w:rsidRPr="00AE7D80">
          <w:rPr>
            <w:rStyle w:val="Hiperhivatkozs"/>
            <w:noProof/>
          </w:rPr>
          <w:t>2.2.1 Bázis Entitás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3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36" w:history="1">
        <w:r w:rsidRPr="00AE7D80">
          <w:rPr>
            <w:rStyle w:val="Hiperhivatkozs"/>
            <w:noProof/>
          </w:rPr>
          <w:t>2.2.2 User, Seller, Buyer entitások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219B6" w:rsidRDefault="00C219B6">
      <w:pPr>
        <w:pStyle w:val="TJ4"/>
        <w:tabs>
          <w:tab w:val="right" w:leader="dot" w:pos="9061"/>
        </w:tabs>
        <w:rPr>
          <w:rFonts w:eastAsiaTheme="minorEastAsia"/>
          <w:noProof/>
          <w:lang w:eastAsia="hu-HU"/>
        </w:rPr>
      </w:pPr>
      <w:hyperlink w:anchor="_Toc5781837" w:history="1">
        <w:r w:rsidRPr="00AE7D80">
          <w:rPr>
            <w:rStyle w:val="Hiperhivatkozs"/>
            <w:noProof/>
          </w:rPr>
          <w:t>2.2.2.1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95393" w:rsidRDefault="005E5C6E" w:rsidP="00AF44BA">
      <w:pPr>
        <w:pStyle w:val="Tartalomjegyzkcmsora"/>
      </w:pPr>
      <w:r>
        <w:fldChar w:fldCharType="end"/>
      </w:r>
      <w:bookmarkStart w:id="13" w:name="_Toc4996730"/>
      <w:bookmarkStart w:id="14" w:name="_Toc4996839"/>
    </w:p>
    <w:p w:rsidR="00595393" w:rsidRDefault="00595393" w:rsidP="0059539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hu-HU"/>
        </w:rPr>
      </w:pPr>
      <w:r>
        <w:br w:type="page"/>
      </w:r>
    </w:p>
    <w:p w:rsidR="00AB38D5" w:rsidRDefault="00AB38D5" w:rsidP="00AF44BA">
      <w:pPr>
        <w:pStyle w:val="Cmsor1"/>
      </w:pPr>
      <w:bookmarkStart w:id="15" w:name="_Toc5781819"/>
      <w:r w:rsidRPr="00AB38D5">
        <w:lastRenderedPageBreak/>
        <w:t>Köszönetnyilvánítás</w:t>
      </w:r>
      <w:bookmarkEnd w:id="13"/>
      <w:bookmarkEnd w:id="14"/>
      <w:bookmarkEnd w:id="15"/>
    </w:p>
    <w:p w:rsidR="0054687F" w:rsidRPr="004943C5" w:rsidRDefault="00AB38D5" w:rsidP="005468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>Szeretnék köszönetet mondani témaveze</w:t>
      </w:r>
      <w:r w:rsidR="0054687F" w:rsidRPr="004943C5">
        <w:rPr>
          <w:rFonts w:ascii="Times New Roman" w:hAnsi="Times New Roman" w:cs="Times New Roman"/>
          <w:sz w:val="24"/>
          <w:szCs w:val="24"/>
        </w:rPr>
        <w:t>tőmnek Dr. Jeszenszky Péternek, amiért</w:t>
      </w:r>
      <w:r w:rsidRPr="004943C5">
        <w:rPr>
          <w:rFonts w:ascii="Times New Roman" w:hAnsi="Times New Roman" w:cs="Times New Roman"/>
          <w:sz w:val="24"/>
          <w:szCs w:val="24"/>
        </w:rPr>
        <w:t xml:space="preserve"> </w:t>
      </w:r>
      <w:r w:rsidR="0054687F" w:rsidRPr="004943C5">
        <w:rPr>
          <w:rFonts w:ascii="Times New Roman" w:hAnsi="Times New Roman" w:cs="Times New Roman"/>
          <w:sz w:val="24"/>
          <w:szCs w:val="24"/>
        </w:rPr>
        <w:t>a tanított tárgyai által sikerült olyan szakmai alapot elsajátítanom amért, annak idején a debreceni egyetem informatika karát választottam.</w:t>
      </w:r>
    </w:p>
    <w:p w:rsidR="003B18B4" w:rsidRPr="004943C5" w:rsidRDefault="0054687F" w:rsidP="0054687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 xml:space="preserve">Továbbá szeretnék köszönetet mondani Fekete Gyulának, amiért cégüknél végezhetem el szakmai gyakorlatomat valamint, hogy </w:t>
      </w:r>
      <w:r w:rsidR="003B18B4" w:rsidRPr="004943C5">
        <w:rPr>
          <w:rFonts w:ascii="Times New Roman" w:hAnsi="Times New Roman" w:cs="Times New Roman"/>
          <w:sz w:val="24"/>
          <w:szCs w:val="24"/>
        </w:rPr>
        <w:t>a projektmunkák által tovább mélyíthettem tudásomat.</w:t>
      </w:r>
    </w:p>
    <w:p w:rsidR="004D679E" w:rsidRPr="004943C5" w:rsidRDefault="003B18B4" w:rsidP="004D67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ab/>
        <w:t>Végül pedig páromnak, Jenei Alexandrának, amiért türelmes volt velem, az egyetemen töltött éveim alatt, valamint a projektmunkák, illetve a szakdolgozat írása alatt is türelemmel és figyelemmel kísérte végig munkámat.</w:t>
      </w:r>
      <w:bookmarkStart w:id="16" w:name="_Toc4996731"/>
      <w:bookmarkStart w:id="17" w:name="_Toc4996840"/>
    </w:p>
    <w:p w:rsidR="004D679E" w:rsidRDefault="004D6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1877" w:rsidRPr="004D679E" w:rsidRDefault="00863E53" w:rsidP="00AF44BA">
      <w:pPr>
        <w:pStyle w:val="Cmsor1"/>
        <w:rPr>
          <w:sz w:val="28"/>
          <w:szCs w:val="28"/>
        </w:rPr>
      </w:pPr>
      <w:bookmarkStart w:id="18" w:name="_Toc5781820"/>
      <w:r w:rsidRPr="00FF1877">
        <w:lastRenderedPageBreak/>
        <w:t>Bevezetés</w:t>
      </w:r>
      <w:bookmarkEnd w:id="16"/>
      <w:bookmarkEnd w:id="17"/>
      <w:bookmarkEnd w:id="18"/>
    </w:p>
    <w:p w:rsidR="00FF1877" w:rsidRPr="008327C5" w:rsidRDefault="00FF1877" w:rsidP="00FF18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 xml:space="preserve">A dolgozatom témájának kiválasztásnál azt tartottam legfontosabbnak, hogy egy olyan tudást szerezzek, amivel később munkába </w:t>
      </w:r>
      <w:r w:rsidR="00B96AD3" w:rsidRPr="008327C5">
        <w:rPr>
          <w:rFonts w:ascii="Times New Roman" w:hAnsi="Times New Roman" w:cs="Times New Roman"/>
          <w:sz w:val="24"/>
          <w:szCs w:val="24"/>
        </w:rPr>
        <w:t>állhatok</w:t>
      </w:r>
      <w:r w:rsidRPr="008327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1877" w:rsidRPr="008327C5" w:rsidRDefault="00FF1877" w:rsidP="003F56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 xml:space="preserve">A java nyelvet választottam, amit az egyetemi oktatás során nagyon megkedveltem. </w:t>
      </w:r>
    </w:p>
    <w:p w:rsidR="003F56AA" w:rsidRPr="008327C5" w:rsidRDefault="003F56AA" w:rsidP="003F56A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 xml:space="preserve">A dolgozatom egy online vásárlással foglalkozó oldal elkészítésére irányult. Elkészítésére célirányosan a modern, </w:t>
      </w:r>
      <w:r w:rsidR="00B96AD3" w:rsidRPr="008327C5">
        <w:rPr>
          <w:rFonts w:ascii="Times New Roman" w:hAnsi="Times New Roman" w:cs="Times New Roman"/>
          <w:sz w:val="24"/>
          <w:szCs w:val="24"/>
        </w:rPr>
        <w:t>valamint az</w:t>
      </w:r>
      <w:r w:rsidRPr="008327C5">
        <w:rPr>
          <w:rFonts w:ascii="Times New Roman" w:hAnsi="Times New Roman" w:cs="Times New Roman"/>
          <w:sz w:val="24"/>
          <w:szCs w:val="24"/>
        </w:rPr>
        <w:t xml:space="preserve"> iparban is használt technológiákat választottam.</w:t>
      </w:r>
      <w:r w:rsidRPr="008327C5">
        <w:rPr>
          <w:rFonts w:ascii="Times New Roman" w:hAnsi="Times New Roman" w:cs="Times New Roman"/>
          <w:sz w:val="24"/>
          <w:szCs w:val="24"/>
        </w:rPr>
        <w:br/>
        <w:t>A dolgozat első része e technológiák bemutatására fog irányulni.</w:t>
      </w:r>
      <w:r w:rsidRPr="008327C5">
        <w:rPr>
          <w:rFonts w:ascii="Times New Roman" w:hAnsi="Times New Roman" w:cs="Times New Roman"/>
          <w:sz w:val="24"/>
          <w:szCs w:val="24"/>
        </w:rPr>
        <w:br/>
      </w:r>
      <w:r w:rsidR="00B96AD3" w:rsidRPr="008327C5">
        <w:rPr>
          <w:rFonts w:ascii="Times New Roman" w:hAnsi="Times New Roman" w:cs="Times New Roman"/>
          <w:sz w:val="24"/>
          <w:szCs w:val="24"/>
        </w:rPr>
        <w:tab/>
        <w:t>A</w:t>
      </w:r>
      <w:r w:rsidR="00CF33ED" w:rsidRPr="008327C5">
        <w:rPr>
          <w:rFonts w:ascii="Times New Roman" w:hAnsi="Times New Roman" w:cs="Times New Roman"/>
          <w:sz w:val="24"/>
          <w:szCs w:val="24"/>
        </w:rPr>
        <w:t xml:space="preserve"> programmal sikerült minden olyan célt elérni, ami</w:t>
      </w:r>
      <w:r w:rsidR="00B96AD3" w:rsidRPr="008327C5">
        <w:rPr>
          <w:rFonts w:ascii="Times New Roman" w:hAnsi="Times New Roman" w:cs="Times New Roman"/>
          <w:sz w:val="24"/>
          <w:szCs w:val="24"/>
        </w:rPr>
        <w:t>t még az elején kitűztem magamnak</w:t>
      </w:r>
      <w:r w:rsidR="00CF33ED" w:rsidRPr="008327C5">
        <w:rPr>
          <w:rFonts w:ascii="Times New Roman" w:hAnsi="Times New Roman" w:cs="Times New Roman"/>
          <w:sz w:val="24"/>
          <w:szCs w:val="24"/>
        </w:rPr>
        <w:t>.</w:t>
      </w:r>
      <w:r w:rsidR="00CF33ED" w:rsidRPr="008327C5">
        <w:rPr>
          <w:rFonts w:ascii="Times New Roman" w:hAnsi="Times New Roman" w:cs="Times New Roman"/>
          <w:sz w:val="24"/>
          <w:szCs w:val="24"/>
        </w:rPr>
        <w:br/>
        <w:t>Fő</w:t>
      </w:r>
      <w:r w:rsidR="00B96AD3" w:rsidRPr="008327C5">
        <w:rPr>
          <w:rFonts w:ascii="Times New Roman" w:hAnsi="Times New Roman" w:cs="Times New Roman"/>
          <w:sz w:val="24"/>
          <w:szCs w:val="24"/>
        </w:rPr>
        <w:t>bb</w:t>
      </w:r>
      <w:r w:rsidR="00CF33ED" w:rsidRPr="008327C5">
        <w:rPr>
          <w:rFonts w:ascii="Times New Roman" w:hAnsi="Times New Roman" w:cs="Times New Roman"/>
          <w:sz w:val="24"/>
          <w:szCs w:val="24"/>
        </w:rPr>
        <w:t xml:space="preserve"> célom e technológiák megértése, és felhasználása közel valós környezetben. </w:t>
      </w:r>
    </w:p>
    <w:p w:rsidR="00FF1877" w:rsidRPr="008327C5" w:rsidRDefault="00CF33ED" w:rsidP="00CF33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Az objektum-relációs leképezés, a web api-k megértése, a hatékony tiszta kód megvalósítása mind céljaim voltak.</w:t>
      </w:r>
    </w:p>
    <w:p w:rsidR="00FF1877" w:rsidRPr="008327C5" w:rsidRDefault="00B96AD3" w:rsidP="003B18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 program maga nem teljesített minden célt, amit még az elején kitűztem magamnak az idő hiánya miatt, ám a főbb funkciók elkészültek.</w:t>
      </w:r>
    </w:p>
    <w:p w:rsidR="000F63E2" w:rsidRPr="008327C5" w:rsidRDefault="000F63E2" w:rsidP="00811E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ab/>
        <w:t xml:space="preserve">Az oldalra regisztrálást követően tudunk termékeket </w:t>
      </w:r>
      <w:r w:rsidR="00811E46" w:rsidRPr="008327C5">
        <w:rPr>
          <w:rFonts w:ascii="Times New Roman" w:hAnsi="Times New Roman" w:cs="Times New Roman"/>
          <w:sz w:val="24"/>
          <w:szCs w:val="24"/>
        </w:rPr>
        <w:t>megtekinteni</w:t>
      </w:r>
      <w:r w:rsidRPr="008327C5">
        <w:rPr>
          <w:rFonts w:ascii="Times New Roman" w:hAnsi="Times New Roman" w:cs="Times New Roman"/>
          <w:sz w:val="24"/>
          <w:szCs w:val="24"/>
        </w:rPr>
        <w:t>, termékekre keres</w:t>
      </w:r>
      <w:r w:rsidR="00811E46" w:rsidRPr="008327C5">
        <w:rPr>
          <w:rFonts w:ascii="Times New Roman" w:hAnsi="Times New Roman" w:cs="Times New Roman"/>
          <w:sz w:val="24"/>
          <w:szCs w:val="24"/>
        </w:rPr>
        <w:t xml:space="preserve">ni. </w:t>
      </w:r>
      <w:r w:rsidR="00811E46" w:rsidRPr="008327C5">
        <w:rPr>
          <w:rFonts w:ascii="Times New Roman" w:hAnsi="Times New Roman" w:cs="Times New Roman"/>
          <w:sz w:val="24"/>
          <w:szCs w:val="24"/>
        </w:rPr>
        <w:br/>
        <w:t xml:space="preserve">A keresést tudjuk szűkíteni, valamint a </w:t>
      </w:r>
      <w:r w:rsidRPr="008327C5">
        <w:rPr>
          <w:rFonts w:ascii="Times New Roman" w:hAnsi="Times New Roman" w:cs="Times New Roman"/>
          <w:sz w:val="24"/>
          <w:szCs w:val="24"/>
        </w:rPr>
        <w:t>kereséshez egy olyan filterező megoldást képzeltem el, amiben attribútumokat</w:t>
      </w:r>
      <w:r w:rsidR="00811E46" w:rsidRPr="008327C5">
        <w:rPr>
          <w:rFonts w:ascii="Times New Roman" w:hAnsi="Times New Roman" w:cs="Times New Roman"/>
          <w:sz w:val="24"/>
          <w:szCs w:val="24"/>
        </w:rPr>
        <w:t>,</w:t>
      </w:r>
      <w:r w:rsidRPr="008327C5">
        <w:rPr>
          <w:rFonts w:ascii="Times New Roman" w:hAnsi="Times New Roman" w:cs="Times New Roman"/>
          <w:sz w:val="24"/>
          <w:szCs w:val="24"/>
        </w:rPr>
        <w:t xml:space="preserve"> kategóriákat</w:t>
      </w:r>
      <w:r w:rsidR="00811E46" w:rsidRPr="008327C5">
        <w:rPr>
          <w:rFonts w:ascii="Times New Roman" w:hAnsi="Times New Roman" w:cs="Times New Roman"/>
          <w:sz w:val="24"/>
          <w:szCs w:val="24"/>
        </w:rPr>
        <w:t xml:space="preserve"> adhatunk át</w:t>
      </w:r>
      <w:r w:rsidRPr="008327C5">
        <w:rPr>
          <w:rFonts w:ascii="Times New Roman" w:hAnsi="Times New Roman" w:cs="Times New Roman"/>
          <w:sz w:val="24"/>
          <w:szCs w:val="24"/>
        </w:rPr>
        <w:t>.</w:t>
      </w:r>
    </w:p>
    <w:p w:rsidR="000F63E2" w:rsidRPr="008327C5" w:rsidRDefault="000F63E2" w:rsidP="000F63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 xml:space="preserve">Maguk a kategóriák Many-To-Many kapcsolatban </w:t>
      </w:r>
      <w:r w:rsidR="00811E46" w:rsidRPr="008327C5">
        <w:rPr>
          <w:rFonts w:ascii="Times New Roman" w:hAnsi="Times New Roman" w:cs="Times New Roman"/>
          <w:sz w:val="24"/>
          <w:szCs w:val="24"/>
        </w:rPr>
        <w:t>állnak</w:t>
      </w:r>
      <w:r w:rsidRPr="008327C5">
        <w:rPr>
          <w:rFonts w:ascii="Times New Roman" w:hAnsi="Times New Roman" w:cs="Times New Roman"/>
          <w:sz w:val="24"/>
          <w:szCs w:val="24"/>
        </w:rPr>
        <w:t xml:space="preserve"> a termékekkel.</w:t>
      </w:r>
    </w:p>
    <w:p w:rsidR="00F84CFE" w:rsidRPr="008327C5" w:rsidRDefault="00F84CFE" w:rsidP="00811E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 kategóriákon belül vannak további kategóriák, amik közül a vásárló tud böngészni.</w:t>
      </w:r>
    </w:p>
    <w:p w:rsidR="000B5671" w:rsidRPr="008327C5" w:rsidRDefault="00F84CFE" w:rsidP="000B56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 xml:space="preserve">Az attribútumok </w:t>
      </w:r>
      <w:r w:rsidR="000B5671" w:rsidRPr="008327C5">
        <w:rPr>
          <w:rFonts w:ascii="Times New Roman" w:hAnsi="Times New Roman" w:cs="Times New Roman"/>
          <w:sz w:val="24"/>
          <w:szCs w:val="24"/>
        </w:rPr>
        <w:t xml:space="preserve">jelképezik a termékek tulajdonságait, melyekkel a vásárló ki tudja választani a számára legideálisabb terméket. </w:t>
      </w:r>
      <w:r w:rsidR="000B5671" w:rsidRPr="008327C5">
        <w:rPr>
          <w:rFonts w:ascii="Times New Roman" w:hAnsi="Times New Roman" w:cs="Times New Roman"/>
          <w:sz w:val="24"/>
          <w:szCs w:val="24"/>
        </w:rPr>
        <w:br/>
        <w:t>A kategóriák és az attribútumok együttesen írják le a termékeket.</w:t>
      </w:r>
      <w:r w:rsidR="000F63E2" w:rsidRPr="008327C5">
        <w:rPr>
          <w:rFonts w:ascii="Times New Roman" w:hAnsi="Times New Roman" w:cs="Times New Roman"/>
          <w:sz w:val="24"/>
          <w:szCs w:val="24"/>
        </w:rPr>
        <w:br/>
        <w:t xml:space="preserve">A termékekre </w:t>
      </w:r>
      <w:r w:rsidR="00811E46" w:rsidRPr="008327C5">
        <w:rPr>
          <w:rFonts w:ascii="Times New Roman" w:hAnsi="Times New Roman" w:cs="Times New Roman"/>
          <w:sz w:val="24"/>
          <w:szCs w:val="24"/>
        </w:rPr>
        <w:t xml:space="preserve">lehet </w:t>
      </w:r>
      <w:r w:rsidR="000F63E2" w:rsidRPr="008327C5">
        <w:rPr>
          <w:rFonts w:ascii="Times New Roman" w:hAnsi="Times New Roman" w:cs="Times New Roman"/>
          <w:sz w:val="24"/>
          <w:szCs w:val="24"/>
        </w:rPr>
        <w:t>l</w:t>
      </w:r>
      <w:r w:rsidR="00811E46" w:rsidRPr="008327C5">
        <w:rPr>
          <w:rFonts w:ascii="Times New Roman" w:hAnsi="Times New Roman" w:cs="Times New Roman"/>
          <w:sz w:val="24"/>
          <w:szCs w:val="24"/>
        </w:rPr>
        <w:t>icitálni, illetve ha fix áras</w:t>
      </w:r>
      <w:r w:rsidR="000F63E2" w:rsidRPr="008327C5">
        <w:rPr>
          <w:rFonts w:ascii="Times New Roman" w:hAnsi="Times New Roman" w:cs="Times New Roman"/>
          <w:sz w:val="24"/>
          <w:szCs w:val="24"/>
        </w:rPr>
        <w:t xml:space="preserve">, akkor </w:t>
      </w:r>
      <w:r w:rsidR="00811E46" w:rsidRPr="008327C5">
        <w:rPr>
          <w:rFonts w:ascii="Times New Roman" w:hAnsi="Times New Roman" w:cs="Times New Roman"/>
          <w:sz w:val="24"/>
          <w:szCs w:val="24"/>
        </w:rPr>
        <w:t xml:space="preserve">azt </w:t>
      </w:r>
      <w:r w:rsidR="000F63E2" w:rsidRPr="008327C5">
        <w:rPr>
          <w:rFonts w:ascii="Times New Roman" w:hAnsi="Times New Roman" w:cs="Times New Roman"/>
          <w:sz w:val="24"/>
          <w:szCs w:val="24"/>
        </w:rPr>
        <w:t>megvásárolni.</w:t>
      </w:r>
    </w:p>
    <w:p w:rsidR="000B5671" w:rsidRPr="008327C5" w:rsidRDefault="000F63E2" w:rsidP="000B56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 termékekre tudunk kommenteket k</w:t>
      </w:r>
      <w:r w:rsidR="000B5671" w:rsidRPr="008327C5">
        <w:rPr>
          <w:rFonts w:ascii="Times New Roman" w:hAnsi="Times New Roman" w:cs="Times New Roman"/>
          <w:sz w:val="24"/>
          <w:szCs w:val="24"/>
        </w:rPr>
        <w:t xml:space="preserve">üldeni, továbbá tudunk képeket is csatolni hozzájuk. </w:t>
      </w:r>
    </w:p>
    <w:p w:rsidR="000B5671" w:rsidRPr="008327C5" w:rsidRDefault="000B5671" w:rsidP="000B5671">
      <w:pPr>
        <w:rPr>
          <w:color w:val="0000FF"/>
          <w:sz w:val="24"/>
          <w:szCs w:val="24"/>
          <w:u w:val="single"/>
        </w:rPr>
      </w:pPr>
      <w:r w:rsidRPr="008327C5">
        <w:rPr>
          <w:rFonts w:ascii="Times New Roman" w:hAnsi="Times New Roman" w:cs="Times New Roman"/>
          <w:sz w:val="24"/>
          <w:szCs w:val="24"/>
        </w:rPr>
        <w:tab/>
        <w:t xml:space="preserve">Elkészült még egy kezdetleges biztonsági rendszer amely </w:t>
      </w:r>
      <w:r w:rsidRPr="008327C5">
        <w:rPr>
          <w:sz w:val="24"/>
          <w:szCs w:val="24"/>
        </w:rPr>
        <w:fldChar w:fldCharType="begin"/>
      </w:r>
      <w:r w:rsidRPr="008327C5">
        <w:rPr>
          <w:sz w:val="24"/>
          <w:szCs w:val="24"/>
        </w:rPr>
        <w:instrText xml:space="preserve"> HYPERLINK "https://oauth.net/2/" </w:instrText>
      </w:r>
      <w:r w:rsidRPr="008327C5">
        <w:rPr>
          <w:sz w:val="24"/>
          <w:szCs w:val="24"/>
        </w:rPr>
        <w:fldChar w:fldCharType="separate"/>
      </w:r>
      <w:r w:rsidRPr="008327C5">
        <w:rPr>
          <w:rFonts w:ascii="Times New Roman" w:hAnsi="Times New Roman" w:cs="Times New Roman"/>
          <w:sz w:val="24"/>
          <w:szCs w:val="24"/>
        </w:rPr>
        <w:t>OAuth 2</w:t>
      </w:r>
    </w:p>
    <w:p w:rsidR="000B5671" w:rsidRPr="008327C5" w:rsidRDefault="000B5671" w:rsidP="000B56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sz w:val="24"/>
          <w:szCs w:val="24"/>
        </w:rPr>
        <w:fldChar w:fldCharType="end"/>
      </w:r>
      <w:r w:rsidRPr="008327C5">
        <w:rPr>
          <w:rFonts w:ascii="Times New Roman" w:hAnsi="Times New Roman" w:cs="Times New Roman"/>
          <w:sz w:val="24"/>
          <w:szCs w:val="24"/>
        </w:rPr>
        <w:t>-őt használ.</w:t>
      </w:r>
    </w:p>
    <w:p w:rsidR="000B5671" w:rsidRPr="008327C5" w:rsidRDefault="000B5671" w:rsidP="000B56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Két faktoros bejelentkezés elkészítésére sajnos már nem maradt idő.</w:t>
      </w:r>
    </w:p>
    <w:p w:rsidR="000B5671" w:rsidRPr="008327C5" w:rsidRDefault="00B50943" w:rsidP="000B567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 backendhez Spring B</w:t>
      </w:r>
      <w:r w:rsidR="000B5671" w:rsidRPr="008327C5">
        <w:rPr>
          <w:rFonts w:ascii="Times New Roman" w:hAnsi="Times New Roman" w:cs="Times New Roman"/>
          <w:sz w:val="24"/>
          <w:szCs w:val="24"/>
        </w:rPr>
        <w:t xml:space="preserve">oot 1.5x-et használtam, míg a frontendhez </w:t>
      </w:r>
      <w:r w:rsidR="00AB3C4B" w:rsidRPr="008327C5">
        <w:rPr>
          <w:rFonts w:ascii="Times New Roman" w:hAnsi="Times New Roman" w:cs="Times New Roman"/>
          <w:sz w:val="24"/>
          <w:szCs w:val="24"/>
        </w:rPr>
        <w:t>Angula</w:t>
      </w:r>
      <w:r w:rsidR="000B5671" w:rsidRPr="008327C5">
        <w:rPr>
          <w:rFonts w:ascii="Times New Roman" w:hAnsi="Times New Roman" w:cs="Times New Roman"/>
          <w:sz w:val="24"/>
          <w:szCs w:val="24"/>
        </w:rPr>
        <w:t xml:space="preserve">r </w:t>
      </w:r>
      <w:r w:rsidR="00AB3C4B" w:rsidRPr="008327C5">
        <w:rPr>
          <w:rFonts w:ascii="Times New Roman" w:hAnsi="Times New Roman" w:cs="Times New Roman"/>
          <w:sz w:val="24"/>
          <w:szCs w:val="24"/>
        </w:rPr>
        <w:t>6-ot</w:t>
      </w:r>
      <w:r w:rsidR="000B5671" w:rsidRPr="008327C5">
        <w:rPr>
          <w:rFonts w:ascii="Times New Roman" w:hAnsi="Times New Roman" w:cs="Times New Roman"/>
          <w:sz w:val="24"/>
          <w:szCs w:val="24"/>
        </w:rPr>
        <w:t>.</w:t>
      </w:r>
    </w:p>
    <w:p w:rsidR="00842AB8" w:rsidRPr="008327C5" w:rsidRDefault="009518B9" w:rsidP="00842A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27C5">
        <w:rPr>
          <w:rFonts w:ascii="Times New Roman" w:hAnsi="Times New Roman" w:cs="Times New Roman"/>
          <w:sz w:val="24"/>
          <w:szCs w:val="24"/>
        </w:rPr>
        <w:t>Az adatbázishoz Mysql-t használtam.</w:t>
      </w:r>
      <w:bookmarkStart w:id="19" w:name="_Toc4950366"/>
      <w:bookmarkStart w:id="20" w:name="_Toc4996732"/>
      <w:bookmarkStart w:id="21" w:name="_Toc4996841"/>
    </w:p>
    <w:p w:rsidR="00842AB8" w:rsidRDefault="00842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36A1" w:rsidRPr="00AF44BA" w:rsidRDefault="007536A1" w:rsidP="00AF44BA">
      <w:pPr>
        <w:pStyle w:val="Cmsor1"/>
      </w:pPr>
      <w:bookmarkStart w:id="22" w:name="_Toc5781821"/>
      <w:r w:rsidRPr="00AF44BA">
        <w:lastRenderedPageBreak/>
        <w:t>1. fejezet</w:t>
      </w:r>
      <w:bookmarkEnd w:id="19"/>
      <w:bookmarkEnd w:id="20"/>
      <w:bookmarkEnd w:id="21"/>
      <w:bookmarkEnd w:id="22"/>
    </w:p>
    <w:p w:rsidR="007536A1" w:rsidRDefault="007536A1" w:rsidP="00AF44BA">
      <w:pPr>
        <w:pStyle w:val="Cmsor2"/>
      </w:pPr>
      <w:bookmarkStart w:id="23" w:name="_Toc4950367"/>
      <w:bookmarkStart w:id="24" w:name="_Toc4996733"/>
      <w:bookmarkStart w:id="25" w:name="_Toc4996842"/>
      <w:bookmarkStart w:id="26" w:name="_Toc5781822"/>
      <w:r w:rsidRPr="007536A1">
        <w:t>A felhasznált technológiák</w:t>
      </w:r>
      <w:bookmarkEnd w:id="23"/>
      <w:bookmarkEnd w:id="24"/>
      <w:bookmarkEnd w:id="25"/>
      <w:bookmarkEnd w:id="26"/>
    </w:p>
    <w:p w:rsidR="00994050" w:rsidRPr="00DD7F58" w:rsidRDefault="00994050" w:rsidP="009940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7F58">
        <w:rPr>
          <w:rFonts w:ascii="Times New Roman" w:hAnsi="Times New Roman" w:cs="Times New Roman"/>
          <w:sz w:val="24"/>
          <w:szCs w:val="24"/>
        </w:rPr>
        <w:t>Ebben a fejezetben szeretnék kitérni a fejlesztéshez felhasznált technológiákra.</w:t>
      </w:r>
    </w:p>
    <w:p w:rsidR="007536A1" w:rsidRPr="00AF44BA" w:rsidRDefault="00AF44BA" w:rsidP="00AF44BA">
      <w:pPr>
        <w:pStyle w:val="Cmsor2"/>
      </w:pPr>
      <w:bookmarkStart w:id="27" w:name="_Toc4950368"/>
      <w:bookmarkStart w:id="28" w:name="_Toc4996734"/>
      <w:bookmarkStart w:id="29" w:name="_Toc4996843"/>
      <w:bookmarkStart w:id="30" w:name="_Toc5781823"/>
      <w:r w:rsidRPr="00AF44BA">
        <w:t xml:space="preserve">1.1 </w:t>
      </w:r>
      <w:r w:rsidR="00C87916" w:rsidRPr="00AF44BA">
        <w:t>Spring B</w:t>
      </w:r>
      <w:r w:rsidR="007536A1" w:rsidRPr="00AF44BA">
        <w:t>oot</w:t>
      </w:r>
      <w:bookmarkEnd w:id="27"/>
      <w:bookmarkEnd w:id="28"/>
      <w:bookmarkEnd w:id="29"/>
      <w:bookmarkEnd w:id="30"/>
    </w:p>
    <w:p w:rsidR="00EE5F94" w:rsidRPr="00B0759D" w:rsidRDefault="006801EF" w:rsidP="00B0759D">
      <w:pPr>
        <w:pStyle w:val="Cmsor3"/>
      </w:pPr>
      <w:bookmarkStart w:id="31" w:name="_Toc5781824"/>
      <w:r w:rsidRPr="00B0759D">
        <w:t xml:space="preserve">1.1.1 </w:t>
      </w:r>
      <w:r w:rsidR="00EE5F94" w:rsidRPr="00B0759D">
        <w:t>Történelme</w:t>
      </w:r>
      <w:bookmarkEnd w:id="31"/>
    </w:p>
    <w:p w:rsidR="00390DCE" w:rsidRPr="00EA3EFD" w:rsidRDefault="00917728" w:rsidP="0039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EFD">
        <w:rPr>
          <w:rFonts w:ascii="Times New Roman" w:hAnsi="Times New Roman" w:cs="Times New Roman"/>
          <w:sz w:val="24"/>
          <w:szCs w:val="24"/>
        </w:rPr>
        <w:t>Az igény egy könnyebben használható Spring Framework-re 2012 októberében merült fel Mike Youngstrom‏ által.</w:t>
      </w:r>
      <w:r w:rsidR="001A2481" w:rsidRPr="00EA3EFD">
        <w:rPr>
          <w:rFonts w:ascii="Times New Roman" w:hAnsi="Times New Roman" w:cs="Times New Roman"/>
          <w:sz w:val="24"/>
          <w:szCs w:val="24"/>
        </w:rPr>
        <w:br/>
        <w:t xml:space="preserve">A könnyítésnek lehetőségét abban látta, hogy amennyire csak lehet, absztrahálni kell a Spring keretrendszert. Szerinte a servlet konténer használata az új fejlesztők számára </w:t>
      </w:r>
      <w:r w:rsidR="00991DFB" w:rsidRPr="00EA3EFD">
        <w:rPr>
          <w:rFonts w:ascii="Times New Roman" w:hAnsi="Times New Roman" w:cs="Times New Roman"/>
          <w:sz w:val="24"/>
          <w:szCs w:val="24"/>
        </w:rPr>
        <w:t>egy olyan tanulási görbét von maga után, amit nem biztos, hogy szükséges volna rájuk helyezni.</w:t>
      </w:r>
    </w:p>
    <w:p w:rsidR="00991DFB" w:rsidRPr="00EA3EFD" w:rsidRDefault="00991DFB" w:rsidP="0039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EFD">
        <w:rPr>
          <w:rFonts w:ascii="Times New Roman" w:hAnsi="Times New Roman" w:cs="Times New Roman"/>
          <w:sz w:val="24"/>
          <w:szCs w:val="24"/>
        </w:rPr>
        <w:t>A tanulási görbe alatt értendő pl. a web.xml</w:t>
      </w:r>
      <w:r w:rsidR="00EA6920" w:rsidRPr="00EA3EFD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5D2C69" w:rsidRPr="00EA3EFD">
        <w:rPr>
          <w:rFonts w:ascii="Times New Roman" w:hAnsi="Times New Roman" w:cs="Times New Roman"/>
          <w:sz w:val="24"/>
          <w:szCs w:val="24"/>
        </w:rPr>
        <w:t xml:space="preserve"> servlet konfiguráció, </w:t>
      </w:r>
      <w:r w:rsidR="00EA6920" w:rsidRPr="00EA3EFD">
        <w:rPr>
          <w:rFonts w:ascii="Times New Roman" w:hAnsi="Times New Roman" w:cs="Times New Roman"/>
          <w:sz w:val="24"/>
          <w:szCs w:val="24"/>
        </w:rPr>
        <w:t xml:space="preserve">war mappa szerkezet, konténer implementációk (pl. portok, </w:t>
      </w:r>
      <w:r w:rsidR="00DB6510" w:rsidRPr="00EA3EFD">
        <w:rPr>
          <w:rFonts w:ascii="Times New Roman" w:hAnsi="Times New Roman" w:cs="Times New Roman"/>
          <w:sz w:val="24"/>
          <w:szCs w:val="24"/>
        </w:rPr>
        <w:t>szálkészlet, stb.</w:t>
      </w:r>
      <w:r w:rsidR="00EA6920" w:rsidRPr="00EA3EFD">
        <w:rPr>
          <w:rFonts w:ascii="Times New Roman" w:hAnsi="Times New Roman" w:cs="Times New Roman"/>
          <w:sz w:val="24"/>
          <w:szCs w:val="24"/>
        </w:rPr>
        <w:t>), komplex osztálybetöltő hierarchia stb.</w:t>
      </w:r>
    </w:p>
    <w:p w:rsidR="00EA6920" w:rsidRPr="00EA3EFD" w:rsidRDefault="00924BF6" w:rsidP="0039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EFD">
        <w:rPr>
          <w:rFonts w:ascii="Times New Roman" w:hAnsi="Times New Roman" w:cs="Times New Roman"/>
          <w:sz w:val="24"/>
          <w:szCs w:val="24"/>
        </w:rPr>
        <w:t>A felsoroltak nem rendelkeznek egy egységes konfigurációval, helyette, egy nem egységes, inkonzisztens módon adhatók meg.</w:t>
      </w:r>
    </w:p>
    <w:p w:rsidR="00B37992" w:rsidRPr="00EA3EFD" w:rsidRDefault="00083B5C" w:rsidP="00390D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EFD">
        <w:rPr>
          <w:rFonts w:ascii="Times New Roman" w:hAnsi="Times New Roman" w:cs="Times New Roman"/>
          <w:sz w:val="24"/>
          <w:szCs w:val="24"/>
        </w:rPr>
        <w:t>Szerinte egyszerűsíthető volna a Spring keretrendszer, ha egybeágyaznák és egységesítenék a gyakori web konténereket egy közös Spring konténerben.</w:t>
      </w:r>
    </w:p>
    <w:p w:rsidR="00B37992" w:rsidRDefault="00B37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165F" w:rsidRPr="00B0759D" w:rsidRDefault="007F2485" w:rsidP="00B0759D">
      <w:pPr>
        <w:pStyle w:val="Cmsor4"/>
        <w:numPr>
          <w:ilvl w:val="0"/>
          <w:numId w:val="0"/>
        </w:numPr>
      </w:pPr>
      <w:bookmarkStart w:id="32" w:name="_Toc5781825"/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B0F52" wp14:editId="70976C37">
                <wp:simplePos x="0" y="0"/>
                <wp:positionH relativeFrom="column">
                  <wp:posOffset>3717925</wp:posOffset>
                </wp:positionH>
                <wp:positionV relativeFrom="paragraph">
                  <wp:posOffset>2466975</wp:posOffset>
                </wp:positionV>
                <wp:extent cx="2042160" cy="635"/>
                <wp:effectExtent l="0" t="0" r="0" b="0"/>
                <wp:wrapSquare wrapText="bothSides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7857" w:rsidRPr="0097491B" w:rsidRDefault="00447857" w:rsidP="007F2485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C70DD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Az alap mappaszerkezet a Spring Intializer használta után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4B0F52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292.75pt;margin-top:194.25pt;width:160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" stroked="f">
                <v:textbox style="mso-fit-shape-to-text:t" inset="0,0,0,0">
                  <w:txbxContent>
                    <w:p w:rsidR="00447857" w:rsidRPr="0097491B" w:rsidRDefault="00447857" w:rsidP="007F2485">
                      <w:pPr>
                        <w:pStyle w:val="Kpalrs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C70DD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Az alap mappaszerkezet a Spring Intializer használta után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7C1F795B" wp14:editId="5E7F902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42160" cy="24003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59D">
        <w:t>1</w:t>
      </w:r>
      <w:r w:rsidR="00B0759D" w:rsidRPr="00B0759D">
        <w:t>.1.1.2</w:t>
      </w:r>
      <w:r w:rsidR="00B0759D">
        <w:t xml:space="preserve"> </w:t>
      </w:r>
      <w:r w:rsidR="00D4060D" w:rsidRPr="00B0759D">
        <w:t>Kiindulás</w:t>
      </w:r>
      <w:bookmarkEnd w:id="32"/>
    </w:p>
    <w:p w:rsidR="00B37992" w:rsidRPr="00FF4652" w:rsidRDefault="00D4060D" w:rsidP="00833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652">
        <w:rPr>
          <w:rFonts w:ascii="Times New Roman" w:hAnsi="Times New Roman" w:cs="Times New Roman"/>
          <w:sz w:val="24"/>
          <w:szCs w:val="24"/>
        </w:rPr>
        <w:t>A projekt alapját előállíthatjuk a Spring Intializer segítségével.</w:t>
      </w:r>
      <w:r w:rsidRPr="00FF4652">
        <w:rPr>
          <w:rFonts w:ascii="Times New Roman" w:hAnsi="Times New Roman" w:cs="Times New Roman"/>
          <w:sz w:val="24"/>
          <w:szCs w:val="24"/>
        </w:rPr>
        <w:br/>
        <w:t>A projektemben Maven-t használtam, így itt is azt fogom körül járni.</w:t>
      </w:r>
    </w:p>
    <w:p w:rsidR="00D4060D" w:rsidRPr="00FF4652" w:rsidRDefault="00D4060D" w:rsidP="00833C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4652">
        <w:rPr>
          <w:rFonts w:ascii="Times New Roman" w:hAnsi="Times New Roman" w:cs="Times New Roman"/>
          <w:sz w:val="24"/>
          <w:szCs w:val="24"/>
        </w:rPr>
        <w:t>A Spring Boot, a Spring által elérhető nagyobb funkcionalitásokat néhány függőségbe gyűjtötte. Ezek hozzáadását követően sok dolgunk már</w:t>
      </w:r>
      <w:r w:rsidR="00B56666" w:rsidRPr="00FF4652">
        <w:rPr>
          <w:rFonts w:ascii="Times New Roman" w:hAnsi="Times New Roman" w:cs="Times New Roman"/>
          <w:sz w:val="24"/>
          <w:szCs w:val="24"/>
        </w:rPr>
        <w:t xml:space="preserve"> nem</w:t>
      </w:r>
      <w:r w:rsidRPr="00FF4652">
        <w:rPr>
          <w:rFonts w:ascii="Times New Roman" w:hAnsi="Times New Roman" w:cs="Times New Roman"/>
          <w:sz w:val="24"/>
          <w:szCs w:val="24"/>
        </w:rPr>
        <w:t xml:space="preserve"> akad.</w:t>
      </w:r>
    </w:p>
    <w:p w:rsidR="00D4060D" w:rsidRPr="00FF4652" w:rsidRDefault="00D4060D" w:rsidP="00B37992">
      <w:pPr>
        <w:rPr>
          <w:rFonts w:ascii="Times New Roman" w:hAnsi="Times New Roman" w:cs="Times New Roman"/>
          <w:sz w:val="24"/>
          <w:szCs w:val="24"/>
        </w:rPr>
      </w:pPr>
      <w:r w:rsidRPr="00FF4652">
        <w:rPr>
          <w:rFonts w:ascii="Times New Roman" w:hAnsi="Times New Roman" w:cs="Times New Roman"/>
          <w:sz w:val="24"/>
          <w:szCs w:val="24"/>
        </w:rPr>
        <w:t>Néhány főbb függőség:</w:t>
      </w:r>
      <w:r w:rsidR="007F2485" w:rsidRPr="00FF4652">
        <w:rPr>
          <w:noProof/>
          <w:sz w:val="24"/>
          <w:szCs w:val="24"/>
          <w:lang w:eastAsia="hu-HU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4060D" w:rsidRPr="00FF4652" w:rsidTr="00D4060D">
        <w:tc>
          <w:tcPr>
            <w:tcW w:w="4530" w:type="dxa"/>
          </w:tcPr>
          <w:p w:rsidR="00D4060D" w:rsidRPr="00FF4652" w:rsidRDefault="00E778ED" w:rsidP="00E778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F4652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spring-boot-starter-parent</w:t>
            </w:r>
          </w:p>
        </w:tc>
        <w:tc>
          <w:tcPr>
            <w:tcW w:w="4531" w:type="dxa"/>
          </w:tcPr>
          <w:p w:rsidR="00D4060D" w:rsidRPr="00FF4652" w:rsidRDefault="00116D4A" w:rsidP="00116D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Fonts w:ascii="Times New Roman" w:hAnsi="Times New Roman" w:cs="Times New Roman"/>
                <w:sz w:val="24"/>
                <w:szCs w:val="24"/>
              </w:rPr>
              <w:t>Szülő pom ami függőségek és a bővítmények kezelését szolgáltatja</w:t>
            </w:r>
            <w:r w:rsidR="00FC49EF" w:rsidRPr="00FF46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060D" w:rsidRPr="00FF4652" w:rsidTr="00D4060D">
        <w:tc>
          <w:tcPr>
            <w:tcW w:w="4530" w:type="dxa"/>
          </w:tcPr>
          <w:p w:rsidR="00D4060D" w:rsidRPr="00FF4652" w:rsidRDefault="00A67B11" w:rsidP="00E778ED">
            <w:pPr>
              <w:pStyle w:val="HTML-kntformzott"/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s</w:t>
            </w:r>
            <w:r w:rsidR="00E778ED" w:rsidRPr="00FF4652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pring-boot-starter-web</w:t>
            </w:r>
          </w:p>
        </w:tc>
        <w:tc>
          <w:tcPr>
            <w:tcW w:w="4531" w:type="dxa"/>
          </w:tcPr>
          <w:p w:rsidR="00D4060D" w:rsidRPr="00FF4652" w:rsidRDefault="00116D4A" w:rsidP="00B37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Fonts w:ascii="Times New Roman" w:hAnsi="Times New Roman" w:cs="Times New Roman"/>
                <w:sz w:val="24"/>
                <w:szCs w:val="24"/>
              </w:rPr>
              <w:t xml:space="preserve">Web fejlesztéshez. Tartalmazza a RESTful architektúrát, továbbá a Spring MVC architektúrát. Tomcat-et </w:t>
            </w:r>
            <w:r w:rsidR="002E5AF7" w:rsidRPr="00FF4652">
              <w:rPr>
                <w:rFonts w:ascii="Times New Roman" w:hAnsi="Times New Roman" w:cs="Times New Roman"/>
                <w:sz w:val="24"/>
                <w:szCs w:val="24"/>
              </w:rPr>
              <w:t>használ,</w:t>
            </w:r>
            <w:r w:rsidRPr="00FF4652">
              <w:rPr>
                <w:rFonts w:ascii="Times New Roman" w:hAnsi="Times New Roman" w:cs="Times New Roman"/>
                <w:sz w:val="24"/>
                <w:szCs w:val="24"/>
              </w:rPr>
              <w:t xml:space="preserve"> mint beépített server.</w:t>
            </w:r>
          </w:p>
        </w:tc>
      </w:tr>
      <w:tr w:rsidR="00D4060D" w:rsidRPr="00FF4652" w:rsidTr="00D4060D">
        <w:tc>
          <w:tcPr>
            <w:tcW w:w="4530" w:type="dxa"/>
          </w:tcPr>
          <w:p w:rsidR="00D4060D" w:rsidRPr="00FF4652" w:rsidRDefault="00E778ED" w:rsidP="00E778ED">
            <w:pPr>
              <w:pStyle w:val="HTML-kntformzott"/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spring-boot-starter-test</w:t>
            </w:r>
          </w:p>
        </w:tc>
        <w:tc>
          <w:tcPr>
            <w:tcW w:w="4531" w:type="dxa"/>
          </w:tcPr>
          <w:p w:rsidR="00D4060D" w:rsidRPr="00FF4652" w:rsidRDefault="0063099B" w:rsidP="00B37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Fonts w:ascii="Times New Roman" w:hAnsi="Times New Roman" w:cs="Times New Roman"/>
                <w:sz w:val="24"/>
                <w:szCs w:val="24"/>
              </w:rPr>
              <w:t>Teszteléshez használható jar fájlokat tartalmazza, úgy, mint a JUnit, Hamcrest, Mocikto.</w:t>
            </w:r>
          </w:p>
        </w:tc>
      </w:tr>
      <w:tr w:rsidR="00D4060D" w:rsidRPr="00FF4652" w:rsidTr="00D4060D">
        <w:tc>
          <w:tcPr>
            <w:tcW w:w="4530" w:type="dxa"/>
          </w:tcPr>
          <w:p w:rsidR="00D4060D" w:rsidRPr="00FF4652" w:rsidRDefault="00C66D70" w:rsidP="00B37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Style w:val="pln"/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spring-boot-starter-data-jpa</w:t>
            </w:r>
          </w:p>
        </w:tc>
        <w:tc>
          <w:tcPr>
            <w:tcW w:w="4531" w:type="dxa"/>
          </w:tcPr>
          <w:p w:rsidR="00D4060D" w:rsidRPr="00FF4652" w:rsidRDefault="00146C14" w:rsidP="00B37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4652">
              <w:rPr>
                <w:rFonts w:ascii="Times New Roman" w:hAnsi="Times New Roman" w:cs="Times New Roman"/>
                <w:sz w:val="24"/>
                <w:szCs w:val="24"/>
              </w:rPr>
              <w:t>Spring Data JPA, Hibernate</w:t>
            </w:r>
          </w:p>
        </w:tc>
      </w:tr>
    </w:tbl>
    <w:p w:rsidR="00D4060D" w:rsidRPr="00FF4652" w:rsidRDefault="00D4060D" w:rsidP="00B37992">
      <w:pPr>
        <w:rPr>
          <w:rFonts w:ascii="Times New Roman" w:hAnsi="Times New Roman" w:cs="Times New Roman"/>
          <w:sz w:val="24"/>
          <w:szCs w:val="24"/>
        </w:rPr>
      </w:pPr>
    </w:p>
    <w:p w:rsidR="007F2485" w:rsidRPr="00FF4652" w:rsidRDefault="00722397" w:rsidP="004B43B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F4652">
        <w:rPr>
          <w:rFonts w:ascii="Times New Roman" w:hAnsi="Times New Roman" w:cs="Times New Roman"/>
          <w:sz w:val="24"/>
          <w:szCs w:val="24"/>
        </w:rPr>
        <w:t>Az Intializer által előállított projektben, létrejön az src/main/java/</w:t>
      </w:r>
      <w:proofErr w:type="gramStart"/>
      <w:r w:rsidRPr="00FF4652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FF4652">
        <w:rPr>
          <w:rFonts w:ascii="Times New Roman" w:hAnsi="Times New Roman" w:cs="Times New Roman"/>
          <w:sz w:val="24"/>
          <w:szCs w:val="24"/>
        </w:rPr>
        <w:t xml:space="preserve">package/ mappában a main metódus, amin </w:t>
      </w:r>
      <w:r w:rsidRPr="00FF4652">
        <w:rPr>
          <w:rFonts w:ascii="Times New Roman" w:eastAsia="Times New Roman" w:hAnsi="Times New Roman" w:cs="Times New Roman"/>
          <w:color w:val="DD1144"/>
          <w:sz w:val="24"/>
          <w:szCs w:val="24"/>
        </w:rPr>
        <w:t xml:space="preserve">@SpringBootApplication </w:t>
      </w:r>
      <w:r w:rsidRPr="00FF4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annotáció szerepel.</w:t>
      </w:r>
      <w:r w:rsidRPr="00FF4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A335CA" w:rsidRPr="00FF46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Ez tulajdonképpen három nagyobb annotációt olvaszt magába: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335CA" w:rsidRPr="00FF4652" w:rsidTr="00A335CA">
        <w:tc>
          <w:tcPr>
            <w:tcW w:w="4530" w:type="dxa"/>
          </w:tcPr>
          <w:p w:rsidR="00A335CA" w:rsidRPr="00FF4652" w:rsidRDefault="00A335CA" w:rsidP="00A335C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@Configuration</w:t>
            </w:r>
          </w:p>
        </w:tc>
        <w:tc>
          <w:tcPr>
            <w:tcW w:w="4531" w:type="dxa"/>
          </w:tcPr>
          <w:p w:rsidR="00A335CA" w:rsidRPr="00FF4652" w:rsidRDefault="00A335CA" w:rsidP="007223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Az osztályon, amelyiken alkalmazzák, ott ez az annotáció ezt az osztályt a Spring Java alapú konfigurációs osztállyá nevezi ki.</w:t>
            </w:r>
          </w:p>
        </w:tc>
      </w:tr>
      <w:tr w:rsidR="00A335CA" w:rsidRPr="00FF4652" w:rsidTr="00A335CA">
        <w:tc>
          <w:tcPr>
            <w:tcW w:w="4530" w:type="dxa"/>
          </w:tcPr>
          <w:p w:rsidR="00A335CA" w:rsidRPr="00FF4652" w:rsidRDefault="00A3080D" w:rsidP="00A3080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@ComponentScan</w:t>
            </w:r>
          </w:p>
        </w:tc>
        <w:tc>
          <w:tcPr>
            <w:tcW w:w="4531" w:type="dxa"/>
          </w:tcPr>
          <w:p w:rsidR="00A335CA" w:rsidRPr="00FF4652" w:rsidRDefault="00A3080D" w:rsidP="0072239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Komponens keresést indít el, így bármelyik web kontroller vagy bármelyik másik komponens megtalálásra kerül.</w:t>
            </w:r>
          </w:p>
        </w:tc>
      </w:tr>
      <w:tr w:rsidR="00A335CA" w:rsidRPr="00FF4652" w:rsidTr="00A335CA">
        <w:tc>
          <w:tcPr>
            <w:tcW w:w="4530" w:type="dxa"/>
          </w:tcPr>
          <w:p w:rsidR="00A335CA" w:rsidRPr="00FF4652" w:rsidRDefault="00A3080D" w:rsidP="00A3080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@EnableAutoConfiguration</w:t>
            </w:r>
          </w:p>
        </w:tc>
        <w:tc>
          <w:tcPr>
            <w:tcW w:w="4531" w:type="dxa"/>
          </w:tcPr>
          <w:p w:rsidR="00A335CA" w:rsidRPr="00FF4652" w:rsidRDefault="00072226" w:rsidP="0023286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Itt a Spring Boot </w:t>
            </w:r>
            <w:r w:rsidR="00232862"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egyik</w:t>
            </w: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32862"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„</w:t>
            </w: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varázslat</w:t>
            </w:r>
            <w:r w:rsidR="00232862"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a”</w:t>
            </w:r>
            <w:r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19355D" w:rsidRPr="00FF46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ez az automata konfigurációt teszi lehetővé. Segítségével nem kell több oldalnyi konfigurációs kódot írni.</w:t>
            </w:r>
          </w:p>
        </w:tc>
      </w:tr>
    </w:tbl>
    <w:p w:rsidR="00B0759D" w:rsidRDefault="00B0759D" w:rsidP="00B0759D">
      <w:pPr>
        <w:pStyle w:val="Cmsor4"/>
        <w:numPr>
          <w:ilvl w:val="0"/>
          <w:numId w:val="0"/>
        </w:numPr>
      </w:pPr>
    </w:p>
    <w:p w:rsidR="00C04FA0" w:rsidRDefault="00B0759D" w:rsidP="002E2FB7">
      <w:pPr>
        <w:pStyle w:val="Cmsor4"/>
        <w:numPr>
          <w:ilvl w:val="0"/>
          <w:numId w:val="0"/>
        </w:numPr>
        <w:spacing w:before="240"/>
      </w:pPr>
      <w:bookmarkStart w:id="33" w:name="_Toc5781826"/>
      <w:r>
        <w:t xml:space="preserve">1.1.1.3 </w:t>
      </w:r>
      <w:r w:rsidR="00E74CB6">
        <w:t>Függőségek befecskendezése</w:t>
      </w:r>
      <w:bookmarkStart w:id="34" w:name="_Toc5643379"/>
      <w:bookmarkStart w:id="35" w:name="_Toc5646063"/>
      <w:bookmarkStart w:id="36" w:name="_Toc5741097"/>
      <w:bookmarkStart w:id="37" w:name="_Toc5779756"/>
      <w:bookmarkStart w:id="38" w:name="_Toc5781541"/>
      <w:bookmarkEnd w:id="33"/>
    </w:p>
    <w:p w:rsidR="00C04FA0" w:rsidRPr="00DA6C8B" w:rsidRDefault="0081211D" w:rsidP="00C04FA0">
      <w:pPr>
        <w:pStyle w:val="Nincstrkz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6C8B">
        <w:rPr>
          <w:rFonts w:ascii="Times New Roman" w:hAnsi="Times New Roman" w:cs="Times New Roman"/>
          <w:color w:val="DD1144"/>
          <w:sz w:val="24"/>
          <w:szCs w:val="24"/>
        </w:rPr>
        <w:t>@Autowired</w:t>
      </w:r>
      <w:r w:rsidRPr="00DA6C8B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Pr="00DA6C8B">
        <w:rPr>
          <w:rFonts w:ascii="Times New Roman" w:hAnsi="Times New Roman" w:cs="Times New Roman"/>
          <w:sz w:val="24"/>
          <w:szCs w:val="24"/>
        </w:rPr>
        <w:t>A függőségek befecskendezéséhez használjuk.</w:t>
      </w:r>
      <w:r w:rsidRPr="00DA6C8B">
        <w:rPr>
          <w:rFonts w:ascii="Times New Roman" w:hAnsi="Times New Roman" w:cs="Times New Roman"/>
          <w:sz w:val="24"/>
          <w:szCs w:val="24"/>
        </w:rPr>
        <w:br/>
        <w:t xml:space="preserve">Azokat az osztályokat, amiket ellátunk olyan annotációkkal, amelyeket a </w:t>
      </w:r>
      <w:r w:rsidRPr="00DA6C8B">
        <w:rPr>
          <w:rFonts w:ascii="Times New Roman" w:hAnsi="Times New Roman" w:cs="Times New Roman"/>
          <w:color w:val="DD1144"/>
          <w:sz w:val="24"/>
          <w:szCs w:val="24"/>
        </w:rPr>
        <w:t>@ComponentScan</w:t>
      </w:r>
      <w:r w:rsidRPr="00DA6C8B">
        <w:rPr>
          <w:rFonts w:ascii="Times New Roman" w:hAnsi="Times New Roman" w:cs="Times New Roman"/>
          <w:sz w:val="24"/>
          <w:szCs w:val="24"/>
        </w:rPr>
        <w:t xml:space="preserve"> megtalálhat, azokat itt befecskendezhetjük.</w:t>
      </w:r>
      <w:r w:rsidR="00DB3BCA" w:rsidRPr="00DA6C8B">
        <w:rPr>
          <w:rFonts w:ascii="Times New Roman" w:hAnsi="Times New Roman" w:cs="Times New Roman"/>
          <w:sz w:val="24"/>
          <w:szCs w:val="24"/>
        </w:rPr>
        <w:br/>
        <w:t>Maga a fecskendezés három módon történhet meg:</w:t>
      </w:r>
      <w:r w:rsidR="00DB3BCA" w:rsidRPr="00DA6C8B">
        <w:rPr>
          <w:rFonts w:ascii="Times New Roman" w:hAnsi="Times New Roman" w:cs="Times New Roman"/>
          <w:sz w:val="24"/>
          <w:szCs w:val="24"/>
        </w:rPr>
        <w:br/>
        <w:t>Mezőn, konstruktoron, és getter függvényen.</w:t>
      </w:r>
      <w:bookmarkStart w:id="39" w:name="_Toc5643380"/>
      <w:bookmarkStart w:id="40" w:name="_Toc5646064"/>
      <w:bookmarkStart w:id="41" w:name="_Toc5741098"/>
      <w:bookmarkStart w:id="42" w:name="_Toc5779757"/>
      <w:bookmarkStart w:id="43" w:name="_Toc5781542"/>
      <w:bookmarkEnd w:id="34"/>
      <w:bookmarkEnd w:id="35"/>
      <w:bookmarkEnd w:id="36"/>
      <w:bookmarkEnd w:id="37"/>
      <w:bookmarkEnd w:id="38"/>
    </w:p>
    <w:p w:rsidR="00D7512D" w:rsidRPr="00C04FA0" w:rsidRDefault="00FA7929" w:rsidP="00C04FA0">
      <w:pPr>
        <w:pStyle w:val="Nincstrkz"/>
        <w:rPr>
          <w:rFonts w:eastAsiaTheme="majorEastAsia"/>
          <w:color w:val="000000" w:themeColor="text1"/>
        </w:rPr>
      </w:pPr>
      <w:r>
        <w:rPr>
          <w:b/>
          <w:iCs/>
        </w:rPr>
        <w:br/>
      </w:r>
      <w:r w:rsidR="005D42A6" w:rsidRPr="005D42A6">
        <w:t>Példa:</w:t>
      </w:r>
      <w:r w:rsidR="005D42A6">
        <w:t xml:space="preserve"> </w:t>
      </w:r>
      <w:r w:rsidR="005D42A6">
        <w:br/>
      </w:r>
      <w:bookmarkEnd w:id="39"/>
      <w:bookmarkEnd w:id="40"/>
      <w:bookmarkEnd w:id="41"/>
      <w:bookmarkEnd w:id="42"/>
      <w:r w:rsidR="00E837BC">
        <w:rPr>
          <w:noProof/>
          <w:lang w:eastAsia="hu-HU"/>
        </w:rPr>
        <w:drawing>
          <wp:inline distT="0" distB="0" distL="0" distR="0" wp14:anchorId="5ECAA20D" wp14:editId="1EB7C429">
            <wp:extent cx="3655149" cy="3238500"/>
            <wp:effectExtent l="0" t="0" r="254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437" cy="32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p w:rsidR="00403610" w:rsidRPr="00D7512D" w:rsidRDefault="00D7512D" w:rsidP="00D7512D">
      <w:pPr>
        <w:pStyle w:val="Cmsor4"/>
        <w:numPr>
          <w:ilvl w:val="0"/>
          <w:numId w:val="0"/>
        </w:numPr>
        <w:ind w:left="62"/>
        <w:rPr>
          <w:rFonts w:eastAsia="Times New Roman"/>
          <w:color w:val="555555"/>
        </w:rPr>
      </w:pPr>
      <w:bookmarkStart w:id="44" w:name="_Toc5781827"/>
      <w:r>
        <w:rPr>
          <w:rFonts w:eastAsia="Times New Roman"/>
          <w:color w:val="555555"/>
        </w:rPr>
        <w:t xml:space="preserve">1.1.1.4 </w:t>
      </w:r>
      <w:r w:rsidR="003F677C">
        <w:t>Főbb s</w:t>
      </w:r>
      <w:r w:rsidR="001A2C1D">
        <w:t>zkópok</w:t>
      </w:r>
      <w:bookmarkEnd w:id="44"/>
    </w:p>
    <w:p w:rsidR="00182626" w:rsidRPr="004D1959" w:rsidRDefault="00E74CB6" w:rsidP="004B4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C1D" w:rsidRPr="004D1959">
        <w:rPr>
          <w:rFonts w:ascii="Times New Roman" w:hAnsi="Times New Roman" w:cs="Times New Roman"/>
          <w:sz w:val="24"/>
          <w:szCs w:val="24"/>
        </w:rPr>
        <w:t>Bab szkópok segítségével adhatjuk meg az osztályok példányosításának módját.</w:t>
      </w:r>
      <w:r w:rsidR="004D1959">
        <w:rPr>
          <w:rFonts w:ascii="Times New Roman" w:hAnsi="Times New Roman" w:cs="Times New Roman"/>
          <w:sz w:val="24"/>
          <w:szCs w:val="24"/>
        </w:rPr>
        <w:br/>
      </w:r>
      <w:r w:rsidR="001A2C1D" w:rsidRPr="004D1959">
        <w:rPr>
          <w:rFonts w:ascii="Times New Roman" w:hAnsi="Times New Roman" w:cs="Times New Roman"/>
          <w:sz w:val="24"/>
          <w:szCs w:val="24"/>
        </w:rPr>
        <w:t>A Spring IOC konténert használhatjuk a bab szkópok általi példányosításához.</w:t>
      </w:r>
      <w:r w:rsidR="004D1959">
        <w:rPr>
          <w:rFonts w:ascii="Times New Roman" w:hAnsi="Times New Roman" w:cs="Times New Roman"/>
          <w:sz w:val="24"/>
          <w:szCs w:val="24"/>
        </w:rPr>
        <w:br/>
      </w:r>
      <w:r w:rsidR="001A2C1D" w:rsidRPr="004D1959">
        <w:rPr>
          <w:rFonts w:ascii="Times New Roman" w:hAnsi="Times New Roman" w:cs="Times New Roman"/>
          <w:sz w:val="24"/>
          <w:szCs w:val="24"/>
        </w:rPr>
        <w:t>Több fajta létezik, úgy, mint a singleton, prototype, request, session és global session.</w:t>
      </w:r>
    </w:p>
    <w:p w:rsidR="00810F46" w:rsidRPr="00FB69B7" w:rsidRDefault="007E3861" w:rsidP="00FB69B7">
      <w:pPr>
        <w:pStyle w:val="Cmsor6"/>
      </w:pPr>
      <w:r>
        <w:t>1.1.1.4.1</w:t>
      </w:r>
      <w:r w:rsidR="00810F46" w:rsidRPr="00FB69B7">
        <w:t xml:space="preserve"> </w:t>
      </w:r>
      <w:r w:rsidR="00012017">
        <w:t>Singleton</w:t>
      </w:r>
    </w:p>
    <w:p w:rsidR="004C28F3" w:rsidRPr="004D1959" w:rsidRDefault="0085402F" w:rsidP="004B43B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D1959">
        <w:rPr>
          <w:rFonts w:ascii="Times New Roman" w:hAnsi="Times New Roman" w:cs="Times New Roman"/>
          <w:sz w:val="24"/>
          <w:szCs w:val="24"/>
        </w:rPr>
        <w:t>Amikor egy bab singleton akkor pusztán csak egy példánya fog használatban lenni. Bármikor, amikor kérés irányul a Spring IOC konténer felé egy singleton bab eléréséhez, akkor mindig ugyanaz a példány kerül átadásra.</w:t>
      </w:r>
      <w:r w:rsidR="005338D1" w:rsidRPr="004D1959">
        <w:rPr>
          <w:rFonts w:ascii="Times New Roman" w:hAnsi="Times New Roman" w:cs="Times New Roman"/>
          <w:sz w:val="24"/>
          <w:szCs w:val="24"/>
        </w:rPr>
        <w:t xml:space="preserve"> Ezért aztán ha módosításra kerül egy singleton bab, akkor </w:t>
      </w:r>
      <w:r w:rsidR="005338D1" w:rsidRPr="004D1959">
        <w:rPr>
          <w:rFonts w:ascii="Times New Roman" w:hAnsi="Times New Roman" w:cs="Times New Roman"/>
          <w:sz w:val="24"/>
          <w:szCs w:val="24"/>
        </w:rPr>
        <w:lastRenderedPageBreak/>
        <w:t>bármilyen új hivatkozás erre a babra, az új változtatásokkal ellátott babot kapja, hiszen csupán egy példánya létezik.</w:t>
      </w:r>
    </w:p>
    <w:p w:rsidR="00B83069" w:rsidRPr="004D1959" w:rsidRDefault="005A54B0" w:rsidP="004C28F3">
      <w:pPr>
        <w:rPr>
          <w:rFonts w:ascii="Times New Roman" w:hAnsi="Times New Roman" w:cs="Times New Roman"/>
          <w:sz w:val="24"/>
          <w:szCs w:val="24"/>
        </w:rPr>
      </w:pPr>
      <w:r w:rsidRPr="004D1959">
        <w:rPr>
          <w:rFonts w:ascii="Times New Roman" w:hAnsi="Times New Roman" w:cs="Times New Roman"/>
          <w:sz w:val="24"/>
          <w:szCs w:val="24"/>
        </w:rPr>
        <w:t>Példa:</w:t>
      </w:r>
    </w:p>
    <w:p w:rsidR="005A54B0" w:rsidRDefault="00E837BC" w:rsidP="004C28F3">
      <w:pPr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0AED20E7" wp14:editId="461406C0">
            <wp:extent cx="4057650" cy="19716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B7" w:rsidRDefault="007E3861" w:rsidP="00FB69B7">
      <w:pPr>
        <w:pStyle w:val="Cmsor6"/>
        <w:rPr>
          <w:rFonts w:eastAsia="Times New Roman"/>
        </w:rPr>
      </w:pPr>
      <w:r>
        <w:rPr>
          <w:rFonts w:eastAsia="Times New Roman"/>
        </w:rPr>
        <w:t>1.1.1.4.2</w:t>
      </w:r>
      <w:r w:rsidR="00FB69B7">
        <w:rPr>
          <w:rFonts w:eastAsia="Times New Roman"/>
        </w:rPr>
        <w:t xml:space="preserve"> Prototype</w:t>
      </w:r>
    </w:p>
    <w:p w:rsidR="00C137B4" w:rsidRPr="00DD4212" w:rsidRDefault="00D32632" w:rsidP="004B4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prototípus szkóppal ellátott babok minden új kéré</w:t>
      </w:r>
      <w:r w:rsidR="004B43BF" w:rsidRPr="00DD4212">
        <w:rPr>
          <w:rFonts w:ascii="Times New Roman" w:hAnsi="Times New Roman" w:cs="Times New Roman"/>
          <w:sz w:val="24"/>
          <w:szCs w:val="24"/>
        </w:rPr>
        <w:t>s esetén új példányt hoz létre.</w:t>
      </w:r>
    </w:p>
    <w:p w:rsidR="00D32632" w:rsidRPr="00DD4212" w:rsidRDefault="00D32632" w:rsidP="004B4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Singleton szkópot állapot nélküli babokra teszünk, míg az állapottal </w:t>
      </w:r>
      <w:r w:rsidR="00726710" w:rsidRPr="00DD4212">
        <w:rPr>
          <w:rFonts w:ascii="Times New Roman" w:hAnsi="Times New Roman" w:cs="Times New Roman"/>
          <w:sz w:val="24"/>
          <w:szCs w:val="24"/>
        </w:rPr>
        <w:t>rendelkezőkre</w:t>
      </w:r>
      <w:r w:rsidRPr="00DD4212">
        <w:rPr>
          <w:rFonts w:ascii="Times New Roman" w:hAnsi="Times New Roman" w:cs="Times New Roman"/>
          <w:sz w:val="24"/>
          <w:szCs w:val="24"/>
        </w:rPr>
        <w:t xml:space="preserve"> prototípust teszünk.</w:t>
      </w:r>
      <w:r w:rsidR="00D640DF"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DD4212">
        <w:rPr>
          <w:rFonts w:ascii="Times New Roman" w:hAnsi="Times New Roman" w:cs="Times New Roman"/>
          <w:sz w:val="24"/>
          <w:szCs w:val="24"/>
        </w:rPr>
        <w:br/>
      </w:r>
      <w:r w:rsidR="00D640DF" w:rsidRPr="00DD4212">
        <w:rPr>
          <w:rFonts w:ascii="Times New Roman" w:hAnsi="Times New Roman" w:cs="Times New Roman"/>
          <w:sz w:val="24"/>
          <w:szCs w:val="24"/>
        </w:rPr>
        <w:t xml:space="preserve">Úgy használhatjuk, hogy a </w:t>
      </w:r>
      <w:r w:rsidR="00D640DF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@Scope</w:t>
      </w:r>
      <w:r w:rsidR="00D640DF" w:rsidRPr="00DD4212">
        <w:rPr>
          <w:rFonts w:ascii="Times New Roman" w:hAnsi="Times New Roman" w:cs="Times New Roman"/>
          <w:sz w:val="24"/>
          <w:szCs w:val="24"/>
        </w:rPr>
        <w:t xml:space="preserve"> annotációnak a „prototype” karakterláncot adjuk át.</w:t>
      </w:r>
    </w:p>
    <w:p w:rsidR="0048438E" w:rsidRDefault="007E3861" w:rsidP="0048438E">
      <w:pPr>
        <w:pStyle w:val="Cmsor6"/>
      </w:pPr>
      <w:r>
        <w:t>1.1.1.4.3</w:t>
      </w:r>
      <w:r w:rsidR="0048438E">
        <w:t xml:space="preserve"> </w:t>
      </w:r>
      <w:r w:rsidR="00012017">
        <w:t>Request</w:t>
      </w:r>
    </w:p>
    <w:p w:rsidR="0048438E" w:rsidRPr="00DD4212" w:rsidRDefault="00415432" w:rsidP="004B4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request szkóp új babot csinál minden egyes HTTP kérésnél egy session-ön belül. Még akkor </w:t>
      </w:r>
      <w:r w:rsidR="00CC70C9" w:rsidRPr="00DD4212">
        <w:rPr>
          <w:rFonts w:ascii="Times New Roman" w:hAnsi="Times New Roman" w:cs="Times New Roman"/>
          <w:sz w:val="24"/>
          <w:szCs w:val="24"/>
        </w:rPr>
        <w:t>is,</w:t>
      </w:r>
      <w:r w:rsidRPr="00DD4212">
        <w:rPr>
          <w:rFonts w:ascii="Times New Roman" w:hAnsi="Times New Roman" w:cs="Times New Roman"/>
          <w:sz w:val="24"/>
          <w:szCs w:val="24"/>
        </w:rPr>
        <w:t xml:space="preserve"> ha 2 lekérés érkezik egy session-ön belül szimultán</w:t>
      </w:r>
      <w:r w:rsidR="00AA3120" w:rsidRPr="00DD4212">
        <w:rPr>
          <w:rFonts w:ascii="Times New Roman" w:hAnsi="Times New Roman" w:cs="Times New Roman"/>
          <w:sz w:val="24"/>
          <w:szCs w:val="24"/>
        </w:rPr>
        <w:t xml:space="preserve"> módon</w:t>
      </w:r>
      <w:r w:rsidRPr="00DD4212">
        <w:rPr>
          <w:rFonts w:ascii="Times New Roman" w:hAnsi="Times New Roman" w:cs="Times New Roman"/>
          <w:sz w:val="24"/>
          <w:szCs w:val="24"/>
        </w:rPr>
        <w:t xml:space="preserve">. Minden kérés egy </w:t>
      </w:r>
      <w:r w:rsidR="00B35EFA" w:rsidRPr="00DD4212">
        <w:rPr>
          <w:rFonts w:ascii="Times New Roman" w:hAnsi="Times New Roman" w:cs="Times New Roman"/>
          <w:sz w:val="24"/>
          <w:szCs w:val="24"/>
        </w:rPr>
        <w:t>eltérő memória címet hivatkozik. Minden kérés függetlenül kezelt, és nincsenek egymásra hatással.</w:t>
      </w:r>
    </w:p>
    <w:p w:rsidR="00A171DC" w:rsidRDefault="007E3861" w:rsidP="00A171DC">
      <w:pPr>
        <w:pStyle w:val="Cmsor6"/>
      </w:pPr>
      <w:r>
        <w:t>1.1.1.4.4</w:t>
      </w:r>
      <w:r w:rsidR="00012017">
        <w:t xml:space="preserve"> Session</w:t>
      </w:r>
    </w:p>
    <w:p w:rsidR="00A171DC" w:rsidRPr="00DD4212" w:rsidRDefault="00A171DC" w:rsidP="004B4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Ebben az esetben egy HTTP kérésen belül 2 ugyanolyan típusú babra való hivatkozás a singleton-ban megismert viselkedést fogja tanúsítani, azaz nem fog új helyet lefoglalni az új hivatkozásra a babnak a kérésen belül, hanem a már meglévőt fogja használni.</w:t>
      </w:r>
    </w:p>
    <w:p w:rsidR="008D7377" w:rsidRPr="00202193" w:rsidRDefault="0087179C" w:rsidP="00B0759D">
      <w:pPr>
        <w:pStyle w:val="Cmsor3"/>
      </w:pPr>
      <w:bookmarkStart w:id="45" w:name="_Toc5781828"/>
      <w:r>
        <w:t>1.2</w:t>
      </w:r>
      <w:r w:rsidR="006D54F5">
        <w:t xml:space="preserve"> </w:t>
      </w:r>
      <w:r w:rsidR="00DF4A87">
        <w:t>Spring Data</w:t>
      </w:r>
      <w:bookmarkEnd w:id="45"/>
    </w:p>
    <w:p w:rsidR="00202193" w:rsidRPr="00DD4212" w:rsidRDefault="00A20A08" w:rsidP="002021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Az egyik legelőrehaladottabb megoldást</w:t>
      </w:r>
      <w:r w:rsidR="00192B96" w:rsidRPr="00DD4212">
        <w:rPr>
          <w:rFonts w:ascii="Times New Roman" w:hAnsi="Times New Roman" w:cs="Times New Roman"/>
          <w:sz w:val="24"/>
          <w:szCs w:val="24"/>
        </w:rPr>
        <w:t xml:space="preserve"> az adatfeldolgozásra a</w:t>
      </w:r>
      <w:r w:rsidRPr="00DD4212">
        <w:rPr>
          <w:rFonts w:ascii="Times New Roman" w:hAnsi="Times New Roman" w:cs="Times New Roman"/>
          <w:sz w:val="24"/>
          <w:szCs w:val="24"/>
        </w:rPr>
        <w:t xml:space="preserve"> Spring Data Project biztosítja. Képes automatikusan generálni </w:t>
      </w:r>
      <w:r w:rsidR="004E5C25" w:rsidRPr="00DD4212">
        <w:rPr>
          <w:rFonts w:ascii="Times New Roman" w:hAnsi="Times New Roman" w:cs="Times New Roman"/>
          <w:sz w:val="24"/>
          <w:szCs w:val="24"/>
        </w:rPr>
        <w:t xml:space="preserve">repozitorikat az általunk átadott funkcionális </w:t>
      </w:r>
      <w:r w:rsidR="002A2386" w:rsidRPr="00DD4212">
        <w:rPr>
          <w:rFonts w:ascii="Times New Roman" w:hAnsi="Times New Roman" w:cs="Times New Roman"/>
          <w:sz w:val="24"/>
          <w:szCs w:val="24"/>
        </w:rPr>
        <w:t>interfészből.</w:t>
      </w:r>
    </w:p>
    <w:p w:rsidR="007C49C9" w:rsidRPr="00DD4212" w:rsidRDefault="007C49C9" w:rsidP="002021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Az absztrakció alapja a Repository interfész. Ebből származnak le olyan interfészek, mint pl. JpaRepository, CrudRepository, MongoRepository.</w:t>
      </w:r>
    </w:p>
    <w:p w:rsidR="00F27C3F" w:rsidRDefault="0087179C" w:rsidP="0087179C">
      <w:pPr>
        <w:pStyle w:val="Cmsor5"/>
        <w:numPr>
          <w:ilvl w:val="0"/>
          <w:numId w:val="0"/>
        </w:numPr>
        <w:ind w:left="720" w:hanging="720"/>
      </w:pPr>
      <w:r>
        <w:lastRenderedPageBreak/>
        <w:t xml:space="preserve">1.2.1 </w:t>
      </w:r>
      <w:r w:rsidR="00F27C3F">
        <w:t>Annotáló konfiguráció</w:t>
      </w:r>
    </w:p>
    <w:p w:rsidR="00F27C3F" w:rsidRPr="00DD4212" w:rsidRDefault="00984E59" w:rsidP="00F27C3F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Használni úgy, tudjuk</w:t>
      </w:r>
      <w:r w:rsidR="00F27C3F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, hogy a repozitorinkat injektáljuk. Az injektálás történhet pl. mezőn annotálva, vagy konstruktoron annotálva.</w:t>
      </w:r>
    </w:p>
    <w:p w:rsidR="00F27C3F" w:rsidRPr="00DD4212" w:rsidRDefault="00F27C3F" w:rsidP="00F27C3F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Pl.</w:t>
      </w:r>
    </w:p>
    <w:p w:rsidR="00F27C3F" w:rsidRPr="00F27C3F" w:rsidRDefault="008A4201" w:rsidP="00F27C3F">
      <w:pPr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0953BC82" wp14:editId="6C738903">
            <wp:extent cx="4724400" cy="16287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C9" w:rsidRDefault="000314A5" w:rsidP="0087179C">
      <w:pPr>
        <w:pStyle w:val="Cmsor5"/>
        <w:numPr>
          <w:ilvl w:val="2"/>
          <w:numId w:val="19"/>
        </w:numPr>
      </w:pPr>
      <w:r w:rsidRPr="006F74E7">
        <w:t>Lekérdező metódusok</w:t>
      </w:r>
    </w:p>
    <w:p w:rsidR="00992530" w:rsidRPr="00DD4212" w:rsidRDefault="00992530" w:rsidP="00992530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Standard, illetve összetett lekérdező műveletek végrehajtására repozitorikat használunk. Egy interfészre van csak szükség, ami fontos, hogy kiterjesszen egy </w:t>
      </w:r>
      <w:r w:rsidR="00DF7726" w:rsidRPr="00DD4212">
        <w:rPr>
          <w:rFonts w:ascii="Times New Roman" w:hAnsi="Times New Roman" w:cs="Times New Roman"/>
          <w:sz w:val="24"/>
          <w:szCs w:val="24"/>
        </w:rPr>
        <w:t>al interfészét a Repository interfész gyermek interfészei közül, vagy magát a Repository interfészt.</w:t>
      </w:r>
    </w:p>
    <w:p w:rsidR="000314A5" w:rsidRPr="00DD4212" w:rsidRDefault="00DF7726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Egy példa egy személy interfész létrehozására:</w:t>
      </w:r>
      <w:r w:rsidR="006E569E" w:rsidRPr="00DD4212">
        <w:rPr>
          <w:rFonts w:ascii="Times New Roman" w:hAnsi="Times New Roman" w:cs="Times New Roman"/>
          <w:sz w:val="24"/>
          <w:szCs w:val="24"/>
        </w:rPr>
        <w:br/>
      </w:r>
      <w:r w:rsidR="00761E39" w:rsidRPr="00DD4212">
        <w:rPr>
          <w:rFonts w:ascii="Times New Roman" w:eastAsia="Times New Roman" w:hAnsi="Times New Roman" w:cs="Times New Roman"/>
          <w:color w:val="445588"/>
          <w:sz w:val="24"/>
          <w:szCs w:val="24"/>
        </w:rPr>
        <w:t>interface</w:t>
      </w:r>
      <w:r w:rsidR="00761E39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61E39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PersonRepository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extends </w:t>
      </w:r>
      <w:r w:rsidR="00761E39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Repository</w:t>
      </w:r>
      <w:r w:rsidR="004101B5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 xml:space="preserve"> 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="00761E39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,</w:t>
      </w:r>
      <w:r w:rsidR="00761E39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61E39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Long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</w:t>
      </w:r>
      <w:r w:rsidR="00761E39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{</w:t>
      </w:r>
      <w:r w:rsidR="00761E39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…</w:t>
      </w:r>
      <w:r w:rsidR="00761E39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61E39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DF7726" w:rsidRPr="00DD4212" w:rsidRDefault="00DF7726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generikus paraméterei egy személy entitás, míg a másik a személy entitás egyedi azonosítójának a típusa.</w:t>
      </w:r>
    </w:p>
    <w:p w:rsidR="00DF7726" w:rsidRPr="00DD4212" w:rsidRDefault="00DF7726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Ezt követően egy lekérdező műveletet a következőképpen készíthetünk el:</w:t>
      </w:r>
    </w:p>
    <w:p w:rsidR="00DF7726" w:rsidRPr="00DD4212" w:rsidRDefault="00DF7726" w:rsidP="00DF772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445588"/>
          <w:sz w:val="24"/>
          <w:szCs w:val="24"/>
        </w:rPr>
        <w:t>interface</w:t>
      </w:r>
      <w:r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PersonRepository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extends 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Repository</w:t>
      </w:r>
      <w:r w:rsidR="001E0E1F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,</w:t>
      </w:r>
      <w:r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Long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</w:t>
      </w:r>
      <w:r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{</w:t>
      </w:r>
      <w:proofErr w:type="gramEnd"/>
      <w:r w:rsidR="004101B5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</w:p>
    <w:p w:rsidR="00DF7726" w:rsidRPr="00DD4212" w:rsidRDefault="00DF7726" w:rsidP="00DF772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sz w:val="24"/>
          <w:szCs w:val="24"/>
        </w:rPr>
        <w:tab/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 xml:space="preserve">List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 findByLastname</w:t>
      </w:r>
      <w:r w:rsidR="001E0E1F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lastname);</w:t>
      </w:r>
    </w:p>
    <w:p w:rsidR="00DF7726" w:rsidRPr="00DD4212" w:rsidRDefault="00DF7726" w:rsidP="00DF7726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}</w:t>
      </w:r>
    </w:p>
    <w:p w:rsidR="00DF7726" w:rsidRPr="00DD4212" w:rsidRDefault="00DF7726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Magát a lekérdezést a Spring Data absztrakciói mögött elrejtve oldja meg. </w:t>
      </w:r>
    </w:p>
    <w:p w:rsidR="00DF7726" w:rsidRPr="00DD4212" w:rsidRDefault="00DF7726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függvényünk egy személyekből álló listát fog vissza adni, </w:t>
      </w:r>
      <w:r w:rsidR="001B760A" w:rsidRPr="00DD4212">
        <w:rPr>
          <w:rFonts w:ascii="Times New Roman" w:hAnsi="Times New Roman" w:cs="Times New Roman"/>
          <w:sz w:val="24"/>
          <w:szCs w:val="24"/>
        </w:rPr>
        <w:t>leszűrve őket a vezetéknevükre.</w:t>
      </w:r>
    </w:p>
    <w:p w:rsidR="001B760A" w:rsidRPr="00DD4212" w:rsidRDefault="001B760A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Ehhez hasonló findyBy műveleteket könnyen létre tudunk hozni. Pusztán figyelni kell, hogy mi az a paraméter, amire szűrni szeretnénk.</w:t>
      </w:r>
    </w:p>
    <w:p w:rsidR="00DF7726" w:rsidRPr="00DD4212" w:rsidRDefault="001B760A" w:rsidP="000314A5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Pl. életkorra a következő képpen nézne ki:</w:t>
      </w:r>
      <w:r w:rsidR="00961D0B" w:rsidRPr="00DD4212">
        <w:rPr>
          <w:rFonts w:ascii="Times New Roman" w:hAnsi="Times New Roman" w:cs="Times New Roman"/>
          <w:sz w:val="24"/>
          <w:szCs w:val="24"/>
        </w:rPr>
        <w:br/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List</w:t>
      </w:r>
      <w:r w:rsidR="00961D0B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 findByAge</w:t>
      </w:r>
      <w:r w:rsidR="001C44E7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Pr="00DD4212">
        <w:rPr>
          <w:rFonts w:ascii="Times New Roman" w:eastAsia="Times New Roman" w:hAnsi="Times New Roman" w:cs="Times New Roman"/>
          <w:color w:val="445588"/>
          <w:sz w:val="24"/>
          <w:szCs w:val="24"/>
        </w:rPr>
        <w:t>int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age);</w:t>
      </w:r>
    </w:p>
    <w:p w:rsidR="004C581F" w:rsidRPr="00DD4212" w:rsidRDefault="00961D0B" w:rsidP="000314A5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leszűrt elemekre lehet használni a distinct műveletet is: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90702F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List &lt;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&gt; </w:t>
      </w:r>
      <w:r w:rsidR="0090702F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findDistinctPeopleByLastname (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lastname);</w:t>
      </w:r>
    </w:p>
    <w:p w:rsidR="00780382" w:rsidRPr="00DD4212" w:rsidRDefault="004C581F" w:rsidP="000314A5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Rendezni is lehet a következőképpen: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780382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8038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List</w:t>
      </w:r>
      <w:r w:rsidR="00780382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8038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="0078038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="0078038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 findByLastnameOrderByFirstnameAsc (</w:t>
      </w:r>
      <w:r w:rsidR="0078038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="0078038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lastname);</w:t>
      </w:r>
      <w:r w:rsidR="0078038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78038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A névben szerepelni kell ilyenkor az OrderBy-nak, aztán a rendező property neve majd, hogy növekvő, vagy csökkenő sorrendben szeretnénk látni a leszűrt elemeket.</w:t>
      </w:r>
    </w:p>
    <w:p w:rsidR="00961D0B" w:rsidRPr="00DD4212" w:rsidRDefault="000B7784" w:rsidP="000314A5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Előfordulhat, hogy 1-nél több propertire szeretnénk szűrni, ilyenkor egy összekapcsoló logikai </w:t>
      </w:r>
      <w:r w:rsidR="0074016B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névre van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szükség</w:t>
      </w:r>
      <w:r w:rsidR="00F46BE5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: Or/And.</w:t>
      </w:r>
    </w:p>
    <w:p w:rsidR="00F46BE5" w:rsidRPr="00DD4212" w:rsidRDefault="00F46BE5" w:rsidP="000314A5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Pl.: </w:t>
      </w:r>
    </w:p>
    <w:p w:rsidR="00F46BE5" w:rsidRPr="00DD4212" w:rsidRDefault="00F46BE5" w:rsidP="000314A5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List</w:t>
      </w:r>
      <w:r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Person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 findByAgeOrHeight (</w:t>
      </w:r>
      <w:r w:rsidRPr="00DD4212">
        <w:rPr>
          <w:rFonts w:ascii="Times New Roman" w:eastAsia="Times New Roman" w:hAnsi="Times New Roman" w:cs="Times New Roman"/>
          <w:color w:val="445588"/>
          <w:sz w:val="24"/>
          <w:szCs w:val="24"/>
        </w:rPr>
        <w:t>int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age, </w:t>
      </w:r>
      <w:r w:rsidRPr="00DD4212">
        <w:rPr>
          <w:rFonts w:ascii="Times New Roman" w:eastAsia="Times New Roman" w:hAnsi="Times New Roman" w:cs="Times New Roman"/>
          <w:color w:val="445588"/>
          <w:sz w:val="24"/>
          <w:szCs w:val="24"/>
        </w:rPr>
        <w:t>int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height);</w:t>
      </w:r>
    </w:p>
    <w:p w:rsidR="002A7E63" w:rsidRDefault="002926D0" w:rsidP="0087179C">
      <w:pPr>
        <w:pStyle w:val="Cmsor5"/>
        <w:numPr>
          <w:ilvl w:val="2"/>
          <w:numId w:val="19"/>
        </w:numPr>
        <w:rPr>
          <w:rFonts w:eastAsia="Times New Roman"/>
        </w:rPr>
      </w:pPr>
      <w:r>
        <w:rPr>
          <w:rFonts w:eastAsia="Times New Roman"/>
        </w:rPr>
        <w:t>Lekérdezés készítés</w:t>
      </w:r>
    </w:p>
    <w:p w:rsidR="002926D0" w:rsidRPr="00DD4212" w:rsidRDefault="002926D0" w:rsidP="002926D0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Korábban </w:t>
      </w:r>
      <w:r w:rsidR="000774C0" w:rsidRPr="00DD4212">
        <w:rPr>
          <w:rFonts w:ascii="Times New Roman" w:hAnsi="Times New Roman" w:cs="Times New Roman"/>
          <w:sz w:val="24"/>
          <w:szCs w:val="24"/>
        </w:rPr>
        <w:t>már írtam a lekérdezések használatáról, illetve megadásáról, ám most jobban belemegyek.</w:t>
      </w:r>
    </w:p>
    <w:p w:rsidR="000774C0" w:rsidRPr="00DD4212" w:rsidRDefault="009A66BC" w:rsidP="002926D0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Felépítése egy ilyen query-nek a következő módon alakul:</w:t>
      </w:r>
      <w:r w:rsidRPr="00DD4212">
        <w:rPr>
          <w:rFonts w:ascii="Times New Roman" w:hAnsi="Times New Roman" w:cs="Times New Roman"/>
          <w:sz w:val="24"/>
          <w:szCs w:val="24"/>
        </w:rPr>
        <w:br/>
        <w:t xml:space="preserve">{visszatérési típus} </w:t>
      </w:r>
      <w:proofErr w:type="gramStart"/>
      <w:r w:rsidRPr="00DD4212">
        <w:rPr>
          <w:rFonts w:ascii="Times New Roman" w:hAnsi="Times New Roman" w:cs="Times New Roman"/>
          <w:sz w:val="24"/>
          <w:szCs w:val="24"/>
        </w:rPr>
        <w:t>findyBy{</w:t>
      </w:r>
      <w:proofErr w:type="gramEnd"/>
      <w:r w:rsidRPr="00DD4212">
        <w:rPr>
          <w:rFonts w:ascii="Times New Roman" w:hAnsi="Times New Roman" w:cs="Times New Roman"/>
          <w:sz w:val="24"/>
          <w:szCs w:val="24"/>
        </w:rPr>
        <w:t xml:space="preserve">Entitás valamely propertije}[and | or [{entitás valamely propertije}[and | or]..] </w:t>
      </w:r>
      <w:proofErr w:type="gramStart"/>
      <w:r w:rsidRPr="00DD4212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DD4212">
        <w:rPr>
          <w:rFonts w:ascii="Times New Roman" w:hAnsi="Times New Roman" w:cs="Times New Roman"/>
          <w:sz w:val="24"/>
          <w:szCs w:val="24"/>
        </w:rPr>
        <w:t>([ [típus property név],[típus property név]..]);</w:t>
      </w:r>
    </w:p>
    <w:p w:rsidR="009A66BC" w:rsidRPr="00DD4212" w:rsidRDefault="009A66BC" w:rsidP="002926D0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Fontos, hogy a parméter lista elemszáma meg kell, egyezzen a query-ben átadott property nevek számával és a típusainak is meg kell egyeznie.</w:t>
      </w:r>
    </w:p>
    <w:p w:rsidR="000C210A" w:rsidRPr="00DD4212" w:rsidRDefault="00C26268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  <w:u w:val="single"/>
        </w:rPr>
        <w:t>Felhasználható kulcsszavak:</w:t>
      </w:r>
      <w:r w:rsidRPr="00DD4212">
        <w:rPr>
          <w:rFonts w:ascii="Times New Roman" w:hAnsi="Times New Roman" w:cs="Times New Roman"/>
          <w:sz w:val="24"/>
          <w:szCs w:val="24"/>
        </w:rPr>
        <w:br/>
        <w:t>And, Or, Is, Equals, Between, LessThan, LessThanEqual, GreaterThan, GreaterThanEqual, After, Before, IsNull, IsNotNull, NotNull, Like, NotLike, StartingWith, EndingWith, Containing, OrderBy, Not, In, NotIn, True, False, IgnoreCase.</w:t>
      </w:r>
    </w:p>
    <w:p w:rsidR="009A66BC" w:rsidRPr="00DD4212" w:rsidRDefault="000C210A" w:rsidP="002926D0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Ezekre néhány példa: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0C210A" w:rsidTr="009947C0">
        <w:trPr>
          <w:trHeight w:val="470"/>
        </w:trPr>
        <w:tc>
          <w:tcPr>
            <w:tcW w:w="1838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GreaterThan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findByAgeGreaterThan</w:t>
            </w:r>
          </w:p>
        </w:tc>
      </w:tr>
      <w:tr w:rsidR="000C210A" w:rsidTr="009947C0">
        <w:trPr>
          <w:trHeight w:val="420"/>
        </w:trPr>
        <w:tc>
          <w:tcPr>
            <w:tcW w:w="1838" w:type="dxa"/>
          </w:tcPr>
          <w:p w:rsidR="000C210A" w:rsidRPr="00DD4212" w:rsidRDefault="000C210A" w:rsidP="000C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Before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findByStartDateBefore</w:t>
            </w:r>
          </w:p>
        </w:tc>
      </w:tr>
      <w:tr w:rsidR="000C210A" w:rsidTr="009947C0">
        <w:trPr>
          <w:trHeight w:val="412"/>
        </w:trPr>
        <w:tc>
          <w:tcPr>
            <w:tcW w:w="1838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Containing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findByFirstnameContaining</w:t>
            </w:r>
          </w:p>
        </w:tc>
      </w:tr>
      <w:tr w:rsidR="000C210A" w:rsidTr="009947C0">
        <w:trPr>
          <w:trHeight w:val="417"/>
        </w:trPr>
        <w:tc>
          <w:tcPr>
            <w:tcW w:w="1838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findByLastnameNot</w:t>
            </w:r>
          </w:p>
        </w:tc>
      </w:tr>
      <w:tr w:rsidR="000C210A" w:rsidTr="009947C0">
        <w:trPr>
          <w:trHeight w:val="410"/>
        </w:trPr>
        <w:tc>
          <w:tcPr>
            <w:tcW w:w="1838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NotIn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findByAgeNotIn (</w:t>
            </w:r>
            <w:r w:rsidRPr="00DD4212"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  <w:t xml:space="preserve">Collection </w:t>
            </w: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&lt;</w:t>
            </w:r>
            <w:r w:rsidRPr="00DD4212"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  <w:t>Age</w:t>
            </w: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&gt; ages)</w:t>
            </w:r>
          </w:p>
        </w:tc>
      </w:tr>
      <w:tr w:rsidR="000C210A" w:rsidTr="009947C0">
        <w:trPr>
          <w:trHeight w:val="415"/>
        </w:trPr>
        <w:tc>
          <w:tcPr>
            <w:tcW w:w="1838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Style w:val="HTML-kd"/>
                <w:rFonts w:ascii="Times New Roman" w:eastAsiaTheme="minorHAnsi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7223" w:type="dxa"/>
          </w:tcPr>
          <w:p w:rsidR="000C210A" w:rsidRPr="00DD4212" w:rsidRDefault="000C210A" w:rsidP="0029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  <w:t>findByActiveTrue ()</w:t>
            </w:r>
          </w:p>
        </w:tc>
      </w:tr>
    </w:tbl>
    <w:p w:rsidR="000C210A" w:rsidRDefault="000C210A" w:rsidP="002926D0">
      <w:pPr>
        <w:rPr>
          <w:rFonts w:ascii="Times New Roman" w:hAnsi="Times New Roman" w:cs="Times New Roman"/>
          <w:sz w:val="28"/>
          <w:szCs w:val="28"/>
        </w:rPr>
      </w:pPr>
    </w:p>
    <w:p w:rsidR="0005320A" w:rsidRDefault="00DC021D" w:rsidP="0087179C">
      <w:pPr>
        <w:pStyle w:val="Cmsor5"/>
        <w:numPr>
          <w:ilvl w:val="2"/>
          <w:numId w:val="19"/>
        </w:numPr>
      </w:pPr>
      <w:r>
        <w:t>@Query használata</w:t>
      </w:r>
    </w:p>
    <w:p w:rsidR="00294E9F" w:rsidRPr="00DD4212" w:rsidRDefault="00294E9F" w:rsidP="00DC021D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Amennyiben saját query-ket szeretnénk írni </w:t>
      </w:r>
      <w:r w:rsidR="00961D3D" w:rsidRPr="00DD4212">
        <w:rPr>
          <w:rFonts w:ascii="Times New Roman" w:hAnsi="Times New Roman" w:cs="Times New Roman"/>
          <w:sz w:val="24"/>
          <w:szCs w:val="24"/>
        </w:rPr>
        <w:t>azt,</w:t>
      </w:r>
      <w:r w:rsidRPr="00DD4212">
        <w:rPr>
          <w:rFonts w:ascii="Times New Roman" w:hAnsi="Times New Roman" w:cs="Times New Roman"/>
          <w:sz w:val="24"/>
          <w:szCs w:val="24"/>
        </w:rPr>
        <w:t xml:space="preserve"> megtehetjük a @Query annotáció használatával. Itt a függvényünk felett egy JPQL lekérdezést adhatunk meg. </w:t>
      </w:r>
    </w:p>
    <w:p w:rsidR="00294E9F" w:rsidRPr="00DD4212" w:rsidRDefault="00294E9F" w:rsidP="00DC021D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Példa:</w:t>
      </w:r>
    </w:p>
    <w:p w:rsidR="00294E9F" w:rsidRPr="00DD4212" w:rsidRDefault="00294E9F" w:rsidP="00DC021D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  </w:t>
      </w:r>
      <w:r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@Query</w:t>
      </w:r>
      <w:r w:rsidR="002670EF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 xml:space="preserve">"select u from User u where </w:t>
      </w:r>
      <w:proofErr w:type="gramStart"/>
      <w:r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u.emailAddress = ?1</w:t>
      </w:r>
      <w:proofErr w:type="gramEnd"/>
      <w:r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"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User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findByEmailAddress</w:t>
      </w:r>
      <w:r w:rsidR="002670EF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emailAddress);</w:t>
      </w:r>
    </w:p>
    <w:p w:rsidR="00260C21" w:rsidRPr="00DD4212" w:rsidRDefault="00260C21" w:rsidP="00DC021D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lastRenderedPageBreak/>
        <w:t xml:space="preserve">Ebben a példában a sztringben megjelenő  „u” egy </w:t>
      </w:r>
      <w:proofErr w:type="gramStart"/>
      <w:r w:rsidRPr="00DD42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D4212">
        <w:rPr>
          <w:rFonts w:ascii="Times New Roman" w:hAnsi="Times New Roman" w:cs="Times New Roman"/>
          <w:sz w:val="24"/>
          <w:szCs w:val="24"/>
        </w:rPr>
        <w:t xml:space="preserve"> User entitás egy példányát képviseli. Az „u” segítségéével tudunk hivatkozni a benne található property egyikére.</w:t>
      </w:r>
    </w:p>
    <w:p w:rsidR="00673EE0" w:rsidRPr="00DD4212" w:rsidRDefault="002C7EE1" w:rsidP="00DC021D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Alkalmazható a Like kifejezés is a következő módon:</w:t>
      </w:r>
      <w:r w:rsidRPr="00DD4212">
        <w:rPr>
          <w:rFonts w:ascii="Times New Roman" w:hAnsi="Times New Roman" w:cs="Times New Roman"/>
          <w:sz w:val="24"/>
          <w:szCs w:val="24"/>
        </w:rPr>
        <w:br/>
      </w:r>
      <w:r w:rsidR="000E040C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@Query</w:t>
      </w:r>
      <w:r w:rsidR="005A0C4A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 xml:space="preserve"> 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="000E040C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"select u from User u where u.firstname like %</w:t>
      </w:r>
      <w:proofErr w:type="gramStart"/>
      <w:r w:rsidR="000E040C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?1</w:t>
      </w:r>
      <w:proofErr w:type="gramEnd"/>
      <w:r w:rsidR="000E040C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"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 </w:t>
      </w:r>
      <w:r w:rsidR="000E040C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List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&lt;</w:t>
      </w:r>
      <w:r w:rsidR="000E040C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User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&gt; findByFirstnameEndsWith(</w:t>
      </w:r>
      <w:r w:rsidR="000E040C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="000E040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firstname);</w:t>
      </w:r>
    </w:p>
    <w:p w:rsidR="00DF7AEF" w:rsidRPr="00DD4212" w:rsidRDefault="00DF7AEF" w:rsidP="00DC021D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% karaktert a Spring Data kiszedve, egy valid JPQL lekérdezést hoz létre.</w:t>
      </w:r>
    </w:p>
    <w:p w:rsidR="00430CFC" w:rsidRPr="00DD4212" w:rsidRDefault="00CB5ADA" w:rsidP="00DC021D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 lekérdezésben szerepeltetett 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paramétereket eddig csak pozíció szerint adtuk át, ám lehetséges ezt név szerint kötni is.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Példa: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@Query</w:t>
      </w:r>
      <w:r w:rsidR="00063385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 xml:space="preserve"> 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 xml:space="preserve">"select u from User u where </w:t>
      </w:r>
      <w:proofErr w:type="gramStart"/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u.firstname = :firstname</w:t>
      </w:r>
      <w:proofErr w:type="gramEnd"/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 xml:space="preserve"> or u.lastname = :lastname"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 </w:t>
      </w:r>
      <w:r w:rsidR="0074340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User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findByLastnameOrFirstname(</w:t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@Param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"lastname"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="00743402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4340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lastname, </w:t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@Param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(</w:t>
      </w:r>
      <w:r w:rsidR="00743402" w:rsidRPr="00DD4212">
        <w:rPr>
          <w:rFonts w:ascii="Times New Roman" w:eastAsia="Times New Roman" w:hAnsi="Times New Roman" w:cs="Times New Roman"/>
          <w:color w:val="DD1144"/>
          <w:sz w:val="24"/>
          <w:szCs w:val="24"/>
        </w:rPr>
        <w:t>"firstname"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)</w:t>
      </w:r>
      <w:r w:rsidR="00743402" w:rsidRPr="00DD4212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43402" w:rsidRPr="00DD4212">
        <w:rPr>
          <w:rFonts w:ascii="Times New Roman" w:eastAsia="Times New Roman" w:hAnsi="Times New Roman" w:cs="Times New Roman"/>
          <w:color w:val="008080"/>
          <w:sz w:val="24"/>
          <w:szCs w:val="24"/>
        </w:rPr>
        <w:t>String</w:t>
      </w:r>
      <w:r w:rsidR="00743402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firstname);</w:t>
      </w:r>
    </w:p>
    <w:p w:rsidR="004B43BF" w:rsidRDefault="005118B5" w:rsidP="00B0759D">
      <w:pPr>
        <w:pStyle w:val="Cmsor3"/>
        <w:rPr>
          <w:rFonts w:eastAsia="Times New Roman"/>
        </w:rPr>
      </w:pPr>
      <w:bookmarkStart w:id="46" w:name="_Toc5781829"/>
      <w:r>
        <w:rPr>
          <w:rFonts w:eastAsia="Times New Roman"/>
        </w:rPr>
        <w:t xml:space="preserve">1.3 </w:t>
      </w:r>
      <w:r w:rsidR="004B43BF">
        <w:rPr>
          <w:rFonts w:eastAsia="Times New Roman"/>
        </w:rPr>
        <w:t>Hibernate</w:t>
      </w:r>
      <w:bookmarkEnd w:id="46"/>
    </w:p>
    <w:p w:rsidR="0066700B" w:rsidRPr="00DD4212" w:rsidRDefault="0038627E" w:rsidP="00687A7D">
      <w:p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Hibernate a JPA-nak az egyik legnépszerűbb megvalósítása.</w:t>
      </w:r>
      <w:r w:rsidR="0066700B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E40745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Hibernate egy objektum-relációs le kepézést megvaló</w:t>
      </w:r>
      <w:r w:rsidR="0066700B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sító programkönyvtár, vagy ORM.</w:t>
      </w:r>
    </w:p>
    <w:p w:rsidR="0066700B" w:rsidRDefault="0066700B" w:rsidP="005118B5">
      <w:pPr>
        <w:pStyle w:val="Cmsor5"/>
        <w:numPr>
          <w:ilvl w:val="2"/>
          <w:numId w:val="20"/>
        </w:numPr>
        <w:rPr>
          <w:rFonts w:eastAsia="Times New Roman"/>
        </w:rPr>
      </w:pPr>
      <w:r>
        <w:rPr>
          <w:rFonts w:eastAsia="Times New Roman"/>
        </w:rPr>
        <w:t>ORM</w:t>
      </w:r>
    </w:p>
    <w:p w:rsidR="008271FA" w:rsidRPr="00DD4212" w:rsidRDefault="000E4BC2" w:rsidP="009D4FFE">
      <w:p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Hibernate segítséget nyújt az alkalmazásunknak abban, hogy az adatokat perzisztállyuk. Maga a perzisztencia nem más, mint az a vágy, hogy az alkalmazás által kezelt adatok túléljék az alkalmazást. Tehát azt szeretnénk, hogy néhány objektumaink állapotai éljenek a JVM hatáskörén kívül is, így ez az állapot később még visszakapható.</w:t>
      </w:r>
    </w:p>
    <w:p w:rsidR="004C141C" w:rsidRPr="00DD4212" w:rsidRDefault="004C141C" w:rsidP="009D4FFE">
      <w:p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táblák leképezése POJO osztályokra xml vagy annotációs konfigurációval implementálható.</w:t>
      </w:r>
      <w:r w:rsidR="008271FA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Képes kezelni </w:t>
      </w:r>
      <w:r w:rsidR="00F12C2C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az</w:t>
      </w:r>
      <w:r w:rsidR="00435BE5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egy az egyhez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, több a többhöz relációkat az osztályok között.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 xml:space="preserve">Támogatja az egyedi érték típusok le kepézését is. </w:t>
      </w:r>
      <w:r w:rsidR="002B740F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Továbbá l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ehetőség van a következőkre:</w:t>
      </w:r>
    </w:p>
    <w:p w:rsidR="004C141C" w:rsidRPr="00DD4212" w:rsidRDefault="004C141C" w:rsidP="009D4FFE">
      <w:pPr>
        <w:pStyle w:val="Listaszerbekezds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Felülírni </w:t>
      </w:r>
      <w:r w:rsidR="00BC103D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az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az alapértelemzett SQL </w:t>
      </w:r>
      <w:r w:rsidR="00BC103D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típust,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amikor egy oszlopot képezünk le egy propertire.</w:t>
      </w:r>
    </w:p>
    <w:p w:rsidR="004C141C" w:rsidRPr="00DD4212" w:rsidRDefault="004C141C" w:rsidP="009D4FFE">
      <w:pPr>
        <w:pStyle w:val="Listaszerbekezds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Leképezni Java Enumokat akárcsak a szokásos típusokat</w:t>
      </w:r>
    </w:p>
    <w:p w:rsidR="0066700B" w:rsidRPr="00DD4212" w:rsidRDefault="004C141C" w:rsidP="009D4FFE">
      <w:pPr>
        <w:pStyle w:val="Listaszerbekezds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Az önálló értéket leképezni több oszlopra</w:t>
      </w:r>
    </w:p>
    <w:p w:rsidR="00B041FA" w:rsidRDefault="00B041FA" w:rsidP="005118B5">
      <w:pPr>
        <w:pStyle w:val="Cmsor5"/>
        <w:numPr>
          <w:ilvl w:val="2"/>
          <w:numId w:val="20"/>
        </w:numPr>
        <w:rPr>
          <w:rFonts w:eastAsia="Times New Roman"/>
        </w:rPr>
      </w:pPr>
      <w:r>
        <w:rPr>
          <w:rFonts w:eastAsia="Times New Roman"/>
        </w:rPr>
        <w:t>HQL</w:t>
      </w:r>
    </w:p>
    <w:p w:rsidR="00B041FA" w:rsidRPr="00DD4212" w:rsidRDefault="00B041FA" w:rsidP="00B041FA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Hibernate szolgáltat egy SQL szerű nyelvet, a Hibernate Query Language-et.</w:t>
      </w:r>
    </w:p>
    <w:p w:rsidR="00B041FA" w:rsidRPr="00DD4212" w:rsidRDefault="00B041FA" w:rsidP="00B041FA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Segítségével SQL szerű lekérdezéseket írhatunk a Hibernate adat objektumaira.</w:t>
      </w:r>
    </w:p>
    <w:p w:rsidR="00B041FA" w:rsidRDefault="009B22B6" w:rsidP="005118B5">
      <w:pPr>
        <w:pStyle w:val="Cmsor5"/>
        <w:numPr>
          <w:ilvl w:val="2"/>
          <w:numId w:val="20"/>
        </w:numPr>
      </w:pPr>
      <w:r>
        <w:lastRenderedPageBreak/>
        <w:t>A</w:t>
      </w:r>
      <w:r w:rsidR="00B041FA">
        <w:t>nnotációk</w:t>
      </w:r>
    </w:p>
    <w:p w:rsidR="00B041FA" w:rsidRPr="00DD4212" w:rsidRDefault="00672B8A" w:rsidP="00244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javax.persistance csomagot használva érhetjük el őket.</w:t>
      </w:r>
    </w:p>
    <w:p w:rsidR="00672B8A" w:rsidRPr="00DD4212" w:rsidRDefault="00672B8A" w:rsidP="002441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Az annotációk segítségével tudjuk konfigurálni az entitásokat, és a kapcsolatot közöttük. Helyette használható az xml konfiguráció.</w:t>
      </w:r>
      <w:r w:rsidR="009B22B6" w:rsidRPr="00DD42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50CB" w:rsidRPr="00DD4212" w:rsidRDefault="009B22B6" w:rsidP="00B041FA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Néhány annotáció: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4050CB" w:rsidRPr="00DD4212" w:rsidTr="004050CB">
        <w:tc>
          <w:tcPr>
            <w:tcW w:w="4530" w:type="dxa"/>
          </w:tcPr>
          <w:p w:rsidR="004050CB" w:rsidRPr="00DD4212" w:rsidRDefault="004050CB" w:rsidP="00405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@Entity</w:t>
            </w:r>
          </w:p>
        </w:tc>
        <w:tc>
          <w:tcPr>
            <w:tcW w:w="4531" w:type="dxa"/>
          </w:tcPr>
          <w:p w:rsidR="004050CB" w:rsidRPr="00DD4212" w:rsidRDefault="006C5695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Az entitás babjainkat ezzel az annotációval kell, elássuk.</w:t>
            </w:r>
          </w:p>
        </w:tc>
      </w:tr>
      <w:tr w:rsidR="004050CB" w:rsidRPr="00DD4212" w:rsidTr="004050CB">
        <w:tc>
          <w:tcPr>
            <w:tcW w:w="4530" w:type="dxa"/>
          </w:tcPr>
          <w:p w:rsidR="004050CB" w:rsidRPr="00DD4212" w:rsidRDefault="004050CB" w:rsidP="00405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@Table</w:t>
            </w:r>
            <w:r w:rsidR="00A827CF"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 xml:space="preserve"> (name=táblanév)</w:t>
            </w:r>
          </w:p>
        </w:tc>
        <w:tc>
          <w:tcPr>
            <w:tcW w:w="4531" w:type="dxa"/>
          </w:tcPr>
          <w:p w:rsidR="004050CB" w:rsidRPr="00DD4212" w:rsidRDefault="00A827CF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Az átadott táblanév alapján köti az adatbázisban megtalálható táblát ezzel az entitással.</w:t>
            </w:r>
          </w:p>
        </w:tc>
      </w:tr>
      <w:tr w:rsidR="004050CB" w:rsidRPr="00DD4212" w:rsidTr="004050CB">
        <w:tc>
          <w:tcPr>
            <w:tcW w:w="4530" w:type="dxa"/>
          </w:tcPr>
          <w:p w:rsidR="004050CB" w:rsidRPr="00DD4212" w:rsidRDefault="004050CB" w:rsidP="00405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@Id</w:t>
            </w:r>
          </w:p>
        </w:tc>
        <w:tc>
          <w:tcPr>
            <w:tcW w:w="4531" w:type="dxa"/>
          </w:tcPr>
          <w:p w:rsidR="004050CB" w:rsidRPr="00DD4212" w:rsidRDefault="00A827CF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Jelezzük, hogy a property az egy egyedi azonosító.</w:t>
            </w:r>
          </w:p>
        </w:tc>
      </w:tr>
      <w:tr w:rsidR="004050CB" w:rsidRPr="00DD4212" w:rsidTr="004050CB">
        <w:tc>
          <w:tcPr>
            <w:tcW w:w="4530" w:type="dxa"/>
          </w:tcPr>
          <w:p w:rsidR="004050CB" w:rsidRPr="00DD4212" w:rsidRDefault="004050CB" w:rsidP="00405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@Column</w:t>
            </w:r>
            <w:r w:rsidR="007B60F8"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 xml:space="preserve"> (name=oszlopnév)</w:t>
            </w:r>
          </w:p>
        </w:tc>
        <w:tc>
          <w:tcPr>
            <w:tcW w:w="4531" w:type="dxa"/>
          </w:tcPr>
          <w:p w:rsidR="004050CB" w:rsidRPr="00DD4212" w:rsidRDefault="007B60F8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Az átadott oszlopnév alapján köti az adatbázisban megtalálható tábla oszlopát ezen entitás propertijén.</w:t>
            </w:r>
          </w:p>
        </w:tc>
      </w:tr>
      <w:tr w:rsidR="004050CB" w:rsidRPr="00DD4212" w:rsidTr="002441AE">
        <w:trPr>
          <w:trHeight w:val="807"/>
        </w:trPr>
        <w:tc>
          <w:tcPr>
            <w:tcW w:w="4530" w:type="dxa"/>
          </w:tcPr>
          <w:p w:rsidR="004050CB" w:rsidRPr="00DD4212" w:rsidRDefault="004050CB" w:rsidP="009B2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</w:t>
            </w:r>
            <w:r w:rsidR="009B22B6"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Lob</w:t>
            </w:r>
          </w:p>
        </w:tc>
        <w:tc>
          <w:tcPr>
            <w:tcW w:w="4531" w:type="dxa"/>
          </w:tcPr>
          <w:p w:rsidR="004050CB" w:rsidRPr="00DD4212" w:rsidRDefault="00C27E00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Nagyméretű</w:t>
            </w:r>
            <w:r w:rsidR="0020341F"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 objektumok használata esetén.</w:t>
            </w:r>
          </w:p>
        </w:tc>
      </w:tr>
      <w:tr w:rsidR="004050CB" w:rsidRPr="00DD4212" w:rsidTr="004050CB">
        <w:tc>
          <w:tcPr>
            <w:tcW w:w="4530" w:type="dxa"/>
          </w:tcPr>
          <w:p w:rsidR="004050CB" w:rsidRPr="00DD4212" w:rsidRDefault="004050CB" w:rsidP="009B2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</w:t>
            </w:r>
            <w:r w:rsidR="009B22B6"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OneToOne</w:t>
            </w:r>
          </w:p>
        </w:tc>
        <w:tc>
          <w:tcPr>
            <w:tcW w:w="4531" w:type="dxa"/>
          </w:tcPr>
          <w:p w:rsidR="004050CB" w:rsidRPr="00DD4212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Egy az egyhez relációhoz használandó.</w:t>
            </w:r>
          </w:p>
        </w:tc>
      </w:tr>
      <w:tr w:rsidR="009B22B6" w:rsidRPr="00DD4212" w:rsidTr="004050CB">
        <w:tc>
          <w:tcPr>
            <w:tcW w:w="4530" w:type="dxa"/>
          </w:tcPr>
          <w:p w:rsidR="009B22B6" w:rsidRPr="00DD4212" w:rsidRDefault="009B22B6" w:rsidP="009B22B6">
            <w:pPr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@OneToMany</w:t>
            </w:r>
          </w:p>
        </w:tc>
        <w:tc>
          <w:tcPr>
            <w:tcW w:w="4531" w:type="dxa"/>
          </w:tcPr>
          <w:p w:rsidR="009B22B6" w:rsidRPr="00DD4212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Egy az többhöz relációhoz használandó.</w:t>
            </w:r>
          </w:p>
        </w:tc>
      </w:tr>
      <w:tr w:rsidR="009B22B6" w:rsidRPr="00DD4212" w:rsidTr="004050CB">
        <w:tc>
          <w:tcPr>
            <w:tcW w:w="4530" w:type="dxa"/>
          </w:tcPr>
          <w:p w:rsidR="009B22B6" w:rsidRPr="00DD4212" w:rsidRDefault="009B22B6" w:rsidP="009B22B6">
            <w:pPr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@ManyToOne</w:t>
            </w:r>
          </w:p>
        </w:tc>
        <w:tc>
          <w:tcPr>
            <w:tcW w:w="4531" w:type="dxa"/>
          </w:tcPr>
          <w:p w:rsidR="009B22B6" w:rsidRPr="00DD4212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Több az egyhez relációhoz használandó.</w:t>
            </w:r>
          </w:p>
        </w:tc>
      </w:tr>
      <w:tr w:rsidR="009B22B6" w:rsidRPr="00DD4212" w:rsidTr="004050CB">
        <w:tc>
          <w:tcPr>
            <w:tcW w:w="4530" w:type="dxa"/>
          </w:tcPr>
          <w:p w:rsidR="009B22B6" w:rsidRPr="00DD4212" w:rsidRDefault="009B22B6" w:rsidP="009B22B6">
            <w:pPr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</w:pPr>
            <w:r w:rsidRPr="00DD4212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@ManyToMany</w:t>
            </w:r>
          </w:p>
        </w:tc>
        <w:tc>
          <w:tcPr>
            <w:tcW w:w="4531" w:type="dxa"/>
          </w:tcPr>
          <w:p w:rsidR="009B22B6" w:rsidRPr="00DD4212" w:rsidRDefault="00320C08" w:rsidP="002441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Több az többhöz relációhoz használandó.</w:t>
            </w:r>
          </w:p>
        </w:tc>
      </w:tr>
    </w:tbl>
    <w:p w:rsidR="00ED300E" w:rsidRPr="00ED300E" w:rsidRDefault="00ED300E" w:rsidP="00ED300E">
      <w:pPr>
        <w:rPr>
          <w:rFonts w:ascii="Times New Roman" w:hAnsi="Times New Roman" w:cs="Times New Roman"/>
          <w:sz w:val="28"/>
          <w:szCs w:val="28"/>
        </w:rPr>
      </w:pPr>
    </w:p>
    <w:p w:rsidR="001269D0" w:rsidRDefault="00043D1B" w:rsidP="00B0759D">
      <w:pPr>
        <w:pStyle w:val="Cmsor3"/>
      </w:pPr>
      <w:bookmarkStart w:id="47" w:name="_Toc5781830"/>
      <w:r>
        <w:t>Spring Security</w:t>
      </w:r>
      <w:bookmarkEnd w:id="47"/>
    </w:p>
    <w:p w:rsidR="007709FB" w:rsidRDefault="007709F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br w:type="page"/>
      </w:r>
    </w:p>
    <w:p w:rsidR="00F248D4" w:rsidRPr="00842AB8" w:rsidRDefault="00F248D4" w:rsidP="00AF44BA">
      <w:pPr>
        <w:pStyle w:val="Cmsor1"/>
        <w:rPr>
          <w:sz w:val="28"/>
          <w:szCs w:val="28"/>
        </w:rPr>
      </w:pPr>
      <w:bookmarkStart w:id="48" w:name="_Toc5781831"/>
      <w:r>
        <w:lastRenderedPageBreak/>
        <w:t>2</w:t>
      </w:r>
      <w:r w:rsidRPr="007536A1">
        <w:t>. fejezet</w:t>
      </w:r>
      <w:bookmarkEnd w:id="48"/>
    </w:p>
    <w:p w:rsidR="00F248D4" w:rsidRDefault="00F248D4" w:rsidP="00AF44BA">
      <w:pPr>
        <w:pStyle w:val="Cmsor2"/>
      </w:pPr>
      <w:bookmarkStart w:id="49" w:name="_Toc5781832"/>
      <w:r w:rsidRPr="007536A1">
        <w:t xml:space="preserve">A </w:t>
      </w:r>
      <w:r>
        <w:t>projekt munka bemutatása</w:t>
      </w:r>
      <w:bookmarkEnd w:id="49"/>
    </w:p>
    <w:p w:rsidR="00173373" w:rsidRPr="00DD4212" w:rsidRDefault="00F248D4" w:rsidP="001733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Ebben a fejezetben szeretnék kitérni az elkészített projekt működésére, történetére bővebben.</w:t>
      </w:r>
    </w:p>
    <w:p w:rsidR="00980E4B" w:rsidRPr="00DD4212" w:rsidRDefault="00E34ED8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0" w:name="_Toc5781833"/>
      <w:r w:rsidRPr="003465E1">
        <w:rPr>
          <w:rStyle w:val="Cmsor2Char"/>
        </w:rPr>
        <w:t>2.1 Projekt főbb funkciói</w:t>
      </w:r>
      <w:bookmarkEnd w:id="50"/>
      <w:r w:rsidR="00173373">
        <w:br/>
      </w:r>
      <w:r w:rsidRPr="00DD4212">
        <w:rPr>
          <w:rFonts w:ascii="Times New Roman" w:hAnsi="Times New Roman" w:cs="Times New Roman"/>
          <w:sz w:val="24"/>
          <w:szCs w:val="24"/>
        </w:rPr>
        <w:t>A projekt egy webáruház megvalósítása. Egy webáruház legalapvetőbb funkciói közé tartoznak a termékek feltöltései, illetve ezek megvásárlása, vagy</w:t>
      </w:r>
      <w:r w:rsidR="00DD7D9F" w:rsidRPr="00DD4212">
        <w:rPr>
          <w:rFonts w:ascii="Times New Roman" w:hAnsi="Times New Roman" w:cs="Times New Roman"/>
          <w:sz w:val="24"/>
          <w:szCs w:val="24"/>
        </w:rPr>
        <w:t xml:space="preserve"> az</w:t>
      </w:r>
      <w:r w:rsidRPr="00DD4212">
        <w:rPr>
          <w:rFonts w:ascii="Times New Roman" w:hAnsi="Times New Roman" w:cs="Times New Roman"/>
          <w:sz w:val="24"/>
          <w:szCs w:val="24"/>
        </w:rPr>
        <w:t xml:space="preserve"> ezekre </w:t>
      </w:r>
      <w:r w:rsidR="00DD7D9F" w:rsidRPr="00DD4212">
        <w:rPr>
          <w:rFonts w:ascii="Times New Roman" w:hAnsi="Times New Roman" w:cs="Times New Roman"/>
          <w:sz w:val="24"/>
          <w:szCs w:val="24"/>
        </w:rPr>
        <w:t xml:space="preserve">való </w:t>
      </w:r>
      <w:r w:rsidRPr="00DD4212">
        <w:rPr>
          <w:rFonts w:ascii="Times New Roman" w:hAnsi="Times New Roman" w:cs="Times New Roman"/>
          <w:sz w:val="24"/>
          <w:szCs w:val="24"/>
        </w:rPr>
        <w:t>licitálhatóság.</w:t>
      </w:r>
      <w:r w:rsidRPr="00DD4212">
        <w:rPr>
          <w:rFonts w:ascii="Times New Roman" w:hAnsi="Times New Roman" w:cs="Times New Roman"/>
          <w:sz w:val="24"/>
          <w:szCs w:val="24"/>
        </w:rPr>
        <w:br/>
        <w:t>Ezt ki kell egészíteni természetesen plusz funkciókkal, hogy egy használható</w:t>
      </w:r>
      <w:r w:rsidR="00DD7D9F" w:rsidRPr="00DD4212">
        <w:rPr>
          <w:rFonts w:ascii="Times New Roman" w:hAnsi="Times New Roman" w:cs="Times New Roman"/>
          <w:sz w:val="24"/>
          <w:szCs w:val="24"/>
        </w:rPr>
        <w:t>, felhasználóbarát</w:t>
      </w:r>
      <w:r w:rsidRPr="00DD4212">
        <w:rPr>
          <w:rFonts w:ascii="Times New Roman" w:hAnsi="Times New Roman" w:cs="Times New Roman"/>
          <w:sz w:val="24"/>
          <w:szCs w:val="24"/>
        </w:rPr>
        <w:t xml:space="preserve"> oldalt kapjunk.</w:t>
      </w:r>
      <w:r w:rsidRPr="00DD4212">
        <w:rPr>
          <w:rFonts w:ascii="Times New Roman" w:hAnsi="Times New Roman" w:cs="Times New Roman"/>
          <w:sz w:val="24"/>
          <w:szCs w:val="24"/>
        </w:rPr>
        <w:br/>
        <w:t>Ezen plusz funkciók</w:t>
      </w:r>
      <w:r w:rsidR="00D01B1A" w:rsidRPr="00DD4212">
        <w:rPr>
          <w:rFonts w:ascii="Times New Roman" w:hAnsi="Times New Roman" w:cs="Times New Roman"/>
          <w:sz w:val="24"/>
          <w:szCs w:val="24"/>
        </w:rPr>
        <w:t xml:space="preserve"> (illetve adalékok)</w:t>
      </w:r>
      <w:r w:rsidRPr="00DD4212">
        <w:rPr>
          <w:rFonts w:ascii="Times New Roman" w:hAnsi="Times New Roman" w:cs="Times New Roman"/>
          <w:sz w:val="24"/>
          <w:szCs w:val="24"/>
        </w:rPr>
        <w:t xml:space="preserve"> úgy, mint a felhasználó kezelés, a termékek kategóriái</w:t>
      </w:r>
      <w:r w:rsidR="00D01B1A" w:rsidRPr="00DD4212">
        <w:rPr>
          <w:rFonts w:ascii="Times New Roman" w:hAnsi="Times New Roman" w:cs="Times New Roman"/>
          <w:sz w:val="24"/>
          <w:szCs w:val="24"/>
        </w:rPr>
        <w:t>, a termékeken megjelenő attribútumok (tulajdonságok), termékekre való kereshetőség, termékekre való licitálhatóság,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 valamint</w:t>
      </w:r>
      <w:r w:rsidR="00D01B1A" w:rsidRPr="00DD4212">
        <w:rPr>
          <w:rFonts w:ascii="Times New Roman" w:hAnsi="Times New Roman" w:cs="Times New Roman"/>
          <w:sz w:val="24"/>
          <w:szCs w:val="24"/>
        </w:rPr>
        <w:t xml:space="preserve"> fix áras megvásárolhatóság.</w:t>
      </w:r>
      <w:r w:rsidR="00173373" w:rsidRPr="00DD4212">
        <w:rPr>
          <w:rFonts w:ascii="Times New Roman" w:hAnsi="Times New Roman" w:cs="Times New Roman"/>
          <w:sz w:val="24"/>
          <w:szCs w:val="24"/>
        </w:rPr>
        <w:br/>
      </w:r>
      <w:r w:rsidR="00D01B1A" w:rsidRPr="00DD4212">
        <w:rPr>
          <w:rFonts w:ascii="Times New Roman" w:hAnsi="Times New Roman" w:cs="Times New Roman"/>
          <w:sz w:val="24"/>
          <w:szCs w:val="24"/>
        </w:rPr>
        <w:t>A felhasználó élmény megteremtésé érdekében szükséges lehetősége</w:t>
      </w:r>
      <w:r w:rsidR="0069391D" w:rsidRPr="00DD4212">
        <w:rPr>
          <w:rFonts w:ascii="Times New Roman" w:hAnsi="Times New Roman" w:cs="Times New Roman"/>
          <w:sz w:val="24"/>
          <w:szCs w:val="24"/>
        </w:rPr>
        <w:t>t teremteni egy olyan kapcsolat</w:t>
      </w:r>
      <w:r w:rsidR="00D01B1A" w:rsidRPr="00DD4212">
        <w:rPr>
          <w:rFonts w:ascii="Times New Roman" w:hAnsi="Times New Roman" w:cs="Times New Roman"/>
          <w:sz w:val="24"/>
          <w:szCs w:val="24"/>
        </w:rPr>
        <w:t>i formára a potenciális vevő és a kínáló között, mint a komment-elés lehetősége.</w:t>
      </w:r>
      <w:r w:rsidR="00602AAD" w:rsidRPr="00DD4212">
        <w:rPr>
          <w:rFonts w:ascii="Times New Roman" w:hAnsi="Times New Roman" w:cs="Times New Roman"/>
          <w:sz w:val="24"/>
          <w:szCs w:val="24"/>
        </w:rPr>
        <w:br/>
      </w:r>
      <w:r w:rsidR="00CE2AC5" w:rsidRPr="00DD4212">
        <w:rPr>
          <w:rFonts w:ascii="Times New Roman" w:hAnsi="Times New Roman" w:cs="Times New Roman"/>
          <w:sz w:val="24"/>
          <w:szCs w:val="24"/>
        </w:rPr>
        <w:t xml:space="preserve">Továbbá </w:t>
      </w:r>
      <w:r w:rsidR="00973D30" w:rsidRPr="00DD4212">
        <w:rPr>
          <w:rFonts w:ascii="Times New Roman" w:hAnsi="Times New Roman" w:cs="Times New Roman"/>
          <w:sz w:val="24"/>
          <w:szCs w:val="24"/>
        </w:rPr>
        <w:t>szükséges</w:t>
      </w:r>
      <w:r w:rsidR="00CE2AC5" w:rsidRPr="00DD4212">
        <w:rPr>
          <w:rFonts w:ascii="Times New Roman" w:hAnsi="Times New Roman" w:cs="Times New Roman"/>
          <w:sz w:val="24"/>
          <w:szCs w:val="24"/>
        </w:rPr>
        <w:t>,</w:t>
      </w:r>
      <w:r w:rsidR="00973D30"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CE2AC5" w:rsidRPr="00DD4212">
        <w:rPr>
          <w:rFonts w:ascii="Times New Roman" w:hAnsi="Times New Roman" w:cs="Times New Roman"/>
          <w:sz w:val="24"/>
          <w:szCs w:val="24"/>
        </w:rPr>
        <w:t>hogy a feltölteni kívánt terméket a vevő fontos információkkal láthassa el.</w:t>
      </w:r>
      <w:r w:rsidR="00173373" w:rsidRPr="00DD4212">
        <w:rPr>
          <w:rFonts w:ascii="Times New Roman" w:hAnsi="Times New Roman" w:cs="Times New Roman"/>
          <w:sz w:val="24"/>
          <w:szCs w:val="24"/>
        </w:rPr>
        <w:br/>
        <w:t>Ez nálam egy hosszú leírás megadásában teljesedik ki, illetőleg k</w:t>
      </w:r>
      <w:r w:rsidR="0069391D" w:rsidRPr="00DD4212">
        <w:rPr>
          <w:rFonts w:ascii="Times New Roman" w:hAnsi="Times New Roman" w:cs="Times New Roman"/>
          <w:sz w:val="24"/>
          <w:szCs w:val="24"/>
        </w:rPr>
        <w:t>épeket tölthet fel a termékeihez.</w:t>
      </w:r>
      <w:r w:rsidR="00602AAD" w:rsidRPr="00DD4212">
        <w:rPr>
          <w:rFonts w:ascii="Times New Roman" w:hAnsi="Times New Roman" w:cs="Times New Roman"/>
          <w:sz w:val="24"/>
          <w:szCs w:val="24"/>
        </w:rPr>
        <w:br/>
      </w:r>
      <w:r w:rsidR="00173373" w:rsidRPr="00DD4212">
        <w:rPr>
          <w:rFonts w:ascii="Times New Roman" w:hAnsi="Times New Roman" w:cs="Times New Roman"/>
          <w:sz w:val="24"/>
          <w:szCs w:val="24"/>
        </w:rPr>
        <w:t>A keresés működés</w:t>
      </w:r>
      <w:r w:rsidR="0069391D" w:rsidRPr="00DD4212">
        <w:rPr>
          <w:rFonts w:ascii="Times New Roman" w:hAnsi="Times New Roman" w:cs="Times New Roman"/>
          <w:sz w:val="24"/>
          <w:szCs w:val="24"/>
        </w:rPr>
        <w:t>é</w:t>
      </w:r>
      <w:r w:rsidR="00173373" w:rsidRPr="00DD4212">
        <w:rPr>
          <w:rFonts w:ascii="Times New Roman" w:hAnsi="Times New Roman" w:cs="Times New Roman"/>
          <w:sz w:val="24"/>
          <w:szCs w:val="24"/>
        </w:rPr>
        <w:t>hez elengedhetetlenül szükséges a már említett kategóriák, illetve attribút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umok. A kategóriák jelentenék a </w:t>
      </w:r>
      <w:r w:rsidR="00173373" w:rsidRPr="00DD4212">
        <w:rPr>
          <w:rFonts w:ascii="Times New Roman" w:hAnsi="Times New Roman" w:cs="Times New Roman"/>
          <w:sz w:val="24"/>
          <w:szCs w:val="24"/>
        </w:rPr>
        <w:t>termék hova való besorolhatóságát, úgy, mint pl. Telefon, Bútor, Számítástechnikai eszköz stb.</w:t>
      </w:r>
      <w:r w:rsidR="004C2C71" w:rsidRPr="00DD4212">
        <w:rPr>
          <w:rFonts w:ascii="Times New Roman" w:hAnsi="Times New Roman" w:cs="Times New Roman"/>
          <w:sz w:val="24"/>
          <w:szCs w:val="24"/>
        </w:rPr>
        <w:br/>
      </w:r>
      <w:r w:rsidR="00CF15DF" w:rsidRPr="00DD4212">
        <w:rPr>
          <w:rFonts w:ascii="Times New Roman" w:hAnsi="Times New Roman" w:cs="Times New Roman"/>
          <w:sz w:val="24"/>
          <w:szCs w:val="24"/>
        </w:rPr>
        <w:t>Az attribútumok megadása a termék egy olyan komolyabb leírása, ami nem csak azt teszi lehetővé, hogy azt jobban megismerjük, de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 a kereshetőségét is ez teremt</w:t>
      </w:r>
      <w:r w:rsidR="00CF15DF" w:rsidRPr="00DD4212">
        <w:rPr>
          <w:rFonts w:ascii="Times New Roman" w:hAnsi="Times New Roman" w:cs="Times New Roman"/>
          <w:sz w:val="24"/>
          <w:szCs w:val="24"/>
        </w:rPr>
        <w:t>i meg, természetesen a kategóriákkal kiegészülve.</w:t>
      </w:r>
    </w:p>
    <w:p w:rsidR="00121F0F" w:rsidRPr="00DD4212" w:rsidRDefault="00980E4B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Attribútum alatt értem a termék komolyabb specifikálását. Egy egyszerű példa lehetne egy valamilyen Körte márk</w:t>
      </w:r>
      <w:r w:rsidR="00121F0F" w:rsidRPr="00DD4212">
        <w:rPr>
          <w:rFonts w:ascii="Times New Roman" w:hAnsi="Times New Roman" w:cs="Times New Roman"/>
          <w:sz w:val="24"/>
          <w:szCs w:val="24"/>
        </w:rPr>
        <w:t>ájú telefon, amiről tudjuk, hogy zöld színű, Android operációs rendszer fut rajta, 3GB rendszermemória és így tovább.</w:t>
      </w:r>
    </w:p>
    <w:p w:rsidR="00121F0F" w:rsidRPr="00DD4212" w:rsidRDefault="00121F0F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lastRenderedPageBreak/>
        <w:t>Ez mind olyan leírása a terméknek, ami alapján tudunk szűrni ilyen tulajdonságokra, pl. ha a 3GB, vagy annál nagyobb rendszermemóriával rendelkező</w:t>
      </w:r>
      <w:r w:rsidR="0069391D" w:rsidRPr="00DD4212">
        <w:rPr>
          <w:rFonts w:ascii="Times New Roman" w:hAnsi="Times New Roman" w:cs="Times New Roman"/>
          <w:sz w:val="24"/>
          <w:szCs w:val="24"/>
        </w:rPr>
        <w:t>, zöld színű telefonokat akarunk</w:t>
      </w:r>
      <w:r w:rsidRPr="00DD4212">
        <w:rPr>
          <w:rFonts w:ascii="Times New Roman" w:hAnsi="Times New Roman" w:cs="Times New Roman"/>
          <w:sz w:val="24"/>
          <w:szCs w:val="24"/>
        </w:rPr>
        <w:t xml:space="preserve"> megkapni akkor azt az implementált szűrőmmel megtehetjük.</w:t>
      </w:r>
    </w:p>
    <w:p w:rsidR="00EA50B4" w:rsidRPr="00DD4212" w:rsidRDefault="00121F0F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Komolyabb használatára még a későbbiekben </w:t>
      </w:r>
      <w:r w:rsidR="00EA50B4" w:rsidRPr="00DD4212">
        <w:rPr>
          <w:rFonts w:ascii="Times New Roman" w:hAnsi="Times New Roman" w:cs="Times New Roman"/>
          <w:sz w:val="24"/>
          <w:szCs w:val="24"/>
        </w:rPr>
        <w:t>visszatérek.</w:t>
      </w:r>
    </w:p>
    <w:p w:rsidR="00EA50B4" w:rsidRPr="00DD4212" w:rsidRDefault="00EA50B4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Alapvető funkciók között megemlíteném a regisztrációt és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 a</w:t>
      </w:r>
      <w:r w:rsidRPr="00DD4212">
        <w:rPr>
          <w:rFonts w:ascii="Times New Roman" w:hAnsi="Times New Roman" w:cs="Times New Roman"/>
          <w:sz w:val="24"/>
          <w:szCs w:val="24"/>
        </w:rPr>
        <w:t xml:space="preserve"> belépés lehetőségét.</w:t>
      </w:r>
    </w:p>
    <w:p w:rsidR="00EA50B4" w:rsidRPr="00DD4212" w:rsidRDefault="00EA50B4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regisztrációt követően kapunk a megadott e-mail címünkre egy aktiválásra felszólító e-mail-t, amiben ha az aktiváló URL-t nem látogatjuk meg, akkor nem lesz a regisztrált fiókunk aktiválva, ami elvesz tőlünk sok főbb funkciót, úgy, mint a termékek feltöltése, licitálás, 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valamint a </w:t>
      </w:r>
      <w:r w:rsidRPr="00DD4212">
        <w:rPr>
          <w:rFonts w:ascii="Times New Roman" w:hAnsi="Times New Roman" w:cs="Times New Roman"/>
          <w:sz w:val="24"/>
          <w:szCs w:val="24"/>
        </w:rPr>
        <w:t>fix áras megvásárlás.</w:t>
      </w:r>
      <w:r w:rsidR="00C109CD" w:rsidRPr="00DD4212">
        <w:rPr>
          <w:rFonts w:ascii="Times New Roman" w:hAnsi="Times New Roman" w:cs="Times New Roman"/>
          <w:sz w:val="24"/>
          <w:szCs w:val="24"/>
        </w:rPr>
        <w:br/>
        <w:t>Regisztrált felhasználó amennyiben elfelejtette jelszavát, könnyen kaphat ujjat.</w:t>
      </w:r>
    </w:p>
    <w:p w:rsidR="00CC1D95" w:rsidRPr="00DD4212" w:rsidRDefault="00EA50B4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bejelentkezett felhasználó kap egy access </w:t>
      </w:r>
      <w:r w:rsidR="00C109CD" w:rsidRPr="00DD4212">
        <w:rPr>
          <w:rFonts w:ascii="Times New Roman" w:hAnsi="Times New Roman" w:cs="Times New Roman"/>
          <w:sz w:val="24"/>
          <w:szCs w:val="24"/>
        </w:rPr>
        <w:t>token-t,</w:t>
      </w:r>
      <w:r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447857" w:rsidRPr="00DD4212">
        <w:rPr>
          <w:rFonts w:ascii="Times New Roman" w:hAnsi="Times New Roman" w:cs="Times New Roman"/>
          <w:sz w:val="24"/>
          <w:szCs w:val="24"/>
        </w:rPr>
        <w:t xml:space="preserve">amivel őt </w:t>
      </w:r>
      <w:r w:rsidR="00C109CD" w:rsidRPr="00DD4212">
        <w:rPr>
          <w:rFonts w:ascii="Times New Roman" w:hAnsi="Times New Roman" w:cs="Times New Roman"/>
          <w:sz w:val="24"/>
          <w:szCs w:val="24"/>
        </w:rPr>
        <w:t xml:space="preserve">egyértelműen </w:t>
      </w:r>
      <w:r w:rsidR="00447857" w:rsidRPr="00DD4212">
        <w:rPr>
          <w:rFonts w:ascii="Times New Roman" w:hAnsi="Times New Roman" w:cs="Times New Roman"/>
          <w:sz w:val="24"/>
          <w:szCs w:val="24"/>
        </w:rPr>
        <w:t xml:space="preserve">azonosítjuk, és </w:t>
      </w:r>
      <w:r w:rsidR="009079DE" w:rsidRPr="00DD4212">
        <w:rPr>
          <w:rFonts w:ascii="Times New Roman" w:hAnsi="Times New Roman" w:cs="Times New Roman"/>
          <w:sz w:val="24"/>
          <w:szCs w:val="24"/>
        </w:rPr>
        <w:t xml:space="preserve">bármilyen olyan </w:t>
      </w:r>
      <w:r w:rsidR="00F636C4" w:rsidRPr="00DD4212">
        <w:rPr>
          <w:rFonts w:ascii="Times New Roman" w:hAnsi="Times New Roman" w:cs="Times New Roman"/>
          <w:sz w:val="24"/>
          <w:szCs w:val="24"/>
        </w:rPr>
        <w:t>funkció,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 ami</w:t>
      </w:r>
      <w:r w:rsidR="009079DE" w:rsidRPr="00DD4212">
        <w:rPr>
          <w:rFonts w:ascii="Times New Roman" w:hAnsi="Times New Roman" w:cs="Times New Roman"/>
          <w:sz w:val="24"/>
          <w:szCs w:val="24"/>
        </w:rPr>
        <w:t xml:space="preserve"> belépést igény</w:t>
      </w:r>
      <w:r w:rsidR="0069391D" w:rsidRPr="00DD4212">
        <w:rPr>
          <w:rFonts w:ascii="Times New Roman" w:hAnsi="Times New Roman" w:cs="Times New Roman"/>
          <w:sz w:val="24"/>
          <w:szCs w:val="24"/>
        </w:rPr>
        <w:t xml:space="preserve">el, </w:t>
      </w:r>
      <w:r w:rsidR="009079DE" w:rsidRPr="00DD4212">
        <w:rPr>
          <w:rFonts w:ascii="Times New Roman" w:hAnsi="Times New Roman" w:cs="Times New Roman"/>
          <w:sz w:val="24"/>
          <w:szCs w:val="24"/>
        </w:rPr>
        <w:t>a token alapján megkapott felhasználó nevében tudja használni a web shop-ot.</w:t>
      </w:r>
    </w:p>
    <w:p w:rsidR="001A38C4" w:rsidRPr="00DD4212" w:rsidRDefault="006029F4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projekt csupán kettő nagyobb ROLE-t különböz</w:t>
      </w:r>
      <w:r w:rsidR="00F5055D" w:rsidRPr="00DD4212">
        <w:rPr>
          <w:rFonts w:ascii="Times New Roman" w:hAnsi="Times New Roman" w:cs="Times New Roman"/>
          <w:sz w:val="24"/>
          <w:szCs w:val="24"/>
        </w:rPr>
        <w:t>t</w:t>
      </w:r>
      <w:r w:rsidRPr="00DD4212">
        <w:rPr>
          <w:rFonts w:ascii="Times New Roman" w:hAnsi="Times New Roman" w:cs="Times New Roman"/>
          <w:sz w:val="24"/>
          <w:szCs w:val="24"/>
        </w:rPr>
        <w:t>et meg, az USER role-t illetőleg, az ADMIN role-t.</w:t>
      </w:r>
      <w:r w:rsidR="00F5055D" w:rsidRPr="00DD4212">
        <w:rPr>
          <w:rFonts w:ascii="Times New Roman" w:hAnsi="Times New Roman" w:cs="Times New Roman"/>
          <w:sz w:val="24"/>
          <w:szCs w:val="24"/>
        </w:rPr>
        <w:t xml:space="preserve"> Funkciós korlátozás</w:t>
      </w:r>
      <w:r w:rsidR="0069391D" w:rsidRPr="00DD4212">
        <w:rPr>
          <w:rFonts w:ascii="Times New Roman" w:hAnsi="Times New Roman" w:cs="Times New Roman"/>
          <w:sz w:val="24"/>
          <w:szCs w:val="24"/>
        </w:rPr>
        <w:t>ok</w:t>
      </w:r>
      <w:r w:rsidR="00F5055D" w:rsidRPr="00DD4212">
        <w:rPr>
          <w:rFonts w:ascii="Times New Roman" w:hAnsi="Times New Roman" w:cs="Times New Roman"/>
          <w:sz w:val="24"/>
          <w:szCs w:val="24"/>
        </w:rPr>
        <w:t xml:space="preserve"> ezek szerint természetesen szükségesek, úgy, mint a titkos felhasználói információk elrejtése,</w:t>
      </w:r>
      <w:r w:rsidR="00F636C4" w:rsidRPr="00DD4212">
        <w:rPr>
          <w:rFonts w:ascii="Times New Roman" w:hAnsi="Times New Roman" w:cs="Times New Roman"/>
          <w:sz w:val="24"/>
          <w:szCs w:val="24"/>
        </w:rPr>
        <w:t xml:space="preserve"> a</w:t>
      </w:r>
      <w:r w:rsidR="00F5055D"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5705F7" w:rsidRPr="00DD4212">
        <w:rPr>
          <w:rFonts w:ascii="Times New Roman" w:hAnsi="Times New Roman" w:cs="Times New Roman"/>
          <w:sz w:val="24"/>
          <w:szCs w:val="24"/>
        </w:rPr>
        <w:t>kate</w:t>
      </w:r>
      <w:r w:rsidR="00F636C4" w:rsidRPr="00DD4212">
        <w:rPr>
          <w:rFonts w:ascii="Times New Roman" w:hAnsi="Times New Roman" w:cs="Times New Roman"/>
          <w:sz w:val="24"/>
          <w:szCs w:val="24"/>
        </w:rPr>
        <w:t xml:space="preserve">góriák, és az </w:t>
      </w:r>
      <w:r w:rsidR="005705F7" w:rsidRPr="00DD4212">
        <w:rPr>
          <w:rFonts w:ascii="Times New Roman" w:hAnsi="Times New Roman" w:cs="Times New Roman"/>
          <w:sz w:val="24"/>
          <w:szCs w:val="24"/>
        </w:rPr>
        <w:t>attribútumok feltö</w:t>
      </w:r>
      <w:r w:rsidR="00551BE4" w:rsidRPr="00DD4212">
        <w:rPr>
          <w:rFonts w:ascii="Times New Roman" w:hAnsi="Times New Roman" w:cs="Times New Roman"/>
          <w:sz w:val="24"/>
          <w:szCs w:val="24"/>
        </w:rPr>
        <w:t xml:space="preserve">lthetősége </w:t>
      </w:r>
      <w:r w:rsidR="003303BA" w:rsidRPr="00DD4212">
        <w:rPr>
          <w:rFonts w:ascii="Times New Roman" w:hAnsi="Times New Roman" w:cs="Times New Roman"/>
          <w:sz w:val="24"/>
          <w:szCs w:val="24"/>
        </w:rPr>
        <w:t xml:space="preserve">csupán az </w:t>
      </w:r>
      <w:r w:rsidR="00F636C4" w:rsidRPr="00DD4212">
        <w:rPr>
          <w:rFonts w:ascii="Times New Roman" w:hAnsi="Times New Roman" w:cs="Times New Roman"/>
          <w:sz w:val="24"/>
          <w:szCs w:val="24"/>
        </w:rPr>
        <w:t>ADMIN által</w:t>
      </w:r>
      <w:r w:rsidR="005705F7" w:rsidRPr="00DD4212">
        <w:rPr>
          <w:rFonts w:ascii="Times New Roman" w:hAnsi="Times New Roman" w:cs="Times New Roman"/>
          <w:sz w:val="24"/>
          <w:szCs w:val="24"/>
        </w:rPr>
        <w:t>.</w:t>
      </w:r>
    </w:p>
    <w:p w:rsidR="001A38C4" w:rsidRDefault="001A3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260C" w:rsidRDefault="00137535" w:rsidP="00602AAD">
      <w:pPr>
        <w:spacing w:line="360" w:lineRule="auto"/>
        <w:rPr>
          <w:rStyle w:val="Cmsor2Char"/>
        </w:rPr>
      </w:pPr>
      <w:r w:rsidRPr="003465E1">
        <w:rPr>
          <w:rStyle w:val="Cmsor2Char"/>
          <w:noProof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 wp14:anchorId="275C245D" wp14:editId="14EBC966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1965960" cy="3102610"/>
            <wp:effectExtent l="0" t="0" r="0" b="254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1" w:name="_Toc5781834"/>
      <w:r w:rsidR="0038260C">
        <w:rPr>
          <w:rStyle w:val="Cmsor2Char"/>
        </w:rPr>
        <w:t>2.2 E</w:t>
      </w:r>
      <w:r w:rsidR="001A38C4" w:rsidRPr="003465E1">
        <w:rPr>
          <w:rStyle w:val="Cmsor2Char"/>
        </w:rPr>
        <w:t>ntitás</w:t>
      </w:r>
      <w:r w:rsidR="0038260C">
        <w:rPr>
          <w:rStyle w:val="Cmsor2Char"/>
        </w:rPr>
        <w:t>ok</w:t>
      </w:r>
      <w:bookmarkEnd w:id="51"/>
    </w:p>
    <w:p w:rsidR="00137535" w:rsidRPr="00DD4212" w:rsidRDefault="0038260C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2" w:name="_Toc5781835"/>
      <w:r w:rsidRPr="0038260C">
        <w:rPr>
          <w:rStyle w:val="Cmsor3Char"/>
        </w:rPr>
        <w:t>2.2.1 Bázis Entitás</w:t>
      </w:r>
      <w:bookmarkEnd w:id="52"/>
      <w:r w:rsidR="001A38C4">
        <w:br/>
      </w:r>
      <w:r w:rsidR="0035465F" w:rsidRPr="00DD4212">
        <w:rPr>
          <w:rFonts w:ascii="Times New Roman" w:hAnsi="Times New Roman" w:cs="Times New Roman"/>
          <w:sz w:val="24"/>
          <w:szCs w:val="24"/>
        </w:rPr>
        <w:t>Az entitások nagy része ezen entitásból szá</w:t>
      </w:r>
      <w:r w:rsidR="00137535" w:rsidRPr="00DD4212">
        <w:rPr>
          <w:rFonts w:ascii="Times New Roman" w:hAnsi="Times New Roman" w:cs="Times New Roman"/>
          <w:sz w:val="24"/>
          <w:szCs w:val="24"/>
        </w:rPr>
        <w:t>rmazik le, hiszen ők is rendelkeznének e mezökkel, így adja magát az öröklés.</w:t>
      </w:r>
    </w:p>
    <w:p w:rsidR="001E16D2" w:rsidRPr="00DD4212" w:rsidRDefault="00137535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9F7B7" wp14:editId="11C10106">
                <wp:simplePos x="0" y="0"/>
                <wp:positionH relativeFrom="column">
                  <wp:posOffset>3900805</wp:posOffset>
                </wp:positionH>
                <wp:positionV relativeFrom="paragraph">
                  <wp:posOffset>1945640</wp:posOffset>
                </wp:positionV>
                <wp:extent cx="1965960" cy="635"/>
                <wp:effectExtent l="0" t="0" r="0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37535" w:rsidRPr="003A7ECD" w:rsidRDefault="00137535" w:rsidP="00137535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C70DD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Bázis entitás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9F7B7" id="Szövegdoboz 4" o:spid="_x0000_s1027" type="#_x0000_t202" style="position:absolute;margin-left:307.15pt;margin-top:153.2pt;width:154.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" stroked="f">
                <v:textbox style="mso-fit-shape-to-text:t" inset="0,0,0,0">
                  <w:txbxContent>
                    <w:p w:rsidR="00137535" w:rsidRPr="003A7ECD" w:rsidRDefault="00137535" w:rsidP="00137535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C70DD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Bázis entitás UML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4212">
        <w:rPr>
          <w:rFonts w:ascii="Times New Roman" w:hAnsi="Times New Roman" w:cs="Times New Roman"/>
          <w:sz w:val="24"/>
          <w:szCs w:val="24"/>
        </w:rPr>
        <w:t>Tartalmazza az Id-t, amit el</w:t>
      </w:r>
      <w:r w:rsidR="007D0978" w:rsidRPr="00DD4212">
        <w:rPr>
          <w:rFonts w:ascii="Times New Roman" w:hAnsi="Times New Roman" w:cs="Times New Roman"/>
          <w:sz w:val="24"/>
          <w:szCs w:val="24"/>
        </w:rPr>
        <w:t>-lát</w:t>
      </w:r>
      <w:r w:rsidRPr="00DD4212">
        <w:rPr>
          <w:rFonts w:ascii="Times New Roman" w:hAnsi="Times New Roman" w:cs="Times New Roman"/>
          <w:sz w:val="24"/>
          <w:szCs w:val="24"/>
        </w:rPr>
        <w:t>tam a már korábban bemutatott Id annotációval, illetve a generálási stratégiájának auto-t állítottam.</w:t>
      </w:r>
      <w:r w:rsidR="001E16D2" w:rsidRPr="00DD4212">
        <w:rPr>
          <w:rFonts w:ascii="Times New Roman" w:hAnsi="Times New Roman" w:cs="Times New Roman"/>
          <w:sz w:val="24"/>
          <w:szCs w:val="24"/>
        </w:rPr>
        <w:t xml:space="preserve"> Ez azt jelenti, hogy a perzisztencia szolgáltató fogja majd kiválasztani a neki megfelelőt.</w:t>
      </w:r>
    </w:p>
    <w:p w:rsidR="00102990" w:rsidRPr="00DD4212" w:rsidRDefault="00102990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0F8FB" wp14:editId="216C78B2">
                <wp:simplePos x="0" y="0"/>
                <wp:positionH relativeFrom="column">
                  <wp:posOffset>4117975</wp:posOffset>
                </wp:positionH>
                <wp:positionV relativeFrom="paragraph">
                  <wp:posOffset>2549525</wp:posOffset>
                </wp:positionV>
                <wp:extent cx="1882775" cy="635"/>
                <wp:effectExtent l="0" t="0" r="0" b="0"/>
                <wp:wrapSquare wrapText="bothSides"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2990" w:rsidRPr="006F1E47" w:rsidRDefault="00102990" w:rsidP="00102990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C70DD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Bázis entitás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0F8FB" id="Szövegdoboz 7" o:spid="_x0000_s1028" type="#_x0000_t202" style="position:absolute;margin-left:324.25pt;margin-top:200.75pt;width:148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" stroked="f">
                <v:textbox style="mso-fit-shape-to-text:t" inset="0,0,0,0">
                  <w:txbxContent>
                    <w:p w:rsidR="00102990" w:rsidRPr="006F1E47" w:rsidRDefault="00102990" w:rsidP="00102990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C70DD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Bázis entitás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D4212"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0" locked="0" layoutInCell="1" allowOverlap="1" wp14:anchorId="595F1164" wp14:editId="2F2B032B">
            <wp:simplePos x="0" y="0"/>
            <wp:positionH relativeFrom="margin">
              <wp:align>right</wp:align>
            </wp:positionH>
            <wp:positionV relativeFrom="paragraph">
              <wp:posOffset>526415</wp:posOffset>
            </wp:positionV>
            <wp:extent cx="1883174" cy="2072640"/>
            <wp:effectExtent l="0" t="0" r="3175" b="381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174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6D2" w:rsidRPr="00DD4212">
        <w:rPr>
          <w:rFonts w:ascii="Times New Roman" w:hAnsi="Times New Roman" w:cs="Times New Roman"/>
          <w:sz w:val="24"/>
          <w:szCs w:val="24"/>
        </w:rPr>
        <w:t xml:space="preserve">Az adatbázisnak a </w:t>
      </w:r>
      <w:r w:rsidR="00F6328D" w:rsidRPr="00DD4212">
        <w:rPr>
          <w:rFonts w:ascii="Times New Roman" w:hAnsi="Times New Roman" w:cs="Times New Roman"/>
          <w:sz w:val="24"/>
          <w:szCs w:val="24"/>
        </w:rPr>
        <w:t>Mysql</w:t>
      </w:r>
      <w:r w:rsidR="001E16D2" w:rsidRPr="00DD4212">
        <w:rPr>
          <w:rFonts w:ascii="Times New Roman" w:hAnsi="Times New Roman" w:cs="Times New Roman"/>
          <w:sz w:val="24"/>
          <w:szCs w:val="24"/>
        </w:rPr>
        <w:t>-t választottam, amiben van „auto increment”</w:t>
      </w:r>
      <w:r w:rsidR="00D82EAF" w:rsidRPr="00DD4212">
        <w:rPr>
          <w:rFonts w:ascii="Times New Roman" w:hAnsi="Times New Roman" w:cs="Times New Roman"/>
          <w:sz w:val="24"/>
          <w:szCs w:val="24"/>
        </w:rPr>
        <w:t xml:space="preserve">, </w:t>
      </w:r>
      <w:r w:rsidR="001E16D2" w:rsidRPr="00DD4212">
        <w:rPr>
          <w:rFonts w:ascii="Times New Roman" w:hAnsi="Times New Roman" w:cs="Times New Roman"/>
          <w:sz w:val="24"/>
          <w:szCs w:val="24"/>
        </w:rPr>
        <w:t xml:space="preserve">így nagyon kényelmessé teszi az egyedi azonosítók automata </w:t>
      </w:r>
      <w:r w:rsidR="00F6328D" w:rsidRPr="00DD4212">
        <w:rPr>
          <w:rFonts w:ascii="Times New Roman" w:hAnsi="Times New Roman" w:cs="Times New Roman"/>
          <w:sz w:val="24"/>
          <w:szCs w:val="24"/>
        </w:rPr>
        <w:t>generálását</w:t>
      </w:r>
      <w:r w:rsidR="001E16D2" w:rsidRPr="00DD4212">
        <w:rPr>
          <w:rFonts w:ascii="Times New Roman" w:hAnsi="Times New Roman" w:cs="Times New Roman"/>
          <w:sz w:val="24"/>
          <w:szCs w:val="24"/>
        </w:rPr>
        <w:t>.</w:t>
      </w:r>
      <w:r w:rsidR="001E16D2" w:rsidRPr="00DD4212">
        <w:rPr>
          <w:rFonts w:ascii="Times New Roman" w:hAnsi="Times New Roman" w:cs="Times New Roman"/>
          <w:sz w:val="24"/>
          <w:szCs w:val="24"/>
        </w:rPr>
        <w:br/>
        <w:t>A projekt elején az adatbázis kiválasztásán</w:t>
      </w:r>
      <w:r w:rsidR="00F6328D" w:rsidRPr="00DD4212">
        <w:rPr>
          <w:rFonts w:ascii="Times New Roman" w:hAnsi="Times New Roman" w:cs="Times New Roman"/>
          <w:sz w:val="24"/>
          <w:szCs w:val="24"/>
        </w:rPr>
        <w:t>ál az Oracle Sql is szóba jött.</w:t>
      </w:r>
      <w:r w:rsidR="00F6328D" w:rsidRPr="00DD4212">
        <w:rPr>
          <w:rFonts w:ascii="Times New Roman" w:hAnsi="Times New Roman" w:cs="Times New Roman"/>
          <w:sz w:val="24"/>
          <w:szCs w:val="24"/>
        </w:rPr>
        <w:br/>
        <w:t xml:space="preserve">Oracle-ben ezt szekvenciával </w:t>
      </w:r>
      <w:r w:rsidR="00D82EAF" w:rsidRPr="00DD4212">
        <w:rPr>
          <w:rFonts w:ascii="Times New Roman" w:hAnsi="Times New Roman" w:cs="Times New Roman"/>
          <w:sz w:val="24"/>
          <w:szCs w:val="24"/>
        </w:rPr>
        <w:t>oldottam</w:t>
      </w:r>
      <w:r w:rsidR="00F6328D" w:rsidRPr="00DD4212">
        <w:rPr>
          <w:rFonts w:ascii="Times New Roman" w:hAnsi="Times New Roman" w:cs="Times New Roman"/>
          <w:sz w:val="24"/>
          <w:szCs w:val="24"/>
        </w:rPr>
        <w:t xml:space="preserve"> meg, azaz elkészítettem az adatbázis táblát majd elkészítettem hozzá egy szekvenciát és ezek neveit adtam meg az entitás Id mez</w:t>
      </w:r>
      <w:r w:rsidR="00B16EB4" w:rsidRPr="00DD4212">
        <w:rPr>
          <w:rFonts w:ascii="Times New Roman" w:hAnsi="Times New Roman" w:cs="Times New Roman"/>
          <w:sz w:val="24"/>
          <w:szCs w:val="24"/>
        </w:rPr>
        <w:t>őjének megfelelő</w:t>
      </w:r>
      <w:r w:rsidR="00F6328D" w:rsidRPr="00DD4212">
        <w:rPr>
          <w:rFonts w:ascii="Times New Roman" w:hAnsi="Times New Roman" w:cs="Times New Roman"/>
          <w:sz w:val="24"/>
          <w:szCs w:val="24"/>
        </w:rPr>
        <w:t xml:space="preserve"> annotáció</w:t>
      </w:r>
      <w:r w:rsidR="00B16EB4" w:rsidRPr="00DD4212">
        <w:rPr>
          <w:rFonts w:ascii="Times New Roman" w:hAnsi="Times New Roman" w:cs="Times New Roman"/>
          <w:sz w:val="24"/>
          <w:szCs w:val="24"/>
        </w:rPr>
        <w:t>inak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102990" w:rsidRPr="00DD4212" w:rsidRDefault="00102990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Felvettem két további fontos mezőt, a létrehozás dátumát, illetve a módosítás dátumát. Ezeket a Hibernate szolgáltatta annotációkkal láttam el.</w:t>
      </w:r>
    </w:p>
    <w:p w:rsidR="00102990" w:rsidRPr="00DD4212" w:rsidRDefault="00102990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Ezen kettőre a Json ignorációt is felvettem azért ha Repository-n keresztül kérnék le entitásokat, akkor a létrehozási, illetőleg módosítási dátumok ne legyen elérhetőek, minthogy ezek a felhasználó számára nem szükséges információk.</w:t>
      </w:r>
    </w:p>
    <w:p w:rsidR="00AC750E" w:rsidRPr="00DD4212" w:rsidRDefault="00102990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Végül, hogy megmondjam, hogy az entitásom az egy bázis entitás, a javax.persistance csomag által szolgálatot </w:t>
      </w:r>
      <w:r w:rsidR="007D0978" w:rsidRPr="00DD4212">
        <w:rPr>
          <w:rFonts w:ascii="Times New Roman" w:hAnsi="Times New Roman" w:cs="Times New Roman"/>
          <w:sz w:val="24"/>
          <w:szCs w:val="24"/>
        </w:rPr>
        <w:t>szuper osztály annotációt vettem igénybe.</w:t>
      </w:r>
    </w:p>
    <w:p w:rsidR="005F6E3C" w:rsidRPr="00DD4212" w:rsidRDefault="00AC750E" w:rsidP="00602A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lastRenderedPageBreak/>
        <w:t>Beemeletem a projektembe a lombok nevű függőséget, ami nagyban megkönnyítette a munkát, hiszen nem szükséges általa a getterek-setterek állandó legeneráltatása, így ezen boilerplate kódtól tisztábbak lettek az entitásaim, illetve a DTO-im.</w:t>
      </w:r>
    </w:p>
    <w:p w:rsidR="004C70DD" w:rsidRDefault="00FC5809" w:rsidP="00602AAD">
      <w:pPr>
        <w:spacing w:line="360" w:lineRule="auto"/>
      </w:pPr>
      <w:r w:rsidRPr="0038260C">
        <w:rPr>
          <w:rStyle w:val="Cmsor3Char"/>
        </w:rPr>
        <w:drawing>
          <wp:anchor distT="0" distB="0" distL="114300" distR="114300" simplePos="0" relativeHeight="251667456" behindDoc="0" locked="0" layoutInCell="1" allowOverlap="1" wp14:anchorId="20255A4C" wp14:editId="5405C8A2">
            <wp:simplePos x="0" y="0"/>
            <wp:positionH relativeFrom="margin">
              <wp:posOffset>260985</wp:posOffset>
            </wp:positionH>
            <wp:positionV relativeFrom="paragraph">
              <wp:posOffset>1301750</wp:posOffset>
            </wp:positionV>
            <wp:extent cx="5333365" cy="3689985"/>
            <wp:effectExtent l="0" t="0" r="635" b="571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E81" w:rsidRPr="0038260C">
        <w:rPr>
          <w:rStyle w:val="Cmsor3Ch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EE370" wp14:editId="739831CD">
                <wp:simplePos x="0" y="0"/>
                <wp:positionH relativeFrom="column">
                  <wp:posOffset>184785</wp:posOffset>
                </wp:positionH>
                <wp:positionV relativeFrom="paragraph">
                  <wp:posOffset>4978400</wp:posOffset>
                </wp:positionV>
                <wp:extent cx="5760085" cy="635"/>
                <wp:effectExtent l="0" t="0" r="0" b="0"/>
                <wp:wrapSquare wrapText="bothSides"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C70DD" w:rsidRPr="00354FE0" w:rsidRDefault="004C70DD" w:rsidP="00282248">
                            <w:pPr>
                              <w:pStyle w:val="Kpalrs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User, Seller, Buyer entitások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EE370" id="Szövegdoboz 9" o:spid="_x0000_s1029" type="#_x0000_t202" style="position:absolute;margin-left:14.55pt;margin-top:392pt;width:453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" stroked="f">
                <v:textbox style="mso-fit-shape-to-text:t" inset="0,0,0,0">
                  <w:txbxContent>
                    <w:p w:rsidR="004C70DD" w:rsidRPr="00354FE0" w:rsidRDefault="004C70DD" w:rsidP="00282248">
                      <w:pPr>
                        <w:pStyle w:val="Kpalrs"/>
                        <w:jc w:val="right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User, Seller, Buyer entitások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53" w:name="_Toc5781836"/>
      <w:r w:rsidR="0038260C" w:rsidRPr="0038260C">
        <w:rPr>
          <w:rStyle w:val="Cmsor3Char"/>
        </w:rPr>
        <w:t>2.2.2</w:t>
      </w:r>
      <w:r w:rsidR="005F6E3C" w:rsidRPr="0038260C">
        <w:rPr>
          <w:rStyle w:val="Cmsor3Char"/>
        </w:rPr>
        <w:t xml:space="preserve"> User, Seller, Buyer entitások</w:t>
      </w:r>
      <w:bookmarkEnd w:id="53"/>
      <w:r w:rsidR="005F6E3C">
        <w:br/>
      </w:r>
      <w:r w:rsidR="00F859C6" w:rsidRPr="00DD4212">
        <w:rPr>
          <w:rFonts w:ascii="Times New Roman" w:hAnsi="Times New Roman" w:cs="Times New Roman"/>
          <w:sz w:val="24"/>
          <w:szCs w:val="24"/>
        </w:rPr>
        <w:t xml:space="preserve">A bázis entitás után a második legnagyobb </w:t>
      </w:r>
      <w:r w:rsidR="00152C95" w:rsidRPr="00DD4212">
        <w:rPr>
          <w:rFonts w:ascii="Times New Roman" w:hAnsi="Times New Roman" w:cs="Times New Roman"/>
          <w:sz w:val="24"/>
          <w:szCs w:val="24"/>
        </w:rPr>
        <w:t>osztály,</w:t>
      </w:r>
      <w:r w:rsidR="00F859C6" w:rsidRPr="00DD4212">
        <w:rPr>
          <w:rFonts w:ascii="Times New Roman" w:hAnsi="Times New Roman" w:cs="Times New Roman"/>
          <w:sz w:val="24"/>
          <w:szCs w:val="24"/>
        </w:rPr>
        <w:t xml:space="preserve"> ami vagy közvetlen, vagy közvetett </w:t>
      </w:r>
      <w:r w:rsidR="00152C95" w:rsidRPr="00DD4212">
        <w:rPr>
          <w:rFonts w:ascii="Times New Roman" w:hAnsi="Times New Roman" w:cs="Times New Roman"/>
          <w:sz w:val="24"/>
          <w:szCs w:val="24"/>
        </w:rPr>
        <w:t>módon,</w:t>
      </w:r>
      <w:r w:rsidR="00F859C6" w:rsidRPr="00DD4212">
        <w:rPr>
          <w:rFonts w:ascii="Times New Roman" w:hAnsi="Times New Roman" w:cs="Times New Roman"/>
          <w:sz w:val="24"/>
          <w:szCs w:val="24"/>
        </w:rPr>
        <w:t xml:space="preserve"> de kapcsolatban áll ezen entitásokkal, főleg, hogy a Seller és a Buyer szülője </w:t>
      </w:r>
      <w:proofErr w:type="gramStart"/>
      <w:r w:rsidR="00152C95" w:rsidRPr="00DD42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859C6" w:rsidRPr="00DD4212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917728" w:rsidRDefault="0038260C" w:rsidP="00277D75">
      <w:pPr>
        <w:pStyle w:val="Cmsor5"/>
        <w:numPr>
          <w:ilvl w:val="0"/>
          <w:numId w:val="0"/>
        </w:numPr>
        <w:ind w:left="720" w:hanging="720"/>
      </w:pPr>
      <w:bookmarkStart w:id="54" w:name="_Toc5781837"/>
      <w:r w:rsidRPr="0038260C">
        <w:rPr>
          <w:rStyle w:val="Cmsor4Char"/>
          <w:b/>
        </w:rPr>
        <w:t>2.2.2.1</w:t>
      </w:r>
      <w:bookmarkEnd w:id="54"/>
      <w:r w:rsidR="00750F74">
        <w:t xml:space="preserve"> U</w:t>
      </w:r>
      <w:r w:rsidR="00282248">
        <w:t>ser entitás</w:t>
      </w:r>
    </w:p>
    <w:p w:rsidR="00FC5809" w:rsidRPr="001B5E32" w:rsidRDefault="004001E6" w:rsidP="001B5E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User entitás segítségével menthetünk le</w:t>
      </w:r>
      <w:r w:rsidR="008F7FDC" w:rsidRPr="00DD4212">
        <w:rPr>
          <w:rFonts w:ascii="Times New Roman" w:hAnsi="Times New Roman" w:cs="Times New Roman"/>
          <w:sz w:val="24"/>
          <w:szCs w:val="24"/>
        </w:rPr>
        <w:t>, illetve érhetünk el User-eket.</w:t>
      </w:r>
      <w:r w:rsidR="00FC5809" w:rsidRPr="00DD4212">
        <w:rPr>
          <w:rFonts w:ascii="Times New Roman" w:hAnsi="Times New Roman" w:cs="Times New Roman"/>
          <w:sz w:val="24"/>
          <w:szCs w:val="24"/>
        </w:rPr>
        <w:br/>
        <w:t>Egy felhasználót az e-mail címe, felhasználó neve, jelszava illetve szerepe alapján határozhatunk meg.</w:t>
      </w:r>
      <w:bookmarkStart w:id="55" w:name="_GoBack"/>
      <w:bookmarkEnd w:id="55"/>
      <w:r w:rsidR="00FC5809">
        <w:rPr>
          <w:rFonts w:ascii="Times New Roman" w:hAnsi="Times New Roman" w:cs="Times New Roman"/>
          <w:sz w:val="28"/>
          <w:szCs w:val="28"/>
        </w:rPr>
        <w:br w:type="page"/>
      </w:r>
    </w:p>
    <w:p w:rsidR="008F7FDC" w:rsidRPr="008F7FDC" w:rsidRDefault="008F7FDC" w:rsidP="0060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70DD" w:rsidRPr="00102990" w:rsidRDefault="004C70DD" w:rsidP="00602AAD">
      <w:pPr>
        <w:spacing w:line="360" w:lineRule="auto"/>
        <w:rPr>
          <w:noProof/>
          <w:lang w:eastAsia="hu-HU"/>
        </w:rPr>
      </w:pPr>
    </w:p>
    <w:p w:rsidR="002C1175" w:rsidRDefault="000B1A4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A20A08" w:rsidRPr="00714030">
          <w:rPr>
            <w:rStyle w:val="Hiperhivatkozs"/>
            <w:rFonts w:ascii="Times New Roman" w:hAnsi="Times New Roman" w:cs="Times New Roman"/>
            <w:sz w:val="28"/>
            <w:szCs w:val="28"/>
          </w:rPr>
          <w:t>https://dzone.com/articles/magic-of-spring-data</w:t>
        </w:r>
      </w:hyperlink>
      <w:r w:rsidR="00A20A08">
        <w:rPr>
          <w:rFonts w:ascii="Times New Roman" w:hAnsi="Times New Roman" w:cs="Times New Roman"/>
          <w:sz w:val="28"/>
          <w:szCs w:val="28"/>
        </w:rPr>
        <w:tab/>
      </w:r>
    </w:p>
    <w:p w:rsidR="00B577E0" w:rsidRDefault="00B577E0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77E0">
        <w:rPr>
          <w:rFonts w:ascii="Times New Roman" w:hAnsi="Times New Roman" w:cs="Times New Roman"/>
          <w:sz w:val="28"/>
          <w:szCs w:val="28"/>
        </w:rPr>
        <w:t>https://docs.spring.io/spring-data/jpa/docs/current/reference/html/</w:t>
      </w:r>
    </w:p>
    <w:p w:rsidR="001A2481" w:rsidRDefault="001A2481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2481">
        <w:rPr>
          <w:rFonts w:ascii="Times New Roman" w:hAnsi="Times New Roman" w:cs="Times New Roman"/>
          <w:sz w:val="28"/>
          <w:szCs w:val="28"/>
        </w:rPr>
        <w:t>https://github.com/spring-projects/spring-framework/issues/14521</w:t>
      </w:r>
    </w:p>
    <w:p w:rsidR="002857CB" w:rsidRDefault="000B1A4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B37992" w:rsidRPr="007E3113">
          <w:rPr>
            <w:rStyle w:val="Hiperhivatkozs"/>
            <w:rFonts w:ascii="Times New Roman" w:hAnsi="Times New Roman" w:cs="Times New Roman"/>
            <w:sz w:val="28"/>
            <w:szCs w:val="28"/>
          </w:rPr>
          <w:t>https://www.quickprogrammingtips.com/spring-boot/history-of-spring-framework-and-spring-boot.html</w:t>
        </w:r>
      </w:hyperlink>
    </w:p>
    <w:p w:rsidR="00B37992" w:rsidRDefault="000B1A4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E74CB6" w:rsidRPr="00755C3A">
          <w:rPr>
            <w:rStyle w:val="Hiperhivatkozs"/>
            <w:rFonts w:ascii="Times New Roman" w:hAnsi="Times New Roman" w:cs="Times New Roman"/>
            <w:sz w:val="28"/>
            <w:szCs w:val="28"/>
          </w:rPr>
          <w:t>https://www.tutorialspoint.com/spring_boot/</w:t>
        </w:r>
      </w:hyperlink>
    </w:p>
    <w:p w:rsidR="00E74CB6" w:rsidRDefault="000B1A4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5A54B0" w:rsidRPr="00212673">
          <w:rPr>
            <w:rStyle w:val="Hiperhivatkozs"/>
            <w:rFonts w:ascii="Times New Roman" w:hAnsi="Times New Roman" w:cs="Times New Roman"/>
            <w:sz w:val="28"/>
            <w:szCs w:val="28"/>
          </w:rPr>
          <w:t>https://docs.spring.io/spring/docs/3.0.0.M3/reference/html/ch04s04.html</w:t>
        </w:r>
      </w:hyperlink>
    </w:p>
    <w:p w:rsidR="005A54B0" w:rsidRDefault="000B1A4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B35EFA" w:rsidRPr="00212673">
          <w:rPr>
            <w:rStyle w:val="Hiperhivatkozs"/>
            <w:rFonts w:ascii="Times New Roman" w:hAnsi="Times New Roman" w:cs="Times New Roman"/>
            <w:sz w:val="28"/>
            <w:szCs w:val="28"/>
          </w:rPr>
          <w:t>https://www.baeldung.com/spring-bean-scopes</w:t>
        </w:r>
      </w:hyperlink>
    </w:p>
    <w:p w:rsidR="00B35EFA" w:rsidRDefault="000B1A4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66700B" w:rsidRPr="00837577">
          <w:rPr>
            <w:rStyle w:val="Hiperhivatkozs"/>
            <w:rFonts w:ascii="Times New Roman" w:hAnsi="Times New Roman" w:cs="Times New Roman"/>
            <w:sz w:val="28"/>
            <w:szCs w:val="28"/>
          </w:rPr>
          <w:t>https://docs.oracle.com/cd/E23095_01/Platform.93/ATGProgGuide/html/s0205requestscope01.html</w:t>
        </w:r>
      </w:hyperlink>
    </w:p>
    <w:p w:rsidR="0066700B" w:rsidRDefault="000B1A4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4C141C" w:rsidRPr="00FA4009">
          <w:rPr>
            <w:rStyle w:val="Hiperhivatkozs"/>
            <w:rFonts w:ascii="Times New Roman" w:hAnsi="Times New Roman" w:cs="Times New Roman"/>
            <w:sz w:val="28"/>
            <w:szCs w:val="28"/>
          </w:rPr>
          <w:t>http://hibernate.org/orm/what-is-an-orm/</w:t>
        </w:r>
      </w:hyperlink>
    </w:p>
    <w:p w:rsidR="004C141C" w:rsidRDefault="000B1A47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4050CB" w:rsidRPr="00FA4009">
          <w:rPr>
            <w:rStyle w:val="Hiperhivatkozs"/>
            <w:rFonts w:ascii="Times New Roman" w:hAnsi="Times New Roman" w:cs="Times New Roman"/>
            <w:sz w:val="28"/>
            <w:szCs w:val="28"/>
          </w:rPr>
          <w:t>https://en.wikipedia.org/wiki/Hibernate_(framework)</w:t>
        </w:r>
      </w:hyperlink>
    </w:p>
    <w:p w:rsidR="004050CB" w:rsidRPr="002857CB" w:rsidRDefault="006C5695" w:rsidP="00285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C5695">
        <w:rPr>
          <w:rFonts w:ascii="Times New Roman" w:hAnsi="Times New Roman" w:cs="Times New Roman"/>
          <w:sz w:val="28"/>
          <w:szCs w:val="28"/>
        </w:rPr>
        <w:t>http</w:t>
      </w:r>
      <w:proofErr w:type="gramEnd"/>
      <w:r w:rsidRPr="006C5695">
        <w:rPr>
          <w:rFonts w:ascii="Times New Roman" w:hAnsi="Times New Roman" w:cs="Times New Roman"/>
          <w:sz w:val="28"/>
          <w:szCs w:val="28"/>
        </w:rPr>
        <w:t>://www.techferry.com/articles/hibernate-jpa-annotations.html</w:t>
      </w:r>
    </w:p>
    <w:sectPr w:rsidR="004050CB" w:rsidRPr="002857CB" w:rsidSect="00C33489">
      <w:headerReference w:type="default" r:id="rId23"/>
      <w:pgSz w:w="11906" w:h="16838"/>
      <w:pgMar w:top="1701" w:right="1134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A47" w:rsidRDefault="000B1A47" w:rsidP="006F6604">
      <w:pPr>
        <w:spacing w:after="0" w:line="240" w:lineRule="auto"/>
      </w:pPr>
      <w:r>
        <w:separator/>
      </w:r>
    </w:p>
  </w:endnote>
  <w:endnote w:type="continuationSeparator" w:id="0">
    <w:p w:rsidR="000B1A47" w:rsidRDefault="000B1A47" w:rsidP="006F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A47" w:rsidRDefault="000B1A47" w:rsidP="006F6604">
      <w:pPr>
        <w:spacing w:after="0" w:line="240" w:lineRule="auto"/>
      </w:pPr>
      <w:r>
        <w:separator/>
      </w:r>
    </w:p>
  </w:footnote>
  <w:footnote w:type="continuationSeparator" w:id="0">
    <w:p w:rsidR="000B1A47" w:rsidRDefault="000B1A47" w:rsidP="006F6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857" w:rsidRPr="00AF5F64" w:rsidRDefault="00447857" w:rsidP="00AF5F64">
    <w:pPr>
      <w:pStyle w:val="lfej"/>
      <w:rPr>
        <w:rFonts w:ascii="Times New Roman" w:hAnsi="Times New Roman" w:cs="Times New Roman"/>
        <w:sz w:val="28"/>
        <w:szCs w:val="28"/>
      </w:rPr>
    </w:pPr>
    <w:r w:rsidRPr="00AF5F64">
      <w:rPr>
        <w:rFonts w:ascii="Times New Roman" w:hAnsi="Times New Roman" w:cs="Times New Roman"/>
        <w:sz w:val="24"/>
        <w:szCs w:val="24"/>
      </w:rPr>
      <w:t>Jurás Bence: Java webalkalmazá</w:t>
    </w:r>
    <w:r>
      <w:rPr>
        <w:rFonts w:ascii="Times New Roman" w:hAnsi="Times New Roman" w:cs="Times New Roman"/>
        <w:sz w:val="24"/>
        <w:szCs w:val="24"/>
      </w:rPr>
      <w:t>s</w:t>
    </w:r>
    <w:r w:rsidRPr="00AF5F64">
      <w:rPr>
        <w:rFonts w:ascii="Times New Roman" w:hAnsi="Times New Roman" w:cs="Times New Roman"/>
        <w:sz w:val="28"/>
        <w:szCs w:val="28"/>
      </w:rPr>
      <w:tab/>
    </w:r>
    <w:r w:rsidRPr="00AF5F64">
      <w:rPr>
        <w:rFonts w:ascii="Times New Roman" w:hAnsi="Times New Roman" w:cs="Times New Roman"/>
        <w:sz w:val="28"/>
        <w:szCs w:val="28"/>
      </w:rPr>
      <w:tab/>
    </w:r>
    <w:sdt>
      <w:sdtPr>
        <w:rPr>
          <w:rFonts w:ascii="Times New Roman" w:hAnsi="Times New Roman" w:cs="Times New Roman"/>
          <w:sz w:val="28"/>
          <w:szCs w:val="28"/>
        </w:rPr>
        <w:id w:val="-1334293499"/>
        <w:docPartObj>
          <w:docPartGallery w:val="Page Numbers (Top of Page)"/>
          <w:docPartUnique/>
        </w:docPartObj>
      </w:sdtPr>
      <w:sdtEndPr/>
      <w:sdtContent>
        <w:r w:rsidRPr="00AF5F6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F5F6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B5E32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AF5F64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C10"/>
    <w:multiLevelType w:val="hybridMultilevel"/>
    <w:tmpl w:val="6F98A3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3F5F"/>
    <w:multiLevelType w:val="multilevel"/>
    <w:tmpl w:val="B04244C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2F1CA0"/>
    <w:multiLevelType w:val="multilevel"/>
    <w:tmpl w:val="05E20C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Cmsor5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85F7647"/>
    <w:multiLevelType w:val="multilevel"/>
    <w:tmpl w:val="C22A520A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D60FEE"/>
    <w:multiLevelType w:val="multilevel"/>
    <w:tmpl w:val="86C6E6B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1331C8"/>
    <w:multiLevelType w:val="multilevel"/>
    <w:tmpl w:val="E3C0BAD2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35257F07"/>
    <w:multiLevelType w:val="multilevel"/>
    <w:tmpl w:val="E7008C8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6AB6D94"/>
    <w:multiLevelType w:val="multilevel"/>
    <w:tmpl w:val="3E440E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EE6061A"/>
    <w:multiLevelType w:val="multilevel"/>
    <w:tmpl w:val="60E80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0534DA2"/>
    <w:multiLevelType w:val="multilevel"/>
    <w:tmpl w:val="B85ACD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Cmsor4"/>
      <w:lvlText w:val="%1.%2.%3."/>
      <w:lvlJc w:val="left"/>
      <w:pPr>
        <w:ind w:left="1072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AF53B3"/>
    <w:multiLevelType w:val="multilevel"/>
    <w:tmpl w:val="930A8CCA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43F1963"/>
    <w:multiLevelType w:val="hybridMultilevel"/>
    <w:tmpl w:val="20B88A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F0C44"/>
    <w:multiLevelType w:val="hybridMultilevel"/>
    <w:tmpl w:val="5D32AA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962D0"/>
    <w:multiLevelType w:val="multilevel"/>
    <w:tmpl w:val="2E746C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16A4515"/>
    <w:multiLevelType w:val="hybridMultilevel"/>
    <w:tmpl w:val="0E2048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63D11"/>
    <w:multiLevelType w:val="multilevel"/>
    <w:tmpl w:val="FC98F4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FA81A9B"/>
    <w:multiLevelType w:val="multilevel"/>
    <w:tmpl w:val="C02E2AB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9"/>
  </w:num>
  <w:num w:numId="5">
    <w:abstractNumId w:val="9"/>
  </w:num>
  <w:num w:numId="6">
    <w:abstractNumId w:val="11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</w:num>
  <w:num w:numId="9">
    <w:abstractNumId w:val="2"/>
    <w:lvlOverride w:ilvl="0">
      <w:startOverride w:val="2"/>
    </w:lvlOverride>
    <w:lvlOverride w:ilvl="1">
      <w:startOverride w:val="1"/>
    </w:lvlOverride>
  </w:num>
  <w:num w:numId="10">
    <w:abstractNumId w:val="8"/>
  </w:num>
  <w:num w:numId="11">
    <w:abstractNumId w:val="13"/>
  </w:num>
  <w:num w:numId="12">
    <w:abstractNumId w:val="7"/>
  </w:num>
  <w:num w:numId="13">
    <w:abstractNumId w:val="1"/>
  </w:num>
  <w:num w:numId="14">
    <w:abstractNumId w:val="5"/>
  </w:num>
  <w:num w:numId="15">
    <w:abstractNumId w:val="10"/>
  </w:num>
  <w:num w:numId="16">
    <w:abstractNumId w:val="3"/>
  </w:num>
  <w:num w:numId="17">
    <w:abstractNumId w:val="6"/>
  </w:num>
  <w:num w:numId="18">
    <w:abstractNumId w:val="4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23"/>
    <w:rsid w:val="0000468B"/>
    <w:rsid w:val="00012017"/>
    <w:rsid w:val="000314A5"/>
    <w:rsid w:val="00041786"/>
    <w:rsid w:val="00043D1B"/>
    <w:rsid w:val="0005320A"/>
    <w:rsid w:val="00063385"/>
    <w:rsid w:val="00063A0F"/>
    <w:rsid w:val="00067F6A"/>
    <w:rsid w:val="00072226"/>
    <w:rsid w:val="000774C0"/>
    <w:rsid w:val="00083B5C"/>
    <w:rsid w:val="000914E0"/>
    <w:rsid w:val="000B1A47"/>
    <w:rsid w:val="000B5671"/>
    <w:rsid w:val="000B6872"/>
    <w:rsid w:val="000B7784"/>
    <w:rsid w:val="000C1778"/>
    <w:rsid w:val="000C210A"/>
    <w:rsid w:val="000E040C"/>
    <w:rsid w:val="000E4BC2"/>
    <w:rsid w:val="000F3140"/>
    <w:rsid w:val="000F63E2"/>
    <w:rsid w:val="000F6C08"/>
    <w:rsid w:val="00102990"/>
    <w:rsid w:val="00104F05"/>
    <w:rsid w:val="00116D4A"/>
    <w:rsid w:val="00121F0F"/>
    <w:rsid w:val="001269D0"/>
    <w:rsid w:val="0013165F"/>
    <w:rsid w:val="00137535"/>
    <w:rsid w:val="00146C14"/>
    <w:rsid w:val="00152C95"/>
    <w:rsid w:val="00173373"/>
    <w:rsid w:val="00182626"/>
    <w:rsid w:val="00192B96"/>
    <w:rsid w:val="00193128"/>
    <w:rsid w:val="0019355D"/>
    <w:rsid w:val="001A2481"/>
    <w:rsid w:val="001A2C1D"/>
    <w:rsid w:val="001A38C4"/>
    <w:rsid w:val="001A49DC"/>
    <w:rsid w:val="001B5128"/>
    <w:rsid w:val="001B5E32"/>
    <w:rsid w:val="001B760A"/>
    <w:rsid w:val="001C44E7"/>
    <w:rsid w:val="001E0E1F"/>
    <w:rsid w:val="001E16D2"/>
    <w:rsid w:val="001E218D"/>
    <w:rsid w:val="001F4234"/>
    <w:rsid w:val="00201070"/>
    <w:rsid w:val="00202193"/>
    <w:rsid w:val="0020341F"/>
    <w:rsid w:val="00211991"/>
    <w:rsid w:val="00232862"/>
    <w:rsid w:val="002441AE"/>
    <w:rsid w:val="00256452"/>
    <w:rsid w:val="00260C21"/>
    <w:rsid w:val="002670EF"/>
    <w:rsid w:val="00277D75"/>
    <w:rsid w:val="0028059F"/>
    <w:rsid w:val="00282248"/>
    <w:rsid w:val="002857CB"/>
    <w:rsid w:val="002926D0"/>
    <w:rsid w:val="00294E9F"/>
    <w:rsid w:val="002A2386"/>
    <w:rsid w:val="002A7E63"/>
    <w:rsid w:val="002B740F"/>
    <w:rsid w:val="002C1175"/>
    <w:rsid w:val="002C7EE1"/>
    <w:rsid w:val="002E2FB7"/>
    <w:rsid w:val="002E5AF7"/>
    <w:rsid w:val="0031146C"/>
    <w:rsid w:val="00313557"/>
    <w:rsid w:val="00320C08"/>
    <w:rsid w:val="003303BA"/>
    <w:rsid w:val="003465E1"/>
    <w:rsid w:val="0034675C"/>
    <w:rsid w:val="0035465F"/>
    <w:rsid w:val="0038260C"/>
    <w:rsid w:val="0038627E"/>
    <w:rsid w:val="00390DCE"/>
    <w:rsid w:val="00391CFD"/>
    <w:rsid w:val="00394462"/>
    <w:rsid w:val="003B18B4"/>
    <w:rsid w:val="003B4BB6"/>
    <w:rsid w:val="003B6FFE"/>
    <w:rsid w:val="003D7D93"/>
    <w:rsid w:val="003E2F45"/>
    <w:rsid w:val="003F56AA"/>
    <w:rsid w:val="003F677C"/>
    <w:rsid w:val="004001E6"/>
    <w:rsid w:val="00403610"/>
    <w:rsid w:val="004050CB"/>
    <w:rsid w:val="004101B5"/>
    <w:rsid w:val="00415432"/>
    <w:rsid w:val="00430CFC"/>
    <w:rsid w:val="00435BE5"/>
    <w:rsid w:val="00443533"/>
    <w:rsid w:val="00447857"/>
    <w:rsid w:val="0046412F"/>
    <w:rsid w:val="00466FDF"/>
    <w:rsid w:val="0048438E"/>
    <w:rsid w:val="004943C5"/>
    <w:rsid w:val="004A2C92"/>
    <w:rsid w:val="004A43FA"/>
    <w:rsid w:val="004B2D83"/>
    <w:rsid w:val="004B43BF"/>
    <w:rsid w:val="004C141C"/>
    <w:rsid w:val="004C28F3"/>
    <w:rsid w:val="004C2C71"/>
    <w:rsid w:val="004C581F"/>
    <w:rsid w:val="004C70DD"/>
    <w:rsid w:val="004D1959"/>
    <w:rsid w:val="004D679E"/>
    <w:rsid w:val="004E5C25"/>
    <w:rsid w:val="004F0B4E"/>
    <w:rsid w:val="005073D1"/>
    <w:rsid w:val="005118B5"/>
    <w:rsid w:val="005338D1"/>
    <w:rsid w:val="0054617D"/>
    <w:rsid w:val="0054687F"/>
    <w:rsid w:val="00551BE4"/>
    <w:rsid w:val="005705F7"/>
    <w:rsid w:val="00581441"/>
    <w:rsid w:val="00595393"/>
    <w:rsid w:val="005A0C4A"/>
    <w:rsid w:val="005A54B0"/>
    <w:rsid w:val="005B2B9E"/>
    <w:rsid w:val="005D2C69"/>
    <w:rsid w:val="005D42A6"/>
    <w:rsid w:val="005E5C6E"/>
    <w:rsid w:val="005F6E3C"/>
    <w:rsid w:val="006029F4"/>
    <w:rsid w:val="00602AAD"/>
    <w:rsid w:val="00614856"/>
    <w:rsid w:val="00615132"/>
    <w:rsid w:val="0063099B"/>
    <w:rsid w:val="006377AA"/>
    <w:rsid w:val="006401DA"/>
    <w:rsid w:val="0066700B"/>
    <w:rsid w:val="00672B8A"/>
    <w:rsid w:val="00673EE0"/>
    <w:rsid w:val="006801EF"/>
    <w:rsid w:val="00687A7D"/>
    <w:rsid w:val="0069391D"/>
    <w:rsid w:val="006944E9"/>
    <w:rsid w:val="006C1808"/>
    <w:rsid w:val="006C5695"/>
    <w:rsid w:val="006C6FEA"/>
    <w:rsid w:val="006D54F5"/>
    <w:rsid w:val="006E569E"/>
    <w:rsid w:val="006F1D00"/>
    <w:rsid w:val="006F6604"/>
    <w:rsid w:val="006F74E7"/>
    <w:rsid w:val="00722397"/>
    <w:rsid w:val="00726710"/>
    <w:rsid w:val="0074016B"/>
    <w:rsid w:val="00743402"/>
    <w:rsid w:val="00750F74"/>
    <w:rsid w:val="00752CB3"/>
    <w:rsid w:val="007536A1"/>
    <w:rsid w:val="00754634"/>
    <w:rsid w:val="00761E39"/>
    <w:rsid w:val="007709FB"/>
    <w:rsid w:val="00780382"/>
    <w:rsid w:val="00787771"/>
    <w:rsid w:val="007B4FF2"/>
    <w:rsid w:val="007B60F8"/>
    <w:rsid w:val="007C2419"/>
    <w:rsid w:val="007C49C9"/>
    <w:rsid w:val="007D0978"/>
    <w:rsid w:val="007D52F9"/>
    <w:rsid w:val="007E3861"/>
    <w:rsid w:val="007F2485"/>
    <w:rsid w:val="0080118F"/>
    <w:rsid w:val="00810F46"/>
    <w:rsid w:val="00811E46"/>
    <w:rsid w:val="0081211D"/>
    <w:rsid w:val="008271FA"/>
    <w:rsid w:val="008327C5"/>
    <w:rsid w:val="00833CDF"/>
    <w:rsid w:val="00842AB8"/>
    <w:rsid w:val="0085402F"/>
    <w:rsid w:val="00856CB9"/>
    <w:rsid w:val="00863E53"/>
    <w:rsid w:val="0087179C"/>
    <w:rsid w:val="00877A17"/>
    <w:rsid w:val="008A4201"/>
    <w:rsid w:val="008C2654"/>
    <w:rsid w:val="008D7377"/>
    <w:rsid w:val="008F7FDC"/>
    <w:rsid w:val="009000A7"/>
    <w:rsid w:val="0090702F"/>
    <w:rsid w:val="009079DE"/>
    <w:rsid w:val="00917728"/>
    <w:rsid w:val="00924BF6"/>
    <w:rsid w:val="009518B9"/>
    <w:rsid w:val="00955597"/>
    <w:rsid w:val="00961D0B"/>
    <w:rsid w:val="00961D3D"/>
    <w:rsid w:val="00973D30"/>
    <w:rsid w:val="00980E4B"/>
    <w:rsid w:val="0098105B"/>
    <w:rsid w:val="00983D05"/>
    <w:rsid w:val="00984E59"/>
    <w:rsid w:val="00991DFB"/>
    <w:rsid w:val="00992530"/>
    <w:rsid w:val="009925A3"/>
    <w:rsid w:val="00994050"/>
    <w:rsid w:val="009947C0"/>
    <w:rsid w:val="009A421F"/>
    <w:rsid w:val="009A66BC"/>
    <w:rsid w:val="009B22B6"/>
    <w:rsid w:val="009B6662"/>
    <w:rsid w:val="009D1723"/>
    <w:rsid w:val="009D4FFE"/>
    <w:rsid w:val="009E796C"/>
    <w:rsid w:val="009F5037"/>
    <w:rsid w:val="00A06DA8"/>
    <w:rsid w:val="00A171DC"/>
    <w:rsid w:val="00A20A08"/>
    <w:rsid w:val="00A3080D"/>
    <w:rsid w:val="00A335CA"/>
    <w:rsid w:val="00A47121"/>
    <w:rsid w:val="00A5161F"/>
    <w:rsid w:val="00A67B11"/>
    <w:rsid w:val="00A827CF"/>
    <w:rsid w:val="00A84200"/>
    <w:rsid w:val="00A87285"/>
    <w:rsid w:val="00A9056C"/>
    <w:rsid w:val="00AA3120"/>
    <w:rsid w:val="00AB1FFF"/>
    <w:rsid w:val="00AB38D5"/>
    <w:rsid w:val="00AB3C4B"/>
    <w:rsid w:val="00AC750E"/>
    <w:rsid w:val="00AD6BE3"/>
    <w:rsid w:val="00AF44BA"/>
    <w:rsid w:val="00AF5F64"/>
    <w:rsid w:val="00B041FA"/>
    <w:rsid w:val="00B060D0"/>
    <w:rsid w:val="00B0759D"/>
    <w:rsid w:val="00B16EB4"/>
    <w:rsid w:val="00B177A3"/>
    <w:rsid w:val="00B347F4"/>
    <w:rsid w:val="00B35EFA"/>
    <w:rsid w:val="00B37992"/>
    <w:rsid w:val="00B50943"/>
    <w:rsid w:val="00B56666"/>
    <w:rsid w:val="00B577E0"/>
    <w:rsid w:val="00B83069"/>
    <w:rsid w:val="00B96AD3"/>
    <w:rsid w:val="00BB7A56"/>
    <w:rsid w:val="00BC103D"/>
    <w:rsid w:val="00BD5BCD"/>
    <w:rsid w:val="00BE5DE0"/>
    <w:rsid w:val="00C04FA0"/>
    <w:rsid w:val="00C109CD"/>
    <w:rsid w:val="00C137B4"/>
    <w:rsid w:val="00C215B7"/>
    <w:rsid w:val="00C219B6"/>
    <w:rsid w:val="00C26268"/>
    <w:rsid w:val="00C27E00"/>
    <w:rsid w:val="00C326AB"/>
    <w:rsid w:val="00C333B3"/>
    <w:rsid w:val="00C33489"/>
    <w:rsid w:val="00C43674"/>
    <w:rsid w:val="00C46095"/>
    <w:rsid w:val="00C630FD"/>
    <w:rsid w:val="00C66D70"/>
    <w:rsid w:val="00C75E3F"/>
    <w:rsid w:val="00C87916"/>
    <w:rsid w:val="00CA4BB1"/>
    <w:rsid w:val="00CA6645"/>
    <w:rsid w:val="00CB115D"/>
    <w:rsid w:val="00CB5ADA"/>
    <w:rsid w:val="00CC1D95"/>
    <w:rsid w:val="00CC4C17"/>
    <w:rsid w:val="00CC70C9"/>
    <w:rsid w:val="00CD3864"/>
    <w:rsid w:val="00CE2AC5"/>
    <w:rsid w:val="00CF15DF"/>
    <w:rsid w:val="00CF33ED"/>
    <w:rsid w:val="00D01B1A"/>
    <w:rsid w:val="00D22BDB"/>
    <w:rsid w:val="00D22F60"/>
    <w:rsid w:val="00D23A47"/>
    <w:rsid w:val="00D32632"/>
    <w:rsid w:val="00D37A71"/>
    <w:rsid w:val="00D4060D"/>
    <w:rsid w:val="00D475EA"/>
    <w:rsid w:val="00D518D1"/>
    <w:rsid w:val="00D640DF"/>
    <w:rsid w:val="00D7512D"/>
    <w:rsid w:val="00D821FC"/>
    <w:rsid w:val="00D82EAF"/>
    <w:rsid w:val="00D84020"/>
    <w:rsid w:val="00DA6C8B"/>
    <w:rsid w:val="00DA7707"/>
    <w:rsid w:val="00DB1738"/>
    <w:rsid w:val="00DB3BCA"/>
    <w:rsid w:val="00DB6510"/>
    <w:rsid w:val="00DB7494"/>
    <w:rsid w:val="00DC021D"/>
    <w:rsid w:val="00DD4212"/>
    <w:rsid w:val="00DD7D9F"/>
    <w:rsid w:val="00DD7F58"/>
    <w:rsid w:val="00DE20A8"/>
    <w:rsid w:val="00DE3336"/>
    <w:rsid w:val="00DF4A87"/>
    <w:rsid w:val="00DF7726"/>
    <w:rsid w:val="00DF7AEF"/>
    <w:rsid w:val="00E12831"/>
    <w:rsid w:val="00E13216"/>
    <w:rsid w:val="00E143EB"/>
    <w:rsid w:val="00E30576"/>
    <w:rsid w:val="00E34ED8"/>
    <w:rsid w:val="00E40745"/>
    <w:rsid w:val="00E45D9D"/>
    <w:rsid w:val="00E52CBE"/>
    <w:rsid w:val="00E61BDE"/>
    <w:rsid w:val="00E74CB6"/>
    <w:rsid w:val="00E75310"/>
    <w:rsid w:val="00E778ED"/>
    <w:rsid w:val="00E837BC"/>
    <w:rsid w:val="00E86C1C"/>
    <w:rsid w:val="00E93DE0"/>
    <w:rsid w:val="00EA3EFD"/>
    <w:rsid w:val="00EA50B4"/>
    <w:rsid w:val="00EA6920"/>
    <w:rsid w:val="00ED300E"/>
    <w:rsid w:val="00EE5F94"/>
    <w:rsid w:val="00EF0E81"/>
    <w:rsid w:val="00EF4FF1"/>
    <w:rsid w:val="00F12C2C"/>
    <w:rsid w:val="00F248D4"/>
    <w:rsid w:val="00F27C3F"/>
    <w:rsid w:val="00F30AFD"/>
    <w:rsid w:val="00F432CA"/>
    <w:rsid w:val="00F46BE5"/>
    <w:rsid w:val="00F5055D"/>
    <w:rsid w:val="00F6328D"/>
    <w:rsid w:val="00F636C4"/>
    <w:rsid w:val="00F6720F"/>
    <w:rsid w:val="00F84CFE"/>
    <w:rsid w:val="00F859C6"/>
    <w:rsid w:val="00F86DCE"/>
    <w:rsid w:val="00F9181F"/>
    <w:rsid w:val="00FA3FE6"/>
    <w:rsid w:val="00FA43E6"/>
    <w:rsid w:val="00FA7929"/>
    <w:rsid w:val="00FB10B0"/>
    <w:rsid w:val="00FB69B7"/>
    <w:rsid w:val="00FC49EF"/>
    <w:rsid w:val="00FC5809"/>
    <w:rsid w:val="00FE2A76"/>
    <w:rsid w:val="00FF1877"/>
    <w:rsid w:val="00FF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8BE06"/>
  <w15:chartTrackingRefBased/>
  <w15:docId w15:val="{452F3EF8-A09F-4414-83BB-F306C04F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F44BA"/>
    <w:pPr>
      <w:spacing w:before="100" w:beforeAutospacing="1" w:after="36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F44BA"/>
    <w:pPr>
      <w:keepNext/>
      <w:keepLines/>
      <w:spacing w:before="40" w:after="360"/>
      <w:outlineLvl w:val="1"/>
    </w:pPr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0759D"/>
    <w:pPr>
      <w:keepNext/>
      <w:keepLines/>
      <w:spacing w:before="40" w:after="240"/>
      <w:ind w:left="480" w:hanging="480"/>
      <w:outlineLvl w:val="2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F1D00"/>
    <w:pPr>
      <w:keepNext/>
      <w:keepLines/>
      <w:numPr>
        <w:ilvl w:val="2"/>
        <w:numId w:val="4"/>
      </w:numPr>
      <w:spacing w:before="40" w:after="360"/>
      <w:outlineLvl w:val="3"/>
    </w:pPr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F74E7"/>
    <w:pPr>
      <w:keepNext/>
      <w:keepLines/>
      <w:numPr>
        <w:ilvl w:val="2"/>
        <w:numId w:val="3"/>
      </w:numPr>
      <w:spacing w:before="40" w:after="240"/>
      <w:outlineLvl w:val="4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FB69B7"/>
    <w:pPr>
      <w:keepNext/>
      <w:keepLines/>
      <w:spacing w:before="40" w:after="240"/>
      <w:outlineLvl w:val="5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D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AF44B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B0759D"/>
    <w:rPr>
      <w:rFonts w:ascii="Times New Roman" w:eastAsiaTheme="majorEastAsia" w:hAnsi="Times New Roman" w:cs="Times New Roman"/>
      <w:b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0B5671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536A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AF44BA"/>
    <w:rPr>
      <w:rFonts w:ascii="Times New Roman" w:eastAsiaTheme="majorEastAsia" w:hAnsi="Times New Roman" w:cs="Times New Roman"/>
      <w:b/>
      <w:color w:val="000000" w:themeColor="text1"/>
      <w:sz w:val="40"/>
      <w:szCs w:val="4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944E9"/>
    <w:pPr>
      <w:keepNext/>
      <w:keepLines/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6944E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944E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944E9"/>
    <w:pPr>
      <w:spacing w:after="100"/>
      <w:ind w:left="440"/>
    </w:pPr>
  </w:style>
  <w:style w:type="character" w:customStyle="1" w:styleId="Cmsor4Char">
    <w:name w:val="Címsor 4 Char"/>
    <w:basedOn w:val="Bekezdsalapbettpusa"/>
    <w:link w:val="Cmsor4"/>
    <w:uiPriority w:val="9"/>
    <w:rsid w:val="006F1D00"/>
    <w:rPr>
      <w:rFonts w:ascii="Times New Roman" w:eastAsiaTheme="majorEastAsia" w:hAnsi="Times New Roman" w:cs="Times New Roman"/>
      <w:b/>
      <w:iCs/>
      <w:color w:val="000000" w:themeColor="text1"/>
      <w:sz w:val="26"/>
      <w:szCs w:val="26"/>
    </w:rPr>
  </w:style>
  <w:style w:type="paragraph" w:styleId="TJ4">
    <w:name w:val="toc 4"/>
    <w:basedOn w:val="Norml"/>
    <w:next w:val="Norml"/>
    <w:autoRedefine/>
    <w:uiPriority w:val="39"/>
    <w:unhideWhenUsed/>
    <w:rsid w:val="005E5C6E"/>
    <w:pPr>
      <w:spacing w:after="100"/>
      <w:ind w:left="660"/>
    </w:pPr>
  </w:style>
  <w:style w:type="paragraph" w:styleId="lfej">
    <w:name w:val="header"/>
    <w:basedOn w:val="Norml"/>
    <w:link w:val="lfej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F6604"/>
  </w:style>
  <w:style w:type="paragraph" w:styleId="llb">
    <w:name w:val="footer"/>
    <w:basedOn w:val="Norml"/>
    <w:link w:val="llbChar"/>
    <w:uiPriority w:val="99"/>
    <w:unhideWhenUsed/>
    <w:rsid w:val="006F6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6604"/>
  </w:style>
  <w:style w:type="character" w:customStyle="1" w:styleId="Cmsor5Char">
    <w:name w:val="Címsor 5 Char"/>
    <w:basedOn w:val="Bekezdsalapbettpusa"/>
    <w:link w:val="Cmsor5"/>
    <w:uiPriority w:val="9"/>
    <w:rsid w:val="006F74E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C26268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E77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778ED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ln">
    <w:name w:val="pln"/>
    <w:basedOn w:val="Bekezdsalapbettpusa"/>
    <w:rsid w:val="00E778ED"/>
  </w:style>
  <w:style w:type="paragraph" w:styleId="Kpalrs">
    <w:name w:val="caption"/>
    <w:basedOn w:val="Norml"/>
    <w:next w:val="Norml"/>
    <w:uiPriority w:val="35"/>
    <w:unhideWhenUsed/>
    <w:qFormat/>
    <w:rsid w:val="007F24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6Char">
    <w:name w:val="Címsor 6 Char"/>
    <w:basedOn w:val="Bekezdsalapbettpusa"/>
    <w:link w:val="Cmsor6"/>
    <w:uiPriority w:val="9"/>
    <w:rsid w:val="00FB69B7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248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248D4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C04F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spring.io/spring/docs/3.0.0.M3/reference/html/ch04s04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hibernate.org/orm/what-is-an-or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utorialspoint.com/spring_boot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quickprogrammingtips.com/spring-boot/history-of-spring-framework-and-spring-boot.html" TargetMode="External"/><Relationship Id="rId20" Type="http://schemas.openxmlformats.org/officeDocument/2006/relationships/hyperlink" Target="https://docs.oracle.com/cd/E23095_01/Platform.93/ATGProgGuide/html/s0205requestscope0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zone.com/articles/magic-of-spring-data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baeldung.com/spring-bean-scop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Hibernate_(framework)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65A219-A23F-4222-9D4A-B21D5BDE2337}">
  <we:reference id="wa104379821" version="1.0.0.0" store="hu-HU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B3601-0204-4E84-B73D-0086A37E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18</Pages>
  <Words>2657</Words>
  <Characters>18336</Characters>
  <Application>Microsoft Office Word</Application>
  <DocSecurity>0</DocSecurity>
  <Lines>152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Ulbrik</dc:creator>
  <cp:keywords/>
  <dc:description/>
  <cp:lastModifiedBy>Ulbrik</cp:lastModifiedBy>
  <cp:revision>310</cp:revision>
  <cp:lastPrinted>2019-04-01T08:17:00Z</cp:lastPrinted>
  <dcterms:created xsi:type="dcterms:W3CDTF">2019-03-31T16:55:00Z</dcterms:created>
  <dcterms:modified xsi:type="dcterms:W3CDTF">2019-04-10T07:49:00Z</dcterms:modified>
</cp:coreProperties>
</file>