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591593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AB38D5">
              <w:rPr>
                <w:rFonts w:ascii="Arial" w:hAnsi="Arial" w:cs="Arial"/>
                <w:sz w:val="32"/>
                <w:szCs w:val="32"/>
              </w:rPr>
              <w:t xml:space="preserve"> </w:t>
            </w:r>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p w:rsidR="007F7DE6" w:rsidRDefault="005E5C6E">
      <w:pPr>
        <w:pStyle w:val="TJ1"/>
        <w:tabs>
          <w:tab w:val="right" w:leader="dot" w:pos="9061"/>
        </w:tabs>
        <w:rPr>
          <w:rFonts w:eastAsiaTheme="minorEastAsia"/>
          <w:noProof/>
          <w:lang w:eastAsia="hu-HU"/>
        </w:rPr>
      </w:pPr>
      <w:r>
        <w:fldChar w:fldCharType="begin"/>
      </w:r>
      <w:r>
        <w:instrText xml:space="preserve"> TOC \o "1-4" \h \z \u </w:instrText>
      </w:r>
      <w:r>
        <w:fldChar w:fldCharType="separate"/>
      </w:r>
      <w:hyperlink w:anchor="_Toc5915938" w:history="1">
        <w:r w:rsidR="007F7DE6" w:rsidRPr="00574299">
          <w:rPr>
            <w:rStyle w:val="Hiperhivatkozs"/>
            <w:rFonts w:ascii="Arial" w:hAnsi="Arial" w:cs="Arial"/>
            <w:noProof/>
          </w:rPr>
          <w:t>Dr. Jeszenszky Péter adjunktus</w:t>
        </w:r>
        <w:r w:rsidR="007F7DE6">
          <w:rPr>
            <w:noProof/>
            <w:webHidden/>
          </w:rPr>
          <w:tab/>
        </w:r>
        <w:r w:rsidR="007F7DE6">
          <w:rPr>
            <w:noProof/>
            <w:webHidden/>
          </w:rPr>
          <w:fldChar w:fldCharType="begin"/>
        </w:r>
        <w:r w:rsidR="007F7DE6">
          <w:rPr>
            <w:noProof/>
            <w:webHidden/>
          </w:rPr>
          <w:instrText xml:space="preserve"> PAGEREF _Toc5915938 \h </w:instrText>
        </w:r>
        <w:r w:rsidR="007F7DE6">
          <w:rPr>
            <w:noProof/>
            <w:webHidden/>
          </w:rPr>
        </w:r>
        <w:r w:rsidR="007F7DE6">
          <w:rPr>
            <w:noProof/>
            <w:webHidden/>
          </w:rPr>
          <w:fldChar w:fldCharType="separate"/>
        </w:r>
        <w:r w:rsidR="007F7DE6">
          <w:rPr>
            <w:noProof/>
            <w:webHidden/>
          </w:rPr>
          <w:t>2</w:t>
        </w:r>
        <w:r w:rsidR="007F7DE6">
          <w:rPr>
            <w:noProof/>
            <w:webHidden/>
          </w:rPr>
          <w:fldChar w:fldCharType="end"/>
        </w:r>
      </w:hyperlink>
    </w:p>
    <w:p w:rsidR="007F7DE6" w:rsidRDefault="007E6C41">
      <w:pPr>
        <w:pStyle w:val="TJ1"/>
        <w:tabs>
          <w:tab w:val="right" w:leader="dot" w:pos="9061"/>
        </w:tabs>
        <w:rPr>
          <w:rFonts w:eastAsiaTheme="minorEastAsia"/>
          <w:noProof/>
          <w:lang w:eastAsia="hu-HU"/>
        </w:rPr>
      </w:pPr>
      <w:hyperlink w:anchor="_Toc5915939" w:history="1">
        <w:r w:rsidR="007F7DE6" w:rsidRPr="00574299">
          <w:rPr>
            <w:rStyle w:val="Hiperhivatkozs"/>
            <w:noProof/>
          </w:rPr>
          <w:t>Köszönetnyilvánítás</w:t>
        </w:r>
        <w:r w:rsidR="007F7DE6">
          <w:rPr>
            <w:noProof/>
            <w:webHidden/>
          </w:rPr>
          <w:tab/>
        </w:r>
        <w:r w:rsidR="007F7DE6">
          <w:rPr>
            <w:noProof/>
            <w:webHidden/>
          </w:rPr>
          <w:fldChar w:fldCharType="begin"/>
        </w:r>
        <w:r w:rsidR="007F7DE6">
          <w:rPr>
            <w:noProof/>
            <w:webHidden/>
          </w:rPr>
          <w:instrText xml:space="preserve"> PAGEREF _Toc5915939 \h </w:instrText>
        </w:r>
        <w:r w:rsidR="007F7DE6">
          <w:rPr>
            <w:noProof/>
            <w:webHidden/>
          </w:rPr>
        </w:r>
        <w:r w:rsidR="007F7DE6">
          <w:rPr>
            <w:noProof/>
            <w:webHidden/>
          </w:rPr>
          <w:fldChar w:fldCharType="separate"/>
        </w:r>
        <w:r w:rsidR="007F7DE6">
          <w:rPr>
            <w:noProof/>
            <w:webHidden/>
          </w:rPr>
          <w:t>4</w:t>
        </w:r>
        <w:r w:rsidR="007F7DE6">
          <w:rPr>
            <w:noProof/>
            <w:webHidden/>
          </w:rPr>
          <w:fldChar w:fldCharType="end"/>
        </w:r>
      </w:hyperlink>
    </w:p>
    <w:p w:rsidR="007F7DE6" w:rsidRDefault="007E6C41">
      <w:pPr>
        <w:pStyle w:val="TJ1"/>
        <w:tabs>
          <w:tab w:val="right" w:leader="dot" w:pos="9061"/>
        </w:tabs>
        <w:rPr>
          <w:rFonts w:eastAsiaTheme="minorEastAsia"/>
          <w:noProof/>
          <w:lang w:eastAsia="hu-HU"/>
        </w:rPr>
      </w:pPr>
      <w:hyperlink w:anchor="_Toc5915940" w:history="1">
        <w:r w:rsidR="007F7DE6" w:rsidRPr="00574299">
          <w:rPr>
            <w:rStyle w:val="Hiperhivatkozs"/>
            <w:noProof/>
          </w:rPr>
          <w:t>Bevezetés</w:t>
        </w:r>
        <w:r w:rsidR="007F7DE6">
          <w:rPr>
            <w:noProof/>
            <w:webHidden/>
          </w:rPr>
          <w:tab/>
        </w:r>
        <w:r w:rsidR="007F7DE6">
          <w:rPr>
            <w:noProof/>
            <w:webHidden/>
          </w:rPr>
          <w:fldChar w:fldCharType="begin"/>
        </w:r>
        <w:r w:rsidR="007F7DE6">
          <w:rPr>
            <w:noProof/>
            <w:webHidden/>
          </w:rPr>
          <w:instrText xml:space="preserve"> PAGEREF _Toc5915940 \h </w:instrText>
        </w:r>
        <w:r w:rsidR="007F7DE6">
          <w:rPr>
            <w:noProof/>
            <w:webHidden/>
          </w:rPr>
        </w:r>
        <w:r w:rsidR="007F7DE6">
          <w:rPr>
            <w:noProof/>
            <w:webHidden/>
          </w:rPr>
          <w:fldChar w:fldCharType="separate"/>
        </w:r>
        <w:r w:rsidR="007F7DE6">
          <w:rPr>
            <w:noProof/>
            <w:webHidden/>
          </w:rPr>
          <w:t>5</w:t>
        </w:r>
        <w:r w:rsidR="007F7DE6">
          <w:rPr>
            <w:noProof/>
            <w:webHidden/>
          </w:rPr>
          <w:fldChar w:fldCharType="end"/>
        </w:r>
      </w:hyperlink>
    </w:p>
    <w:p w:rsidR="007F7DE6" w:rsidRDefault="007E6C41">
      <w:pPr>
        <w:pStyle w:val="TJ1"/>
        <w:tabs>
          <w:tab w:val="right" w:leader="dot" w:pos="9061"/>
        </w:tabs>
        <w:rPr>
          <w:rFonts w:eastAsiaTheme="minorEastAsia"/>
          <w:noProof/>
          <w:lang w:eastAsia="hu-HU"/>
        </w:rPr>
      </w:pPr>
      <w:hyperlink w:anchor="_Toc5915941" w:history="1">
        <w:r w:rsidR="007F7DE6" w:rsidRPr="00574299">
          <w:rPr>
            <w:rStyle w:val="Hiperhivatkozs"/>
            <w:noProof/>
          </w:rPr>
          <w:t>1. fejezet</w:t>
        </w:r>
        <w:r w:rsidR="007F7DE6">
          <w:rPr>
            <w:noProof/>
            <w:webHidden/>
          </w:rPr>
          <w:tab/>
        </w:r>
        <w:r w:rsidR="007F7DE6">
          <w:rPr>
            <w:noProof/>
            <w:webHidden/>
          </w:rPr>
          <w:fldChar w:fldCharType="begin"/>
        </w:r>
        <w:r w:rsidR="007F7DE6">
          <w:rPr>
            <w:noProof/>
            <w:webHidden/>
          </w:rPr>
          <w:instrText xml:space="preserve"> PAGEREF _Toc5915941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7E6C41">
      <w:pPr>
        <w:pStyle w:val="TJ2"/>
        <w:tabs>
          <w:tab w:val="right" w:leader="dot" w:pos="9061"/>
        </w:tabs>
        <w:rPr>
          <w:rFonts w:eastAsiaTheme="minorEastAsia"/>
          <w:noProof/>
          <w:lang w:eastAsia="hu-HU"/>
        </w:rPr>
      </w:pPr>
      <w:hyperlink w:anchor="_Toc5915942" w:history="1">
        <w:r w:rsidR="007F7DE6" w:rsidRPr="00574299">
          <w:rPr>
            <w:rStyle w:val="Hiperhivatkozs"/>
            <w:noProof/>
          </w:rPr>
          <w:t>A felhasznált technológiák</w:t>
        </w:r>
        <w:r w:rsidR="007F7DE6">
          <w:rPr>
            <w:noProof/>
            <w:webHidden/>
          </w:rPr>
          <w:tab/>
        </w:r>
        <w:r w:rsidR="007F7DE6">
          <w:rPr>
            <w:noProof/>
            <w:webHidden/>
          </w:rPr>
          <w:fldChar w:fldCharType="begin"/>
        </w:r>
        <w:r w:rsidR="007F7DE6">
          <w:rPr>
            <w:noProof/>
            <w:webHidden/>
          </w:rPr>
          <w:instrText xml:space="preserve"> PAGEREF _Toc5915942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7E6C41">
      <w:pPr>
        <w:pStyle w:val="TJ2"/>
        <w:tabs>
          <w:tab w:val="right" w:leader="dot" w:pos="9061"/>
        </w:tabs>
        <w:rPr>
          <w:rFonts w:eastAsiaTheme="minorEastAsia"/>
          <w:noProof/>
          <w:lang w:eastAsia="hu-HU"/>
        </w:rPr>
      </w:pPr>
      <w:hyperlink w:anchor="_Toc5915943" w:history="1">
        <w:r w:rsidR="007F7DE6" w:rsidRPr="00574299">
          <w:rPr>
            <w:rStyle w:val="Hiperhivatkozs"/>
            <w:noProof/>
          </w:rPr>
          <w:t>1.1 Spring Boot</w:t>
        </w:r>
        <w:r w:rsidR="007F7DE6">
          <w:rPr>
            <w:noProof/>
            <w:webHidden/>
          </w:rPr>
          <w:tab/>
        </w:r>
        <w:r w:rsidR="007F7DE6">
          <w:rPr>
            <w:noProof/>
            <w:webHidden/>
          </w:rPr>
          <w:fldChar w:fldCharType="begin"/>
        </w:r>
        <w:r w:rsidR="007F7DE6">
          <w:rPr>
            <w:noProof/>
            <w:webHidden/>
          </w:rPr>
          <w:instrText xml:space="preserve"> PAGEREF _Toc5915943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7E6C41">
      <w:pPr>
        <w:pStyle w:val="TJ3"/>
        <w:tabs>
          <w:tab w:val="right" w:leader="dot" w:pos="9061"/>
        </w:tabs>
        <w:rPr>
          <w:rFonts w:eastAsiaTheme="minorEastAsia"/>
          <w:noProof/>
          <w:lang w:eastAsia="hu-HU"/>
        </w:rPr>
      </w:pPr>
      <w:hyperlink w:anchor="_Toc5915944" w:history="1">
        <w:r w:rsidR="007F7DE6" w:rsidRPr="00574299">
          <w:rPr>
            <w:rStyle w:val="Hiperhivatkozs"/>
            <w:noProof/>
          </w:rPr>
          <w:t>1.1.1 Történelme</w:t>
        </w:r>
        <w:r w:rsidR="007F7DE6">
          <w:rPr>
            <w:noProof/>
            <w:webHidden/>
          </w:rPr>
          <w:tab/>
        </w:r>
        <w:r w:rsidR="007F7DE6">
          <w:rPr>
            <w:noProof/>
            <w:webHidden/>
          </w:rPr>
          <w:fldChar w:fldCharType="begin"/>
        </w:r>
        <w:r w:rsidR="007F7DE6">
          <w:rPr>
            <w:noProof/>
            <w:webHidden/>
          </w:rPr>
          <w:instrText xml:space="preserve"> PAGEREF _Toc5915944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7E6C41">
      <w:pPr>
        <w:pStyle w:val="TJ4"/>
        <w:tabs>
          <w:tab w:val="right" w:leader="dot" w:pos="9061"/>
        </w:tabs>
        <w:rPr>
          <w:rFonts w:eastAsiaTheme="minorEastAsia"/>
          <w:noProof/>
          <w:lang w:eastAsia="hu-HU"/>
        </w:rPr>
      </w:pPr>
      <w:hyperlink w:anchor="_Toc5915945" w:history="1">
        <w:r w:rsidR="007F7DE6" w:rsidRPr="00574299">
          <w:rPr>
            <w:rStyle w:val="Hiperhivatkozs"/>
            <w:noProof/>
          </w:rPr>
          <w:t>1.1.1.2 Kiindulás</w:t>
        </w:r>
        <w:r w:rsidR="007F7DE6">
          <w:rPr>
            <w:noProof/>
            <w:webHidden/>
          </w:rPr>
          <w:tab/>
        </w:r>
        <w:r w:rsidR="007F7DE6">
          <w:rPr>
            <w:noProof/>
            <w:webHidden/>
          </w:rPr>
          <w:fldChar w:fldCharType="begin"/>
        </w:r>
        <w:r w:rsidR="007F7DE6">
          <w:rPr>
            <w:noProof/>
            <w:webHidden/>
          </w:rPr>
          <w:instrText xml:space="preserve"> PAGEREF _Toc5915945 \h </w:instrText>
        </w:r>
        <w:r w:rsidR="007F7DE6">
          <w:rPr>
            <w:noProof/>
            <w:webHidden/>
          </w:rPr>
        </w:r>
        <w:r w:rsidR="007F7DE6">
          <w:rPr>
            <w:noProof/>
            <w:webHidden/>
          </w:rPr>
          <w:fldChar w:fldCharType="separate"/>
        </w:r>
        <w:r w:rsidR="007F7DE6">
          <w:rPr>
            <w:noProof/>
            <w:webHidden/>
          </w:rPr>
          <w:t>7</w:t>
        </w:r>
        <w:r w:rsidR="007F7DE6">
          <w:rPr>
            <w:noProof/>
            <w:webHidden/>
          </w:rPr>
          <w:fldChar w:fldCharType="end"/>
        </w:r>
      </w:hyperlink>
    </w:p>
    <w:p w:rsidR="007F7DE6" w:rsidRDefault="007E6C41">
      <w:pPr>
        <w:pStyle w:val="TJ4"/>
        <w:tabs>
          <w:tab w:val="right" w:leader="dot" w:pos="9061"/>
        </w:tabs>
        <w:rPr>
          <w:rFonts w:eastAsiaTheme="minorEastAsia"/>
          <w:noProof/>
          <w:lang w:eastAsia="hu-HU"/>
        </w:rPr>
      </w:pPr>
      <w:hyperlink w:anchor="_Toc5915946" w:history="1">
        <w:r w:rsidR="007F7DE6" w:rsidRPr="00574299">
          <w:rPr>
            <w:rStyle w:val="Hiperhivatkozs"/>
            <w:noProof/>
          </w:rPr>
          <w:t>1.1.1.3 Függőségek befecskendezése</w:t>
        </w:r>
        <w:r w:rsidR="007F7DE6">
          <w:rPr>
            <w:noProof/>
            <w:webHidden/>
          </w:rPr>
          <w:tab/>
        </w:r>
        <w:r w:rsidR="007F7DE6">
          <w:rPr>
            <w:noProof/>
            <w:webHidden/>
          </w:rPr>
          <w:fldChar w:fldCharType="begin"/>
        </w:r>
        <w:r w:rsidR="007F7DE6">
          <w:rPr>
            <w:noProof/>
            <w:webHidden/>
          </w:rPr>
          <w:instrText xml:space="preserve"> PAGEREF _Toc5915946 \h </w:instrText>
        </w:r>
        <w:r w:rsidR="007F7DE6">
          <w:rPr>
            <w:noProof/>
            <w:webHidden/>
          </w:rPr>
        </w:r>
        <w:r w:rsidR="007F7DE6">
          <w:rPr>
            <w:noProof/>
            <w:webHidden/>
          </w:rPr>
          <w:fldChar w:fldCharType="separate"/>
        </w:r>
        <w:r w:rsidR="007F7DE6">
          <w:rPr>
            <w:noProof/>
            <w:webHidden/>
          </w:rPr>
          <w:t>8</w:t>
        </w:r>
        <w:r w:rsidR="007F7DE6">
          <w:rPr>
            <w:noProof/>
            <w:webHidden/>
          </w:rPr>
          <w:fldChar w:fldCharType="end"/>
        </w:r>
      </w:hyperlink>
    </w:p>
    <w:p w:rsidR="007F7DE6" w:rsidRDefault="007E6C41">
      <w:pPr>
        <w:pStyle w:val="TJ4"/>
        <w:tabs>
          <w:tab w:val="right" w:leader="dot" w:pos="9061"/>
        </w:tabs>
        <w:rPr>
          <w:rFonts w:eastAsiaTheme="minorEastAsia"/>
          <w:noProof/>
          <w:lang w:eastAsia="hu-HU"/>
        </w:rPr>
      </w:pPr>
      <w:hyperlink w:anchor="_Toc5915947" w:history="1">
        <w:r w:rsidR="007F7DE6" w:rsidRPr="00574299">
          <w:rPr>
            <w:rStyle w:val="Hiperhivatkozs"/>
            <w:rFonts w:eastAsia="Times New Roman"/>
            <w:noProof/>
          </w:rPr>
          <w:t xml:space="preserve">1.1.1.4 </w:t>
        </w:r>
        <w:r w:rsidR="007F7DE6" w:rsidRPr="00574299">
          <w:rPr>
            <w:rStyle w:val="Hiperhivatkozs"/>
            <w:noProof/>
          </w:rPr>
          <w:t>Főbb szkópok</w:t>
        </w:r>
        <w:r w:rsidR="007F7DE6">
          <w:rPr>
            <w:noProof/>
            <w:webHidden/>
          </w:rPr>
          <w:tab/>
        </w:r>
        <w:r w:rsidR="007F7DE6">
          <w:rPr>
            <w:noProof/>
            <w:webHidden/>
          </w:rPr>
          <w:fldChar w:fldCharType="begin"/>
        </w:r>
        <w:r w:rsidR="007F7DE6">
          <w:rPr>
            <w:noProof/>
            <w:webHidden/>
          </w:rPr>
          <w:instrText xml:space="preserve"> PAGEREF _Toc5915947 \h </w:instrText>
        </w:r>
        <w:r w:rsidR="007F7DE6">
          <w:rPr>
            <w:noProof/>
            <w:webHidden/>
          </w:rPr>
        </w:r>
        <w:r w:rsidR="007F7DE6">
          <w:rPr>
            <w:noProof/>
            <w:webHidden/>
          </w:rPr>
          <w:fldChar w:fldCharType="separate"/>
        </w:r>
        <w:r w:rsidR="007F7DE6">
          <w:rPr>
            <w:noProof/>
            <w:webHidden/>
          </w:rPr>
          <w:t>8</w:t>
        </w:r>
        <w:r w:rsidR="007F7DE6">
          <w:rPr>
            <w:noProof/>
            <w:webHidden/>
          </w:rPr>
          <w:fldChar w:fldCharType="end"/>
        </w:r>
      </w:hyperlink>
    </w:p>
    <w:p w:rsidR="007F7DE6" w:rsidRDefault="007E6C41">
      <w:pPr>
        <w:pStyle w:val="TJ3"/>
        <w:tabs>
          <w:tab w:val="right" w:leader="dot" w:pos="9061"/>
        </w:tabs>
        <w:rPr>
          <w:rFonts w:eastAsiaTheme="minorEastAsia"/>
          <w:noProof/>
          <w:lang w:eastAsia="hu-HU"/>
        </w:rPr>
      </w:pPr>
      <w:hyperlink w:anchor="_Toc5915948" w:history="1">
        <w:r w:rsidR="007F7DE6" w:rsidRPr="00574299">
          <w:rPr>
            <w:rStyle w:val="Hiperhivatkozs"/>
            <w:noProof/>
          </w:rPr>
          <w:t>1.2 Spring Data</w:t>
        </w:r>
        <w:r w:rsidR="007F7DE6">
          <w:rPr>
            <w:noProof/>
            <w:webHidden/>
          </w:rPr>
          <w:tab/>
        </w:r>
        <w:r w:rsidR="007F7DE6">
          <w:rPr>
            <w:noProof/>
            <w:webHidden/>
          </w:rPr>
          <w:fldChar w:fldCharType="begin"/>
        </w:r>
        <w:r w:rsidR="007F7DE6">
          <w:rPr>
            <w:noProof/>
            <w:webHidden/>
          </w:rPr>
          <w:instrText xml:space="preserve"> PAGEREF _Toc5915948 \h </w:instrText>
        </w:r>
        <w:r w:rsidR="007F7DE6">
          <w:rPr>
            <w:noProof/>
            <w:webHidden/>
          </w:rPr>
        </w:r>
        <w:r w:rsidR="007F7DE6">
          <w:rPr>
            <w:noProof/>
            <w:webHidden/>
          </w:rPr>
          <w:fldChar w:fldCharType="separate"/>
        </w:r>
        <w:r w:rsidR="007F7DE6">
          <w:rPr>
            <w:noProof/>
            <w:webHidden/>
          </w:rPr>
          <w:t>9</w:t>
        </w:r>
        <w:r w:rsidR="007F7DE6">
          <w:rPr>
            <w:noProof/>
            <w:webHidden/>
          </w:rPr>
          <w:fldChar w:fldCharType="end"/>
        </w:r>
      </w:hyperlink>
    </w:p>
    <w:p w:rsidR="007F7DE6" w:rsidRDefault="007E6C41">
      <w:pPr>
        <w:pStyle w:val="TJ3"/>
        <w:tabs>
          <w:tab w:val="right" w:leader="dot" w:pos="9061"/>
        </w:tabs>
        <w:rPr>
          <w:rFonts w:eastAsiaTheme="minorEastAsia"/>
          <w:noProof/>
          <w:lang w:eastAsia="hu-HU"/>
        </w:rPr>
      </w:pPr>
      <w:hyperlink w:anchor="_Toc5915949" w:history="1">
        <w:r w:rsidR="007F7DE6" w:rsidRPr="00574299">
          <w:rPr>
            <w:rStyle w:val="Hiperhivatkozs"/>
            <w:rFonts w:eastAsia="Times New Roman"/>
            <w:noProof/>
          </w:rPr>
          <w:t>1.3 Hibernate</w:t>
        </w:r>
        <w:r w:rsidR="007F7DE6">
          <w:rPr>
            <w:noProof/>
            <w:webHidden/>
          </w:rPr>
          <w:tab/>
        </w:r>
        <w:r w:rsidR="007F7DE6">
          <w:rPr>
            <w:noProof/>
            <w:webHidden/>
          </w:rPr>
          <w:fldChar w:fldCharType="begin"/>
        </w:r>
        <w:r w:rsidR="007F7DE6">
          <w:rPr>
            <w:noProof/>
            <w:webHidden/>
          </w:rPr>
          <w:instrText xml:space="preserve"> PAGEREF _Toc5915949 \h </w:instrText>
        </w:r>
        <w:r w:rsidR="007F7DE6">
          <w:rPr>
            <w:noProof/>
            <w:webHidden/>
          </w:rPr>
        </w:r>
        <w:r w:rsidR="007F7DE6">
          <w:rPr>
            <w:noProof/>
            <w:webHidden/>
          </w:rPr>
          <w:fldChar w:fldCharType="separate"/>
        </w:r>
        <w:r w:rsidR="007F7DE6">
          <w:rPr>
            <w:noProof/>
            <w:webHidden/>
          </w:rPr>
          <w:t>12</w:t>
        </w:r>
        <w:r w:rsidR="007F7DE6">
          <w:rPr>
            <w:noProof/>
            <w:webHidden/>
          </w:rPr>
          <w:fldChar w:fldCharType="end"/>
        </w:r>
      </w:hyperlink>
    </w:p>
    <w:p w:rsidR="007F7DE6" w:rsidRDefault="007E6C41">
      <w:pPr>
        <w:pStyle w:val="TJ3"/>
        <w:tabs>
          <w:tab w:val="right" w:leader="dot" w:pos="9061"/>
        </w:tabs>
        <w:rPr>
          <w:rFonts w:eastAsiaTheme="minorEastAsia"/>
          <w:noProof/>
          <w:lang w:eastAsia="hu-HU"/>
        </w:rPr>
      </w:pPr>
      <w:hyperlink w:anchor="_Toc5915950" w:history="1">
        <w:r w:rsidR="007F7DE6" w:rsidRPr="00574299">
          <w:rPr>
            <w:rStyle w:val="Hiperhivatkozs"/>
            <w:noProof/>
          </w:rPr>
          <w:t>Spring Security</w:t>
        </w:r>
        <w:r w:rsidR="007F7DE6">
          <w:rPr>
            <w:noProof/>
            <w:webHidden/>
          </w:rPr>
          <w:tab/>
        </w:r>
        <w:r w:rsidR="007F7DE6">
          <w:rPr>
            <w:noProof/>
            <w:webHidden/>
          </w:rPr>
          <w:fldChar w:fldCharType="begin"/>
        </w:r>
        <w:r w:rsidR="007F7DE6">
          <w:rPr>
            <w:noProof/>
            <w:webHidden/>
          </w:rPr>
          <w:instrText xml:space="preserve"> PAGEREF _Toc5915950 \h </w:instrText>
        </w:r>
        <w:r w:rsidR="007F7DE6">
          <w:rPr>
            <w:noProof/>
            <w:webHidden/>
          </w:rPr>
        </w:r>
        <w:r w:rsidR="007F7DE6">
          <w:rPr>
            <w:noProof/>
            <w:webHidden/>
          </w:rPr>
          <w:fldChar w:fldCharType="separate"/>
        </w:r>
        <w:r w:rsidR="007F7DE6">
          <w:rPr>
            <w:noProof/>
            <w:webHidden/>
          </w:rPr>
          <w:t>13</w:t>
        </w:r>
        <w:r w:rsidR="007F7DE6">
          <w:rPr>
            <w:noProof/>
            <w:webHidden/>
          </w:rPr>
          <w:fldChar w:fldCharType="end"/>
        </w:r>
      </w:hyperlink>
    </w:p>
    <w:p w:rsidR="007F7DE6" w:rsidRDefault="007E6C41">
      <w:pPr>
        <w:pStyle w:val="TJ1"/>
        <w:tabs>
          <w:tab w:val="right" w:leader="dot" w:pos="9061"/>
        </w:tabs>
        <w:rPr>
          <w:rFonts w:eastAsiaTheme="minorEastAsia"/>
          <w:noProof/>
          <w:lang w:eastAsia="hu-HU"/>
        </w:rPr>
      </w:pPr>
      <w:hyperlink w:anchor="_Toc5915951" w:history="1">
        <w:r w:rsidR="007F7DE6" w:rsidRPr="00574299">
          <w:rPr>
            <w:rStyle w:val="Hiperhivatkozs"/>
            <w:noProof/>
          </w:rPr>
          <w:t>2. fejezet</w:t>
        </w:r>
        <w:r w:rsidR="007F7DE6">
          <w:rPr>
            <w:noProof/>
            <w:webHidden/>
          </w:rPr>
          <w:tab/>
        </w:r>
        <w:r w:rsidR="007F7DE6">
          <w:rPr>
            <w:noProof/>
            <w:webHidden/>
          </w:rPr>
          <w:fldChar w:fldCharType="begin"/>
        </w:r>
        <w:r w:rsidR="007F7DE6">
          <w:rPr>
            <w:noProof/>
            <w:webHidden/>
          </w:rPr>
          <w:instrText xml:space="preserve"> PAGEREF _Toc5915951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7E6C41">
      <w:pPr>
        <w:pStyle w:val="TJ2"/>
        <w:tabs>
          <w:tab w:val="right" w:leader="dot" w:pos="9061"/>
        </w:tabs>
        <w:rPr>
          <w:rFonts w:eastAsiaTheme="minorEastAsia"/>
          <w:noProof/>
          <w:lang w:eastAsia="hu-HU"/>
        </w:rPr>
      </w:pPr>
      <w:hyperlink w:anchor="_Toc5915952" w:history="1">
        <w:r w:rsidR="007F7DE6" w:rsidRPr="00574299">
          <w:rPr>
            <w:rStyle w:val="Hiperhivatkozs"/>
            <w:noProof/>
          </w:rPr>
          <w:t>A projekt munka bemutatása</w:t>
        </w:r>
        <w:r w:rsidR="007F7DE6">
          <w:rPr>
            <w:noProof/>
            <w:webHidden/>
          </w:rPr>
          <w:tab/>
        </w:r>
        <w:r w:rsidR="007F7DE6">
          <w:rPr>
            <w:noProof/>
            <w:webHidden/>
          </w:rPr>
          <w:fldChar w:fldCharType="begin"/>
        </w:r>
        <w:r w:rsidR="007F7DE6">
          <w:rPr>
            <w:noProof/>
            <w:webHidden/>
          </w:rPr>
          <w:instrText xml:space="preserve"> PAGEREF _Toc5915952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7E6C41">
      <w:pPr>
        <w:pStyle w:val="TJ2"/>
        <w:tabs>
          <w:tab w:val="right" w:leader="dot" w:pos="9061"/>
        </w:tabs>
        <w:rPr>
          <w:rFonts w:eastAsiaTheme="minorEastAsia"/>
          <w:noProof/>
          <w:lang w:eastAsia="hu-HU"/>
        </w:rPr>
      </w:pPr>
      <w:hyperlink w:anchor="_Toc5915953" w:history="1">
        <w:r w:rsidR="007F7DE6" w:rsidRPr="00574299">
          <w:rPr>
            <w:rStyle w:val="Hiperhivatkozs"/>
            <w:noProof/>
          </w:rPr>
          <w:t>2.1 Projekt főbb funkciói</w:t>
        </w:r>
        <w:r w:rsidR="007F7DE6">
          <w:rPr>
            <w:noProof/>
            <w:webHidden/>
          </w:rPr>
          <w:tab/>
        </w:r>
        <w:r w:rsidR="007F7DE6">
          <w:rPr>
            <w:noProof/>
            <w:webHidden/>
          </w:rPr>
          <w:fldChar w:fldCharType="begin"/>
        </w:r>
        <w:r w:rsidR="007F7DE6">
          <w:rPr>
            <w:noProof/>
            <w:webHidden/>
          </w:rPr>
          <w:instrText xml:space="preserve"> PAGEREF _Toc5915953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7E6C41">
      <w:pPr>
        <w:pStyle w:val="TJ2"/>
        <w:tabs>
          <w:tab w:val="right" w:leader="dot" w:pos="9061"/>
        </w:tabs>
        <w:rPr>
          <w:rFonts w:eastAsiaTheme="minorEastAsia"/>
          <w:noProof/>
          <w:lang w:eastAsia="hu-HU"/>
        </w:rPr>
      </w:pPr>
      <w:hyperlink w:anchor="_Toc5915954" w:history="1">
        <w:r w:rsidR="007F7DE6" w:rsidRPr="00574299">
          <w:rPr>
            <w:rStyle w:val="Hiperhivatkozs"/>
            <w:noProof/>
          </w:rPr>
          <w:t>2.2 Entitások</w:t>
        </w:r>
        <w:r w:rsidR="007F7DE6">
          <w:rPr>
            <w:noProof/>
            <w:webHidden/>
          </w:rPr>
          <w:tab/>
        </w:r>
        <w:r w:rsidR="007F7DE6">
          <w:rPr>
            <w:noProof/>
            <w:webHidden/>
          </w:rPr>
          <w:fldChar w:fldCharType="begin"/>
        </w:r>
        <w:r w:rsidR="007F7DE6">
          <w:rPr>
            <w:noProof/>
            <w:webHidden/>
          </w:rPr>
          <w:instrText xml:space="preserve"> PAGEREF _Toc5915954 \h </w:instrText>
        </w:r>
        <w:r w:rsidR="007F7DE6">
          <w:rPr>
            <w:noProof/>
            <w:webHidden/>
          </w:rPr>
        </w:r>
        <w:r w:rsidR="007F7DE6">
          <w:rPr>
            <w:noProof/>
            <w:webHidden/>
          </w:rPr>
          <w:fldChar w:fldCharType="separate"/>
        </w:r>
        <w:r w:rsidR="007F7DE6">
          <w:rPr>
            <w:noProof/>
            <w:webHidden/>
          </w:rPr>
          <w:t>16</w:t>
        </w:r>
        <w:r w:rsidR="007F7DE6">
          <w:rPr>
            <w:noProof/>
            <w:webHidden/>
          </w:rPr>
          <w:fldChar w:fldCharType="end"/>
        </w:r>
      </w:hyperlink>
    </w:p>
    <w:p w:rsidR="007F7DE6" w:rsidRDefault="007E6C41">
      <w:pPr>
        <w:pStyle w:val="TJ3"/>
        <w:tabs>
          <w:tab w:val="right" w:leader="dot" w:pos="9061"/>
        </w:tabs>
        <w:rPr>
          <w:rFonts w:eastAsiaTheme="minorEastAsia"/>
          <w:noProof/>
          <w:lang w:eastAsia="hu-HU"/>
        </w:rPr>
      </w:pPr>
      <w:hyperlink w:anchor="_Toc5915955" w:history="1">
        <w:r w:rsidR="007F7DE6" w:rsidRPr="00574299">
          <w:rPr>
            <w:rStyle w:val="Hiperhivatkozs"/>
            <w:noProof/>
          </w:rPr>
          <w:t>2.2.1 Bázis Entitás</w:t>
        </w:r>
        <w:r w:rsidR="007F7DE6">
          <w:rPr>
            <w:noProof/>
            <w:webHidden/>
          </w:rPr>
          <w:tab/>
        </w:r>
        <w:r w:rsidR="007F7DE6">
          <w:rPr>
            <w:noProof/>
            <w:webHidden/>
          </w:rPr>
          <w:fldChar w:fldCharType="begin"/>
        </w:r>
        <w:r w:rsidR="007F7DE6">
          <w:rPr>
            <w:noProof/>
            <w:webHidden/>
          </w:rPr>
          <w:instrText xml:space="preserve"> PAGEREF _Toc5915955 \h </w:instrText>
        </w:r>
        <w:r w:rsidR="007F7DE6">
          <w:rPr>
            <w:noProof/>
            <w:webHidden/>
          </w:rPr>
        </w:r>
        <w:r w:rsidR="007F7DE6">
          <w:rPr>
            <w:noProof/>
            <w:webHidden/>
          </w:rPr>
          <w:fldChar w:fldCharType="separate"/>
        </w:r>
        <w:r w:rsidR="007F7DE6">
          <w:rPr>
            <w:noProof/>
            <w:webHidden/>
          </w:rPr>
          <w:t>16</w:t>
        </w:r>
        <w:r w:rsidR="007F7DE6">
          <w:rPr>
            <w:noProof/>
            <w:webHidden/>
          </w:rPr>
          <w:fldChar w:fldCharType="end"/>
        </w:r>
      </w:hyperlink>
    </w:p>
    <w:p w:rsidR="007F7DE6" w:rsidRDefault="007E6C41">
      <w:pPr>
        <w:pStyle w:val="TJ3"/>
        <w:tabs>
          <w:tab w:val="right" w:leader="dot" w:pos="9061"/>
        </w:tabs>
        <w:rPr>
          <w:rFonts w:eastAsiaTheme="minorEastAsia"/>
          <w:noProof/>
          <w:lang w:eastAsia="hu-HU"/>
        </w:rPr>
      </w:pPr>
      <w:hyperlink w:anchor="_Toc5915956" w:history="1">
        <w:r w:rsidR="007F7DE6" w:rsidRPr="00574299">
          <w:rPr>
            <w:rStyle w:val="Hiperhivatkozs"/>
            <w:noProof/>
          </w:rPr>
          <w:t>2.2.2 User, Seller, Buyer entitások</w:t>
        </w:r>
        <w:r w:rsidR="007F7DE6">
          <w:rPr>
            <w:noProof/>
            <w:webHidden/>
          </w:rPr>
          <w:tab/>
        </w:r>
        <w:r w:rsidR="007F7DE6">
          <w:rPr>
            <w:noProof/>
            <w:webHidden/>
          </w:rPr>
          <w:fldChar w:fldCharType="begin"/>
        </w:r>
        <w:r w:rsidR="007F7DE6">
          <w:rPr>
            <w:noProof/>
            <w:webHidden/>
          </w:rPr>
          <w:instrText xml:space="preserve"> PAGEREF _Toc5915956 \h </w:instrText>
        </w:r>
        <w:r w:rsidR="007F7DE6">
          <w:rPr>
            <w:noProof/>
            <w:webHidden/>
          </w:rPr>
        </w:r>
        <w:r w:rsidR="007F7DE6">
          <w:rPr>
            <w:noProof/>
            <w:webHidden/>
          </w:rPr>
          <w:fldChar w:fldCharType="separate"/>
        </w:r>
        <w:r w:rsidR="007F7DE6">
          <w:rPr>
            <w:noProof/>
            <w:webHidden/>
          </w:rPr>
          <w:t>17</w:t>
        </w:r>
        <w:r w:rsidR="007F7DE6">
          <w:rPr>
            <w:noProof/>
            <w:webHidden/>
          </w:rPr>
          <w:fldChar w:fldCharType="end"/>
        </w:r>
      </w:hyperlink>
    </w:p>
    <w:p w:rsidR="007F7DE6" w:rsidRDefault="007E6C41">
      <w:pPr>
        <w:pStyle w:val="TJ4"/>
        <w:tabs>
          <w:tab w:val="right" w:leader="dot" w:pos="9061"/>
        </w:tabs>
        <w:rPr>
          <w:rFonts w:eastAsiaTheme="minorEastAsia"/>
          <w:noProof/>
          <w:lang w:eastAsia="hu-HU"/>
        </w:rPr>
      </w:pPr>
      <w:hyperlink w:anchor="_Toc5915957" w:history="1">
        <w:r w:rsidR="007F7DE6" w:rsidRPr="00574299">
          <w:rPr>
            <w:rStyle w:val="Hiperhivatkozs"/>
            <w:noProof/>
          </w:rPr>
          <w:t>2.2.2.1</w:t>
        </w:r>
        <w:r w:rsidR="007F7DE6">
          <w:rPr>
            <w:noProof/>
            <w:webHidden/>
          </w:rPr>
          <w:tab/>
        </w:r>
        <w:r w:rsidR="007F7DE6">
          <w:rPr>
            <w:noProof/>
            <w:webHidden/>
          </w:rPr>
          <w:fldChar w:fldCharType="begin"/>
        </w:r>
        <w:r w:rsidR="007F7DE6">
          <w:rPr>
            <w:noProof/>
            <w:webHidden/>
          </w:rPr>
          <w:instrText xml:space="preserve"> PAGEREF _Toc5915957 \h </w:instrText>
        </w:r>
        <w:r w:rsidR="007F7DE6">
          <w:rPr>
            <w:noProof/>
            <w:webHidden/>
          </w:rPr>
        </w:r>
        <w:r w:rsidR="007F7DE6">
          <w:rPr>
            <w:noProof/>
            <w:webHidden/>
          </w:rPr>
          <w:fldChar w:fldCharType="separate"/>
        </w:r>
        <w:r w:rsidR="007F7DE6">
          <w:rPr>
            <w:noProof/>
            <w:webHidden/>
          </w:rPr>
          <w:t>17</w:t>
        </w:r>
        <w:r w:rsidR="007F7DE6">
          <w:rPr>
            <w:noProof/>
            <w:webHidden/>
          </w:rPr>
          <w:fldChar w:fldCharType="end"/>
        </w:r>
      </w:hyperlink>
    </w:p>
    <w:p w:rsidR="007F7DE6" w:rsidRDefault="007E6C41">
      <w:pPr>
        <w:pStyle w:val="TJ4"/>
        <w:tabs>
          <w:tab w:val="right" w:leader="dot" w:pos="9061"/>
        </w:tabs>
        <w:rPr>
          <w:rFonts w:eastAsiaTheme="minorEastAsia"/>
          <w:noProof/>
          <w:lang w:eastAsia="hu-HU"/>
        </w:rPr>
      </w:pPr>
      <w:hyperlink w:anchor="_Toc5915958" w:history="1">
        <w:r w:rsidR="007F7DE6" w:rsidRPr="00574299">
          <w:rPr>
            <w:rStyle w:val="Hiperhivatkozs"/>
            <w:noProof/>
          </w:rPr>
          <w:t>2.2.2.2</w:t>
        </w:r>
        <w:r w:rsidR="007F7DE6">
          <w:rPr>
            <w:noProof/>
            <w:webHidden/>
          </w:rPr>
          <w:tab/>
        </w:r>
        <w:r w:rsidR="007F7DE6">
          <w:rPr>
            <w:noProof/>
            <w:webHidden/>
          </w:rPr>
          <w:fldChar w:fldCharType="begin"/>
        </w:r>
        <w:r w:rsidR="007F7DE6">
          <w:rPr>
            <w:noProof/>
            <w:webHidden/>
          </w:rPr>
          <w:instrText xml:space="preserve"> PAGEREF _Toc5915958 \h </w:instrText>
        </w:r>
        <w:r w:rsidR="007F7DE6">
          <w:rPr>
            <w:noProof/>
            <w:webHidden/>
          </w:rPr>
        </w:r>
        <w:r w:rsidR="007F7DE6">
          <w:rPr>
            <w:noProof/>
            <w:webHidden/>
          </w:rPr>
          <w:fldChar w:fldCharType="separate"/>
        </w:r>
        <w:r w:rsidR="007F7DE6">
          <w:rPr>
            <w:noProof/>
            <w:webHidden/>
          </w:rPr>
          <w:t>18</w:t>
        </w:r>
        <w:r w:rsidR="007F7DE6">
          <w:rPr>
            <w:noProof/>
            <w:webHidden/>
          </w:rPr>
          <w:fldChar w:fldCharType="end"/>
        </w:r>
      </w:hyperlink>
    </w:p>
    <w:p w:rsidR="00595393" w:rsidRDefault="005E5C6E" w:rsidP="00AF44BA">
      <w:pPr>
        <w:pStyle w:val="Tartalomjegyzkcmsora"/>
      </w:pPr>
      <w:r>
        <w:fldChar w:fldCharType="end"/>
      </w:r>
      <w:bookmarkStart w:id="15" w:name="_Toc4996730"/>
      <w:bookmarkStart w:id="16"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7" w:name="_Toc5915939"/>
      <w:r w:rsidRPr="00AB38D5">
        <w:lastRenderedPageBreak/>
        <w:t>Köszönetnyilvánítás</w:t>
      </w:r>
      <w:bookmarkEnd w:id="15"/>
      <w:bookmarkEnd w:id="16"/>
      <w:bookmarkEnd w:id="17"/>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w:t>
      </w:r>
      <w:r w:rsidRPr="004943C5">
        <w:rPr>
          <w:rFonts w:ascii="Times New Roman" w:hAnsi="Times New Roman" w:cs="Times New Roman"/>
          <w:sz w:val="24"/>
          <w:szCs w:val="24"/>
        </w:rPr>
        <w:t xml:space="preserve"> </w:t>
      </w:r>
      <w:r w:rsidR="0054687F"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18" w:name="_Toc4996731"/>
      <w:bookmarkStart w:id="19"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0" w:name="_Toc5915940"/>
      <w:r w:rsidRPr="00FF1877">
        <w:lastRenderedPageBreak/>
        <w:t>Bevezetés</w:t>
      </w:r>
      <w:bookmarkEnd w:id="18"/>
      <w:bookmarkEnd w:id="19"/>
      <w:bookmarkEnd w:id="20"/>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Pr="008327C5">
        <w:rPr>
          <w:sz w:val="24"/>
          <w:szCs w:val="24"/>
        </w:rPr>
        <w:fldChar w:fldCharType="begin"/>
      </w:r>
      <w:r w:rsidRPr="008327C5">
        <w:rPr>
          <w:sz w:val="24"/>
          <w:szCs w:val="24"/>
        </w:rPr>
        <w:instrText xml:space="preserve"> HYPERLINK "https://oauth.net/2/" </w:instrText>
      </w:r>
      <w:r w:rsidRPr="008327C5">
        <w:rPr>
          <w:sz w:val="24"/>
          <w:szCs w:val="24"/>
        </w:rPr>
        <w:fldChar w:fldCharType="separate"/>
      </w:r>
      <w:r w:rsidRPr="008327C5">
        <w:rPr>
          <w:rFonts w:ascii="Times New Roman" w:hAnsi="Times New Roman" w:cs="Times New Roman"/>
          <w:sz w:val="24"/>
          <w:szCs w:val="24"/>
        </w:rPr>
        <w:t>OAuth 2</w:t>
      </w:r>
    </w:p>
    <w:p w:rsidR="000B5671" w:rsidRPr="008327C5" w:rsidRDefault="000B5671" w:rsidP="000B5671">
      <w:pPr>
        <w:spacing w:after="0" w:line="360" w:lineRule="auto"/>
        <w:rPr>
          <w:rFonts w:ascii="Times New Roman" w:hAnsi="Times New Roman" w:cs="Times New Roman"/>
          <w:sz w:val="24"/>
          <w:szCs w:val="24"/>
        </w:rPr>
      </w:pPr>
      <w:r w:rsidRPr="008327C5">
        <w:rPr>
          <w:sz w:val="24"/>
          <w:szCs w:val="24"/>
        </w:rPr>
        <w:fldChar w:fldCharType="end"/>
      </w:r>
      <w:r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1" w:name="_Toc4950366"/>
      <w:bookmarkStart w:id="22" w:name="_Toc4996732"/>
      <w:bookmarkStart w:id="23" w:name="_Toc4996841"/>
    </w:p>
    <w:p w:rsidR="007B0223" w:rsidRDefault="007B0223"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w:t>
      </w:r>
      <w:r>
        <w:rPr>
          <w:rFonts w:ascii="Times New Roman" w:hAnsi="Times New Roman" w:cs="Times New Roman"/>
          <w:sz w:val="24"/>
          <w:szCs w:val="24"/>
        </w:rPr>
        <w:t xml:space="preserve"> </w:t>
      </w:r>
      <w:r w:rsidR="00BB0DDA">
        <w:rPr>
          <w:rFonts w:ascii="Times New Roman" w:hAnsi="Times New Roman" w:cs="Times New Roman"/>
          <w:sz w:val="24"/>
          <w:szCs w:val="24"/>
        </w:rPr>
        <w:t>könnyebben</w:t>
      </w:r>
      <w:r>
        <w:rPr>
          <w:rFonts w:ascii="Times New Roman" w:hAnsi="Times New Roman" w:cs="Times New Roman"/>
          <w:sz w:val="24"/>
          <w:szCs w:val="24"/>
        </w:rPr>
        <w:t xml:space="preserve"> értelmezhető dokumentációkban kevésszer volt hiány.</w:t>
      </w:r>
    </w:p>
    <w:p w:rsidR="00902F6F" w:rsidRPr="008327C5"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4" w:name="_Toc5915941"/>
      <w:r w:rsidRPr="00AF44BA">
        <w:lastRenderedPageBreak/>
        <w:t>1. fejezet</w:t>
      </w:r>
      <w:bookmarkEnd w:id="21"/>
      <w:bookmarkEnd w:id="22"/>
      <w:bookmarkEnd w:id="23"/>
      <w:bookmarkEnd w:id="24"/>
    </w:p>
    <w:p w:rsidR="007536A1" w:rsidRDefault="007536A1" w:rsidP="00AF44BA">
      <w:pPr>
        <w:pStyle w:val="Cmsor2"/>
      </w:pPr>
      <w:bookmarkStart w:id="25" w:name="_Toc4950367"/>
      <w:bookmarkStart w:id="26" w:name="_Toc4996733"/>
      <w:bookmarkStart w:id="27" w:name="_Toc4996842"/>
      <w:bookmarkStart w:id="28" w:name="_Toc5915942"/>
      <w:r w:rsidRPr="007536A1">
        <w:t>A felhasznált technológiák</w:t>
      </w:r>
      <w:bookmarkEnd w:id="25"/>
      <w:bookmarkEnd w:id="26"/>
      <w:bookmarkEnd w:id="27"/>
      <w:bookmarkEnd w:id="28"/>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p>
    <w:p w:rsidR="007536A1" w:rsidRPr="00AF44BA" w:rsidRDefault="00AF44BA" w:rsidP="00AF44BA">
      <w:pPr>
        <w:pStyle w:val="Cmsor2"/>
      </w:pPr>
      <w:bookmarkStart w:id="29" w:name="_Toc4950368"/>
      <w:bookmarkStart w:id="30" w:name="_Toc4996734"/>
      <w:bookmarkStart w:id="31" w:name="_Toc4996843"/>
      <w:bookmarkStart w:id="32" w:name="_Toc5915943"/>
      <w:r w:rsidRPr="00AF44BA">
        <w:t xml:space="preserve">1.1 </w:t>
      </w:r>
      <w:r w:rsidR="00C87916" w:rsidRPr="00AF44BA">
        <w:t>Spring B</w:t>
      </w:r>
      <w:r w:rsidR="007536A1" w:rsidRPr="00AF44BA">
        <w:t>oot</w:t>
      </w:r>
      <w:bookmarkEnd w:id="29"/>
      <w:bookmarkEnd w:id="30"/>
      <w:bookmarkEnd w:id="31"/>
      <w:bookmarkEnd w:id="32"/>
    </w:p>
    <w:p w:rsidR="00EE5F94" w:rsidRPr="00B0759D" w:rsidRDefault="006801EF" w:rsidP="00B0759D">
      <w:pPr>
        <w:pStyle w:val="Cmsor3"/>
      </w:pPr>
      <w:bookmarkStart w:id="33" w:name="_Toc5915944"/>
      <w:r w:rsidRPr="00B0759D">
        <w:t xml:space="preserve">1.1.1 </w:t>
      </w:r>
      <w:r w:rsidR="00EE5F94" w:rsidRPr="00B0759D">
        <w:t>Történelme</w:t>
      </w:r>
      <w:bookmarkEnd w:id="33"/>
    </w:p>
    <w:p w:rsidR="00390DCE" w:rsidRPr="00EA3EFD" w:rsidRDefault="00917728"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Pr="00EA3EFD" w:rsidRDefault="00083B5C"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p w:rsidR="0013165F" w:rsidRPr="00B0759D" w:rsidRDefault="007F2485" w:rsidP="00B0759D">
      <w:pPr>
        <w:pStyle w:val="Cmsor4"/>
        <w:numPr>
          <w:ilvl w:val="0"/>
          <w:numId w:val="0"/>
        </w:numPr>
      </w:pPr>
      <w:bookmarkStart w:id="34" w:name="_Toc5915945"/>
      <w:r>
        <w:rPr>
          <w:noProof/>
          <w:lang w:eastAsia="hu-HU"/>
        </w:rPr>
        <w:lastRenderedPageBreak/>
        <mc:AlternateContent>
          <mc:Choice Requires="wps">
            <w:drawing>
              <wp:anchor distT="0" distB="0" distL="114300" distR="114300" simplePos="0" relativeHeight="251660288" behindDoc="0" locked="0" layoutInCell="1" allowOverlap="1" wp14:anchorId="30176FF1" wp14:editId="0E2E3138">
                <wp:simplePos x="0" y="0"/>
                <wp:positionH relativeFrom="column">
                  <wp:posOffset>3717925</wp:posOffset>
                </wp:positionH>
                <wp:positionV relativeFrom="paragraph">
                  <wp:posOffset>2466975</wp:posOffset>
                </wp:positionV>
                <wp:extent cx="2042160"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rsidR="007E6C41" w:rsidRPr="0097491B" w:rsidRDefault="007E6C41"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176FF1" id="_x0000_t202" coordsize="21600,21600" o:spt="202" path="m,l,21600r21600,l21600,xe">
                <v:stroke joinstyle="miter"/>
                <v:path gradientshapeok="t" o:connecttype="rect"/>
              </v:shapetype>
              <v:shape id="Szövegdoboz 3" o:spid="_x0000_s1026" type="#_x0000_t202" style="position:absolute;margin-left:292.75pt;margin-top:194.25pt;width:1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" stroked="f">
                <v:textbox style="mso-fit-shape-to-text:t" inset="0,0,0,0">
                  <w:txbxContent>
                    <w:p w:rsidR="007E6C41" w:rsidRPr="0097491B" w:rsidRDefault="007E6C41"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v:textbox>
                <w10:wrap type="square"/>
              </v:shape>
            </w:pict>
          </mc:Fallback>
        </mc:AlternateContent>
      </w:r>
      <w:r>
        <w:rPr>
          <w:noProof/>
          <w:lang w:eastAsia="hu-HU"/>
        </w:rPr>
        <w:drawing>
          <wp:anchor distT="0" distB="0" distL="114300" distR="114300" simplePos="0" relativeHeight="251658240" behindDoc="0" locked="0" layoutInCell="1" allowOverlap="1" wp14:anchorId="1D22DB75" wp14:editId="5D49CE20">
            <wp:simplePos x="0" y="0"/>
            <wp:positionH relativeFrom="margin">
              <wp:align>right</wp:align>
            </wp:positionH>
            <wp:positionV relativeFrom="paragraph">
              <wp:posOffset>9525</wp:posOffset>
            </wp:positionV>
            <wp:extent cx="2042160" cy="24003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2160" cy="2400300"/>
                    </a:xfrm>
                    <a:prstGeom prst="rect">
                      <a:avLst/>
                    </a:prstGeom>
                  </pic:spPr>
                </pic:pic>
              </a:graphicData>
            </a:graphic>
            <wp14:sizeRelH relativeFrom="page">
              <wp14:pctWidth>0</wp14:pctWidth>
            </wp14:sizeRelH>
            <wp14:sizeRelV relativeFrom="page">
              <wp14:pctHeight>0</wp14:pctHeight>
            </wp14:sizeRelV>
          </wp:anchor>
        </w:drawing>
      </w:r>
      <w:r w:rsidR="00B0759D">
        <w:t>1</w:t>
      </w:r>
      <w:r w:rsidR="00B0759D" w:rsidRPr="00B0759D">
        <w:t>.1.1.2</w:t>
      </w:r>
      <w:r w:rsidR="00B0759D">
        <w:t xml:space="preserve"> </w:t>
      </w:r>
      <w:r w:rsidR="00D4060D" w:rsidRPr="00B0759D">
        <w:t>Kiindulás</w:t>
      </w:r>
      <w:bookmarkEnd w:id="34"/>
    </w:p>
    <w:p w:rsidR="00B37992"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B37992">
      <w:pPr>
        <w:rPr>
          <w:rFonts w:ascii="Times New Roman" w:hAnsi="Times New Roman" w:cs="Times New Roman"/>
          <w:sz w:val="24"/>
          <w:szCs w:val="24"/>
        </w:rPr>
      </w:pPr>
      <w:r w:rsidRPr="00FF4652">
        <w:rPr>
          <w:rFonts w:ascii="Times New Roman" w:hAnsi="Times New Roman" w:cs="Times New Roman"/>
          <w:sz w:val="24"/>
          <w:szCs w:val="24"/>
        </w:rPr>
        <w:t>Néhány főbb függőség:</w:t>
      </w:r>
      <w:r w:rsidR="007F2485" w:rsidRPr="00FF4652">
        <w:rPr>
          <w:noProof/>
          <w:sz w:val="24"/>
          <w:szCs w:val="24"/>
          <w:lang w:eastAsia="hu-HU"/>
        </w:rPr>
        <w:t xml:space="preserve"> </w:t>
      </w:r>
    </w:p>
    <w:tbl>
      <w:tblPr>
        <w:tblStyle w:val="Rcsostblzat"/>
        <w:tblW w:w="0" w:type="auto"/>
        <w:tblLook w:val="04A0" w:firstRow="1" w:lastRow="0" w:firstColumn="1" w:lastColumn="0" w:noHBand="0" w:noVBand="1"/>
      </w:tblPr>
      <w:tblGrid>
        <w:gridCol w:w="4530"/>
        <w:gridCol w:w="4531"/>
      </w:tblGrid>
      <w:tr w:rsidR="00D4060D" w:rsidRPr="00FF4652" w:rsidTr="00D4060D">
        <w:tc>
          <w:tcPr>
            <w:tcW w:w="4530" w:type="dxa"/>
          </w:tcPr>
          <w:p w:rsidR="00D4060D" w:rsidRPr="00FF4652" w:rsidRDefault="00E778ED" w:rsidP="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tcPr>
          <w:p w:rsidR="00D4060D" w:rsidRPr="00FF4652" w:rsidRDefault="00116D4A" w:rsidP="00116D4A">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D4060D">
        <w:tc>
          <w:tcPr>
            <w:tcW w:w="4530" w:type="dxa"/>
          </w:tcPr>
          <w:p w:rsidR="00D4060D" w:rsidRPr="00FF4652" w:rsidRDefault="00A67B11"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tcPr>
          <w:p w:rsidR="00D4060D" w:rsidRPr="00FF4652" w:rsidRDefault="00116D4A" w:rsidP="00B37992">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D4060D">
        <w:tc>
          <w:tcPr>
            <w:tcW w:w="4530" w:type="dxa"/>
          </w:tcPr>
          <w:p w:rsidR="00D4060D" w:rsidRPr="00FF4652" w:rsidRDefault="00E778ED"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tcPr>
          <w:p w:rsidR="00D4060D" w:rsidRPr="00FF4652" w:rsidRDefault="0063099B" w:rsidP="00B37992">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D4060D">
        <w:tc>
          <w:tcPr>
            <w:tcW w:w="4530" w:type="dxa"/>
          </w:tcPr>
          <w:p w:rsidR="00D4060D" w:rsidRPr="00FF4652" w:rsidRDefault="00C66D70" w:rsidP="00B37992">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tcPr>
          <w:p w:rsidR="00D4060D" w:rsidRPr="00FF4652" w:rsidRDefault="00146C14" w:rsidP="00B37992">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4B43BF">
      <w:pPr>
        <w:spacing w:line="360" w:lineRule="auto"/>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 xml:space="preserve">Az Intializer által előállított projektben, létrejön az src/main/java/..package/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firstRow="1" w:lastRow="0" w:firstColumn="1" w:lastColumn="0" w:noHBand="0" w:noVBand="1"/>
      </w:tblPr>
      <w:tblGrid>
        <w:gridCol w:w="4530"/>
        <w:gridCol w:w="4531"/>
      </w:tblGrid>
      <w:tr w:rsidR="00A335CA" w:rsidRPr="00FF4652" w:rsidTr="00A335CA">
        <w:tc>
          <w:tcPr>
            <w:tcW w:w="4530" w:type="dxa"/>
          </w:tcPr>
          <w:p w:rsidR="00A335CA" w:rsidRPr="00FF4652" w:rsidRDefault="00A335CA" w:rsidP="00A335CA">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tcPr>
          <w:p w:rsidR="00A335CA" w:rsidRPr="00FF4652" w:rsidRDefault="00A335CA"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tcPr>
          <w:p w:rsidR="00A335CA" w:rsidRPr="00FF4652" w:rsidRDefault="00A3080D"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tcPr>
          <w:p w:rsidR="00A335CA" w:rsidRPr="00FF4652" w:rsidRDefault="00072226" w:rsidP="00232862">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 xml:space="preserve"> </w:t>
            </w:r>
            <w:r w:rsidR="00232862" w:rsidRPr="00FF4652">
              <w:rPr>
                <w:rFonts w:ascii="Times New Roman" w:eastAsia="Times New Roman" w:hAnsi="Times New Roman" w:cs="Times New Roman"/>
                <w:color w:val="000000" w:themeColor="text1"/>
                <w:sz w:val="24"/>
                <w:szCs w:val="24"/>
              </w:rPr>
              <w:t>„</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5" w:name="_Toc5915946"/>
      <w:r>
        <w:t xml:space="preserve">1.1.1.3 </w:t>
      </w:r>
      <w:r w:rsidR="00E74CB6">
        <w:t>Függőségek befecskendezése</w:t>
      </w:r>
      <w:bookmarkStart w:id="36" w:name="_Toc5643379"/>
      <w:bookmarkStart w:id="37" w:name="_Toc5646063"/>
      <w:bookmarkStart w:id="38" w:name="_Toc5741097"/>
      <w:bookmarkStart w:id="39" w:name="_Toc5779756"/>
      <w:bookmarkStart w:id="40" w:name="_Toc5781541"/>
      <w:bookmarkEnd w:id="35"/>
    </w:p>
    <w:p w:rsidR="00C04FA0" w:rsidRPr="00DA6C8B" w:rsidRDefault="0081211D" w:rsidP="00C04FA0">
      <w:pPr>
        <w:pStyle w:val="Nincstrkz"/>
        <w:spacing w:line="360" w:lineRule="auto"/>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t>Maga a fecskendezés három módon történhet meg:</w:t>
      </w:r>
      <w:r w:rsidR="00DB3BCA" w:rsidRPr="00DA6C8B">
        <w:rPr>
          <w:rFonts w:ascii="Times New Roman" w:hAnsi="Times New Roman" w:cs="Times New Roman"/>
          <w:sz w:val="24"/>
          <w:szCs w:val="24"/>
        </w:rPr>
        <w:br/>
        <w:t>Mezőn, konstruktoron, és getter függvényen.</w:t>
      </w:r>
      <w:bookmarkStart w:id="41" w:name="_Toc5643380"/>
      <w:bookmarkStart w:id="42" w:name="_Toc5646064"/>
      <w:bookmarkStart w:id="43" w:name="_Toc5741098"/>
      <w:bookmarkStart w:id="44" w:name="_Toc5779757"/>
      <w:bookmarkStart w:id="45" w:name="_Toc5781542"/>
      <w:bookmarkEnd w:id="36"/>
      <w:bookmarkEnd w:id="37"/>
      <w:bookmarkEnd w:id="38"/>
      <w:bookmarkEnd w:id="39"/>
      <w:bookmarkEnd w:id="40"/>
    </w:p>
    <w:p w:rsidR="00D7512D" w:rsidRPr="00C04FA0" w:rsidRDefault="00FA7929" w:rsidP="00C04FA0">
      <w:pPr>
        <w:pStyle w:val="Nincstrkz"/>
        <w:rPr>
          <w:rFonts w:eastAsiaTheme="majorEastAsia"/>
          <w:color w:val="000000" w:themeColor="text1"/>
        </w:rPr>
      </w:pPr>
      <w:r>
        <w:rPr>
          <w:b/>
          <w:iCs/>
        </w:rPr>
        <w:br/>
      </w:r>
      <w:r w:rsidR="005D42A6" w:rsidRPr="005D42A6">
        <w:t>Példa:</w:t>
      </w:r>
      <w:r w:rsidR="005D42A6">
        <w:t xml:space="preserve"> </w:t>
      </w:r>
      <w:r w:rsidR="005D42A6">
        <w:br/>
      </w:r>
      <w:bookmarkEnd w:id="41"/>
      <w:bookmarkEnd w:id="42"/>
      <w:bookmarkEnd w:id="43"/>
      <w:bookmarkEnd w:id="44"/>
      <w:r w:rsidR="00E837BC">
        <w:rPr>
          <w:noProof/>
          <w:lang w:eastAsia="hu-HU"/>
        </w:rPr>
        <w:drawing>
          <wp:inline distT="0" distB="0" distL="0" distR="0" wp14:anchorId="73758B6C" wp14:editId="7F729A5A">
            <wp:extent cx="3655149" cy="3238500"/>
            <wp:effectExtent l="0" t="0" r="254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437" cy="3238755"/>
                    </a:xfrm>
                    <a:prstGeom prst="rect">
                      <a:avLst/>
                    </a:prstGeom>
                  </pic:spPr>
                </pic:pic>
              </a:graphicData>
            </a:graphic>
          </wp:inline>
        </w:drawing>
      </w:r>
      <w:bookmarkEnd w:id="45"/>
    </w:p>
    <w:p w:rsidR="00403610" w:rsidRPr="00D7512D" w:rsidRDefault="00D7512D" w:rsidP="00D7512D">
      <w:pPr>
        <w:pStyle w:val="Cmsor4"/>
        <w:numPr>
          <w:ilvl w:val="0"/>
          <w:numId w:val="0"/>
        </w:numPr>
        <w:ind w:left="62"/>
        <w:rPr>
          <w:rFonts w:eastAsia="Times New Roman"/>
          <w:color w:val="555555"/>
        </w:rPr>
      </w:pPr>
      <w:bookmarkStart w:id="46" w:name="_Toc5915947"/>
      <w:r>
        <w:rPr>
          <w:rFonts w:eastAsia="Times New Roman"/>
          <w:color w:val="555555"/>
        </w:rPr>
        <w:t xml:space="preserve">1.1.1.4 </w:t>
      </w:r>
      <w:r w:rsidR="003F677C">
        <w:t>Főbb s</w:t>
      </w:r>
      <w:r w:rsidR="001A2C1D">
        <w:t>zkópok</w:t>
      </w:r>
      <w:bookmarkEnd w:id="46"/>
    </w:p>
    <w:p w:rsidR="00182626" w:rsidRPr="004D1959" w:rsidRDefault="00E74CB6" w:rsidP="004B43BF">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1A2C1D"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001A2C1D"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001A2C1D" w:rsidRPr="004D1959">
        <w:rPr>
          <w:rFonts w:ascii="Times New Roman" w:hAnsi="Times New Roman" w:cs="Times New Roman"/>
          <w:sz w:val="24"/>
          <w:szCs w:val="24"/>
        </w:rPr>
        <w:t>Több fajta létezik, úgy, mint a singleton, prototype, request, session és global session.</w:t>
      </w:r>
    </w:p>
    <w:p w:rsidR="00810F46" w:rsidRPr="00FB69B7" w:rsidRDefault="007E3861" w:rsidP="00FB69B7">
      <w:pPr>
        <w:pStyle w:val="Cmsor6"/>
      </w:pPr>
      <w:r>
        <w:t>1.1.1.4.1</w:t>
      </w:r>
      <w:r w:rsidR="00810F46" w:rsidRPr="00FB69B7">
        <w:t xml:space="preserve"> </w:t>
      </w:r>
      <w:r w:rsidR="00012017">
        <w:t>Singleton</w:t>
      </w:r>
    </w:p>
    <w:p w:rsidR="004C28F3" w:rsidRPr="004D1959" w:rsidRDefault="0085402F" w:rsidP="004B43BF">
      <w:pPr>
        <w:spacing w:line="360" w:lineRule="auto"/>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singleton bab, akkor </w:t>
      </w:r>
      <w:r w:rsidR="005338D1" w:rsidRPr="004D1959">
        <w:rPr>
          <w:rFonts w:ascii="Times New Roman" w:hAnsi="Times New Roman" w:cs="Times New Roman"/>
          <w:sz w:val="24"/>
          <w:szCs w:val="24"/>
        </w:rPr>
        <w:lastRenderedPageBreak/>
        <w:t>bármilyen új hivatkozás erre a babra, az új változtatásokkal ellátott babot kapja, hiszen csupán egy példánya létezik.</w:t>
      </w:r>
    </w:p>
    <w:p w:rsidR="00B83069" w:rsidRPr="004D1959" w:rsidRDefault="005A54B0" w:rsidP="004C28F3">
      <w:pPr>
        <w:rPr>
          <w:rFonts w:ascii="Times New Roman" w:hAnsi="Times New Roman" w:cs="Times New Roman"/>
          <w:sz w:val="24"/>
          <w:szCs w:val="24"/>
        </w:rPr>
      </w:pPr>
      <w:r w:rsidRPr="004D1959">
        <w:rPr>
          <w:rFonts w:ascii="Times New Roman" w:hAnsi="Times New Roman" w:cs="Times New Roman"/>
          <w:sz w:val="24"/>
          <w:szCs w:val="24"/>
        </w:rPr>
        <w:t>Példa:</w:t>
      </w:r>
    </w:p>
    <w:p w:rsidR="005A54B0" w:rsidRDefault="00E837BC" w:rsidP="004C28F3">
      <w:pPr>
        <w:rPr>
          <w:rFonts w:ascii="Times New Roman" w:eastAsia="Times New Roman" w:hAnsi="Times New Roman" w:cs="Times New Roman"/>
          <w:color w:val="555555"/>
          <w:sz w:val="26"/>
          <w:szCs w:val="26"/>
        </w:rPr>
      </w:pPr>
      <w:r>
        <w:rPr>
          <w:noProof/>
          <w:lang w:eastAsia="hu-HU"/>
        </w:rPr>
        <w:drawing>
          <wp:inline distT="0" distB="0" distL="0" distR="0" wp14:anchorId="6A987317" wp14:editId="7584380E">
            <wp:extent cx="4057650" cy="19716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971675"/>
                    </a:xfrm>
                    <a:prstGeom prst="rect">
                      <a:avLst/>
                    </a:prstGeom>
                  </pic:spPr>
                </pic:pic>
              </a:graphicData>
            </a:graphic>
          </wp:inline>
        </w:drawing>
      </w:r>
    </w:p>
    <w:p w:rsidR="00FB69B7" w:rsidRDefault="007E3861" w:rsidP="00FB69B7">
      <w:pPr>
        <w:pStyle w:val="Cmsor6"/>
        <w:rPr>
          <w:rFonts w:eastAsia="Times New Roman"/>
        </w:rPr>
      </w:pPr>
      <w:r>
        <w:rPr>
          <w:rFonts w:eastAsia="Times New Roman"/>
        </w:rPr>
        <w:t>1.1.1.4.2</w:t>
      </w:r>
      <w:r w:rsidR="00FB69B7">
        <w:rPr>
          <w:rFonts w:eastAsia="Times New Roman"/>
        </w:rPr>
        <w:t xml:space="preserve"> Prototype</w:t>
      </w:r>
    </w:p>
    <w:p w:rsidR="00C137B4"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640DF" w:rsidRPr="00DD4212">
        <w:rPr>
          <w:rFonts w:ascii="Times New Roman" w:hAnsi="Times New Roman" w:cs="Times New Roman"/>
          <w:sz w:val="24"/>
          <w:szCs w:val="24"/>
        </w:rPr>
        <w:t xml:space="preserve"> </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48438E">
        <w:t xml:space="preserve"> </w:t>
      </w:r>
      <w:r w:rsidR="00012017">
        <w:t>Request</w:t>
      </w:r>
    </w:p>
    <w:p w:rsidR="0048438E" w:rsidRPr="00DD4212" w:rsidRDefault="004154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7" w:name="_Toc5915948"/>
      <w:r>
        <w:t>1.2</w:t>
      </w:r>
      <w:r w:rsidR="006D54F5">
        <w:t xml:space="preserve"> </w:t>
      </w:r>
      <w:r w:rsidR="00DF4A87">
        <w:t>Spring Data</w:t>
      </w:r>
      <w:bookmarkEnd w:id="47"/>
    </w:p>
    <w:p w:rsidR="00202193" w:rsidRPr="00DD4212" w:rsidRDefault="00A20A08"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p>
    <w:p w:rsidR="007C49C9" w:rsidRPr="00DD4212" w:rsidRDefault="007C49C9"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absztrakció alapja a Repository interfész. Ebből származnak le olyan interfészek, mint pl. JpaRepository, CrudRepository, MongoRepository.</w:t>
      </w:r>
    </w:p>
    <w:p w:rsidR="00F27C3F" w:rsidRDefault="0087179C" w:rsidP="0087179C">
      <w:pPr>
        <w:pStyle w:val="Cmsor5"/>
        <w:numPr>
          <w:ilvl w:val="0"/>
          <w:numId w:val="0"/>
        </w:numPr>
        <w:ind w:left="720" w:hanging="720"/>
      </w:pPr>
      <w:r>
        <w:lastRenderedPageBreak/>
        <w:t xml:space="preserve">1.2.1 </w:t>
      </w:r>
      <w:r w:rsidR="00F27C3F">
        <w:t>Annotáló konfiguráció</w:t>
      </w:r>
    </w:p>
    <w:p w:rsidR="00F27C3F" w:rsidRPr="00DD4212" w:rsidRDefault="00984E59" w:rsidP="00F27C3F">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F27C3F" w:rsidRPr="00F27C3F" w:rsidRDefault="008A4201" w:rsidP="00F27C3F">
      <w:pPr>
        <w:rPr>
          <w:rFonts w:ascii="Times New Roman" w:eastAsia="Times New Roman" w:hAnsi="Times New Roman" w:cs="Times New Roman"/>
          <w:color w:val="555555"/>
          <w:sz w:val="28"/>
          <w:szCs w:val="28"/>
        </w:rPr>
      </w:pPr>
      <w:r>
        <w:rPr>
          <w:noProof/>
          <w:lang w:eastAsia="hu-HU"/>
        </w:rPr>
        <w:drawing>
          <wp:inline distT="0" distB="0" distL="0" distR="0" wp14:anchorId="6C677735" wp14:editId="58550B7D">
            <wp:extent cx="4724400" cy="16287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628775"/>
                    </a:xfrm>
                    <a:prstGeom prst="rect">
                      <a:avLst/>
                    </a:prstGeom>
                  </pic:spPr>
                </pic:pic>
              </a:graphicData>
            </a:graphic>
          </wp:inline>
        </w:drawing>
      </w:r>
    </w:p>
    <w:p w:rsidR="007C49C9" w:rsidRDefault="000314A5" w:rsidP="0087179C">
      <w:pPr>
        <w:pStyle w:val="Cmsor5"/>
        <w:numPr>
          <w:ilvl w:val="2"/>
          <w:numId w:val="19"/>
        </w:numPr>
      </w:pPr>
      <w:r w:rsidRPr="006F74E7">
        <w:t>Lekérdező metódusok</w:t>
      </w:r>
    </w:p>
    <w:p w:rsidR="00992530" w:rsidRPr="00DD4212" w:rsidRDefault="00992530" w:rsidP="00992530">
      <w:pPr>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0314A5"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r w:rsidR="006E569E" w:rsidRPr="00DD4212">
        <w:rPr>
          <w:rFonts w:ascii="Times New Roman" w:hAnsi="Times New Roman" w:cs="Times New Roman"/>
          <w:sz w:val="24"/>
          <w:szCs w:val="24"/>
        </w:rPr>
        <w:br/>
      </w:r>
      <w:r w:rsidR="00761E39" w:rsidRPr="00DD4212">
        <w:rPr>
          <w:rFonts w:ascii="Times New Roman" w:eastAsia="Times New Roman" w:hAnsi="Times New Roman" w:cs="Times New Roman"/>
          <w:color w:val="445588"/>
          <w:sz w:val="24"/>
          <w:szCs w:val="24"/>
        </w:rPr>
        <w:t>interface</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PersonRepository</w:t>
      </w:r>
      <w:r w:rsidR="00761E39" w:rsidRPr="00DD4212">
        <w:rPr>
          <w:rFonts w:ascii="Times New Roman" w:eastAsia="Times New Roman" w:hAnsi="Times New Roman" w:cs="Times New Roman"/>
          <w:color w:val="555555"/>
          <w:sz w:val="24"/>
          <w:szCs w:val="24"/>
        </w:rPr>
        <w:t xml:space="preserve"> extends </w:t>
      </w:r>
      <w:r w:rsidR="00761E39" w:rsidRPr="00DD4212">
        <w:rPr>
          <w:rFonts w:ascii="Times New Roman" w:eastAsia="Times New Roman" w:hAnsi="Times New Roman" w:cs="Times New Roman"/>
          <w:color w:val="008080"/>
          <w:sz w:val="24"/>
          <w:szCs w:val="24"/>
        </w:rPr>
        <w:t>Repository</w:t>
      </w:r>
      <w:r w:rsidR="004101B5" w:rsidRPr="00DD4212">
        <w:rPr>
          <w:rFonts w:ascii="Times New Roman" w:eastAsia="Times New Roman" w:hAnsi="Times New Roman" w:cs="Times New Roman"/>
          <w:color w:val="008080"/>
          <w:sz w:val="24"/>
          <w:szCs w:val="24"/>
        </w:rPr>
        <w:t xml:space="preserve"> </w:t>
      </w:r>
      <w:r w:rsidR="00761E39" w:rsidRPr="00DD4212">
        <w:rPr>
          <w:rFonts w:ascii="Times New Roman" w:eastAsia="Times New Roman" w:hAnsi="Times New Roman" w:cs="Times New Roman"/>
          <w:color w:val="555555"/>
          <w:sz w:val="24"/>
          <w:szCs w:val="24"/>
        </w:rPr>
        <w:t>&lt;</w:t>
      </w:r>
      <w:r w:rsidR="00761E39" w:rsidRPr="00DD4212">
        <w:rPr>
          <w:rFonts w:ascii="Times New Roman" w:eastAsia="Times New Roman" w:hAnsi="Times New Roman" w:cs="Times New Roman"/>
          <w:color w:val="008080"/>
          <w:sz w:val="24"/>
          <w:szCs w:val="24"/>
        </w:rPr>
        <w:t>Person</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Long</w:t>
      </w:r>
      <w:r w:rsidR="00761E39" w:rsidRPr="00DD4212">
        <w:rPr>
          <w:rFonts w:ascii="Times New Roman" w:eastAsia="Times New Roman" w:hAnsi="Times New Roman" w:cs="Times New Roman"/>
          <w:color w:val="555555"/>
          <w:sz w:val="24"/>
          <w:szCs w:val="24"/>
        </w:rPr>
        <w:t>&gt;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color w:val="445588"/>
          <w:sz w:val="24"/>
          <w:szCs w:val="24"/>
        </w:rPr>
        <w:t>interface</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PersonRepository</w:t>
      </w:r>
      <w:r w:rsidRPr="00DD4212">
        <w:rPr>
          <w:rFonts w:ascii="Times New Roman" w:eastAsia="Times New Roman" w:hAnsi="Times New Roman" w:cs="Times New Roman"/>
          <w:color w:val="555555"/>
          <w:sz w:val="24"/>
          <w:szCs w:val="24"/>
        </w:rPr>
        <w:t xml:space="preserve"> extends </w:t>
      </w:r>
      <w:r w:rsidRPr="00DD4212">
        <w:rPr>
          <w:rFonts w:ascii="Times New Roman" w:eastAsia="Times New Roman" w:hAnsi="Times New Roman" w:cs="Times New Roman"/>
          <w:color w:val="008080"/>
          <w:sz w:val="24"/>
          <w:szCs w:val="24"/>
        </w:rPr>
        <w:t>Repository</w:t>
      </w:r>
      <w:r w:rsidR="001E0E1F"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Long</w:t>
      </w:r>
      <w:r w:rsidRPr="00DD4212">
        <w:rPr>
          <w:rFonts w:ascii="Times New Roman" w:eastAsia="Times New Roman" w:hAnsi="Times New Roman" w:cs="Times New Roman"/>
          <w:color w:val="555555"/>
          <w:sz w:val="24"/>
          <w:szCs w:val="24"/>
        </w:rPr>
        <w:t>&gt;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r w:rsidR="004101B5" w:rsidRPr="00DD4212">
        <w:rPr>
          <w:rFonts w:ascii="Times New Roman" w:eastAsia="Times New Roman" w:hAnsi="Times New Roman" w:cs="Times New Roman"/>
          <w:color w:val="555555"/>
          <w:sz w:val="24"/>
          <w:szCs w:val="24"/>
        </w:rPr>
        <w:t xml:space="preserve"> </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sz w:val="24"/>
          <w:szCs w:val="24"/>
        </w:rPr>
        <w:tab/>
      </w:r>
      <w:r w:rsidRPr="00DD4212">
        <w:rPr>
          <w:rFonts w:ascii="Times New Roman" w:eastAsia="Times New Roman" w:hAnsi="Times New Roman" w:cs="Times New Roman"/>
          <w:color w:val="008080"/>
          <w:sz w:val="24"/>
          <w:szCs w:val="24"/>
        </w:rPr>
        <w:t xml:space="preserve">List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findByLastname</w:t>
      </w:r>
      <w:r w:rsidR="001E0E1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DF7726" w:rsidRPr="00DD4212" w:rsidRDefault="00DF7726" w:rsidP="00DF772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p>
    <w:p w:rsidR="001B760A"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DF7726"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Pl. életkorra a következő képpen nézne ki:</w:t>
      </w:r>
      <w:r w:rsidR="00961D0B" w:rsidRPr="00DD4212">
        <w:rPr>
          <w:rFonts w:ascii="Times New Roman" w:hAnsi="Times New Roman" w:cs="Times New Roman"/>
          <w:sz w:val="24"/>
          <w:szCs w:val="24"/>
        </w:rPr>
        <w:br/>
      </w:r>
      <w:r w:rsidRPr="00DD4212">
        <w:rPr>
          <w:rFonts w:ascii="Times New Roman" w:eastAsia="Times New Roman" w:hAnsi="Times New Roman" w:cs="Times New Roman"/>
          <w:color w:val="008080"/>
          <w:sz w:val="24"/>
          <w:szCs w:val="24"/>
        </w:rPr>
        <w:t>List</w:t>
      </w:r>
      <w:r w:rsidR="00961D0B"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w:t>
      </w:r>
      <w:r w:rsidR="001C44E7"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w:t>
      </w:r>
    </w:p>
    <w:p w:rsidR="004C581F" w:rsidRPr="00DD4212"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használni a distinct műveletet is:</w:t>
      </w:r>
      <w:r w:rsidRPr="00DD4212">
        <w:rPr>
          <w:rFonts w:ascii="Times New Roman" w:eastAsia="Times New Roman" w:hAnsi="Times New Roman" w:cs="Times New Roman"/>
          <w:color w:val="555555"/>
          <w:sz w:val="24"/>
          <w:szCs w:val="24"/>
        </w:rPr>
        <w:br/>
      </w:r>
      <w:r w:rsidR="0090702F" w:rsidRPr="00DD4212">
        <w:rPr>
          <w:rFonts w:ascii="Times New Roman" w:eastAsia="Times New Roman" w:hAnsi="Times New Roman" w:cs="Times New Roman"/>
          <w:color w:val="008080"/>
          <w:sz w:val="24"/>
          <w:szCs w:val="24"/>
        </w:rPr>
        <w:t>List &lt;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 xml:space="preserve">&gt; </w:t>
      </w:r>
      <w:r w:rsidR="0090702F" w:rsidRPr="00DD4212">
        <w:rPr>
          <w:rFonts w:ascii="Times New Roman" w:eastAsia="Times New Roman" w:hAnsi="Times New Roman" w:cs="Times New Roman"/>
          <w:color w:val="555555"/>
          <w:sz w:val="24"/>
          <w:szCs w:val="24"/>
        </w:rPr>
        <w:t>findDistinctPeopleByLastname (</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780382" w:rsidRPr="00DD4212" w:rsidRDefault="004C581F"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Rendezni is lehet a következőképpen:</w:t>
      </w:r>
      <w:r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008080"/>
          <w:sz w:val="24"/>
          <w:szCs w:val="24"/>
        </w:rPr>
        <w:t>List</w:t>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555555"/>
          <w:sz w:val="24"/>
          <w:szCs w:val="24"/>
        </w:rPr>
        <w:t>&lt;</w:t>
      </w:r>
      <w:r w:rsidR="00780382" w:rsidRPr="00DD4212">
        <w:rPr>
          <w:rFonts w:ascii="Times New Roman" w:eastAsia="Times New Roman" w:hAnsi="Times New Roman" w:cs="Times New Roman"/>
          <w:color w:val="008080"/>
          <w:sz w:val="24"/>
          <w:szCs w:val="24"/>
        </w:rPr>
        <w:t>Person</w:t>
      </w:r>
      <w:r w:rsidR="00780382" w:rsidRPr="00DD4212">
        <w:rPr>
          <w:rFonts w:ascii="Times New Roman" w:eastAsia="Times New Roman" w:hAnsi="Times New Roman" w:cs="Times New Roman"/>
          <w:color w:val="555555"/>
          <w:sz w:val="24"/>
          <w:szCs w:val="24"/>
        </w:rPr>
        <w:t>&gt; findByLastnameOrderByFirstnameAsc (</w:t>
      </w:r>
      <w:r w:rsidR="00780382" w:rsidRPr="00DD4212">
        <w:rPr>
          <w:rFonts w:ascii="Times New Roman" w:eastAsia="Times New Roman" w:hAnsi="Times New Roman" w:cs="Times New Roman"/>
          <w:color w:val="008080"/>
          <w:sz w:val="24"/>
          <w:szCs w:val="24"/>
        </w:rPr>
        <w:t>String</w:t>
      </w:r>
      <w:r w:rsidR="00780382" w:rsidRPr="00DD4212">
        <w:rPr>
          <w:rFonts w:ascii="Times New Roman" w:eastAsia="Times New Roman" w:hAnsi="Times New Roman" w:cs="Times New Roman"/>
          <w:color w:val="555555"/>
          <w:sz w:val="24"/>
          <w:szCs w:val="24"/>
        </w:rPr>
        <w:t xml:space="preserve"> lastname);</w:t>
      </w:r>
      <w:r w:rsidR="00780382"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color w:val="555555"/>
          <w:sz w:val="24"/>
          <w:szCs w:val="24"/>
        </w:rPr>
        <w:lastRenderedPageBreak/>
        <w:t>A névben szerepelni kell ilyenkor az OrderBy-nak, aztán a rendező property neve majd, hogy növekvő, vagy csökkenő sorrendben szeretnénk látni a leszűrt elemeket.</w:t>
      </w:r>
    </w:p>
    <w:p w:rsidR="00961D0B" w:rsidRPr="00DD4212" w:rsidRDefault="000B7784"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008080"/>
          <w:sz w:val="24"/>
          <w:szCs w:val="24"/>
        </w:rPr>
        <w:t>List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findByAgeOrHeight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height);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2926D0">
      <w:pPr>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0774C0"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 ]([ [típus property név],[típus property név]..]);</w:t>
      </w:r>
    </w:p>
    <w:p w:rsidR="009A66BC"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Fontos, hogy a parméter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0C210A" w:rsidTr="009947C0">
        <w:trPr>
          <w:trHeight w:val="47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findByAgeGreaterThan</w:t>
            </w:r>
          </w:p>
        </w:tc>
      </w:tr>
      <w:tr w:rsidR="000C210A" w:rsidTr="009947C0">
        <w:trPr>
          <w:trHeight w:val="420"/>
        </w:trPr>
        <w:tc>
          <w:tcPr>
            <w:tcW w:w="1838" w:type="dxa"/>
          </w:tcPr>
          <w:p w:rsidR="000C210A" w:rsidRPr="00DD4212" w:rsidRDefault="000C210A" w:rsidP="000C210A">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Before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findByStartDateBefore</w:t>
            </w:r>
          </w:p>
        </w:tc>
      </w:tr>
      <w:tr w:rsidR="000C210A" w:rsidTr="009947C0">
        <w:trPr>
          <w:trHeight w:val="412"/>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Containing</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findByFirstnameContaining</w:t>
            </w:r>
          </w:p>
        </w:tc>
      </w:tr>
      <w:tr w:rsidR="000C210A" w:rsidTr="009947C0">
        <w:trPr>
          <w:trHeight w:val="417"/>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findByLastnameNot</w:t>
            </w:r>
          </w:p>
        </w:tc>
      </w:tr>
      <w:tr w:rsidR="000C210A" w:rsidTr="009947C0">
        <w:trPr>
          <w:trHeight w:val="41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NotIn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findByAgeNotIn (</w:t>
            </w:r>
            <w:r w:rsidRPr="00DD4212">
              <w:rPr>
                <w:rFonts w:ascii="Times New Roman" w:eastAsia="Times New Roman" w:hAnsi="Times New Roman" w:cs="Times New Roman"/>
                <w:color w:val="008080"/>
                <w:sz w:val="24"/>
                <w:szCs w:val="24"/>
              </w:rPr>
              <w:t xml:space="preserve">Collection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Age</w:t>
            </w:r>
            <w:r w:rsidRPr="00DD4212">
              <w:rPr>
                <w:rFonts w:ascii="Times New Roman" w:eastAsia="Times New Roman" w:hAnsi="Times New Roman" w:cs="Times New Roman"/>
                <w:color w:val="555555"/>
                <w:sz w:val="24"/>
                <w:szCs w:val="24"/>
              </w:rPr>
              <w:t>&gt; ages)</w:t>
            </w:r>
          </w:p>
        </w:tc>
      </w:tr>
      <w:tr w:rsidR="000C210A" w:rsidTr="009947C0">
        <w:trPr>
          <w:trHeight w:val="415"/>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True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t>@Query használata</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294E9F" w:rsidRPr="00DD4212" w:rsidRDefault="00294E9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w:t>
      </w:r>
      <w:r w:rsidRPr="00DD4212">
        <w:rPr>
          <w:rFonts w:ascii="Times New Roman" w:eastAsia="Times New Roman" w:hAnsi="Times New Roman" w:cs="Times New Roman"/>
          <w:color w:val="DD1144"/>
          <w:sz w:val="24"/>
          <w:szCs w:val="24"/>
        </w:rPr>
        <w:t>@Query</w:t>
      </w:r>
      <w:r w:rsidR="002670EF" w:rsidRPr="00DD4212">
        <w:rPr>
          <w:rFonts w:ascii="Times New Roman" w:eastAsia="Times New Roman" w:hAnsi="Times New Roman" w:cs="Times New Roman"/>
          <w:color w:val="DD1144"/>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DD1144"/>
          <w:sz w:val="24"/>
          <w:szCs w:val="24"/>
        </w:rPr>
        <w:t>"select u from User u where u.emailAddress = ?1"</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555555"/>
          <w:sz w:val="24"/>
          <w:szCs w:val="24"/>
        </w:rPr>
        <w:br/>
        <w:t>  </w:t>
      </w:r>
      <w:r w:rsidRPr="00DD4212">
        <w:rPr>
          <w:rFonts w:ascii="Times New Roman" w:eastAsia="Times New Roman" w:hAnsi="Times New Roman" w:cs="Times New Roman"/>
          <w:color w:val="008080"/>
          <w:sz w:val="24"/>
          <w:szCs w:val="24"/>
        </w:rPr>
        <w:t>User</w:t>
      </w:r>
      <w:r w:rsidRPr="00DD4212">
        <w:rPr>
          <w:rFonts w:ascii="Times New Roman" w:eastAsia="Times New Roman" w:hAnsi="Times New Roman" w:cs="Times New Roman"/>
          <w:color w:val="555555"/>
          <w:sz w:val="24"/>
          <w:szCs w:val="24"/>
        </w:rPr>
        <w:t xml:space="preserve"> findByEmailAddress</w:t>
      </w:r>
      <w:r w:rsidR="002670E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emailAddress);</w:t>
      </w:r>
    </w:p>
    <w:p w:rsidR="00260C21" w:rsidRPr="00DD4212" w:rsidRDefault="00260C21" w:rsidP="00DC021D">
      <w:pPr>
        <w:rPr>
          <w:rFonts w:ascii="Times New Roman" w:hAnsi="Times New Roman" w:cs="Times New Roman"/>
          <w:sz w:val="24"/>
          <w:szCs w:val="24"/>
        </w:rPr>
      </w:pPr>
      <w:r w:rsidRPr="00DD4212">
        <w:rPr>
          <w:rFonts w:ascii="Times New Roman" w:hAnsi="Times New Roman" w:cs="Times New Roman"/>
          <w:sz w:val="24"/>
          <w:szCs w:val="24"/>
        </w:rPr>
        <w:lastRenderedPageBreak/>
        <w:t>Ebben a példában a sztringben megjelenő  „u” egy a User entitás egy példányát képviseli. Az „u” segítségéével tudunk hivatkozni a benne található property egyikére.</w:t>
      </w:r>
    </w:p>
    <w:p w:rsidR="00673EE0" w:rsidRPr="00DD4212" w:rsidRDefault="002C7EE1" w:rsidP="00DC021D">
      <w:pPr>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r w:rsidRPr="00DD4212">
        <w:rPr>
          <w:rFonts w:ascii="Times New Roman" w:hAnsi="Times New Roman" w:cs="Times New Roman"/>
          <w:sz w:val="24"/>
          <w:szCs w:val="24"/>
        </w:rPr>
        <w:br/>
      </w:r>
      <w:r w:rsidR="000E040C" w:rsidRPr="00DD4212">
        <w:rPr>
          <w:rFonts w:ascii="Times New Roman" w:eastAsia="Times New Roman" w:hAnsi="Times New Roman" w:cs="Times New Roman"/>
          <w:color w:val="DD1144"/>
          <w:sz w:val="24"/>
          <w:szCs w:val="24"/>
        </w:rPr>
        <w:t>@Query</w:t>
      </w:r>
      <w:r w:rsidR="005A0C4A" w:rsidRPr="00DD4212">
        <w:rPr>
          <w:rFonts w:ascii="Times New Roman" w:eastAsia="Times New Roman" w:hAnsi="Times New Roman" w:cs="Times New Roman"/>
          <w:color w:val="DD1144"/>
          <w:sz w:val="24"/>
          <w:szCs w:val="24"/>
        </w:rPr>
        <w:t xml:space="preserve"> </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DD1144"/>
          <w:sz w:val="24"/>
          <w:szCs w:val="24"/>
        </w:rPr>
        <w:t>"select u from User u where u.firstname like %?1"</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555555"/>
          <w:sz w:val="24"/>
          <w:szCs w:val="24"/>
        </w:rPr>
        <w:br/>
        <w:t>  </w:t>
      </w:r>
      <w:r w:rsidR="000E040C" w:rsidRPr="00DD4212">
        <w:rPr>
          <w:rFonts w:ascii="Times New Roman" w:eastAsia="Times New Roman" w:hAnsi="Times New Roman" w:cs="Times New Roman"/>
          <w:color w:val="008080"/>
          <w:sz w:val="24"/>
          <w:szCs w:val="24"/>
        </w:rPr>
        <w:t>List</w:t>
      </w:r>
      <w:r w:rsidR="000E040C" w:rsidRPr="00DD4212">
        <w:rPr>
          <w:rFonts w:ascii="Times New Roman" w:eastAsia="Times New Roman" w:hAnsi="Times New Roman" w:cs="Times New Roman"/>
          <w:color w:val="555555"/>
          <w:sz w:val="24"/>
          <w:szCs w:val="24"/>
        </w:rPr>
        <w:t>&lt;</w:t>
      </w:r>
      <w:r w:rsidR="000E040C" w:rsidRPr="00DD4212">
        <w:rPr>
          <w:rFonts w:ascii="Times New Roman" w:eastAsia="Times New Roman" w:hAnsi="Times New Roman" w:cs="Times New Roman"/>
          <w:color w:val="008080"/>
          <w:sz w:val="24"/>
          <w:szCs w:val="24"/>
        </w:rPr>
        <w:t>User</w:t>
      </w:r>
      <w:r w:rsidR="000E040C" w:rsidRPr="00DD4212">
        <w:rPr>
          <w:rFonts w:ascii="Times New Roman" w:eastAsia="Times New Roman" w:hAnsi="Times New Roman" w:cs="Times New Roman"/>
          <w:color w:val="555555"/>
          <w:sz w:val="24"/>
          <w:szCs w:val="24"/>
        </w:rPr>
        <w:t>&gt; findByFirstnameEndsWith(</w:t>
      </w:r>
      <w:r w:rsidR="000E040C" w:rsidRPr="00DD4212">
        <w:rPr>
          <w:rFonts w:ascii="Times New Roman" w:eastAsia="Times New Roman" w:hAnsi="Times New Roman" w:cs="Times New Roman"/>
          <w:color w:val="008080"/>
          <w:sz w:val="24"/>
          <w:szCs w:val="24"/>
        </w:rPr>
        <w:t>String</w:t>
      </w:r>
      <w:r w:rsidR="000E040C" w:rsidRPr="00DD4212">
        <w:rPr>
          <w:rFonts w:ascii="Times New Roman" w:eastAsia="Times New Roman" w:hAnsi="Times New Roman" w:cs="Times New Roman"/>
          <w:color w:val="555555"/>
          <w:sz w:val="24"/>
          <w:szCs w:val="24"/>
        </w:rPr>
        <w:t xml:space="preserve"> firstname);</w:t>
      </w:r>
    </w:p>
    <w:p w:rsidR="00DF7AEF" w:rsidRPr="00DD4212" w:rsidRDefault="00DF7AE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Pr="00DD4212" w:rsidRDefault="00CB5ADA"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ezt név szerint kötni is.</w:t>
      </w:r>
      <w:r w:rsidR="00743402" w:rsidRPr="00DD4212">
        <w:rPr>
          <w:rFonts w:ascii="Times New Roman" w:eastAsia="Times New Roman" w:hAnsi="Times New Roman" w:cs="Times New Roman"/>
          <w:color w:val="555555"/>
          <w:sz w:val="24"/>
          <w:szCs w:val="24"/>
        </w:rPr>
        <w:br/>
        <w:t>Példa:</w:t>
      </w:r>
      <w:r w:rsidR="00743402" w:rsidRPr="00DD4212">
        <w:rPr>
          <w:rFonts w:ascii="Times New Roman" w:eastAsia="Times New Roman" w:hAnsi="Times New Roman" w:cs="Times New Roman"/>
          <w:color w:val="555555"/>
          <w:sz w:val="24"/>
          <w:szCs w:val="24"/>
        </w:rPr>
        <w:br/>
      </w:r>
      <w:r w:rsidR="00743402" w:rsidRPr="00DD4212">
        <w:rPr>
          <w:rFonts w:ascii="Times New Roman" w:eastAsia="Times New Roman" w:hAnsi="Times New Roman" w:cs="Times New Roman"/>
          <w:color w:val="DD1144"/>
          <w:sz w:val="24"/>
          <w:szCs w:val="24"/>
        </w:rPr>
        <w:t>@Query</w:t>
      </w:r>
      <w:r w:rsidR="00063385" w:rsidRPr="00DD4212">
        <w:rPr>
          <w:rFonts w:ascii="Times New Roman" w:eastAsia="Times New Roman" w:hAnsi="Times New Roman" w:cs="Times New Roman"/>
          <w:color w:val="DD1144"/>
          <w:sz w:val="24"/>
          <w:szCs w:val="24"/>
        </w:rPr>
        <w:t xml:space="preserve"> </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"select u from User u where u.firstname = :firstname or u.lastname = :lastname"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555555"/>
          <w:sz w:val="24"/>
          <w:szCs w:val="24"/>
        </w:rPr>
        <w:br/>
        <w:t> </w:t>
      </w:r>
      <w:r w:rsidR="00743402" w:rsidRPr="00DD4212">
        <w:rPr>
          <w:rFonts w:ascii="Times New Roman" w:eastAsia="Times New Roman" w:hAnsi="Times New Roman" w:cs="Times New Roman"/>
          <w:color w:val="008080"/>
          <w:sz w:val="24"/>
          <w:szCs w:val="24"/>
        </w:rPr>
        <w:t>User</w:t>
      </w:r>
      <w:r w:rsidR="00743402" w:rsidRPr="00DD4212">
        <w:rPr>
          <w:rFonts w:ascii="Times New Roman" w:eastAsia="Times New Roman" w:hAnsi="Times New Roman" w:cs="Times New Roman"/>
          <w:color w:val="555555"/>
          <w:sz w:val="24"/>
          <w:szCs w:val="24"/>
        </w:rPr>
        <w:t xml:space="preserve"> findByLastnameOrFirstname(</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lastname, </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"firstname"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firstname);</w:t>
      </w:r>
    </w:p>
    <w:p w:rsidR="004B43BF" w:rsidRDefault="005118B5" w:rsidP="00B0759D">
      <w:pPr>
        <w:pStyle w:val="Cmsor3"/>
        <w:rPr>
          <w:rFonts w:eastAsia="Times New Roman"/>
        </w:rPr>
      </w:pPr>
      <w:bookmarkStart w:id="48" w:name="_Toc5915949"/>
      <w:r>
        <w:rPr>
          <w:rFonts w:eastAsia="Times New Roman"/>
        </w:rPr>
        <w:t xml:space="preserve">1.3 </w:t>
      </w:r>
      <w:r w:rsidR="004B43BF">
        <w:rPr>
          <w:rFonts w:eastAsia="Times New Roman"/>
        </w:rPr>
        <w:t>Hibernate</w:t>
      </w:r>
      <w:bookmarkEnd w:id="48"/>
    </w:p>
    <w:p w:rsidR="0066700B" w:rsidRPr="00DD4212" w:rsidRDefault="0038627E" w:rsidP="00687A7D">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t>ORM</w:t>
      </w:r>
    </w:p>
    <w:p w:rsidR="008271FA" w:rsidRPr="00DD4212" w:rsidRDefault="000E4BC2"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 hogy az adatokat perzisztállyuk. Maga a perzisztencia nem más, mint az a vágy, hogy az alkalmazás által kezelt adatok túléljék az alkalmazást. Tehát azt szeretnénk, hogy néhány objektumaink állapotai éljenek a JVM hatáskörén kívül is, így ez az állapot később még visszakapható.</w:t>
      </w:r>
    </w:p>
    <w:p w:rsidR="004C141C" w:rsidRPr="00DD4212" w:rsidRDefault="004C141C"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Az önálló értéket leképezni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lastRenderedPageBreak/>
        <w:t>A</w:t>
      </w:r>
      <w:r w:rsidR="00B041FA">
        <w:t>nnotációk</w:t>
      </w:r>
    </w:p>
    <w:p w:rsidR="00B041F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p>
    <w:p w:rsidR="00672B8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annotációk segítségével tudjuk konfigurálni az entitásokat, és a kapcsolatot közöttük. Helyette használható az xml konfiguráció.</w:t>
      </w:r>
      <w:r w:rsidR="009B22B6" w:rsidRPr="00DD4212">
        <w:rPr>
          <w:rFonts w:ascii="Times New Roman" w:hAnsi="Times New Roman" w:cs="Times New Roman"/>
          <w:sz w:val="24"/>
          <w:szCs w:val="24"/>
        </w:rPr>
        <w:t xml:space="preserve"> </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tcPr>
          <w:p w:rsidR="004050CB" w:rsidRPr="00DD4212" w:rsidRDefault="006C5695"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tcPr>
          <w:p w:rsidR="004050CB" w:rsidRPr="00DD4212" w:rsidRDefault="007B60F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4050CB" w:rsidRPr="00DD4212" w:rsidTr="002441AE">
        <w:trPr>
          <w:trHeight w:val="807"/>
        </w:trPr>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Lob</w:t>
            </w:r>
          </w:p>
        </w:tc>
        <w:tc>
          <w:tcPr>
            <w:tcW w:w="4531" w:type="dxa"/>
          </w:tcPr>
          <w:p w:rsidR="004050CB" w:rsidRPr="00DD4212" w:rsidRDefault="00C27E00"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4050CB">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tcPr>
          <w:p w:rsidR="004050CB"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ED300E" w:rsidRPr="00ED300E" w:rsidRDefault="00ED300E" w:rsidP="00ED300E">
      <w:pPr>
        <w:rPr>
          <w:rFonts w:ascii="Times New Roman" w:hAnsi="Times New Roman" w:cs="Times New Roman"/>
          <w:sz w:val="28"/>
          <w:szCs w:val="28"/>
        </w:rPr>
      </w:pPr>
    </w:p>
    <w:p w:rsidR="001269D0" w:rsidRDefault="00043D1B" w:rsidP="00B0759D">
      <w:pPr>
        <w:pStyle w:val="Cmsor3"/>
      </w:pPr>
      <w:bookmarkStart w:id="49" w:name="_Toc5915950"/>
      <w:r>
        <w:t>Spring Security</w:t>
      </w:r>
      <w:bookmarkEnd w:id="49"/>
    </w:p>
    <w:p w:rsidR="007709FB" w:rsidRDefault="007709FB">
      <w:pPr>
        <w:rPr>
          <w:rFonts w:ascii="Times New Roman" w:eastAsiaTheme="majorEastAsia" w:hAnsi="Times New Roman" w:cs="Times New Roman"/>
          <w:b/>
          <w:sz w:val="32"/>
          <w:szCs w:val="32"/>
        </w:rPr>
      </w:pPr>
      <w:r>
        <w:br w:type="page"/>
      </w:r>
    </w:p>
    <w:p w:rsidR="00F248D4" w:rsidRPr="00842AB8" w:rsidRDefault="00F248D4" w:rsidP="00AF44BA">
      <w:pPr>
        <w:pStyle w:val="Cmsor1"/>
        <w:rPr>
          <w:sz w:val="28"/>
          <w:szCs w:val="28"/>
        </w:rPr>
      </w:pPr>
      <w:bookmarkStart w:id="50" w:name="_Toc5915951"/>
      <w:r>
        <w:lastRenderedPageBreak/>
        <w:t>2</w:t>
      </w:r>
      <w:r w:rsidRPr="007536A1">
        <w:t>. fejezet</w:t>
      </w:r>
      <w:bookmarkEnd w:id="50"/>
    </w:p>
    <w:p w:rsidR="00F248D4" w:rsidRDefault="00F248D4" w:rsidP="00AF44BA">
      <w:pPr>
        <w:pStyle w:val="Cmsor2"/>
      </w:pPr>
      <w:bookmarkStart w:id="51" w:name="_Toc5915952"/>
      <w:r w:rsidRPr="007536A1">
        <w:t xml:space="preserve">A </w:t>
      </w:r>
      <w:r>
        <w:t>projekt munka bemutatása</w:t>
      </w:r>
      <w:bookmarkEnd w:id="51"/>
    </w:p>
    <w:p w:rsidR="00173373" w:rsidRPr="00DD4212" w:rsidRDefault="00F248D4" w:rsidP="00173373">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980E4B" w:rsidRPr="00DD4212" w:rsidRDefault="00E34ED8" w:rsidP="00602AAD">
      <w:pPr>
        <w:spacing w:line="360" w:lineRule="auto"/>
        <w:rPr>
          <w:rFonts w:ascii="Times New Roman" w:hAnsi="Times New Roman" w:cs="Times New Roman"/>
          <w:sz w:val="24"/>
          <w:szCs w:val="24"/>
        </w:rPr>
      </w:pPr>
      <w:bookmarkStart w:id="52" w:name="_Toc5915953"/>
      <w:r w:rsidRPr="003465E1">
        <w:rPr>
          <w:rStyle w:val="Cmsor2Char"/>
        </w:rPr>
        <w:t>2.1 Projekt főbb funkciói</w:t>
      </w:r>
      <w:bookmarkEnd w:id="52"/>
      <w:r w:rsidR="00173373">
        <w:br/>
      </w:r>
      <w:r w:rsidRPr="00DD4212">
        <w:rPr>
          <w:rFonts w:ascii="Times New Roman" w:hAnsi="Times New Roman" w:cs="Times New Roman"/>
          <w:sz w:val="24"/>
          <w:szCs w:val="24"/>
        </w:rPr>
        <w:t>A projekt egy webáruház megvalósítása. Egy webáruház legalapvetőbb funkciói közé 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Pr="00DD4212">
        <w:rPr>
          <w:rFonts w:ascii="Times New Roman" w:hAnsi="Times New Roman" w:cs="Times New Roman"/>
          <w:sz w:val="24"/>
          <w:szCs w:val="24"/>
        </w:rPr>
        <w:t>licitálhatóság.</w:t>
      </w:r>
      <w:r w:rsidRPr="00DD4212">
        <w:rPr>
          <w:rFonts w:ascii="Times New Roman" w:hAnsi="Times New Roman" w:cs="Times New Roman"/>
          <w:sz w:val="24"/>
          <w:szCs w:val="24"/>
        </w:rPr>
        <w:br/>
        <w:t>Ezt ki kell egészíteni természetesen plusz funkciókkal, hogy egy használható</w:t>
      </w:r>
      <w:r w:rsidR="00DD7D9F" w:rsidRPr="00DD4212">
        <w:rPr>
          <w:rFonts w:ascii="Times New Roman" w:hAnsi="Times New Roman" w:cs="Times New Roman"/>
          <w:sz w:val="24"/>
          <w:szCs w:val="24"/>
        </w:rPr>
        <w:t>, felhasználóbarát</w:t>
      </w:r>
      <w:r w:rsidRPr="00DD4212">
        <w:rPr>
          <w:rFonts w:ascii="Times New Roman" w:hAnsi="Times New Roman" w:cs="Times New Roman"/>
          <w:sz w:val="24"/>
          <w:szCs w:val="24"/>
        </w:rPr>
        <w:t xml:space="preserve"> oldalt kapjunk.</w:t>
      </w:r>
      <w:r w:rsidRPr="00DD4212">
        <w:rPr>
          <w:rFonts w:ascii="Times New Roman" w:hAnsi="Times New Roman" w:cs="Times New Roman"/>
          <w:sz w:val="24"/>
          <w:szCs w:val="24"/>
        </w:rPr>
        <w:b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D01B1A" w:rsidRPr="00DD4212">
        <w:rPr>
          <w:rFonts w:ascii="Times New Roman" w:hAnsi="Times New Roman" w:cs="Times New Roman"/>
          <w:sz w:val="24"/>
          <w:szCs w:val="24"/>
        </w:rPr>
        <w:t>, a termékeken megjelenő attribútumok (tulajdonságok), termékekre való kereshetőség, 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73373" w:rsidRPr="00DD4212">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69391D" w:rsidRPr="00DD4212">
        <w:rPr>
          <w:rFonts w:ascii="Times New Roman" w:hAnsi="Times New Roman" w:cs="Times New Roman"/>
          <w:sz w:val="24"/>
          <w:szCs w:val="24"/>
        </w:rPr>
        <w:t>t teremteni egy olyan kapcsolat</w:t>
      </w:r>
      <w:r w:rsidR="00D01B1A" w:rsidRPr="00DD4212">
        <w:rPr>
          <w:rFonts w:ascii="Times New Roman" w:hAnsi="Times New Roman" w:cs="Times New Roman"/>
          <w:sz w:val="24"/>
          <w:szCs w:val="24"/>
        </w:rPr>
        <w:t>i formára a potenciális vevő és a kínáló között, mint a komment-elés lehetősége.</w:t>
      </w:r>
      <w:r w:rsidR="00602AAD" w:rsidRPr="00DD4212">
        <w:rPr>
          <w:rFonts w:ascii="Times New Roman" w:hAnsi="Times New Roman" w:cs="Times New Roman"/>
          <w:sz w:val="24"/>
          <w:szCs w:val="24"/>
        </w:rPr>
        <w:br/>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w:t>
      </w:r>
      <w:r w:rsidR="00973D30" w:rsidRPr="00DD4212">
        <w:rPr>
          <w:rFonts w:ascii="Times New Roman" w:hAnsi="Times New Roman" w:cs="Times New Roman"/>
          <w:sz w:val="24"/>
          <w:szCs w:val="24"/>
        </w:rPr>
        <w:t xml:space="preserve"> </w:t>
      </w:r>
      <w:r w:rsidR="00CE2AC5" w:rsidRPr="00DD4212">
        <w:rPr>
          <w:rFonts w:ascii="Times New Roman" w:hAnsi="Times New Roman" w:cs="Times New Roman"/>
          <w:sz w:val="24"/>
          <w:szCs w:val="24"/>
        </w:rPr>
        <w:t>hogy a feltölteni kívánt terméket a vevő fontos információkkal láthassa el.</w:t>
      </w:r>
      <w:r w:rsidR="00173373" w:rsidRPr="00DD4212">
        <w:rPr>
          <w:rFonts w:ascii="Times New Roman" w:hAnsi="Times New Roman" w:cs="Times New Roman"/>
          <w:sz w:val="24"/>
          <w:szCs w:val="24"/>
        </w:rPr>
        <w:br/>
        <w:t>Ez nálam egy hosszú leírás megadásában teljesedik ki, illetőleg k</w:t>
      </w:r>
      <w:r w:rsidR="0069391D" w:rsidRPr="00DD4212">
        <w:rPr>
          <w:rFonts w:ascii="Times New Roman" w:hAnsi="Times New Roman" w:cs="Times New Roman"/>
          <w:sz w:val="24"/>
          <w:szCs w:val="24"/>
        </w:rPr>
        <w:t>épeket tölthet fel a termékeihez.</w:t>
      </w:r>
      <w:r w:rsidR="00602AAD" w:rsidRPr="00DD4212">
        <w:rPr>
          <w:rFonts w:ascii="Times New Roman" w:hAnsi="Times New Roman" w:cs="Times New Roman"/>
          <w:sz w:val="24"/>
          <w:szCs w:val="24"/>
        </w:rPr>
        <w:br/>
      </w:r>
      <w:r w:rsidR="00173373"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00173373" w:rsidRPr="00DD4212">
        <w:rPr>
          <w:rFonts w:ascii="Times New Roman" w:hAnsi="Times New Roman" w:cs="Times New Roman"/>
          <w:sz w:val="24"/>
          <w:szCs w:val="24"/>
        </w:rPr>
        <w:t>hez elengedhetetlenül szükséges a már említett kategóriák, illetve attribút</w:t>
      </w:r>
      <w:r w:rsidR="0069391D" w:rsidRPr="00DD4212">
        <w:rPr>
          <w:rFonts w:ascii="Times New Roman" w:hAnsi="Times New Roman" w:cs="Times New Roman"/>
          <w:sz w:val="24"/>
          <w:szCs w:val="24"/>
        </w:rPr>
        <w:t xml:space="preserve">umok. A kategóriák jelentenék a </w:t>
      </w:r>
      <w:r w:rsidR="00173373" w:rsidRPr="00DD4212">
        <w:rPr>
          <w:rFonts w:ascii="Times New Roman" w:hAnsi="Times New Roman" w:cs="Times New Roman"/>
          <w:sz w:val="24"/>
          <w:szCs w:val="24"/>
        </w:rPr>
        <w:t>termék hova való besorolhatóságát, úgy, mint pl. Telefon, Bútor, Számítástechnikai eszköz stb.</w:t>
      </w:r>
      <w:r w:rsidR="004C2C71" w:rsidRPr="00DD4212">
        <w:rPr>
          <w:rFonts w:ascii="Times New Roman" w:hAnsi="Times New Roman" w:cs="Times New Roman"/>
          <w:sz w:val="24"/>
          <w:szCs w:val="24"/>
        </w:rPr>
        <w:br/>
      </w:r>
      <w:r w:rsidR="00CF15DF" w:rsidRPr="00DD4212">
        <w:rPr>
          <w:rFonts w:ascii="Times New Roman" w:hAnsi="Times New Roman" w:cs="Times New Roman"/>
          <w:sz w:val="24"/>
          <w:szCs w:val="24"/>
        </w:rPr>
        <w:t>Az attribútumok megadása a termék egy olyan komolyabb leírása, ami nem csak azt teszi lehetővé, hogy azt jobban megismerjük, de</w:t>
      </w:r>
      <w:r w:rsidR="0069391D" w:rsidRPr="00DD4212">
        <w:rPr>
          <w:rFonts w:ascii="Times New Roman" w:hAnsi="Times New Roman" w:cs="Times New Roman"/>
          <w:sz w:val="24"/>
          <w:szCs w:val="24"/>
        </w:rPr>
        <w:t xml:space="preserve"> a kereshetőségét is ez teremt</w:t>
      </w:r>
      <w:r w:rsidR="00CF15DF" w:rsidRPr="00DD4212">
        <w:rPr>
          <w:rFonts w:ascii="Times New Roman" w:hAnsi="Times New Roman" w:cs="Times New Roman"/>
          <w:sz w:val="24"/>
          <w:szCs w:val="24"/>
        </w:rPr>
        <w:t>i meg, természetesen a kategóriákkal kiegészülve.</w:t>
      </w:r>
    </w:p>
    <w:p w:rsidR="00121F0F" w:rsidRPr="00DD4212" w:rsidRDefault="00980E4B"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 Egy egyszerű példa lehetne egy valamilyen Körte márk</w:t>
      </w:r>
      <w:r w:rsidR="00121F0F" w:rsidRPr="00DD4212">
        <w:rPr>
          <w:rFonts w:ascii="Times New Roman" w:hAnsi="Times New Roman" w:cs="Times New Roman"/>
          <w:sz w:val="24"/>
          <w:szCs w:val="24"/>
        </w:rPr>
        <w:t>ájú telefon, amiről tudjuk, hogy zöld színű, Android operációs rendszer fut rajta, 3GB rendszermemória és így tovább.</w:t>
      </w:r>
    </w:p>
    <w:p w:rsidR="00121F0F"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Ez mind olyan leírása a terméknek, ami alapján tudunk szűrni ilyen tulajdonságokra, pl. ha a 3GB, vagy annál nagyobb rendszermemóriával rendelkező</w:t>
      </w:r>
      <w:r w:rsidR="0069391D" w:rsidRPr="00DD4212">
        <w:rPr>
          <w:rFonts w:ascii="Times New Roman" w:hAnsi="Times New Roman" w:cs="Times New Roman"/>
          <w:sz w:val="24"/>
          <w:szCs w:val="24"/>
        </w:rPr>
        <w:t>, zöld színű telefonokat akarunk</w:t>
      </w:r>
      <w:r w:rsidRPr="00DD4212">
        <w:rPr>
          <w:rFonts w:ascii="Times New Roman" w:hAnsi="Times New Roman" w:cs="Times New Roman"/>
          <w:sz w:val="24"/>
          <w:szCs w:val="24"/>
        </w:rPr>
        <w:t xml:space="preserve"> megkapni akkor azt az implementált szűrőmmel megtehetjük.</w:t>
      </w:r>
    </w:p>
    <w:p w:rsidR="00EA50B4"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regisztrációt követően kapunk a megadott e-mail címünkre egy aktiválásra felszólító e-mail-t, amiben ha az aktiváló URL-t nem látogatjuk meg, akkor nem lesz a regisztrált fiókunk aktiválva, ami elvesz tőlünk sok főbb funkciót, úgy, mint a 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C109CD" w:rsidRPr="00DD4212">
        <w:rPr>
          <w:rFonts w:ascii="Times New Roman" w:hAnsi="Times New Roman" w:cs="Times New Roman"/>
          <w:sz w:val="24"/>
          <w:szCs w:val="24"/>
        </w:rPr>
        <w:br/>
        <w:t>Regisztrált felhasználó amennyiben elfelejtette jelszavát, könnyen kaphat ujjat.</w:t>
      </w:r>
    </w:p>
    <w:p w:rsidR="00CC1D95"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Pr="00DD4212">
        <w:rPr>
          <w:rFonts w:ascii="Times New Roman" w:hAnsi="Times New Roman" w:cs="Times New Roman"/>
          <w:sz w:val="24"/>
          <w:szCs w:val="24"/>
        </w:rPr>
        <w:t xml:space="preserve"> </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447857" w:rsidRPr="00DD4212">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token alapján megkapott felhasználó nevében tudja használni a web shop-ot.</w:t>
      </w:r>
    </w:p>
    <w:p w:rsidR="001A38C4" w:rsidRPr="00DD4212" w:rsidRDefault="006029F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meg, az USER role-t illetőleg, az 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természetesen szükségesek, úgy, mint a titkos felhasználói információk elrejtése,</w:t>
      </w:r>
      <w:r w:rsidR="00F636C4" w:rsidRPr="00DD4212">
        <w:rPr>
          <w:rFonts w:ascii="Times New Roman" w:hAnsi="Times New Roman" w:cs="Times New Roman"/>
          <w:sz w:val="24"/>
          <w:szCs w:val="24"/>
        </w:rPr>
        <w:t xml:space="preserve"> a</w:t>
      </w:r>
      <w:r w:rsidR="00F5055D" w:rsidRPr="00DD4212">
        <w:rPr>
          <w:rFonts w:ascii="Times New Roman" w:hAnsi="Times New Roman" w:cs="Times New Roman"/>
          <w:sz w:val="24"/>
          <w:szCs w:val="24"/>
        </w:rPr>
        <w:t xml:space="preserve"> </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551BE4" w:rsidRPr="00DD4212">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14:anchorId="51A68F27" wp14:editId="7DCEB5B6">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5960" cy="3102610"/>
                    </a:xfrm>
                    <a:prstGeom prst="rect">
                      <a:avLst/>
                    </a:prstGeom>
                  </pic:spPr>
                </pic:pic>
              </a:graphicData>
            </a:graphic>
            <wp14:sizeRelH relativeFrom="page">
              <wp14:pctWidth>0</wp14:pctWidth>
            </wp14:sizeRelH>
            <wp14:sizeRelV relativeFrom="page">
              <wp14:pctHeight>0</wp14:pctHeight>
            </wp14:sizeRelV>
          </wp:anchor>
        </w:drawing>
      </w:r>
      <w:bookmarkStart w:id="53" w:name="_Toc5915954"/>
      <w:r w:rsidR="0038260C">
        <w:rPr>
          <w:rStyle w:val="Cmsor2Char"/>
        </w:rPr>
        <w:t>2.2 E</w:t>
      </w:r>
      <w:r w:rsidR="001A38C4" w:rsidRPr="003465E1">
        <w:rPr>
          <w:rStyle w:val="Cmsor2Char"/>
        </w:rPr>
        <w:t>ntitás</w:t>
      </w:r>
      <w:r w:rsidR="0038260C">
        <w:rPr>
          <w:rStyle w:val="Cmsor2Char"/>
        </w:rPr>
        <w:t>ok</w:t>
      </w:r>
      <w:bookmarkEnd w:id="53"/>
    </w:p>
    <w:p w:rsidR="00137535" w:rsidRPr="00DD4212" w:rsidRDefault="0038260C" w:rsidP="00602AAD">
      <w:pPr>
        <w:spacing w:line="360" w:lineRule="auto"/>
        <w:rPr>
          <w:rFonts w:ascii="Times New Roman" w:hAnsi="Times New Roman" w:cs="Times New Roman"/>
          <w:sz w:val="24"/>
          <w:szCs w:val="24"/>
        </w:rPr>
      </w:pPr>
      <w:bookmarkStart w:id="54" w:name="_Toc5915955"/>
      <w:r w:rsidRPr="0038260C">
        <w:rPr>
          <w:rStyle w:val="Cmsor3Char"/>
        </w:rPr>
        <w:t>2.2.1 Bázis Entitás</w:t>
      </w:r>
      <w:bookmarkEnd w:id="54"/>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0D35E5">
        <w:rPr>
          <w:rFonts w:ascii="Times New Roman" w:hAnsi="Times New Roman" w:cs="Times New Roman"/>
          <w:sz w:val="24"/>
          <w:szCs w:val="24"/>
        </w:rPr>
        <w:t>szen ők is rendelkeznének e mezők-</w:t>
      </w:r>
      <w:r w:rsidR="00137535" w:rsidRPr="00DD4212">
        <w:rPr>
          <w:rFonts w:ascii="Times New Roman" w:hAnsi="Times New Roman" w:cs="Times New Roman"/>
          <w:sz w:val="24"/>
          <w:szCs w:val="24"/>
        </w:rPr>
        <w:t>kel, így adja magát az öröklés.</w:t>
      </w:r>
    </w:p>
    <w:p w:rsidR="001E16D2" w:rsidRPr="00DD4212" w:rsidRDefault="00137535"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3360" behindDoc="0" locked="0" layoutInCell="1" allowOverlap="1" wp14:anchorId="7E1E128E" wp14:editId="62BAD323">
                <wp:simplePos x="0" y="0"/>
                <wp:positionH relativeFrom="column">
                  <wp:posOffset>3900805</wp:posOffset>
                </wp:positionH>
                <wp:positionV relativeFrom="paragraph">
                  <wp:posOffset>1945640</wp:posOffset>
                </wp:positionV>
                <wp:extent cx="1965960"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rsidR="007E6C41" w:rsidRPr="003A7ECD" w:rsidRDefault="007E6C41"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E128E" id="Szövegdoboz 4" o:spid="_x0000_s1027" type="#_x0000_t202" style="position:absolute;margin-left:307.15pt;margin-top:153.2pt;width:15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7E6C41" w:rsidRPr="003A7ECD" w:rsidRDefault="007E6C41"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mc:Fallback>
        </mc:AlternateContent>
      </w: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Pr="00DD4212">
        <w:rPr>
          <w:rFonts w:ascii="Times New Roman" w:hAnsi="Times New Roman" w:cs="Times New Roman"/>
          <w:sz w:val="24"/>
          <w:szCs w:val="24"/>
        </w:rPr>
        <w:t>tam a már korábban bemutatott Id annotációval, illetve a generálási 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1E16D2" w:rsidRPr="00DD4212">
        <w:rPr>
          <w:rFonts w:ascii="Times New Roman" w:hAnsi="Times New Roman" w:cs="Times New Roman"/>
          <w:sz w:val="24"/>
          <w:szCs w:val="24"/>
        </w:rPr>
        <w:t xml:space="preserve"> Ez azt jelenti, hogy a perzisztencia szolgáltató fogja majd kiválasztani a neki megfelelőt.</w:t>
      </w:r>
    </w:p>
    <w:p w:rsidR="00102990" w:rsidRPr="00DD4212" w:rsidRDefault="00102990"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6432" behindDoc="0" locked="0" layoutInCell="1" allowOverlap="1" wp14:anchorId="3442C1CE" wp14:editId="0011B862">
                <wp:simplePos x="0" y="0"/>
                <wp:positionH relativeFrom="column">
                  <wp:posOffset>4117975</wp:posOffset>
                </wp:positionH>
                <wp:positionV relativeFrom="paragraph">
                  <wp:posOffset>2549525</wp:posOffset>
                </wp:positionV>
                <wp:extent cx="188277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82775" cy="635"/>
                        </a:xfrm>
                        <a:prstGeom prst="rect">
                          <a:avLst/>
                        </a:prstGeom>
                        <a:solidFill>
                          <a:prstClr val="white"/>
                        </a:solidFill>
                        <a:ln>
                          <a:noFill/>
                        </a:ln>
                      </wps:spPr>
                      <wps:txbx>
                        <w:txbxContent>
                          <w:p w:rsidR="007E6C41" w:rsidRPr="006F1E47" w:rsidRDefault="007E6C41"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2C1CE" id="Szövegdoboz 7" o:spid="_x0000_s1028" type="#_x0000_t202" style="position:absolute;margin-left:324.25pt;margin-top:200.75pt;width:1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" stroked="f">
                <v:textbox style="mso-fit-shape-to-text:t" inset="0,0,0,0">
                  <w:txbxContent>
                    <w:p w:rsidR="007E6C41" w:rsidRPr="006F1E47" w:rsidRDefault="007E6C41"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v:textbox>
                <w10:wrap type="square"/>
              </v:shape>
            </w:pict>
          </mc:Fallback>
        </mc:AlternateContent>
      </w:r>
      <w:r w:rsidRPr="00DD4212">
        <w:rPr>
          <w:noProof/>
          <w:sz w:val="24"/>
          <w:szCs w:val="24"/>
          <w:lang w:eastAsia="hu-HU"/>
        </w:rPr>
        <w:drawing>
          <wp:anchor distT="0" distB="0" distL="114300" distR="114300" simplePos="0" relativeHeight="251664384" behindDoc="0" locked="0" layoutInCell="1" allowOverlap="1" wp14:anchorId="42DB3216" wp14:editId="6E1D4F75">
            <wp:simplePos x="0" y="0"/>
            <wp:positionH relativeFrom="margin">
              <wp:align>right</wp:align>
            </wp:positionH>
            <wp:positionV relativeFrom="paragraph">
              <wp:posOffset>526415</wp:posOffset>
            </wp:positionV>
            <wp:extent cx="1883174" cy="2072640"/>
            <wp:effectExtent l="0" t="0" r="3175" b="381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3174" cy="2072640"/>
                    </a:xfrm>
                    <a:prstGeom prst="rect">
                      <a:avLst/>
                    </a:prstGeom>
                  </pic:spPr>
                </pic:pic>
              </a:graphicData>
            </a:graphic>
            <wp14:sizeRelH relativeFrom="page">
              <wp14:pctWidth>0</wp14:pctWidth>
            </wp14:sizeRelH>
            <wp14:sizeRelV relativeFrom="page">
              <wp14:pctHeight>0</wp14:pctHeight>
            </wp14:sizeRelV>
          </wp:anchor>
        </w:drawing>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 választottam, amiben van „auto 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 xml:space="preserve">így nagyon kényelmessé teszi az egyedi azonosítók automata </w:t>
      </w:r>
      <w:r w:rsidR="00F6328D" w:rsidRPr="00DD4212">
        <w:rPr>
          <w:rFonts w:ascii="Times New Roman" w:hAnsi="Times New Roman" w:cs="Times New Roman"/>
          <w:sz w:val="24"/>
          <w:szCs w:val="24"/>
        </w:rPr>
        <w:t>generálását</w:t>
      </w:r>
      <w:r w:rsidR="001E16D2" w:rsidRPr="00DD4212">
        <w:rPr>
          <w:rFonts w:ascii="Times New Roman" w:hAnsi="Times New Roman" w:cs="Times New Roman"/>
          <w:sz w:val="24"/>
          <w:szCs w:val="24"/>
        </w:rPr>
        <w:t>.</w:t>
      </w:r>
      <w:r w:rsidR="001E16D2" w:rsidRPr="00DD4212">
        <w:rPr>
          <w:rFonts w:ascii="Times New Roman" w:hAnsi="Times New Roman" w:cs="Times New Roman"/>
          <w:sz w:val="24"/>
          <w:szCs w:val="24"/>
        </w:rPr>
        <w:br/>
        <w:t>A projekt elején az adatbázis kiválasztásán</w:t>
      </w:r>
      <w:r w:rsidR="00F6328D" w:rsidRPr="00DD4212">
        <w:rPr>
          <w:rFonts w:ascii="Times New Roman" w:hAnsi="Times New Roman" w:cs="Times New Roman"/>
          <w:sz w:val="24"/>
          <w:szCs w:val="24"/>
        </w:rPr>
        <w:t>ál az Oracle Sql is szóba jött.</w:t>
      </w:r>
      <w:r w:rsidR="00F6328D" w:rsidRPr="00DD4212">
        <w:rPr>
          <w:rFonts w:ascii="Times New Roman" w:hAnsi="Times New Roman" w:cs="Times New Roman"/>
          <w:sz w:val="24"/>
          <w:szCs w:val="24"/>
        </w:rPr>
        <w:b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meg, azaz elkészítettem az adatbázis táblát majd elkészítettem hozzá egy szekvenciát és ezek neveit adtam meg az entitás Id 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Pr="00DD4212">
        <w:rPr>
          <w:rFonts w:ascii="Times New Roman" w:hAnsi="Times New Roman" w:cs="Times New Roman"/>
          <w:sz w:val="24"/>
          <w:szCs w:val="24"/>
        </w:rPr>
        <w:t>.</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Felvettem két további fontos mezőt, a létrehozás dátumát, illetve a módosítás dátumát. Ezeket a Hibernate szolgáltatta annotációkkal láttam el.</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Repository-n keresztül kérnék le entitásokat, akkor a létrehozási, illetőleg módosítási dátumok ne legyen</w:t>
      </w:r>
      <w:r w:rsidR="000D35E5">
        <w:rPr>
          <w:rFonts w:ascii="Times New Roman" w:hAnsi="Times New Roman" w:cs="Times New Roman"/>
          <w:sz w:val="24"/>
          <w:szCs w:val="24"/>
        </w:rPr>
        <w:t>ek</w:t>
      </w:r>
      <w:r w:rsidRPr="00DD4212">
        <w:rPr>
          <w:rFonts w:ascii="Times New Roman" w:hAnsi="Times New Roman" w:cs="Times New Roman"/>
          <w:sz w:val="24"/>
          <w:szCs w:val="24"/>
        </w:rPr>
        <w:t xml:space="preserve"> elérhetőek, minthogy ezek a felhasználó számára nem szükséges információk.</w:t>
      </w:r>
    </w:p>
    <w:p w:rsidR="00AC750E"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0D35E5">
        <w:rPr>
          <w:rFonts w:ascii="Times New Roman" w:hAnsi="Times New Roman" w:cs="Times New Roman"/>
          <w:sz w:val="24"/>
          <w:szCs w:val="24"/>
        </w:rPr>
        <w:t>istance csomag által szolgáltatott</w:t>
      </w:r>
      <w:r w:rsidRPr="00DD4212">
        <w:rPr>
          <w:rFonts w:ascii="Times New Roman" w:hAnsi="Times New Roman" w:cs="Times New Roman"/>
          <w:sz w:val="24"/>
          <w:szCs w:val="24"/>
        </w:rPr>
        <w:t xml:space="preserve"> </w:t>
      </w:r>
      <w:r w:rsidR="007D0978" w:rsidRPr="00DD4212">
        <w:rPr>
          <w:rFonts w:ascii="Times New Roman" w:hAnsi="Times New Roman" w:cs="Times New Roman"/>
          <w:sz w:val="24"/>
          <w:szCs w:val="24"/>
        </w:rPr>
        <w:t>szuper osztály annotációt vettem igénybe.</w:t>
      </w:r>
    </w:p>
    <w:p w:rsidR="005F6E3C" w:rsidRPr="00DD4212" w:rsidRDefault="00AC750E"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 xml:space="preserve">Beemeletem a projektembe a lombok nevű függőséget, ami </w:t>
      </w:r>
      <w:r w:rsidR="000D35E5">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állandó legeneráltatása, így ezen boilerplate kódtól tisztábbak lettek az entitásaim, illetve a DTO-im.</w:t>
      </w:r>
    </w:p>
    <w:p w:rsidR="004C70DD" w:rsidRDefault="00FC5809" w:rsidP="00602AAD">
      <w:pPr>
        <w:spacing w:line="360" w:lineRule="auto"/>
      </w:pPr>
      <w:r w:rsidRPr="0038260C">
        <w:rPr>
          <w:rStyle w:val="Cmsor3Char"/>
          <w:noProof/>
          <w:lang w:eastAsia="hu-HU"/>
        </w:rPr>
        <w:drawing>
          <wp:anchor distT="0" distB="0" distL="114300" distR="114300" simplePos="0" relativeHeight="251667456" behindDoc="0" locked="0" layoutInCell="1" allowOverlap="1" wp14:anchorId="757E1E55" wp14:editId="025E9333">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14:sizeRelH relativeFrom="page">
              <wp14:pctWidth>0</wp14:pctWidth>
            </wp14:sizeRelH>
            <wp14:sizeRelV relativeFrom="page">
              <wp14:pctHeight>0</wp14:pctHeight>
            </wp14:sizeRelV>
          </wp:anchor>
        </w:drawing>
      </w:r>
      <w:r w:rsidR="00EF0E81" w:rsidRPr="0038260C">
        <w:rPr>
          <w:rStyle w:val="Cmsor3Char"/>
          <w:noProof/>
          <w:lang w:eastAsia="hu-HU"/>
        </w:rPr>
        <mc:AlternateContent>
          <mc:Choice Requires="wps">
            <w:drawing>
              <wp:anchor distT="0" distB="0" distL="114300" distR="114300" simplePos="0" relativeHeight="251669504" behindDoc="0" locked="0" layoutInCell="1" allowOverlap="1" wp14:anchorId="0141C9CC" wp14:editId="53E7486A">
                <wp:simplePos x="0" y="0"/>
                <wp:positionH relativeFrom="column">
                  <wp:posOffset>184785</wp:posOffset>
                </wp:positionH>
                <wp:positionV relativeFrom="paragraph">
                  <wp:posOffset>4978400</wp:posOffset>
                </wp:positionV>
                <wp:extent cx="5760085" cy="635"/>
                <wp:effectExtent l="0" t="0" r="0" b="0"/>
                <wp:wrapSquare wrapText="bothSides"/>
                <wp:docPr id="9" name="Szövegdoboz 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7E6C41" w:rsidRPr="00354FE0" w:rsidRDefault="007E6C41"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1C9CC" id="Szövegdoboz 9" o:spid="_x0000_s1029" type="#_x0000_t202" style="position:absolute;margin-left:14.55pt;margin-top:392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7E6C41" w:rsidRPr="00354FE0" w:rsidRDefault="007E6C41"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mc:Fallback>
        </mc:AlternateContent>
      </w:r>
      <w:bookmarkStart w:id="55" w:name="_Toc5915956"/>
      <w:r w:rsidR="0038260C" w:rsidRPr="0038260C">
        <w:rPr>
          <w:rStyle w:val="Cmsor3Char"/>
        </w:rPr>
        <w:t>2.2.2</w:t>
      </w:r>
      <w:r w:rsidR="005F6E3C" w:rsidRPr="0038260C">
        <w:rPr>
          <w:rStyle w:val="Cmsor3Char"/>
        </w:rPr>
        <w:t xml:space="preserve"> User, Seller, Buyer entitások</w:t>
      </w:r>
      <w:bookmarkEnd w:id="55"/>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r w:rsidR="00152C95" w:rsidRPr="00DD4212">
        <w:rPr>
          <w:rFonts w:ascii="Times New Roman" w:hAnsi="Times New Roman" w:cs="Times New Roman"/>
          <w:sz w:val="24"/>
          <w:szCs w:val="24"/>
        </w:rPr>
        <w:t>a</w:t>
      </w:r>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6" w:name="_Toc5915957"/>
      <w:r w:rsidRPr="0038260C">
        <w:rPr>
          <w:rStyle w:val="Cmsor4Char"/>
          <w:b/>
        </w:rPr>
        <w:t>2.2.2.1</w:t>
      </w:r>
      <w:bookmarkEnd w:id="56"/>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5670B9">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1B5E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76F71" w:rsidRDefault="007044F8"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Az asszociációra vonatkozó annotáción elforduló mappedBy azt a célt szolgálja, hogy </w:t>
      </w:r>
      <w:r w:rsidR="00976F71">
        <w:rPr>
          <w:rFonts w:ascii="Times New Roman" w:hAnsi="Times New Roman" w:cs="Times New Roman"/>
          <w:sz w:val="24"/>
          <w:szCs w:val="24"/>
        </w:rPr>
        <w:t>megmondjuk, hogy melyik mező birtokolja a relációt. Ezt csak a birtokolt szerepelteti.</w:t>
      </w:r>
      <w:r w:rsidR="00976F71">
        <w:rPr>
          <w:rFonts w:ascii="Times New Roman" w:hAnsi="Times New Roman" w:cs="Times New Roman"/>
          <w:sz w:val="24"/>
          <w:szCs w:val="24"/>
        </w:rPr>
        <w:br/>
        <w:t xml:space="preserve">A 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szerepel. Benne átadható name értéknek kell adni az adatbázis táblán található összekapcsoló oszlopnevet (külső kulcs nevét).</w:t>
      </w:r>
      <w:r w:rsidR="00976F71">
        <w:rPr>
          <w:rFonts w:ascii="Times New Roman" w:hAnsi="Times New Roman" w:cs="Times New Roman"/>
          <w:sz w:val="24"/>
          <w:szCs w:val="24"/>
        </w:rPr>
        <w:br/>
        <w:t>Tehát azért fontos, hogy a birtokló oldalán legyen ez megadva, mert a birtokló</w:t>
      </w:r>
      <w:r w:rsidR="000F3AA2">
        <w:rPr>
          <w:rFonts w:ascii="Times New Roman" w:hAnsi="Times New Roman" w:cs="Times New Roman"/>
          <w:sz w:val="24"/>
          <w:szCs w:val="24"/>
        </w:rPr>
        <w:t>nak</w:t>
      </w:r>
      <w:r w:rsidR="00976F71">
        <w:rPr>
          <w:rFonts w:ascii="Times New Roman" w:hAnsi="Times New Roman" w:cs="Times New Roman"/>
          <w:sz w:val="24"/>
          <w:szCs w:val="24"/>
        </w:rPr>
        <w:t xml:space="preserve"> adatbázis tábláján szerepel az összekötő oszlopnév.</w:t>
      </w:r>
    </w:p>
    <w:p w:rsidR="00A50098" w:rsidRDefault="00205766" w:rsidP="001B5E32">
      <w:pPr>
        <w:spacing w:line="360" w:lineRule="auto"/>
        <w:rPr>
          <w:rStyle w:val="Cmsor5Char"/>
        </w:rPr>
      </w:pPr>
      <w:r>
        <w:rPr>
          <w:rFonts w:ascii="Times New Roman" w:hAnsi="Times New Roman" w:cs="Times New Roman"/>
          <w:sz w:val="24"/>
          <w:szCs w:val="24"/>
        </w:rPr>
        <w:t xml:space="preserve">Rendelkezik továbbá egy aktiválságot jelző logikai értékkel is, ami a regisztráció után még hamis, ám a regisztrációs e-mail-ben megadott </w:t>
      </w:r>
      <w:r w:rsidR="000D35E5">
        <w:rPr>
          <w:rFonts w:ascii="Times New Roman" w:hAnsi="Times New Roman" w:cs="Times New Roman"/>
          <w:sz w:val="24"/>
          <w:szCs w:val="24"/>
        </w:rPr>
        <w:t>linkben lévő URL-en tovább haladva</w:t>
      </w:r>
      <w:r>
        <w:rPr>
          <w:rFonts w:ascii="Times New Roman" w:hAnsi="Times New Roman" w:cs="Times New Roman"/>
          <w:sz w:val="24"/>
          <w:szCs w:val="24"/>
        </w:rPr>
        <w:t>, ez átíródik igazra.</w:t>
      </w:r>
      <w:r w:rsidR="00D7357B">
        <w:rPr>
          <w:rFonts w:ascii="Times New Roman" w:hAnsi="Times New Roman" w:cs="Times New Roman"/>
          <w:sz w:val="24"/>
          <w:szCs w:val="24"/>
        </w:rPr>
        <w:br/>
        <w:t xml:space="preserve">Itt az aktivációnál megemlíteném, hogy az az entitás ami az aktivációs </w:t>
      </w:r>
      <w:r w:rsidR="00406B12">
        <w:rPr>
          <w:rFonts w:ascii="Times New Roman" w:hAnsi="Times New Roman" w:cs="Times New Roman"/>
          <w:sz w:val="24"/>
          <w:szCs w:val="24"/>
        </w:rPr>
        <w:t>karakterláncot</w:t>
      </w:r>
      <w:r w:rsidR="00D7357B">
        <w:rPr>
          <w:rFonts w:ascii="Times New Roman" w:hAnsi="Times New Roman" w:cs="Times New Roman"/>
          <w:sz w:val="24"/>
          <w:szCs w:val="24"/>
        </w:rPr>
        <w:t xml:space="preserve"> </w:t>
      </w:r>
      <w:r w:rsidR="00295046">
        <w:rPr>
          <w:rFonts w:ascii="Times New Roman" w:hAnsi="Times New Roman" w:cs="Times New Roman"/>
          <w:sz w:val="24"/>
          <w:szCs w:val="24"/>
        </w:rPr>
        <w:t>tartalmazza</w:t>
      </w:r>
      <w:r w:rsidR="00D7357B">
        <w:rPr>
          <w:rFonts w:ascii="Times New Roman" w:hAnsi="Times New Roman" w:cs="Times New Roman"/>
          <w:sz w:val="24"/>
          <w:szCs w:val="24"/>
        </w:rPr>
        <w:t xml:space="preserve"> az a UserActivation entitás. Rendelkezik továbbá még a lejárati dátummal.</w:t>
      </w:r>
      <w:r w:rsidR="00CF1B93">
        <w:rPr>
          <w:rFonts w:ascii="Times New Roman" w:hAnsi="Times New Roman" w:cs="Times New Roman"/>
          <w:sz w:val="24"/>
          <w:szCs w:val="24"/>
        </w:rPr>
        <w:b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kitérni, amikor majd a serviceket és kontrollereket mutatom be.</w:t>
      </w:r>
    </w:p>
    <w:p w:rsidR="00791A21" w:rsidRPr="00791A21" w:rsidRDefault="00791A21" w:rsidP="00791A21">
      <w:pPr>
        <w:pStyle w:val="Cmsor5"/>
        <w:numPr>
          <w:ilvl w:val="0"/>
          <w:numId w:val="0"/>
        </w:numPr>
        <w:ind w:left="720" w:hanging="720"/>
        <w:rPr>
          <w:rStyle w:val="Cmsor5Char"/>
          <w:b/>
        </w:rPr>
      </w:pPr>
      <w:bookmarkStart w:id="57" w:name="_Toc5915958"/>
      <w:r>
        <w:rPr>
          <w:rStyle w:val="Cmsor4Char"/>
          <w:b/>
        </w:rPr>
        <w:t>2.2.2.2</w:t>
      </w:r>
      <w:bookmarkEnd w:id="57"/>
      <w:r>
        <w:t xml:space="preserve"> Seller entitás</w:t>
      </w:r>
    </w:p>
    <w:p w:rsidR="00DB6CBD" w:rsidRPr="00E63BF1" w:rsidRDefault="007044F8" w:rsidP="00DB6CBD">
      <w:pPr>
        <w:spacing w:line="360" w:lineRule="auto"/>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ahogy említettem korábban, egy az egy asszociációban áll a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Pr>
                <w:rFonts w:ascii="Times New Roman" w:hAnsi="Times New Roman" w:cs="Times New Roman"/>
                <w:sz w:val="24"/>
                <w:szCs w:val="24"/>
              </w:rPr>
              <w:t xml:space="preserve"> </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DB6CBD" w:rsidRDefault="00DB6CBD" w:rsidP="001B5E32">
      <w:pPr>
        <w:spacing w:line="360" w:lineRule="auto"/>
        <w:rPr>
          <w:rFonts w:ascii="Times New Roman" w:hAnsi="Times New Roman" w:cs="Times New Roman"/>
          <w:sz w:val="24"/>
          <w:szCs w:val="24"/>
        </w:rPr>
      </w:pPr>
      <w:r>
        <w:rPr>
          <w:rFonts w:ascii="Times New Roman" w:hAnsi="Times New Roman" w:cs="Times New Roman"/>
          <w:sz w:val="24"/>
          <w:szCs w:val="24"/>
        </w:rPr>
        <w:t>Termékek hozzáadásra, illetőleg elvételére hoztam itt létre az add/removeProduct metódusokat.</w:t>
      </w:r>
      <w:r w:rsidR="00E12DAC">
        <w:rPr>
          <w:rFonts w:ascii="Times New Roman" w:hAnsi="Times New Roman" w:cs="Times New Roman"/>
          <w:sz w:val="24"/>
          <w:szCs w:val="24"/>
        </w:rPr>
        <w:br/>
      </w:r>
      <w:r w:rsidR="00A2292B">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w:t>
      </w:r>
      <w:r w:rsidR="00E12DAC">
        <w:rPr>
          <w:rFonts w:ascii="Times New Roman" w:hAnsi="Times New Roman" w:cs="Times New Roman"/>
          <w:sz w:val="24"/>
          <w:szCs w:val="24"/>
        </w:rPr>
        <w:t xml:space="preserve"> </w:t>
      </w:r>
      <w:r w:rsidR="008B1754">
        <w:rPr>
          <w:rFonts w:ascii="Times New Roman" w:hAnsi="Times New Roman" w:cs="Times New Roman"/>
          <w:sz w:val="24"/>
          <w:szCs w:val="24"/>
        </w:rPr>
        <w:t>szerepel</w:t>
      </w:r>
      <w:r w:rsidR="00E12DAC">
        <w:rPr>
          <w:rFonts w:ascii="Times New Roman" w:hAnsi="Times New Roman" w:cs="Times New Roman"/>
          <w:sz w:val="24"/>
          <w:szCs w:val="24"/>
        </w:rPr>
        <w:t>. Itt azért választottam a Lob-ot mert ezt nagyobb szöveges mezőnek gondoltam ki, ahol esetleg valamilyen formázott HTML-ben 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 xml:space="preserve">ami létrejön a </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Pr>
          <w:rFonts w:ascii="Times New Roman" w:hAnsi="Times New Roman" w:cs="Times New Roman"/>
          <w:sz w:val="24"/>
          <w:szCs w:val="24"/>
        </w:rPr>
        <w:t xml:space="preserve"> </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Pr>
                <w:rFonts w:ascii="Times New Roman" w:hAnsi="Times New Roman" w:cs="Times New Roman"/>
                <w:sz w:val="24"/>
                <w:szCs w:val="24"/>
              </w:rPr>
              <w:t xml:space="preserve"> </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81253A" w:rsidRDefault="00730B1F" w:rsidP="0081253A">
      <w:pPr>
        <w:spacing w:line="360" w:lineRule="auto"/>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81253A" w:rsidRPr="00E63BF1"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w:t>
      </w:r>
      <w:r>
        <w:rPr>
          <w:rFonts w:ascii="Times New Roman" w:hAnsi="Times New Roman" w:cs="Times New Roman"/>
          <w:sz w:val="24"/>
          <w:szCs w:val="24"/>
        </w:rPr>
        <w:t xml:space="preserve"> </w:t>
      </w:r>
      <w:r w:rsidR="0007694C">
        <w:rPr>
          <w:rFonts w:ascii="Times New Roman" w:hAnsi="Times New Roman" w:cs="Times New Roman"/>
          <w:sz w:val="24"/>
          <w:szCs w:val="24"/>
        </w:rPr>
        <w:t>kötünk</w:t>
      </w:r>
      <w:r>
        <w:rPr>
          <w:rFonts w:ascii="Times New Roman" w:hAnsi="Times New Roman" w:cs="Times New Roman"/>
          <w:sz w:val="24"/>
          <w:szCs w:val="24"/>
        </w:rPr>
        <w:t>. A típust az AttributeCore entitásban helyeztem el. Azért volt fontos nem itt szerepeltetni a típust, mert akkor nem tudnék rá keresni, ha nem volna egy pár egyedi attribútum típus.</w:t>
      </w:r>
      <w:r>
        <w:rPr>
          <w:rFonts w:ascii="Times New Roman" w:hAnsi="Times New Roman" w:cs="Times New Roman"/>
          <w:sz w:val="24"/>
          <w:szCs w:val="24"/>
        </w:rPr>
        <w:br/>
        <w:t>A külön szedés előnye, hogy tudok olyan kapcsolatot felállítani, hogy ha pl. egy 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1276D1">
        <w:rPr>
          <w:rFonts w:ascii="Times New Roman" w:hAnsi="Times New Roman" w:cs="Times New Roman"/>
          <w:sz w:val="24"/>
          <w:szCs w:val="24"/>
        </w:rPr>
        <w:t xml:space="preserve"> kapcsolatban 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1276D1">
        <w:rPr>
          <w:rFonts w:ascii="Times New Roman" w:hAnsi="Times New Roman" w:cs="Times New Roman"/>
          <w:sz w:val="24"/>
          <w:szCs w:val="24"/>
        </w:rPr>
        <w:t xml:space="preserve"> </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E0687D">
        <w:rPr>
          <w:rFonts w:ascii="Times New Roman" w:hAnsi="Times New Roman" w:cs="Times New Roman"/>
          <w:sz w:val="24"/>
          <w:szCs w:val="24"/>
        </w:rPr>
        <w:t xml:space="preserve"> </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1276D1">
        <w:rPr>
          <w:rFonts w:ascii="Times New Roman" w:hAnsi="Times New Roman" w:cs="Times New Roman"/>
          <w:sz w:val="24"/>
          <w:szCs w:val="24"/>
        </w:rPr>
        <w:t>.</w:t>
      </w:r>
      <w:r w:rsidR="001276D1">
        <w:rPr>
          <w:rFonts w:ascii="Times New Roman" w:hAnsi="Times New Roman" w:cs="Times New Roman"/>
          <w:sz w:val="24"/>
          <w:szCs w:val="24"/>
        </w:rPr>
        <w:br/>
        <w:t>Tehát</w:t>
      </w:r>
      <w:r>
        <w:rPr>
          <w:rFonts w:ascii="Times New Roman" w:hAnsi="Times New Roman" w:cs="Times New Roman"/>
          <w:sz w:val="24"/>
          <w:szCs w:val="24"/>
        </w:rPr>
        <w:t xml:space="preserve"> megtudok ehhez adni attribútumokat különböző értékekkel, amelyek mindegyike e</w:t>
      </w:r>
      <w:r w:rsidR="0007694C">
        <w:rPr>
          <w:rFonts w:ascii="Times New Roman" w:hAnsi="Times New Roman" w:cs="Times New Roman"/>
          <w:sz w:val="24"/>
          <w:szCs w:val="24"/>
        </w:rPr>
        <w:t xml:space="preserve"> véges típusokból válogathat.</w:t>
      </w:r>
      <w:r>
        <w:rPr>
          <w:rFonts w:ascii="Times New Roman" w:hAnsi="Times New Roman" w:cs="Times New Roman"/>
          <w:sz w:val="24"/>
          <w:szCs w:val="24"/>
        </w:rPr>
        <w:br/>
        <w:t>Típusnak három érték képzelhető el: egész, lebegőpontos, karakterlánc.</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142708">
      <w:pPr>
        <w:spacing w:line="360" w:lineRule="auto"/>
        <w:rPr>
          <w:rFonts w:ascii="Times New Roman" w:hAnsi="Times New Roman" w:cs="Times New Roman"/>
          <w:sz w:val="24"/>
          <w:szCs w:val="24"/>
        </w:rPr>
      </w:pPr>
      <w:r>
        <w:rPr>
          <w:rFonts w:ascii="Times New Roman" w:hAnsi="Times New Roman" w:cs="Times New Roman"/>
          <w:sz w:val="24"/>
          <w:szCs w:val="24"/>
        </w:rPr>
        <w:t>Ahogy említettem ő volna az attribútum típusait összefogó entitás.</w:t>
      </w:r>
      <w:r>
        <w:rPr>
          <w:rFonts w:ascii="Times New Roman" w:hAnsi="Times New Roman" w:cs="Times New Roman"/>
          <w:sz w:val="24"/>
          <w:szCs w:val="24"/>
        </w:rPr>
        <w:br/>
        <w:t xml:space="preserve">A típust enum-ban adtam meg. Ahhoz, hogy ennek a perzisztenciája működőképes lehessen, 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paraméterként pedig a típusát, aminek 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444B9E" w:rsidRDefault="007803EA" w:rsidP="007D68DA">
      <w:pPr>
        <w:spacing w:line="360" w:lineRule="auto"/>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egy listát kapcsolok hozzá, mert 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p>
    <w:p w:rsidR="00C80579" w:rsidRDefault="00C80579" w:rsidP="007D68DA">
      <w:pPr>
        <w:spacing w:line="360" w:lineRule="auto"/>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E73ECE">
      <w:pPr>
        <w:spacing w:line="360" w:lineRule="auto"/>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t>2.2.2.9 Category entitás</w:t>
      </w:r>
    </w:p>
    <w:p w:rsidR="00476BA7" w:rsidRPr="00E63BF1" w:rsidRDefault="00AA390B" w:rsidP="00476BA7">
      <w:pPr>
        <w:spacing w:line="360" w:lineRule="auto"/>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3F6869D1" wp14:editId="23B039FD">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14:sizeRelH relativeFrom="page">
              <wp14:pctWidth>0</wp14:pctWidth>
            </wp14:sizeRelH>
            <wp14:sizeRelV relativeFrom="page">
              <wp14:pctHeight>0</wp14:pctHeight>
            </wp14:sizeRelV>
          </wp:anchor>
        </w:drawing>
      </w:r>
      <w:r>
        <w:rPr>
          <w:noProof/>
          <w:lang w:eastAsia="hu-HU"/>
        </w:rPr>
        <mc:AlternateContent>
          <mc:Choice Requires="wps">
            <w:drawing>
              <wp:anchor distT="0" distB="0" distL="114300" distR="114300" simplePos="0" relativeHeight="251672576" behindDoc="0" locked="0" layoutInCell="1" allowOverlap="1" wp14:anchorId="4C273699" wp14:editId="17666A5E">
                <wp:simplePos x="0" y="0"/>
                <wp:positionH relativeFrom="column">
                  <wp:posOffset>2935605</wp:posOffset>
                </wp:positionH>
                <wp:positionV relativeFrom="paragraph">
                  <wp:posOffset>2136140</wp:posOffset>
                </wp:positionV>
                <wp:extent cx="3040380" cy="635"/>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7E6C41" w:rsidRPr="00D74E56" w:rsidRDefault="007E6C41"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73699" id="Szövegdoboz 11" o:spid="_x0000_s1030" type="#_x0000_t202" style="position:absolute;margin-left:231.15pt;margin-top:168.2pt;width:239.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7E6C41" w:rsidRPr="00D74E56" w:rsidRDefault="007E6C41"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mc:Fallback>
        </mc:AlternateConten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r w:rsidR="002652E8">
        <w:rPr>
          <w:rFonts w:ascii="Times New Roman" w:hAnsi="Times New Roman" w:cs="Times New Roman"/>
          <w:sz w:val="24"/>
          <w:szCs w:val="24"/>
        </w:rPr>
        <w:t>null</w:t>
      </w:r>
      <w:r w:rsidR="009352DE">
        <w:rPr>
          <w:rFonts w:ascii="Times New Roman" w:hAnsi="Times New Roman" w:cs="Times New Roman"/>
          <w:sz w:val="24"/>
          <w:szCs w:val="24"/>
        </w:rPr>
        <w:t xml:space="preserve"> </w:t>
      </w:r>
      <w:r w:rsidR="002652E8">
        <w:rPr>
          <w:rFonts w:ascii="Times New Roman" w:hAnsi="Times New Roman" w:cs="Times New Roman"/>
          <w:sz w:val="24"/>
          <w:szCs w:val="24"/>
        </w:rPr>
        <w:t>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lastRenderedPageBreak/>
        <w:t>nyilván</w:t>
      </w:r>
      <w:r w:rsidR="009352DE">
        <w:rPr>
          <w:rFonts w:ascii="Times New Roman" w:hAnsi="Times New Roman" w:cs="Times New Roman"/>
          <w:sz w:val="24"/>
          <w:szCs w:val="24"/>
        </w:rPr>
        <w:t xml:space="preserve"> már </w:t>
      </w:r>
      <w:r w:rsidR="002652E8">
        <w:rPr>
          <w:rFonts w:ascii="Times New Roman" w:hAnsi="Times New Roman" w:cs="Times New Roman"/>
          <w:sz w:val="24"/>
          <w:szCs w:val="24"/>
        </w:rPr>
        <w:t>null</w:t>
      </w:r>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14:anchorId="3401491E" wp14:editId="305EC649">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863">
        <w:rPr>
          <w:rStyle w:val="Cmsor2Char"/>
        </w:rPr>
        <w:t>2.3</w:t>
      </w:r>
      <w:r w:rsidR="00E30863" w:rsidRPr="003465E1">
        <w:rPr>
          <w:rStyle w:val="Cmsor2Char"/>
        </w:rPr>
        <w:t xml:space="preserve"> </w:t>
      </w:r>
      <w:r w:rsidR="00E30863">
        <w:rPr>
          <w:rStyle w:val="Cmsor2Char"/>
        </w:rPr>
        <w:t>Adatbázis</w:t>
      </w:r>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E30863" w:rsidRPr="00DD4212">
        <w:rPr>
          <w:rFonts w:ascii="Times New Roman" w:hAnsi="Times New Roman" w:cs="Times New Roman"/>
          <w:sz w:val="24"/>
          <w:szCs w:val="24"/>
        </w:rPr>
        <w:t xml:space="preserve"> </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r>
        <w:rPr>
          <w:rStyle w:val="Cmsor3Char"/>
        </w:rPr>
        <w:t>2.3.2</w:t>
      </w:r>
      <w:r w:rsidRPr="0038260C">
        <w:rPr>
          <w:rStyle w:val="Cmsor3Char"/>
        </w:rPr>
        <w:t xml:space="preserve"> </w:t>
      </w:r>
      <w:r>
        <w:rPr>
          <w:rStyle w:val="Cmsor3Char"/>
        </w:rPr>
        <w:t>Leírás</w:t>
      </w:r>
    </w:p>
    <w:p w:rsidR="00025A6D" w:rsidRDefault="00025A6D" w:rsidP="00043213">
      <w:pPr>
        <w:spacing w:line="360" w:lineRule="auto"/>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043213">
      <w:pPr>
        <w:spacing w:line="360" w:lineRule="auto"/>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8B7010">
      <w:pPr>
        <w:spacing w:line="360" w:lineRule="auto"/>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512534">
      <w:pPr>
        <w:spacing w:line="360" w:lineRule="auto"/>
        <w:rPr>
          <w:rFonts w:ascii="Times New Roman" w:hAnsi="Times New Roman" w:cs="Times New Roman"/>
          <w:sz w:val="24"/>
          <w:szCs w:val="24"/>
        </w:rPr>
      </w:pPr>
      <w:r>
        <w:rPr>
          <w:rStyle w:val="Cmsor2Char"/>
        </w:rPr>
        <w:t>2.4</w:t>
      </w:r>
      <w:r w:rsidRPr="003465E1">
        <w:rPr>
          <w:rStyle w:val="Cmsor2Char"/>
        </w:rPr>
        <w:t xml:space="preserve"> </w:t>
      </w:r>
      <w:r w:rsidR="00FA2322">
        <w:rPr>
          <w:rStyle w:val="Cmsor2Char"/>
        </w:rPr>
        <w:t>Kontrollerek</w:t>
      </w:r>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3732F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732FA">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7D3090" w:rsidP="00512534">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r w:rsidR="00FA2322">
        <w:rPr>
          <w:rStyle w:val="Cmsor3Char"/>
        </w:rPr>
        <w:t>2.4.1</w:t>
      </w:r>
      <w:r w:rsidR="005D587D">
        <w:rPr>
          <w:rStyle w:val="Cmsor3Char"/>
        </w:rPr>
        <w:t xml:space="preserve"> Csontváz</w:t>
      </w:r>
      <w:r w:rsidR="00FA2322">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firstRow="1" w:lastRow="0" w:firstColumn="1" w:lastColumn="0" w:noHBand="0" w:noVBand="1"/>
      </w:tblPr>
      <w:tblGrid>
        <w:gridCol w:w="4957"/>
        <w:gridCol w:w="4104"/>
      </w:tblGrid>
      <w:tr w:rsidR="009C374C" w:rsidTr="00B766DA">
        <w:tc>
          <w:tcPr>
            <w:tcW w:w="4957" w:type="dxa"/>
          </w:tcPr>
          <w:p w:rsidR="009C374C" w:rsidRDefault="009C374C" w:rsidP="009C374C">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tcPr>
          <w:p w:rsidR="009C374C" w:rsidRDefault="00AF4E15" w:rsidP="00DC5566">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B766DA">
        <w:tc>
          <w:tcPr>
            <w:tcW w:w="4957" w:type="dxa"/>
          </w:tcPr>
          <w:p w:rsidR="009C374C" w:rsidRDefault="007032F9" w:rsidP="00E60D4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HttpServletResponse)</w:t>
            </w:r>
          </w:p>
        </w:tc>
        <w:tc>
          <w:tcPr>
            <w:tcW w:w="4104" w:type="dxa"/>
          </w:tcPr>
          <w:p w:rsidR="009C374C" w:rsidRDefault="00BF53D8" w:rsidP="003A07BB">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B766DA">
        <w:tc>
          <w:tcPr>
            <w:tcW w:w="4957" w:type="dxa"/>
          </w:tcPr>
          <w:p w:rsidR="009C374C" w:rsidRDefault="00E60D40"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 </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tcPr>
          <w:p w:rsidR="009C374C" w:rsidRDefault="00D22B34" w:rsidP="00512534">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B766DA">
        <w:tc>
          <w:tcPr>
            <w:tcW w:w="4957" w:type="dxa"/>
          </w:tcPr>
          <w:p w:rsidR="009C374C" w:rsidRDefault="00D366F3"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tcPr>
          <w:p w:rsidR="009C374C" w:rsidRDefault="00D366F3" w:rsidP="00512534">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B766DA">
        <w:tc>
          <w:tcPr>
            <w:tcW w:w="4957" w:type="dxa"/>
          </w:tcPr>
          <w:p w:rsidR="009C374C" w:rsidRDefault="00F928A9" w:rsidP="00C91C19">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 </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tcPr>
          <w:p w:rsidR="009C374C" w:rsidRDefault="00C91C19" w:rsidP="00B229D0">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B766DA">
        <w:tc>
          <w:tcPr>
            <w:tcW w:w="4957" w:type="dxa"/>
          </w:tcPr>
          <w:p w:rsidR="009C374C" w:rsidRDefault="00B229D0" w:rsidP="00B229D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tcPr>
          <w:p w:rsidR="009C374C" w:rsidRDefault="00B229D0" w:rsidP="00512534">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r>
        <w:rPr>
          <w:rStyle w:val="Cmsor3Char"/>
        </w:rPr>
        <w:t>2.4.2</w:t>
      </w:r>
      <w:r w:rsidR="008F5A70">
        <w:rPr>
          <w:rStyle w:val="Cmsor3Char"/>
        </w:rPr>
        <w:t xml:space="preserve"> User kontroller</w:t>
      </w:r>
    </w:p>
    <w:p w:rsidR="00E7057D" w:rsidRDefault="00E1079F"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r>
        <w:rPr>
          <w:rStyle w:val="Cmsor3Char"/>
        </w:rPr>
        <w:t>2.4.3 Buyer, Seller kontroller</w:t>
      </w:r>
    </w:p>
    <w:p w:rsidR="004C22A3" w:rsidRDefault="00CD5462" w:rsidP="00512534">
      <w:pPr>
        <w:spacing w:line="360" w:lineRule="auto"/>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xml:space="preserve">. Ám </w:t>
      </w:r>
      <w:r w:rsidR="00F43AAC">
        <w:rPr>
          <w:rFonts w:ascii="Times New Roman" w:hAnsi="Times New Roman" w:cs="Times New Roman"/>
          <w:sz w:val="24"/>
          <w:szCs w:val="24"/>
        </w:rPr>
        <w:lastRenderedPageBreak/>
        <w:t>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t profilon ugyanaz a profil kép. Mert bár valós igény lehet, hogy valaki azonos képet szeretne itt és ott is, bár én arra bátorítanám a felhasználókat, hogy azt a két profilt kezeljék két különböző profilként.</w:t>
      </w:r>
    </w:p>
    <w:p w:rsidR="00FA241C" w:rsidRDefault="00FA241C"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r>
        <w:rPr>
          <w:rStyle w:val="Cmsor3Char"/>
        </w:rPr>
        <w:t xml:space="preserve">2.4.4 </w:t>
      </w:r>
      <w:r w:rsidR="00BF00F4">
        <w:rPr>
          <w:rStyle w:val="Cmsor3Char"/>
        </w:rPr>
        <w:t>Image</w:t>
      </w:r>
      <w:r>
        <w:rPr>
          <w:rStyle w:val="Cmsor3Char"/>
        </w:rPr>
        <w:t xml:space="preserve"> kontroller</w:t>
      </w:r>
    </w:p>
    <w:p w:rsidR="001E0997" w:rsidRDefault="00BF00F4" w:rsidP="00512534">
      <w:pPr>
        <w:spacing w:line="360" w:lineRule="auto"/>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512534">
      <w:pPr>
        <w:spacing w:line="360" w:lineRule="auto"/>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512534">
      <w:pPr>
        <w:spacing w:line="360" w:lineRule="auto"/>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r>
        <w:rPr>
          <w:rStyle w:val="Cmsor3Char"/>
        </w:rPr>
        <w:t>2.4.4 Product kontroller</w:t>
      </w:r>
    </w:p>
    <w:p w:rsidR="00770C47"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r w:rsidR="00C56674">
        <w:rPr>
          <w:rFonts w:ascii="Times New Roman" w:hAnsi="Times New Roman" w:cs="Times New Roman"/>
          <w:sz w:val="24"/>
          <w:szCs w:val="24"/>
        </w:rPr>
        <w:t xml:space="preserve"> </w:t>
      </w:r>
    </w:p>
    <w:p w:rsidR="009B4798" w:rsidRDefault="00C56674"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5125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512534">
      <w:pPr>
        <w:spacing w:line="360" w:lineRule="auto"/>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7D68F8" w:rsidRDefault="00A07FA3" w:rsidP="00512534">
      <w:pPr>
        <w:spacing w:line="360" w:lineRule="auto"/>
        <w:rPr>
          <w:rFonts w:ascii="Times New Roman" w:hAnsi="Times New Roman" w:cs="Times New Roman"/>
          <w:sz w:val="24"/>
          <w:szCs w:val="24"/>
        </w:rPr>
      </w:pPr>
      <w:r>
        <w:rPr>
          <w:noProof/>
          <w:lang w:eastAsia="hu-HU"/>
        </w:rPr>
        <w:drawing>
          <wp:inline distT="0" distB="0" distL="0" distR="0" wp14:anchorId="00992244" wp14:editId="3A19D8D6">
            <wp:extent cx="4884420" cy="3233103"/>
            <wp:effectExtent l="0" t="0" r="0" b="571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787" cy="3269752"/>
                    </a:xfrm>
                    <a:prstGeom prst="rect">
                      <a:avLst/>
                    </a:prstGeom>
                  </pic:spPr>
                </pic:pic>
              </a:graphicData>
            </a:graphic>
          </wp:inline>
        </w:drawing>
      </w:r>
    </w:p>
    <w:p w:rsidR="00A07FA3" w:rsidRDefault="00A07FA3" w:rsidP="00512534">
      <w:pPr>
        <w:spacing w:line="360" w:lineRule="auto"/>
        <w:rPr>
          <w:rFonts w:ascii="Times New Roman" w:hAnsi="Times New Roman" w:cs="Times New Roman"/>
          <w:sz w:val="24"/>
          <w:szCs w:val="24"/>
        </w:rPr>
      </w:pPr>
      <w:r>
        <w:rPr>
          <w:noProof/>
          <w:lang w:eastAsia="hu-HU"/>
        </w:rPr>
        <w:lastRenderedPageBreak/>
        <w:drawing>
          <wp:inline distT="0" distB="0" distL="0" distR="0" wp14:anchorId="58ABB1AE" wp14:editId="30CFFFE5">
            <wp:extent cx="5276850" cy="3295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3295650"/>
                    </a:xfrm>
                    <a:prstGeom prst="rect">
                      <a:avLst/>
                    </a:prstGeom>
                  </pic:spPr>
                </pic:pic>
              </a:graphicData>
            </a:graphic>
          </wp:inline>
        </w:drawing>
      </w:r>
    </w:p>
    <w:p w:rsidR="0013261C" w:rsidRDefault="00A07FA3"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1E3A01">
        <w:rPr>
          <w:rFonts w:ascii="Times New Roman" w:hAnsi="Times New Roman" w:cs="Times New Roman"/>
          <w:sz w:val="24"/>
          <w:szCs w:val="24"/>
        </w:rPr>
        <w:t>helyen</w:t>
      </w:r>
      <w:r>
        <w:rPr>
          <w:rFonts w:ascii="Times New Roman" w:hAnsi="Times New Roman" w:cs="Times New Roman"/>
          <w:sz w:val="24"/>
          <w:szCs w:val="24"/>
        </w:rPr>
        <w:t xml:space="preserve">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13261C"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műveletet végrehajtani, akkor egy nem található http választ kapunk.</w:t>
      </w:r>
    </w:p>
    <w:p w:rsidR="00DD2D31"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Ha minden helyén van, akkor kezdődhet meg a vásárlás, licitálás szolgáltatása.</w:t>
      </w:r>
    </w:p>
    <w:p w:rsidR="00540076" w:rsidRDefault="00DD2D31"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törlése itt valósul meg. Át szükséges adni a termék azonosítóját, illetve a kép azonosítóját.</w:t>
      </w:r>
    </w:p>
    <w:p w:rsidR="00C55F04" w:rsidRDefault="00540076" w:rsidP="00512534">
      <w:pPr>
        <w:spacing w:line="360" w:lineRule="auto"/>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r>
        <w:rPr>
          <w:rStyle w:val="Cmsor3Char"/>
        </w:rPr>
        <w:t>2.4.5 Comment kontroller</w:t>
      </w:r>
    </w:p>
    <w:p w:rsidR="00C55F04" w:rsidRDefault="00C55F04" w:rsidP="00C55F04">
      <w:pPr>
        <w:spacing w:line="360" w:lineRule="auto"/>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p>
    <w:p w:rsidR="0068095F" w:rsidRDefault="0068095F" w:rsidP="0068095F">
      <w:pPr>
        <w:spacing w:line="360" w:lineRule="auto"/>
        <w:rPr>
          <w:rFonts w:ascii="Times New Roman" w:hAnsi="Times New Roman" w:cs="Times New Roman"/>
          <w:sz w:val="24"/>
          <w:szCs w:val="24"/>
        </w:rPr>
      </w:pPr>
      <w:r>
        <w:rPr>
          <w:rStyle w:val="Cmsor3Char"/>
        </w:rPr>
        <w:lastRenderedPageBreak/>
        <w:t>2.4.6 ProductFilter kontroller</w:t>
      </w:r>
    </w:p>
    <w:p w:rsidR="00FC5809" w:rsidRDefault="0068095F" w:rsidP="0068095F">
      <w:pPr>
        <w:spacing w:line="360" w:lineRule="auto"/>
        <w:rPr>
          <w:rFonts w:ascii="Times New Roman" w:hAnsi="Times New Roman" w:cs="Times New Roman"/>
          <w:sz w:val="24"/>
          <w:szCs w:val="24"/>
        </w:rPr>
      </w:pPr>
      <w:r>
        <w:rPr>
          <w:rFonts w:ascii="Times New Roman" w:hAnsi="Times New Roman" w:cs="Times New Roman"/>
          <w:sz w:val="24"/>
          <w:szCs w:val="24"/>
        </w:rPr>
        <w:t xml:space="preserve">A feltöltött termékekre valósíthatunk meg vele szűrést. A szűrés működésébe még </w:t>
      </w:r>
      <w:r w:rsidR="009D6E41">
        <w:rPr>
          <w:rFonts w:ascii="Times New Roman" w:hAnsi="Times New Roman" w:cs="Times New Roman"/>
          <w:sz w:val="24"/>
          <w:szCs w:val="24"/>
        </w:rPr>
        <w:t>melyebben</w:t>
      </w:r>
      <w:r>
        <w:rPr>
          <w:rFonts w:ascii="Times New Roman" w:hAnsi="Times New Roman" w:cs="Times New Roman"/>
          <w:sz w:val="24"/>
          <w:szCs w:val="24"/>
        </w:rPr>
        <w:t xml:space="preserve"> bele fogok menni a következő </w:t>
      </w:r>
      <w:r w:rsidR="003D7824">
        <w:rPr>
          <w:rFonts w:ascii="Times New Roman" w:hAnsi="Times New Roman" w:cs="Times New Roman"/>
          <w:sz w:val="24"/>
          <w:szCs w:val="24"/>
        </w:rPr>
        <w:t>nagy pontban.</w:t>
      </w:r>
      <w:r>
        <w:rPr>
          <w:rFonts w:ascii="Times New Roman" w:hAnsi="Times New Roman" w:cs="Times New Roman"/>
          <w:sz w:val="24"/>
          <w:szCs w:val="24"/>
        </w:rPr>
        <w:br/>
        <w:t>Ezen kontroller a csontváznak összesen három függvényét valósítja meg. Minden esetben egy ProductFilter DTO-t adok át, és a szerint tudom megkapni</w:t>
      </w:r>
      <w:r w:rsidR="009D6E41">
        <w:rPr>
          <w:rFonts w:ascii="Times New Roman" w:hAnsi="Times New Roman" w:cs="Times New Roman"/>
          <w:sz w:val="24"/>
          <w:szCs w:val="24"/>
        </w:rPr>
        <w:t>, a létező összes ilyen termék</w:t>
      </w:r>
      <w:r>
        <w:rPr>
          <w:rFonts w:ascii="Times New Roman" w:hAnsi="Times New Roman" w:cs="Times New Roman"/>
          <w:sz w:val="24"/>
          <w:szCs w:val="24"/>
        </w:rPr>
        <w:t xml:space="preserve"> </w:t>
      </w:r>
      <w:r w:rsidR="009D6E41">
        <w:rPr>
          <w:rFonts w:ascii="Times New Roman" w:hAnsi="Times New Roman" w:cs="Times New Roman"/>
          <w:sz w:val="24"/>
          <w:szCs w:val="24"/>
        </w:rPr>
        <w:t>darab</w:t>
      </w:r>
      <w:r>
        <w:rPr>
          <w:rFonts w:ascii="Times New Roman" w:hAnsi="Times New Roman" w:cs="Times New Roman"/>
          <w:sz w:val="24"/>
          <w:szCs w:val="24"/>
        </w:rPr>
        <w:t>számát, összes a termékeket, illetve az összes ilyen terméket lapozva.</w:t>
      </w:r>
    </w:p>
    <w:p w:rsidR="00736F3A" w:rsidRDefault="00736F3A" w:rsidP="00736F3A">
      <w:pPr>
        <w:spacing w:line="360" w:lineRule="auto"/>
        <w:rPr>
          <w:rFonts w:ascii="Times New Roman" w:hAnsi="Times New Roman" w:cs="Times New Roman"/>
          <w:sz w:val="24"/>
          <w:szCs w:val="24"/>
        </w:rPr>
      </w:pPr>
      <w:r>
        <w:rPr>
          <w:rStyle w:val="Cmsor3Char"/>
        </w:rPr>
        <w:t>2.4.7 Attribute, AttributeCore kontroller</w:t>
      </w:r>
    </w:p>
    <w:p w:rsidR="00567EE8" w:rsidRPr="00E63BF1" w:rsidRDefault="003D7824" w:rsidP="00736F3A">
      <w:pPr>
        <w:spacing w:line="360" w:lineRule="auto"/>
        <w:rPr>
          <w:rFonts w:ascii="Times New Roman" w:hAnsi="Times New Roman" w:cs="Times New Roman"/>
          <w:sz w:val="24"/>
          <w:szCs w:val="24"/>
        </w:rPr>
      </w:pPr>
      <w:r>
        <w:rPr>
          <w:rFonts w:ascii="Times New Roman" w:hAnsi="Times New Roman" w:cs="Times New Roman"/>
          <w:sz w:val="24"/>
          <w:szCs w:val="24"/>
        </w:rPr>
        <w:t>Az attribútumok kezeléseseit teszik lehetővé. Csak a csontvázban bemutatottokat valósítják meg.</w:t>
      </w:r>
    </w:p>
    <w:p w:rsidR="003D7824" w:rsidRDefault="003D7824">
      <w:pPr>
        <w:rPr>
          <w:rFonts w:ascii="Times New Roman" w:hAnsi="Times New Roman" w:cs="Times New Roman"/>
          <w:sz w:val="28"/>
          <w:szCs w:val="28"/>
        </w:rPr>
      </w:pPr>
      <w:r>
        <w:rPr>
          <w:rFonts w:ascii="Times New Roman" w:hAnsi="Times New Roman" w:cs="Times New Roman"/>
          <w:sz w:val="28"/>
          <w:szCs w:val="28"/>
        </w:rPr>
        <w:br w:type="page"/>
      </w:r>
    </w:p>
    <w:p w:rsidR="008F7FDC" w:rsidRDefault="00AD5F99" w:rsidP="00602AAD">
      <w:pPr>
        <w:spacing w:line="360" w:lineRule="auto"/>
        <w:rPr>
          <w:rStyle w:val="Cmsor2Char"/>
        </w:rPr>
      </w:pPr>
      <w:r>
        <w:rPr>
          <w:rStyle w:val="Cmsor2Char"/>
        </w:rPr>
        <w:lastRenderedPageBreak/>
        <w:t>2.5</w:t>
      </w:r>
      <w:r w:rsidR="003D7824" w:rsidRPr="003465E1">
        <w:rPr>
          <w:rStyle w:val="Cmsor2Char"/>
        </w:rPr>
        <w:t xml:space="preserve"> </w:t>
      </w:r>
      <w:r>
        <w:rPr>
          <w:rStyle w:val="Cmsor2Char"/>
        </w:rPr>
        <w:t>Szolgáltatások</w:t>
      </w:r>
    </w:p>
    <w:p w:rsidR="00AD5F99" w:rsidRDefault="00745429" w:rsidP="00602AAD">
      <w:pPr>
        <w:spacing w:line="360" w:lineRule="auto"/>
        <w:rPr>
          <w:rFonts w:ascii="Times New Roman" w:hAnsi="Times New Roman" w:cs="Times New Roman"/>
          <w:sz w:val="24"/>
          <w:szCs w:val="24"/>
        </w:rPr>
      </w:pPr>
      <w:r w:rsidRPr="00745429">
        <w:rPr>
          <w:rFonts w:ascii="Times New Roman" w:hAnsi="Times New Roman" w:cs="Times New Roman"/>
          <w:sz w:val="24"/>
          <w:szCs w:val="24"/>
        </w:rPr>
        <w:t xml:space="preserve">A szolgálatásokban megfogalmazott logika bemutatásaira szeretnék most </w:t>
      </w:r>
      <w:r w:rsidR="0079592F">
        <w:rPr>
          <w:rFonts w:ascii="Times New Roman" w:hAnsi="Times New Roman" w:cs="Times New Roman"/>
          <w:sz w:val="24"/>
          <w:szCs w:val="24"/>
        </w:rPr>
        <w:t xml:space="preserve">bővebben </w:t>
      </w:r>
      <w:r w:rsidRPr="00745429">
        <w:rPr>
          <w:rFonts w:ascii="Times New Roman" w:hAnsi="Times New Roman" w:cs="Times New Roman"/>
          <w:sz w:val="24"/>
          <w:szCs w:val="24"/>
        </w:rPr>
        <w:t>kitérni.</w:t>
      </w:r>
    </w:p>
    <w:p w:rsidR="000B39B2" w:rsidRDefault="000B39B2" w:rsidP="000B39B2">
      <w:pPr>
        <w:spacing w:line="360" w:lineRule="auto"/>
        <w:rPr>
          <w:rFonts w:ascii="Times New Roman" w:hAnsi="Times New Roman" w:cs="Times New Roman"/>
          <w:sz w:val="24"/>
          <w:szCs w:val="24"/>
        </w:rPr>
      </w:pPr>
      <w:r>
        <w:rPr>
          <w:rStyle w:val="Cmsor3Char"/>
        </w:rPr>
        <w:t>2.5.1 Bázis szolgáltatás</w:t>
      </w:r>
    </w:p>
    <w:p w:rsidR="000B39B2"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Akárcsak az </w:t>
      </w:r>
      <w:r w:rsidR="00E02D6E">
        <w:rPr>
          <w:rFonts w:ascii="Times New Roman" w:hAnsi="Times New Roman" w:cs="Times New Roman"/>
          <w:sz w:val="24"/>
          <w:szCs w:val="24"/>
        </w:rPr>
        <w:t>entitásoknál</w:t>
      </w:r>
      <w:r>
        <w:rPr>
          <w:rFonts w:ascii="Times New Roman" w:hAnsi="Times New Roman" w:cs="Times New Roman"/>
          <w:sz w:val="24"/>
          <w:szCs w:val="24"/>
        </w:rPr>
        <w:t xml:space="preserve"> a bázis entitás, itt is gondoltam, hogy szükséges volna egy </w:t>
      </w:r>
      <w:r w:rsidR="00CE1948">
        <w:rPr>
          <w:rFonts w:ascii="Times New Roman" w:hAnsi="Times New Roman" w:cs="Times New Roman"/>
          <w:sz w:val="24"/>
          <w:szCs w:val="24"/>
        </w:rPr>
        <w:t>absztrakció,</w:t>
      </w:r>
      <w:r>
        <w:rPr>
          <w:rFonts w:ascii="Times New Roman" w:hAnsi="Times New Roman" w:cs="Times New Roman"/>
          <w:sz w:val="24"/>
          <w:szCs w:val="24"/>
        </w:rPr>
        <w:t xml:space="preserve"> ami segítségével az azonos metódusokat és függvényeket megvalósíthatom egységesen.</w:t>
      </w:r>
    </w:p>
    <w:p w:rsidR="000B39B2" w:rsidRPr="00E63BF1" w:rsidRDefault="000B39B2" w:rsidP="000B39B2">
      <w:pPr>
        <w:spacing w:line="360" w:lineRule="auto"/>
        <w:rPr>
          <w:rFonts w:ascii="Times New Roman" w:hAnsi="Times New Roman" w:cs="Times New Roman"/>
          <w:sz w:val="24"/>
          <w:szCs w:val="24"/>
        </w:rPr>
      </w:pPr>
      <w:r>
        <w:rPr>
          <w:rFonts w:ascii="Times New Roman" w:hAnsi="Times New Roman" w:cs="Times New Roman"/>
          <w:sz w:val="24"/>
          <w:szCs w:val="24"/>
        </w:rPr>
        <w:t xml:space="preserve">Ám azt is észrevettem, hogy </w:t>
      </w:r>
      <w:r w:rsidR="00CE1948">
        <w:rPr>
          <w:rFonts w:ascii="Times New Roman" w:hAnsi="Times New Roman" w:cs="Times New Roman"/>
          <w:sz w:val="24"/>
          <w:szCs w:val="24"/>
        </w:rPr>
        <w:t>vannak,</w:t>
      </w:r>
      <w:r>
        <w:rPr>
          <w:rFonts w:ascii="Times New Roman" w:hAnsi="Times New Roman" w:cs="Times New Roman"/>
          <w:sz w:val="24"/>
          <w:szCs w:val="24"/>
        </w:rPr>
        <w:t xml:space="preserve"> olyan szolgáltatásaim melyek nem használják ki teljes mértékben az ott </w:t>
      </w:r>
      <w:r w:rsidR="00CE1948">
        <w:rPr>
          <w:rFonts w:ascii="Times New Roman" w:hAnsi="Times New Roman" w:cs="Times New Roman"/>
          <w:sz w:val="24"/>
          <w:szCs w:val="24"/>
        </w:rPr>
        <w:t>felsoroltokat</w:t>
      </w:r>
      <w:r>
        <w:rPr>
          <w:rFonts w:ascii="Times New Roman" w:hAnsi="Times New Roman" w:cs="Times New Roman"/>
          <w:sz w:val="24"/>
          <w:szCs w:val="24"/>
        </w:rPr>
        <w:t xml:space="preserve">, ezért csak feleslegesen ott foglalják a helyet, </w:t>
      </w:r>
      <w:r w:rsidR="007F18DE">
        <w:rPr>
          <w:rFonts w:ascii="Times New Roman" w:hAnsi="Times New Roman" w:cs="Times New Roman"/>
          <w:sz w:val="24"/>
          <w:szCs w:val="24"/>
        </w:rPr>
        <w:t>így</w:t>
      </w:r>
      <w:r>
        <w:rPr>
          <w:rFonts w:ascii="Times New Roman" w:hAnsi="Times New Roman" w:cs="Times New Roman"/>
          <w:sz w:val="24"/>
          <w:szCs w:val="24"/>
        </w:rPr>
        <w:t xml:space="preserve"> a bázis interfészt </w:t>
      </w:r>
      <w:r w:rsidR="007F18DE">
        <w:rPr>
          <w:rFonts w:ascii="Times New Roman" w:hAnsi="Times New Roman" w:cs="Times New Roman"/>
          <w:sz w:val="24"/>
          <w:szCs w:val="24"/>
        </w:rPr>
        <w:t>implementáltam</w:t>
      </w:r>
      <w:r>
        <w:rPr>
          <w:rFonts w:ascii="Times New Roman" w:hAnsi="Times New Roman" w:cs="Times New Roman"/>
          <w:sz w:val="24"/>
          <w:szCs w:val="24"/>
        </w:rPr>
        <w:t xml:space="preserve"> egy absztrakt osztályból, így maguk a szolgáltatás implementációm ebből az absztrakt osztályból fognak örökölni, míg a bázis </w:t>
      </w:r>
      <w:r w:rsidR="007F18DE">
        <w:rPr>
          <w:rFonts w:ascii="Times New Roman" w:hAnsi="Times New Roman" w:cs="Times New Roman"/>
          <w:sz w:val="24"/>
          <w:szCs w:val="24"/>
        </w:rPr>
        <w:t>interfészt</w:t>
      </w:r>
      <w:r>
        <w:rPr>
          <w:rFonts w:ascii="Times New Roman" w:hAnsi="Times New Roman" w:cs="Times New Roman"/>
          <w:sz w:val="24"/>
          <w:szCs w:val="24"/>
        </w:rPr>
        <w:t xml:space="preserve"> is megvalósítják.</w:t>
      </w:r>
      <w:r w:rsidR="00CE1948">
        <w:rPr>
          <w:rFonts w:ascii="Times New Roman" w:hAnsi="Times New Roman" w:cs="Times New Roman"/>
          <w:sz w:val="24"/>
          <w:szCs w:val="24"/>
        </w:rPr>
        <w:br/>
        <w:t xml:space="preserve">Így már tényleg csak a szolgáltatásban valóban szükséges metódusok/függvények kerülnek </w:t>
      </w:r>
      <w:r w:rsidR="000F293B">
        <w:rPr>
          <w:rFonts w:ascii="Times New Roman" w:hAnsi="Times New Roman" w:cs="Times New Roman"/>
          <w:sz w:val="24"/>
          <w:szCs w:val="24"/>
        </w:rPr>
        <w:t>tényleges</w:t>
      </w:r>
      <w:r w:rsidR="00CE1948">
        <w:rPr>
          <w:rFonts w:ascii="Times New Roman" w:hAnsi="Times New Roman" w:cs="Times New Roman"/>
          <w:sz w:val="24"/>
          <w:szCs w:val="24"/>
        </w:rPr>
        <w:t xml:space="preserve"> implementálásra.</w:t>
      </w:r>
    </w:p>
    <w:p w:rsidR="009404B0" w:rsidRDefault="009404B0" w:rsidP="009404B0">
      <w:pPr>
        <w:spacing w:line="360" w:lineRule="auto"/>
        <w:rPr>
          <w:rFonts w:ascii="Times New Roman" w:hAnsi="Times New Roman" w:cs="Times New Roman"/>
          <w:sz w:val="24"/>
          <w:szCs w:val="24"/>
        </w:rPr>
      </w:pPr>
      <w:r>
        <w:rPr>
          <w:rStyle w:val="Cmsor3Char"/>
        </w:rPr>
        <w:t>2.5.2 User szolgáltatás</w:t>
      </w:r>
    </w:p>
    <w:p w:rsidR="009404B0" w:rsidRPr="00E63BF1" w:rsidRDefault="00290AD6" w:rsidP="000B3B88">
      <w:pPr>
        <w:spacing w:line="360" w:lineRule="auto"/>
        <w:rPr>
          <w:rFonts w:ascii="Times New Roman" w:hAnsi="Times New Roman" w:cs="Times New Roman"/>
          <w:sz w:val="24"/>
          <w:szCs w:val="24"/>
        </w:rPr>
      </w:pPr>
      <w:r>
        <w:rPr>
          <w:rFonts w:ascii="Times New Roman" w:hAnsi="Times New Roman" w:cs="Times New Roman"/>
          <w:sz w:val="24"/>
          <w:szCs w:val="24"/>
        </w:rPr>
        <w:t>Ezen szolgáltatás valósítja meg főként a felhasználók regisztrációját, továbbá egyéb felhasználói műveleteket.</w:t>
      </w:r>
      <w:r>
        <w:rPr>
          <w:rFonts w:ascii="Times New Roman" w:hAnsi="Times New Roman" w:cs="Times New Roman"/>
          <w:sz w:val="24"/>
          <w:szCs w:val="24"/>
        </w:rPr>
        <w:tab/>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A csontvázban megfogalmazott műveletek implementálása a posztban a regisztrálásnak felel meg, míg a put a jelszó frissítésnek.</w:t>
      </w:r>
    </w:p>
    <w:p w:rsidR="007E6C41"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A regisztrációt megelőz egy ellenőrzés az átadott adatokra. Megvizsgálásra kerül, a regisztrációhoz szükséges adatok létezése, majd ezt követően a felhasználónév és az e-mail adatbázisban való létezésének </w:t>
      </w:r>
      <w:r w:rsidR="000B3B88">
        <w:rPr>
          <w:rFonts w:ascii="Times New Roman" w:hAnsi="Times New Roman" w:cs="Times New Roman"/>
          <w:sz w:val="24"/>
          <w:szCs w:val="24"/>
        </w:rPr>
        <w:t>vizsgálata</w:t>
      </w:r>
      <w:r>
        <w:rPr>
          <w:rFonts w:ascii="Times New Roman" w:hAnsi="Times New Roman" w:cs="Times New Roman"/>
          <w:sz w:val="24"/>
          <w:szCs w:val="24"/>
        </w:rPr>
        <w:t>.</w:t>
      </w:r>
    </w:p>
    <w:p w:rsidR="000B3B88" w:rsidRDefault="007E6C41"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Végül </w:t>
      </w:r>
      <w:r w:rsidR="000B3B88">
        <w:rPr>
          <w:rFonts w:ascii="Times New Roman" w:hAnsi="Times New Roman" w:cs="Times New Roman"/>
          <w:sz w:val="24"/>
          <w:szCs w:val="24"/>
        </w:rPr>
        <w:t>az átadott ROLE-nak a létezése kerül megvizsgálásra.</w:t>
      </w:r>
    </w:p>
    <w:p w:rsidR="00372DD2" w:rsidRDefault="000B3B88" w:rsidP="000B3B88">
      <w:pPr>
        <w:spacing w:line="360" w:lineRule="auto"/>
        <w:rPr>
          <w:rFonts w:ascii="Times New Roman" w:hAnsi="Times New Roman" w:cs="Times New Roman"/>
          <w:sz w:val="24"/>
          <w:szCs w:val="24"/>
        </w:rPr>
      </w:pPr>
      <w:r>
        <w:rPr>
          <w:rFonts w:ascii="Times New Roman" w:hAnsi="Times New Roman" w:cs="Times New Roman"/>
          <w:sz w:val="24"/>
          <w:szCs w:val="24"/>
        </w:rPr>
        <w:t xml:space="preserve">Fontos itt a ROLE-nál </w:t>
      </w:r>
      <w:r w:rsidR="00150951">
        <w:rPr>
          <w:rFonts w:ascii="Times New Roman" w:hAnsi="Times New Roman" w:cs="Times New Roman"/>
          <w:sz w:val="24"/>
          <w:szCs w:val="24"/>
        </w:rPr>
        <w:t>kiemelni</w:t>
      </w:r>
      <w:r>
        <w:rPr>
          <w:rFonts w:ascii="Times New Roman" w:hAnsi="Times New Roman" w:cs="Times New Roman"/>
          <w:sz w:val="24"/>
          <w:szCs w:val="24"/>
        </w:rPr>
        <w:t xml:space="preserve">, hogy most megengedett bárki számára admin színtű szerepek </w:t>
      </w:r>
      <w:r w:rsidR="00150951">
        <w:rPr>
          <w:rFonts w:ascii="Times New Roman" w:hAnsi="Times New Roman" w:cs="Times New Roman"/>
          <w:sz w:val="24"/>
          <w:szCs w:val="24"/>
        </w:rPr>
        <w:t>regisztrálássá</w:t>
      </w:r>
      <w:r>
        <w:rPr>
          <w:rFonts w:ascii="Times New Roman" w:hAnsi="Times New Roman" w:cs="Times New Roman"/>
          <w:sz w:val="24"/>
          <w:szCs w:val="24"/>
        </w:rPr>
        <w:t xml:space="preserve"> is, ami </w:t>
      </w:r>
      <w:r w:rsidR="00150951">
        <w:rPr>
          <w:rFonts w:ascii="Times New Roman" w:hAnsi="Times New Roman" w:cs="Times New Roman"/>
          <w:sz w:val="24"/>
          <w:szCs w:val="24"/>
        </w:rPr>
        <w:t>nyilvánvalóan</w:t>
      </w:r>
      <w:r>
        <w:rPr>
          <w:rFonts w:ascii="Times New Roman" w:hAnsi="Times New Roman" w:cs="Times New Roman"/>
          <w:sz w:val="24"/>
          <w:szCs w:val="24"/>
        </w:rPr>
        <w:t xml:space="preserve"> rossz, így ha ez termelési </w:t>
      </w:r>
      <w:r w:rsidR="00150951">
        <w:rPr>
          <w:rFonts w:ascii="Times New Roman" w:hAnsi="Times New Roman" w:cs="Times New Roman"/>
          <w:sz w:val="24"/>
          <w:szCs w:val="24"/>
        </w:rPr>
        <w:t>környezetbe</w:t>
      </w:r>
      <w:r>
        <w:rPr>
          <w:rFonts w:ascii="Times New Roman" w:hAnsi="Times New Roman" w:cs="Times New Roman"/>
          <w:sz w:val="24"/>
          <w:szCs w:val="24"/>
        </w:rPr>
        <w:t xml:space="preserve"> kerülne ki, akkor ez a lehetőség </w:t>
      </w:r>
      <w:r w:rsidR="00150951">
        <w:rPr>
          <w:rFonts w:ascii="Times New Roman" w:hAnsi="Times New Roman" w:cs="Times New Roman"/>
          <w:sz w:val="24"/>
          <w:szCs w:val="24"/>
        </w:rPr>
        <w:t>tiltásra</w:t>
      </w:r>
      <w:r>
        <w:rPr>
          <w:rFonts w:ascii="Times New Roman" w:hAnsi="Times New Roman" w:cs="Times New Roman"/>
          <w:sz w:val="24"/>
          <w:szCs w:val="24"/>
        </w:rPr>
        <w:t xml:space="preserve"> kerülne</w:t>
      </w:r>
      <w:r w:rsidR="00E20EF8">
        <w:rPr>
          <w:rFonts w:ascii="Times New Roman" w:hAnsi="Times New Roman" w:cs="Times New Roman"/>
          <w:sz w:val="24"/>
          <w:szCs w:val="24"/>
        </w:rPr>
        <w:t>, tesztelési</w:t>
      </w:r>
      <w:r w:rsidR="000A42E5">
        <w:rPr>
          <w:rFonts w:ascii="Times New Roman" w:hAnsi="Times New Roman" w:cs="Times New Roman"/>
          <w:sz w:val="24"/>
          <w:szCs w:val="24"/>
        </w:rPr>
        <w:t>, fejlesztési</w:t>
      </w:r>
      <w:r w:rsidR="00E20EF8">
        <w:rPr>
          <w:rFonts w:ascii="Times New Roman" w:hAnsi="Times New Roman" w:cs="Times New Roman"/>
          <w:sz w:val="24"/>
          <w:szCs w:val="24"/>
        </w:rPr>
        <w:t xml:space="preserve"> célokra viszont megfelel ez a fajta kialakítás.</w:t>
      </w:r>
    </w:p>
    <w:p w:rsidR="00372DD2"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t>Ezt követően a két profil entitás (buyer, seller) hozzáadásra kerül sor, végül pedig egy aktivációs entitás létrehozásra.</w:t>
      </w:r>
    </w:p>
    <w:p w:rsidR="002F14D7" w:rsidRDefault="00372DD2"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utolsó </w:t>
      </w:r>
      <w:r w:rsidR="005429DC">
        <w:rPr>
          <w:rFonts w:ascii="Times New Roman" w:hAnsi="Times New Roman" w:cs="Times New Roman"/>
          <w:sz w:val="24"/>
          <w:szCs w:val="24"/>
        </w:rPr>
        <w:t>művelet,</w:t>
      </w:r>
      <w:r>
        <w:rPr>
          <w:rFonts w:ascii="Times New Roman" w:hAnsi="Times New Roman" w:cs="Times New Roman"/>
          <w:sz w:val="24"/>
          <w:szCs w:val="24"/>
        </w:rPr>
        <w:t xml:space="preserve"> ami végbeme</w:t>
      </w:r>
      <w:r w:rsidR="005429DC">
        <w:rPr>
          <w:rFonts w:ascii="Times New Roman" w:hAnsi="Times New Roman" w:cs="Times New Roman"/>
          <w:sz w:val="24"/>
          <w:szCs w:val="24"/>
        </w:rPr>
        <w:t>gy az az aktivációs e-mail küldése.</w:t>
      </w:r>
    </w:p>
    <w:p w:rsidR="002F14D7"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E-mail küldését egy utility-ként vettem fel.</w:t>
      </w:r>
    </w:p>
    <w:p w:rsidR="002F14D7" w:rsidRDefault="002F14D7" w:rsidP="000B3B88">
      <w:pPr>
        <w:spacing w:line="360" w:lineRule="auto"/>
        <w:rPr>
          <w:rFonts w:ascii="Times New Roman" w:hAnsi="Times New Roman" w:cs="Times New Roman"/>
          <w:sz w:val="24"/>
          <w:szCs w:val="24"/>
        </w:rPr>
      </w:pPr>
      <w:r>
        <w:rPr>
          <w:noProof/>
          <w:lang w:eastAsia="hu-HU"/>
        </w:rPr>
        <w:drawing>
          <wp:inline distT="0" distB="0" distL="0" distR="0" wp14:anchorId="5C7DA514" wp14:editId="520F128A">
            <wp:extent cx="4800600" cy="2684229"/>
            <wp:effectExtent l="0" t="0" r="0" b="190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07697" cy="2688197"/>
                    </a:xfrm>
                    <a:prstGeom prst="rect">
                      <a:avLst/>
                    </a:prstGeom>
                  </pic:spPr>
                </pic:pic>
              </a:graphicData>
            </a:graphic>
          </wp:inline>
        </w:drawing>
      </w:r>
    </w:p>
    <w:p w:rsidR="0089628C" w:rsidRDefault="002F14D7" w:rsidP="000B3B88">
      <w:pPr>
        <w:spacing w:line="360" w:lineRule="auto"/>
        <w:rPr>
          <w:rFonts w:ascii="Times New Roman" w:hAnsi="Times New Roman" w:cs="Times New Roman"/>
          <w:sz w:val="24"/>
          <w:szCs w:val="24"/>
        </w:rPr>
      </w:pPr>
      <w:r>
        <w:rPr>
          <w:rFonts w:ascii="Times New Roman" w:hAnsi="Times New Roman" w:cs="Times New Roman"/>
          <w:sz w:val="24"/>
          <w:szCs w:val="24"/>
        </w:rPr>
        <w:t>Ezen metódust hívva, tudok bármilyen szöveges e-mailt küldeni.</w:t>
      </w:r>
      <w:r>
        <w:rPr>
          <w:rFonts w:ascii="Times New Roman" w:hAnsi="Times New Roman" w:cs="Times New Roman"/>
          <w:sz w:val="24"/>
          <w:szCs w:val="24"/>
        </w:rPr>
        <w:br/>
        <w:t xml:space="preserve">Három paraméterre van csak szükség, egy To e-mail címre, jelen esetben ez a regisztrálandó fiók e-mail címe, egy tárgyra, ami itt a regisztráció, végül az üzenetet, amelyben a regisztráció tényét írjuk le és az aktivációs kóddal </w:t>
      </w:r>
      <w:r w:rsidR="0089628C">
        <w:rPr>
          <w:rFonts w:ascii="Times New Roman" w:hAnsi="Times New Roman" w:cs="Times New Roman"/>
          <w:sz w:val="24"/>
          <w:szCs w:val="24"/>
        </w:rPr>
        <w:t>ellátott</w:t>
      </w:r>
      <w:r>
        <w:rPr>
          <w:rFonts w:ascii="Times New Roman" w:hAnsi="Times New Roman" w:cs="Times New Roman"/>
          <w:sz w:val="24"/>
          <w:szCs w:val="24"/>
        </w:rPr>
        <w:t xml:space="preserve"> linket adjuk meg. </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e-mail küldéséért a Spring Framework által szolgáltatott JavaMailSender interfészt felelős.</w:t>
      </w:r>
    </w:p>
    <w:p w:rsidR="0089628C" w:rsidRDefault="0089628C" w:rsidP="000B3B88">
      <w:pPr>
        <w:spacing w:line="360" w:lineRule="auto"/>
        <w:rPr>
          <w:rFonts w:ascii="Times New Roman" w:hAnsi="Times New Roman" w:cs="Times New Roman"/>
          <w:sz w:val="24"/>
          <w:szCs w:val="24"/>
        </w:rPr>
      </w:pPr>
      <w:r>
        <w:rPr>
          <w:rFonts w:ascii="Times New Roman" w:hAnsi="Times New Roman" w:cs="Times New Roman"/>
          <w:sz w:val="24"/>
          <w:szCs w:val="24"/>
        </w:rPr>
        <w:t>Az application.properties fájlban használatához szükséges a következő paraméterek átadása:</w:t>
      </w:r>
    </w:p>
    <w:tbl>
      <w:tblPr>
        <w:tblStyle w:val="Rcsostblzat"/>
        <w:tblW w:w="0" w:type="auto"/>
        <w:tblLook w:val="04A0" w:firstRow="1" w:lastRow="0" w:firstColumn="1" w:lastColumn="0" w:noHBand="0" w:noVBand="1"/>
      </w:tblPr>
      <w:tblGrid>
        <w:gridCol w:w="5404"/>
        <w:gridCol w:w="3657"/>
      </w:tblGrid>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spring.mail.host=</w:t>
            </w:r>
            <w:r w:rsidRPr="00AD3BAB">
              <w:rPr>
                <w:rFonts w:ascii="Times New Roman" w:hAnsi="Times New Roman" w:cs="Times New Roman"/>
                <w:color w:val="2E74B5" w:themeColor="accent1" w:themeShade="BF"/>
                <w:sz w:val="24"/>
                <w:szCs w:val="24"/>
              </w:rPr>
              <w:t>smtp.gmail.com</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SMTP szerver, jelen esetben Gmail</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spring.mail.port=</w:t>
            </w:r>
            <w:r w:rsidRPr="00AD3BAB">
              <w:rPr>
                <w:rFonts w:ascii="Times New Roman" w:hAnsi="Times New Roman" w:cs="Times New Roman"/>
                <w:color w:val="2E74B5" w:themeColor="accent1" w:themeShade="BF"/>
                <w:sz w:val="24"/>
                <w:szCs w:val="24"/>
              </w:rPr>
              <w:t>587</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Port-ja</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spring.mail.username=</w:t>
            </w:r>
            <w:r w:rsidRPr="00AD3BAB">
              <w:rPr>
                <w:rFonts w:ascii="Times New Roman" w:hAnsi="Times New Roman" w:cs="Times New Roman"/>
                <w:color w:val="2E74B5" w:themeColor="accent1" w:themeShade="BF"/>
                <w:sz w:val="24"/>
                <w:szCs w:val="24"/>
              </w:rPr>
              <w:t>felhasználónév</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Az SMTP szolgáltatónál regisztrált fiók felhasználó neve (nem kötelező amennyiben a fiókhoz nem tartozik felhasználónév)</w:t>
            </w:r>
          </w:p>
        </w:tc>
      </w:tr>
      <w:tr w:rsidR="0089628C" w:rsidTr="0089628C">
        <w:tc>
          <w:tcPr>
            <w:tcW w:w="4530" w:type="dxa"/>
          </w:tcPr>
          <w:p w:rsidR="0089628C" w:rsidRPr="00AD3BAB" w:rsidRDefault="00AD3BAB" w:rsidP="00AD3BAB">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spring.mail.password=</w:t>
            </w:r>
            <w:r w:rsidRPr="00AD3BAB">
              <w:rPr>
                <w:rFonts w:ascii="Times New Roman" w:hAnsi="Times New Roman" w:cs="Times New Roman"/>
                <w:color w:val="2E74B5" w:themeColor="accent1" w:themeShade="BF"/>
                <w:sz w:val="24"/>
                <w:szCs w:val="24"/>
              </w:rPr>
              <w:t>jelszó</w:t>
            </w:r>
          </w:p>
        </w:tc>
        <w:tc>
          <w:tcPr>
            <w:tcW w:w="4531" w:type="dxa"/>
          </w:tcPr>
          <w:p w:rsidR="0089628C" w:rsidRDefault="00AD3BAB" w:rsidP="000B3B88">
            <w:pPr>
              <w:spacing w:line="360" w:lineRule="auto"/>
              <w:rPr>
                <w:rFonts w:ascii="Times New Roman" w:hAnsi="Times New Roman" w:cs="Times New Roman"/>
                <w:sz w:val="24"/>
                <w:szCs w:val="24"/>
              </w:rPr>
            </w:pPr>
            <w:r>
              <w:rPr>
                <w:rFonts w:ascii="Times New Roman" w:hAnsi="Times New Roman" w:cs="Times New Roman"/>
                <w:sz w:val="24"/>
                <w:szCs w:val="24"/>
              </w:rPr>
              <w:t>Fiók jelszava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spring.mail.properties.mail.smtp.starttls.enable=</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kapcsolódás bekapcsolása</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spring.mail.properties.mail.smtp.starttls.required=</w:t>
            </w:r>
            <w:r w:rsidRPr="00AD3BAB">
              <w:rPr>
                <w:rFonts w:ascii="Times New Roman" w:hAnsi="Times New Roman" w:cs="Times New Roman"/>
                <w:color w:val="2E74B5" w:themeColor="accent1" w:themeShade="BF"/>
                <w:sz w:val="24"/>
                <w:szCs w:val="24"/>
              </w:rPr>
              <w:t>true</w:t>
            </w:r>
          </w:p>
        </w:tc>
        <w:tc>
          <w:tcPr>
            <w:tcW w:w="4531" w:type="dxa"/>
          </w:tcPr>
          <w:p w:rsidR="0089628C" w:rsidRDefault="00482480" w:rsidP="000B3B88">
            <w:pPr>
              <w:spacing w:line="360" w:lineRule="auto"/>
              <w:rPr>
                <w:rFonts w:ascii="Times New Roman" w:hAnsi="Times New Roman" w:cs="Times New Roman"/>
                <w:sz w:val="24"/>
                <w:szCs w:val="24"/>
              </w:rPr>
            </w:pPr>
            <w:r>
              <w:rPr>
                <w:rFonts w:ascii="Times New Roman" w:hAnsi="Times New Roman" w:cs="Times New Roman"/>
                <w:sz w:val="24"/>
                <w:szCs w:val="24"/>
              </w:rPr>
              <w:t>TLS szükségesség</w:t>
            </w:r>
          </w:p>
        </w:tc>
      </w:tr>
      <w:tr w:rsidR="0089628C" w:rsidTr="0089628C">
        <w:tc>
          <w:tcPr>
            <w:tcW w:w="4530" w:type="dxa"/>
          </w:tcPr>
          <w:p w:rsidR="0089628C" w:rsidRPr="00AD3BAB" w:rsidRDefault="00AD3BAB" w:rsidP="000B3B88">
            <w:pPr>
              <w:spacing w:line="360" w:lineRule="auto"/>
              <w:rPr>
                <w:rFonts w:ascii="Times New Roman" w:hAnsi="Times New Roman" w:cs="Times New Roman"/>
                <w:color w:val="000000" w:themeColor="text1"/>
                <w:sz w:val="24"/>
                <w:szCs w:val="24"/>
              </w:rPr>
            </w:pPr>
            <w:r w:rsidRPr="00AD3BAB">
              <w:rPr>
                <w:rFonts w:ascii="Times New Roman" w:hAnsi="Times New Roman" w:cs="Times New Roman"/>
                <w:color w:val="000000" w:themeColor="text1"/>
                <w:sz w:val="24"/>
                <w:szCs w:val="24"/>
              </w:rPr>
              <w:t>spring.mail.properties.mail.smtp.auth=</w:t>
            </w:r>
            <w:r w:rsidRPr="00AD3BAB">
              <w:rPr>
                <w:rFonts w:ascii="Times New Roman" w:hAnsi="Times New Roman" w:cs="Times New Roman"/>
                <w:color w:val="2E74B5" w:themeColor="accent1" w:themeShade="BF"/>
                <w:sz w:val="24"/>
                <w:szCs w:val="24"/>
              </w:rPr>
              <w:t>true</w:t>
            </w:r>
          </w:p>
        </w:tc>
        <w:tc>
          <w:tcPr>
            <w:tcW w:w="4531" w:type="dxa"/>
          </w:tcPr>
          <w:p w:rsidR="0089628C" w:rsidRDefault="000A628C" w:rsidP="000B3B88">
            <w:pPr>
              <w:spacing w:line="360" w:lineRule="auto"/>
              <w:rPr>
                <w:rFonts w:ascii="Times New Roman" w:hAnsi="Times New Roman" w:cs="Times New Roman"/>
                <w:sz w:val="24"/>
                <w:szCs w:val="24"/>
              </w:rPr>
            </w:pPr>
            <w:r>
              <w:rPr>
                <w:rFonts w:ascii="Times New Roman" w:hAnsi="Times New Roman" w:cs="Times New Roman"/>
                <w:sz w:val="24"/>
                <w:szCs w:val="24"/>
              </w:rPr>
              <w:t>Bejelentkezéses SMTP szolgálató</w:t>
            </w:r>
          </w:p>
        </w:tc>
      </w:tr>
    </w:tbl>
    <w:p w:rsidR="0089628C" w:rsidRDefault="0089628C" w:rsidP="000B3B88">
      <w:pPr>
        <w:spacing w:line="360" w:lineRule="auto"/>
        <w:rPr>
          <w:rFonts w:ascii="Times New Roman" w:hAnsi="Times New Roman" w:cs="Times New Roman"/>
          <w:sz w:val="24"/>
          <w:szCs w:val="24"/>
        </w:rPr>
      </w:pPr>
    </w:p>
    <w:p w:rsidR="00426F83" w:rsidRDefault="00426F83" w:rsidP="000B3B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jelszavakhoz BCryptPasswordEncoder-t használtam. Ez egy a Spring által ajánlott </w:t>
      </w:r>
      <w:r w:rsidR="00675F6C">
        <w:rPr>
          <w:rFonts w:ascii="Times New Roman" w:hAnsi="Times New Roman" w:cs="Times New Roman"/>
          <w:sz w:val="24"/>
          <w:szCs w:val="24"/>
        </w:rPr>
        <w:t>h</w:t>
      </w:r>
      <w:r w:rsidR="00E66242">
        <w:rPr>
          <w:rFonts w:ascii="Times New Roman" w:hAnsi="Times New Roman" w:cs="Times New Roman"/>
          <w:sz w:val="24"/>
          <w:szCs w:val="24"/>
        </w:rPr>
        <w:t xml:space="preserve">ash alapú titkosító algoritmus. </w:t>
      </w:r>
      <w:r w:rsidR="0028259B">
        <w:rPr>
          <w:rFonts w:ascii="Times New Roman" w:hAnsi="Times New Roman" w:cs="Times New Roman"/>
          <w:sz w:val="24"/>
          <w:szCs w:val="24"/>
        </w:rPr>
        <w:t>A hash-elés azt jelentené, hogy a jelszót valamennyi iteráció múlva átalakítsuk egy olyan alfa-numerikus sorozattá, ami egy véletlen alfa-numerikus soroztatnak, tűnik. Fontos kiemelni azt, hogy ugyanazon jelszó kétszeri hash-elése mindig ugyanazt a hash-elt jelszót adja. Ám a bcrypt előnye a többi nagyobb hash algoritmussal szemben (MD5, SHA1), hogy lassú.</w:t>
      </w:r>
      <w:r w:rsidR="0017704D">
        <w:rPr>
          <w:rFonts w:ascii="Times New Roman" w:hAnsi="Times New Roman" w:cs="Times New Roman"/>
          <w:sz w:val="24"/>
          <w:szCs w:val="24"/>
        </w:rPr>
        <w:br/>
        <w:t>Ha valakinek van egy nagy adatbázisa a gyakori jelszavakról, akkor azokról hash-t generálva valószínűleg megszerezné a mi adatbázisunkban felelhető jelszó hash-ek valamennyiét.</w:t>
      </w:r>
    </w:p>
    <w:p w:rsidR="0017704D" w:rsidRDefault="0017704D" w:rsidP="000B3B88">
      <w:pPr>
        <w:spacing w:line="360" w:lineRule="auto"/>
        <w:rPr>
          <w:rFonts w:ascii="Times New Roman" w:hAnsi="Times New Roman" w:cs="Times New Roman"/>
          <w:sz w:val="24"/>
          <w:szCs w:val="24"/>
        </w:rPr>
      </w:pPr>
      <w:r>
        <w:rPr>
          <w:rFonts w:ascii="Times New Roman" w:hAnsi="Times New Roman" w:cs="Times New Roman"/>
          <w:sz w:val="24"/>
          <w:szCs w:val="24"/>
        </w:rPr>
        <w:t>Így ha az adatbázisunkba illetéktelenek beférkőznek, akkor a felhasználóink jelszavát is megszerzik. A bcrypt azonban használ só-t is a jelszavakhoz, ami azt jelenti, hogy nem csak a jelszót hash-eli, hanem a jelszót és</w:t>
      </w:r>
      <w:r w:rsidR="005223D3">
        <w:rPr>
          <w:rFonts w:ascii="Times New Roman" w:hAnsi="Times New Roman" w:cs="Times New Roman"/>
          <w:sz w:val="24"/>
          <w:szCs w:val="24"/>
        </w:rPr>
        <w:t xml:space="preserve"> a só sztringet együtt</w:t>
      </w:r>
      <w:r>
        <w:rPr>
          <w:rFonts w:ascii="Times New Roman" w:hAnsi="Times New Roman" w:cs="Times New Roman"/>
          <w:sz w:val="24"/>
          <w:szCs w:val="24"/>
        </w:rPr>
        <w:t xml:space="preserve">, ami már egy sokkal erősebb </w:t>
      </w:r>
      <w:r w:rsidR="005223D3">
        <w:rPr>
          <w:rFonts w:ascii="Times New Roman" w:hAnsi="Times New Roman" w:cs="Times New Roman"/>
          <w:sz w:val="24"/>
          <w:szCs w:val="24"/>
        </w:rPr>
        <w:t xml:space="preserve">tárolható </w:t>
      </w:r>
      <w:bookmarkStart w:id="58" w:name="_GoBack"/>
      <w:bookmarkEnd w:id="58"/>
      <w:r>
        <w:rPr>
          <w:rFonts w:ascii="Times New Roman" w:hAnsi="Times New Roman" w:cs="Times New Roman"/>
          <w:sz w:val="24"/>
          <w:szCs w:val="24"/>
        </w:rPr>
        <w:t>jelszót ad vissza. Bár még így is feltörhető volna brute force-al a hash-elt jelszava</w:t>
      </w:r>
      <w:r w:rsidR="006E0745">
        <w:rPr>
          <w:rFonts w:ascii="Times New Roman" w:hAnsi="Times New Roman" w:cs="Times New Roman"/>
          <w:sz w:val="24"/>
          <w:szCs w:val="24"/>
        </w:rPr>
        <w:t>i</w:t>
      </w:r>
      <w:r>
        <w:rPr>
          <w:rFonts w:ascii="Times New Roman" w:hAnsi="Times New Roman" w:cs="Times New Roman"/>
          <w:sz w:val="24"/>
          <w:szCs w:val="24"/>
        </w:rPr>
        <w:t>nk, ám a bcrypt nagy interációjának köszönhetően ez egy nem igazán járható út.</w:t>
      </w:r>
    </w:p>
    <w:p w:rsidR="000B39B2" w:rsidRDefault="000B39B2" w:rsidP="000B3B8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B39B2" w:rsidRPr="00745429" w:rsidRDefault="000B39B2" w:rsidP="00602AAD">
      <w:pPr>
        <w:spacing w:line="360" w:lineRule="auto"/>
        <w:rPr>
          <w:rFonts w:ascii="Times New Roman" w:hAnsi="Times New Roman" w:cs="Times New Roman"/>
          <w:sz w:val="24"/>
          <w:szCs w:val="24"/>
        </w:rPr>
      </w:pPr>
    </w:p>
    <w:p w:rsidR="004C70DD" w:rsidRPr="00102990" w:rsidRDefault="004C70DD" w:rsidP="00602AAD">
      <w:pPr>
        <w:spacing w:line="360" w:lineRule="auto"/>
        <w:rPr>
          <w:noProof/>
          <w:lang w:eastAsia="hu-HU"/>
        </w:rPr>
      </w:pPr>
    </w:p>
    <w:p w:rsidR="002C1175" w:rsidRDefault="007E6C41" w:rsidP="002857CB">
      <w:pPr>
        <w:spacing w:line="360" w:lineRule="auto"/>
        <w:rPr>
          <w:rFonts w:ascii="Times New Roman" w:hAnsi="Times New Roman" w:cs="Times New Roman"/>
          <w:sz w:val="28"/>
          <w:szCs w:val="28"/>
        </w:rPr>
      </w:pPr>
      <w:hyperlink r:id="rId20" w:history="1">
        <w:r w:rsidR="00A20A08" w:rsidRPr="00714030">
          <w:rPr>
            <w:rStyle w:val="Hiperhivatkozs"/>
            <w:rFonts w:ascii="Times New Roman" w:hAnsi="Times New Roman" w:cs="Times New Roman"/>
            <w:sz w:val="28"/>
            <w:szCs w:val="28"/>
          </w:rPr>
          <w:t>https://dzone.com/articles/magic-of-spring-data</w:t>
        </w:r>
      </w:hyperlink>
      <w:r w:rsidR="00A20A08">
        <w:rPr>
          <w:rFonts w:ascii="Times New Roman" w:hAnsi="Times New Roman" w:cs="Times New Roman"/>
          <w:sz w:val="28"/>
          <w:szCs w:val="28"/>
        </w:rPr>
        <w:tab/>
      </w:r>
    </w:p>
    <w:p w:rsidR="00B577E0" w:rsidRDefault="00B577E0" w:rsidP="002857CB">
      <w:pPr>
        <w:spacing w:line="360" w:lineRule="auto"/>
        <w:rPr>
          <w:rFonts w:ascii="Times New Roman" w:hAnsi="Times New Roman" w:cs="Times New Roman"/>
          <w:sz w:val="28"/>
          <w:szCs w:val="28"/>
        </w:rPr>
      </w:pPr>
      <w:r w:rsidRPr="00B577E0">
        <w:rPr>
          <w:rFonts w:ascii="Times New Roman" w:hAnsi="Times New Roman" w:cs="Times New Roman"/>
          <w:sz w:val="28"/>
          <w:szCs w:val="28"/>
        </w:rPr>
        <w:t>https://docs.spring.io/spring-data/jpa/docs/current/reference/html/</w:t>
      </w:r>
    </w:p>
    <w:p w:rsidR="001A2481" w:rsidRDefault="001A2481" w:rsidP="002857CB">
      <w:pPr>
        <w:spacing w:line="360" w:lineRule="auto"/>
        <w:rPr>
          <w:rFonts w:ascii="Times New Roman" w:hAnsi="Times New Roman" w:cs="Times New Roman"/>
          <w:sz w:val="28"/>
          <w:szCs w:val="28"/>
        </w:rPr>
      </w:pPr>
      <w:r w:rsidRPr="001A2481">
        <w:rPr>
          <w:rFonts w:ascii="Times New Roman" w:hAnsi="Times New Roman" w:cs="Times New Roman"/>
          <w:sz w:val="28"/>
          <w:szCs w:val="28"/>
        </w:rPr>
        <w:t>https://github.com/spring-projects/spring-framework/issues/14521</w:t>
      </w:r>
    </w:p>
    <w:p w:rsidR="002857CB" w:rsidRDefault="007E6C41" w:rsidP="002857CB">
      <w:pPr>
        <w:spacing w:line="360" w:lineRule="auto"/>
        <w:rPr>
          <w:rFonts w:ascii="Times New Roman" w:hAnsi="Times New Roman" w:cs="Times New Roman"/>
          <w:sz w:val="28"/>
          <w:szCs w:val="28"/>
        </w:rPr>
      </w:pPr>
      <w:hyperlink r:id="rId21" w:history="1">
        <w:r w:rsidR="00B37992" w:rsidRPr="007E3113">
          <w:rPr>
            <w:rStyle w:val="Hiperhivatkozs"/>
            <w:rFonts w:ascii="Times New Roman" w:hAnsi="Times New Roman" w:cs="Times New Roman"/>
            <w:sz w:val="28"/>
            <w:szCs w:val="28"/>
          </w:rPr>
          <w:t>https://www.quickprogrammingtips.com/spring-boot/history-of-spring-framework-and-spring-boot.html</w:t>
        </w:r>
      </w:hyperlink>
    </w:p>
    <w:p w:rsidR="00B37992" w:rsidRDefault="007E6C41" w:rsidP="002857CB">
      <w:pPr>
        <w:spacing w:line="360" w:lineRule="auto"/>
        <w:rPr>
          <w:rFonts w:ascii="Times New Roman" w:hAnsi="Times New Roman" w:cs="Times New Roman"/>
          <w:sz w:val="28"/>
          <w:szCs w:val="28"/>
        </w:rPr>
      </w:pPr>
      <w:hyperlink r:id="rId22" w:history="1">
        <w:r w:rsidR="00E74CB6" w:rsidRPr="00755C3A">
          <w:rPr>
            <w:rStyle w:val="Hiperhivatkozs"/>
            <w:rFonts w:ascii="Times New Roman" w:hAnsi="Times New Roman" w:cs="Times New Roman"/>
            <w:sz w:val="28"/>
            <w:szCs w:val="28"/>
          </w:rPr>
          <w:t>https://www.tutorialspoint.com/spring_boot/</w:t>
        </w:r>
      </w:hyperlink>
    </w:p>
    <w:p w:rsidR="00E74CB6" w:rsidRDefault="007E6C41" w:rsidP="002857CB">
      <w:pPr>
        <w:spacing w:line="360" w:lineRule="auto"/>
        <w:rPr>
          <w:rFonts w:ascii="Times New Roman" w:hAnsi="Times New Roman" w:cs="Times New Roman"/>
          <w:sz w:val="28"/>
          <w:szCs w:val="28"/>
        </w:rPr>
      </w:pPr>
      <w:hyperlink r:id="rId23" w:history="1">
        <w:r w:rsidR="005A54B0" w:rsidRPr="00212673">
          <w:rPr>
            <w:rStyle w:val="Hiperhivatkozs"/>
            <w:rFonts w:ascii="Times New Roman" w:hAnsi="Times New Roman" w:cs="Times New Roman"/>
            <w:sz w:val="28"/>
            <w:szCs w:val="28"/>
          </w:rPr>
          <w:t>https://docs.spring.io/spring/docs/3.0.0.M3/reference/html/ch04s04.html</w:t>
        </w:r>
      </w:hyperlink>
    </w:p>
    <w:p w:rsidR="005A54B0" w:rsidRDefault="007E6C41" w:rsidP="002857CB">
      <w:pPr>
        <w:spacing w:line="360" w:lineRule="auto"/>
        <w:rPr>
          <w:rFonts w:ascii="Times New Roman" w:hAnsi="Times New Roman" w:cs="Times New Roman"/>
          <w:sz w:val="28"/>
          <w:szCs w:val="28"/>
        </w:rPr>
      </w:pPr>
      <w:hyperlink r:id="rId24" w:history="1">
        <w:r w:rsidR="00B35EFA" w:rsidRPr="00212673">
          <w:rPr>
            <w:rStyle w:val="Hiperhivatkozs"/>
            <w:rFonts w:ascii="Times New Roman" w:hAnsi="Times New Roman" w:cs="Times New Roman"/>
            <w:sz w:val="28"/>
            <w:szCs w:val="28"/>
          </w:rPr>
          <w:t>https://www.baeldung.com/spring-bean-scopes</w:t>
        </w:r>
      </w:hyperlink>
    </w:p>
    <w:p w:rsidR="00B35EFA" w:rsidRDefault="007E6C41" w:rsidP="002857CB">
      <w:pPr>
        <w:spacing w:line="360" w:lineRule="auto"/>
        <w:rPr>
          <w:rFonts w:ascii="Times New Roman" w:hAnsi="Times New Roman" w:cs="Times New Roman"/>
          <w:sz w:val="28"/>
          <w:szCs w:val="28"/>
        </w:rPr>
      </w:pPr>
      <w:hyperlink r:id="rId25" w:history="1">
        <w:r w:rsidR="0066700B" w:rsidRPr="00837577">
          <w:rPr>
            <w:rStyle w:val="Hiperhivatkozs"/>
            <w:rFonts w:ascii="Times New Roman" w:hAnsi="Times New Roman" w:cs="Times New Roman"/>
            <w:sz w:val="28"/>
            <w:szCs w:val="28"/>
          </w:rPr>
          <w:t>https://docs.oracle.com/cd/E23095_01/Platform.93/ATGProgGuide/html/s0205requestscope01.html</w:t>
        </w:r>
      </w:hyperlink>
    </w:p>
    <w:p w:rsidR="0066700B" w:rsidRDefault="007E6C41" w:rsidP="002857CB">
      <w:pPr>
        <w:spacing w:line="360" w:lineRule="auto"/>
        <w:rPr>
          <w:rFonts w:ascii="Times New Roman" w:hAnsi="Times New Roman" w:cs="Times New Roman"/>
          <w:sz w:val="28"/>
          <w:szCs w:val="28"/>
        </w:rPr>
      </w:pPr>
      <w:hyperlink r:id="rId26" w:history="1">
        <w:r w:rsidR="004C141C" w:rsidRPr="00FA4009">
          <w:rPr>
            <w:rStyle w:val="Hiperhivatkozs"/>
            <w:rFonts w:ascii="Times New Roman" w:hAnsi="Times New Roman" w:cs="Times New Roman"/>
            <w:sz w:val="28"/>
            <w:szCs w:val="28"/>
          </w:rPr>
          <w:t>http://hibernate.org/orm/what-is-an-orm/</w:t>
        </w:r>
      </w:hyperlink>
    </w:p>
    <w:p w:rsidR="004C141C" w:rsidRDefault="007E6C41" w:rsidP="002857CB">
      <w:pPr>
        <w:spacing w:line="360" w:lineRule="auto"/>
        <w:rPr>
          <w:rFonts w:ascii="Times New Roman" w:hAnsi="Times New Roman" w:cs="Times New Roman"/>
          <w:sz w:val="28"/>
          <w:szCs w:val="28"/>
        </w:rPr>
      </w:pPr>
      <w:hyperlink r:id="rId27" w:history="1">
        <w:r w:rsidR="004050CB" w:rsidRPr="00FA4009">
          <w:rPr>
            <w:rStyle w:val="Hiperhivatkozs"/>
            <w:rFonts w:ascii="Times New Roman" w:hAnsi="Times New Roman" w:cs="Times New Roman"/>
            <w:sz w:val="28"/>
            <w:szCs w:val="28"/>
          </w:rPr>
          <w:t>https://en.wikipedia.org/wiki/Hibernate_(framework)</w:t>
        </w:r>
      </w:hyperlink>
    </w:p>
    <w:p w:rsidR="004050CB" w:rsidRDefault="007E6C41" w:rsidP="002857CB">
      <w:pPr>
        <w:spacing w:line="360" w:lineRule="auto"/>
        <w:rPr>
          <w:rFonts w:ascii="Times New Roman" w:hAnsi="Times New Roman" w:cs="Times New Roman"/>
          <w:sz w:val="28"/>
          <w:szCs w:val="28"/>
        </w:rPr>
      </w:pPr>
      <w:hyperlink r:id="rId28" w:history="1">
        <w:r w:rsidR="005561A7" w:rsidRPr="000C5FD1">
          <w:rPr>
            <w:rStyle w:val="Hiperhivatkozs"/>
            <w:rFonts w:ascii="Times New Roman" w:hAnsi="Times New Roman" w:cs="Times New Roman"/>
            <w:sz w:val="28"/>
            <w:szCs w:val="28"/>
          </w:rPr>
          <w:t>http://www.techferry.com/articles/hibernate-jpa-annotations.html</w:t>
        </w:r>
      </w:hyperlink>
    </w:p>
    <w:p w:rsidR="005561A7" w:rsidRDefault="00675F6C" w:rsidP="002857CB">
      <w:pPr>
        <w:spacing w:line="360" w:lineRule="auto"/>
        <w:rPr>
          <w:rFonts w:ascii="Times New Roman" w:hAnsi="Times New Roman" w:cs="Times New Roman"/>
          <w:sz w:val="28"/>
          <w:szCs w:val="28"/>
        </w:rPr>
      </w:pPr>
      <w:hyperlink r:id="rId29" w:history="1">
        <w:r w:rsidRPr="0053011C">
          <w:rPr>
            <w:rStyle w:val="Hiperhivatkozs"/>
            <w:rFonts w:ascii="Times New Roman" w:hAnsi="Times New Roman" w:cs="Times New Roman"/>
            <w:sz w:val="28"/>
            <w:szCs w:val="28"/>
          </w:rPr>
          <w:t>https://docs.spring.io/spring/docs/4.3.3.RELEASE/spring-framework-reference/htmlsingle/</w:t>
        </w:r>
      </w:hyperlink>
    </w:p>
    <w:p w:rsidR="00675F6C" w:rsidRPr="002857CB" w:rsidRDefault="00E420A7" w:rsidP="00E420A7">
      <w:pPr>
        <w:spacing w:line="360" w:lineRule="auto"/>
        <w:rPr>
          <w:rFonts w:ascii="Times New Roman" w:hAnsi="Times New Roman" w:cs="Times New Roman"/>
          <w:sz w:val="28"/>
          <w:szCs w:val="28"/>
        </w:rPr>
      </w:pPr>
      <w:r w:rsidRPr="00E420A7">
        <w:rPr>
          <w:rFonts w:ascii="Times New Roman" w:hAnsi="Times New Roman" w:cs="Times New Roman"/>
          <w:sz w:val="28"/>
          <w:szCs w:val="28"/>
        </w:rPr>
        <w:t>https://en.wikipedia.org/wiki/Bcrypt</w:t>
      </w:r>
    </w:p>
    <w:sectPr w:rsidR="00675F6C" w:rsidRPr="002857CB" w:rsidSect="00C33489">
      <w:headerReference w:type="default" r:id="rId30"/>
      <w:pgSz w:w="11906" w:h="16838"/>
      <w:pgMar w:top="1701" w:right="1134"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3A5" w:rsidRDefault="009A03A5" w:rsidP="006F6604">
      <w:pPr>
        <w:spacing w:after="0" w:line="240" w:lineRule="auto"/>
      </w:pPr>
      <w:r>
        <w:separator/>
      </w:r>
    </w:p>
  </w:endnote>
  <w:endnote w:type="continuationSeparator" w:id="0">
    <w:p w:rsidR="009A03A5" w:rsidRDefault="009A03A5" w:rsidP="006F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3A5" w:rsidRDefault="009A03A5" w:rsidP="006F6604">
      <w:pPr>
        <w:spacing w:after="0" w:line="240" w:lineRule="auto"/>
      </w:pPr>
      <w:r>
        <w:separator/>
      </w:r>
    </w:p>
  </w:footnote>
  <w:footnote w:type="continuationSeparator" w:id="0">
    <w:p w:rsidR="009A03A5" w:rsidRDefault="009A03A5" w:rsidP="006F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C41" w:rsidRPr="00AF5F64" w:rsidRDefault="007E6C41"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5223D3">
          <w:rPr>
            <w:rFonts w:ascii="Times New Roman" w:hAnsi="Times New Roman" w:cs="Times New Roman"/>
            <w:noProof/>
            <w:sz w:val="28"/>
            <w:szCs w:val="28"/>
          </w:rPr>
          <w:t>33</w:t>
        </w:r>
        <w:r w:rsidRPr="00AF5F64">
          <w:rPr>
            <w:rFonts w:ascii="Times New Roman" w:hAnsi="Times New Roman" w:cs="Times New Roman"/>
            <w:sz w:val="28"/>
            <w:szCs w:val="28"/>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2"/>
  </w:num>
  <w:num w:numId="3">
    <w:abstractNumId w:val="2"/>
  </w:num>
  <w:num w:numId="4">
    <w:abstractNumId w:val="9"/>
  </w:num>
  <w:num w:numId="5">
    <w:abstractNumId w:val="9"/>
  </w:num>
  <w:num w:numId="6">
    <w:abstractNumId w:val="11"/>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3"/>
  </w:num>
  <w:num w:numId="12">
    <w:abstractNumId w:val="7"/>
  </w:num>
  <w:num w:numId="13">
    <w:abstractNumId w:val="1"/>
  </w:num>
  <w:num w:numId="14">
    <w:abstractNumId w:val="5"/>
  </w:num>
  <w:num w:numId="15">
    <w:abstractNumId w:val="10"/>
  </w:num>
  <w:num w:numId="16">
    <w:abstractNumId w:val="3"/>
  </w:num>
  <w:num w:numId="17">
    <w:abstractNumId w:val="6"/>
  </w:num>
  <w:num w:numId="18">
    <w:abstractNumId w:val="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23"/>
    <w:rsid w:val="000010DA"/>
    <w:rsid w:val="0000468B"/>
    <w:rsid w:val="00007256"/>
    <w:rsid w:val="00011B2B"/>
    <w:rsid w:val="00012017"/>
    <w:rsid w:val="00025A6D"/>
    <w:rsid w:val="000314A5"/>
    <w:rsid w:val="00041786"/>
    <w:rsid w:val="0004287A"/>
    <w:rsid w:val="00043213"/>
    <w:rsid w:val="00043D1B"/>
    <w:rsid w:val="00044441"/>
    <w:rsid w:val="0005320A"/>
    <w:rsid w:val="00055F02"/>
    <w:rsid w:val="00063385"/>
    <w:rsid w:val="00063A0F"/>
    <w:rsid w:val="00067F6A"/>
    <w:rsid w:val="00071E95"/>
    <w:rsid w:val="00072226"/>
    <w:rsid w:val="0007694C"/>
    <w:rsid w:val="000774C0"/>
    <w:rsid w:val="00083B5C"/>
    <w:rsid w:val="000914E0"/>
    <w:rsid w:val="000916F2"/>
    <w:rsid w:val="0009519F"/>
    <w:rsid w:val="000A09CD"/>
    <w:rsid w:val="000A42E5"/>
    <w:rsid w:val="000A628C"/>
    <w:rsid w:val="000B39B2"/>
    <w:rsid w:val="000B3B88"/>
    <w:rsid w:val="000B5671"/>
    <w:rsid w:val="000B6872"/>
    <w:rsid w:val="000B7784"/>
    <w:rsid w:val="000C1778"/>
    <w:rsid w:val="000C210A"/>
    <w:rsid w:val="000D35E5"/>
    <w:rsid w:val="000E040C"/>
    <w:rsid w:val="000E0638"/>
    <w:rsid w:val="000E4BC2"/>
    <w:rsid w:val="000E7446"/>
    <w:rsid w:val="000F1710"/>
    <w:rsid w:val="000F293B"/>
    <w:rsid w:val="000F3140"/>
    <w:rsid w:val="000F3AA2"/>
    <w:rsid w:val="000F63E2"/>
    <w:rsid w:val="000F6C08"/>
    <w:rsid w:val="00102990"/>
    <w:rsid w:val="00104F05"/>
    <w:rsid w:val="00116D4A"/>
    <w:rsid w:val="00121F0F"/>
    <w:rsid w:val="001269D0"/>
    <w:rsid w:val="001276D1"/>
    <w:rsid w:val="0013165F"/>
    <w:rsid w:val="0013261C"/>
    <w:rsid w:val="0013552F"/>
    <w:rsid w:val="00137535"/>
    <w:rsid w:val="00142708"/>
    <w:rsid w:val="00146C14"/>
    <w:rsid w:val="00150951"/>
    <w:rsid w:val="00152C95"/>
    <w:rsid w:val="00167C5A"/>
    <w:rsid w:val="00173373"/>
    <w:rsid w:val="00175435"/>
    <w:rsid w:val="0017704D"/>
    <w:rsid w:val="00181BF4"/>
    <w:rsid w:val="00182626"/>
    <w:rsid w:val="00192AA2"/>
    <w:rsid w:val="00192B96"/>
    <w:rsid w:val="00193128"/>
    <w:rsid w:val="0019355D"/>
    <w:rsid w:val="00196C95"/>
    <w:rsid w:val="001A2481"/>
    <w:rsid w:val="001A2C1D"/>
    <w:rsid w:val="001A38C4"/>
    <w:rsid w:val="001A49DC"/>
    <w:rsid w:val="001A6DFC"/>
    <w:rsid w:val="001B5128"/>
    <w:rsid w:val="001B5E32"/>
    <w:rsid w:val="001B760A"/>
    <w:rsid w:val="001C44E7"/>
    <w:rsid w:val="001E0997"/>
    <w:rsid w:val="001E0E1F"/>
    <w:rsid w:val="001E16D2"/>
    <w:rsid w:val="001E218D"/>
    <w:rsid w:val="001E3A01"/>
    <w:rsid w:val="001F2541"/>
    <w:rsid w:val="001F39DD"/>
    <w:rsid w:val="001F4234"/>
    <w:rsid w:val="00201070"/>
    <w:rsid w:val="00202193"/>
    <w:rsid w:val="0020341F"/>
    <w:rsid w:val="00205766"/>
    <w:rsid w:val="00207D17"/>
    <w:rsid w:val="00211991"/>
    <w:rsid w:val="0021713D"/>
    <w:rsid w:val="002236B2"/>
    <w:rsid w:val="00227B8D"/>
    <w:rsid w:val="00232862"/>
    <w:rsid w:val="002359A7"/>
    <w:rsid w:val="00240FD3"/>
    <w:rsid w:val="002441AE"/>
    <w:rsid w:val="002459E0"/>
    <w:rsid w:val="00246969"/>
    <w:rsid w:val="00256452"/>
    <w:rsid w:val="002604AD"/>
    <w:rsid w:val="00260C21"/>
    <w:rsid w:val="00262A0C"/>
    <w:rsid w:val="00263826"/>
    <w:rsid w:val="002652E8"/>
    <w:rsid w:val="002670EF"/>
    <w:rsid w:val="00275175"/>
    <w:rsid w:val="00277D75"/>
    <w:rsid w:val="0028059F"/>
    <w:rsid w:val="00282248"/>
    <w:rsid w:val="0028259B"/>
    <w:rsid w:val="00284EF6"/>
    <w:rsid w:val="00285070"/>
    <w:rsid w:val="002857CB"/>
    <w:rsid w:val="00285F89"/>
    <w:rsid w:val="00290AD6"/>
    <w:rsid w:val="0029143E"/>
    <w:rsid w:val="002926D0"/>
    <w:rsid w:val="00294384"/>
    <w:rsid w:val="00294E9F"/>
    <w:rsid w:val="00295046"/>
    <w:rsid w:val="00297E9C"/>
    <w:rsid w:val="002A2386"/>
    <w:rsid w:val="002A3BC8"/>
    <w:rsid w:val="002A7E63"/>
    <w:rsid w:val="002B740F"/>
    <w:rsid w:val="002C1175"/>
    <w:rsid w:val="002C7EE1"/>
    <w:rsid w:val="002E2FB7"/>
    <w:rsid w:val="002E41DB"/>
    <w:rsid w:val="002E5AF7"/>
    <w:rsid w:val="002F14D7"/>
    <w:rsid w:val="002F5E1A"/>
    <w:rsid w:val="0031146C"/>
    <w:rsid w:val="00313557"/>
    <w:rsid w:val="00320C08"/>
    <w:rsid w:val="00321189"/>
    <w:rsid w:val="003303BA"/>
    <w:rsid w:val="00344AE0"/>
    <w:rsid w:val="00345DEB"/>
    <w:rsid w:val="003465E1"/>
    <w:rsid w:val="0034675C"/>
    <w:rsid w:val="00350D7E"/>
    <w:rsid w:val="00353582"/>
    <w:rsid w:val="0035465F"/>
    <w:rsid w:val="00372DD2"/>
    <w:rsid w:val="003732FA"/>
    <w:rsid w:val="0038260C"/>
    <w:rsid w:val="0038627E"/>
    <w:rsid w:val="003877EC"/>
    <w:rsid w:val="00390DCE"/>
    <w:rsid w:val="00391CFD"/>
    <w:rsid w:val="00394462"/>
    <w:rsid w:val="00396F51"/>
    <w:rsid w:val="003A07BB"/>
    <w:rsid w:val="003A5AFD"/>
    <w:rsid w:val="003B18B4"/>
    <w:rsid w:val="003B1C9E"/>
    <w:rsid w:val="003B4BB6"/>
    <w:rsid w:val="003B6FFE"/>
    <w:rsid w:val="003D7824"/>
    <w:rsid w:val="003D7D93"/>
    <w:rsid w:val="003E01DA"/>
    <w:rsid w:val="003E1A27"/>
    <w:rsid w:val="003E2F45"/>
    <w:rsid w:val="003F56AA"/>
    <w:rsid w:val="003F677C"/>
    <w:rsid w:val="004001E6"/>
    <w:rsid w:val="00403610"/>
    <w:rsid w:val="004050CB"/>
    <w:rsid w:val="00406B12"/>
    <w:rsid w:val="004101B5"/>
    <w:rsid w:val="00414A50"/>
    <w:rsid w:val="00415432"/>
    <w:rsid w:val="00426F83"/>
    <w:rsid w:val="00430CFC"/>
    <w:rsid w:val="00435724"/>
    <w:rsid w:val="00435BE5"/>
    <w:rsid w:val="00443533"/>
    <w:rsid w:val="00444B9E"/>
    <w:rsid w:val="00447857"/>
    <w:rsid w:val="0046412F"/>
    <w:rsid w:val="00465AA3"/>
    <w:rsid w:val="00466FDF"/>
    <w:rsid w:val="00476BA7"/>
    <w:rsid w:val="00482480"/>
    <w:rsid w:val="0048438E"/>
    <w:rsid w:val="00485B5B"/>
    <w:rsid w:val="004943C5"/>
    <w:rsid w:val="004A183E"/>
    <w:rsid w:val="004A2C92"/>
    <w:rsid w:val="004A402A"/>
    <w:rsid w:val="004A43FA"/>
    <w:rsid w:val="004B2D83"/>
    <w:rsid w:val="004B43BF"/>
    <w:rsid w:val="004C141C"/>
    <w:rsid w:val="004C22A3"/>
    <w:rsid w:val="004C28F3"/>
    <w:rsid w:val="004C2C71"/>
    <w:rsid w:val="004C581F"/>
    <w:rsid w:val="004C70DD"/>
    <w:rsid w:val="004D1959"/>
    <w:rsid w:val="004D679E"/>
    <w:rsid w:val="004E037A"/>
    <w:rsid w:val="004E5C25"/>
    <w:rsid w:val="004F0B4E"/>
    <w:rsid w:val="004F5CB2"/>
    <w:rsid w:val="005017B2"/>
    <w:rsid w:val="005073D1"/>
    <w:rsid w:val="005118B5"/>
    <w:rsid w:val="00512534"/>
    <w:rsid w:val="005129AF"/>
    <w:rsid w:val="005223D3"/>
    <w:rsid w:val="005338D1"/>
    <w:rsid w:val="00540076"/>
    <w:rsid w:val="005429DC"/>
    <w:rsid w:val="0054617D"/>
    <w:rsid w:val="0054687F"/>
    <w:rsid w:val="00551BE4"/>
    <w:rsid w:val="005561A7"/>
    <w:rsid w:val="005654D3"/>
    <w:rsid w:val="005670B9"/>
    <w:rsid w:val="00567EE8"/>
    <w:rsid w:val="005705F7"/>
    <w:rsid w:val="005733D6"/>
    <w:rsid w:val="00580FA3"/>
    <w:rsid w:val="00581441"/>
    <w:rsid w:val="00593E76"/>
    <w:rsid w:val="00595393"/>
    <w:rsid w:val="005A0C4A"/>
    <w:rsid w:val="005A3F76"/>
    <w:rsid w:val="005A54B0"/>
    <w:rsid w:val="005B2B9E"/>
    <w:rsid w:val="005C5F37"/>
    <w:rsid w:val="005D2C69"/>
    <w:rsid w:val="005D42A6"/>
    <w:rsid w:val="005D587D"/>
    <w:rsid w:val="005E2E13"/>
    <w:rsid w:val="005E5C6E"/>
    <w:rsid w:val="005E68DD"/>
    <w:rsid w:val="005F6E3C"/>
    <w:rsid w:val="006029F4"/>
    <w:rsid w:val="00602AAD"/>
    <w:rsid w:val="00614856"/>
    <w:rsid w:val="00615132"/>
    <w:rsid w:val="00625F5B"/>
    <w:rsid w:val="0063099B"/>
    <w:rsid w:val="006377AA"/>
    <w:rsid w:val="006401DA"/>
    <w:rsid w:val="0066700B"/>
    <w:rsid w:val="00671020"/>
    <w:rsid w:val="00672B8A"/>
    <w:rsid w:val="006735F2"/>
    <w:rsid w:val="00673EE0"/>
    <w:rsid w:val="00675F6C"/>
    <w:rsid w:val="006801EF"/>
    <w:rsid w:val="006808E0"/>
    <w:rsid w:val="0068095F"/>
    <w:rsid w:val="00687A7D"/>
    <w:rsid w:val="0069391D"/>
    <w:rsid w:val="006944E9"/>
    <w:rsid w:val="00695DB4"/>
    <w:rsid w:val="00695E40"/>
    <w:rsid w:val="00696D58"/>
    <w:rsid w:val="006B07F6"/>
    <w:rsid w:val="006C1808"/>
    <w:rsid w:val="006C5695"/>
    <w:rsid w:val="006C6866"/>
    <w:rsid w:val="006C6FEA"/>
    <w:rsid w:val="006D54F5"/>
    <w:rsid w:val="006E0745"/>
    <w:rsid w:val="006E2462"/>
    <w:rsid w:val="006E569E"/>
    <w:rsid w:val="006E638E"/>
    <w:rsid w:val="006F1D00"/>
    <w:rsid w:val="006F5696"/>
    <w:rsid w:val="006F6604"/>
    <w:rsid w:val="006F74E7"/>
    <w:rsid w:val="006F7752"/>
    <w:rsid w:val="007032F9"/>
    <w:rsid w:val="007044F8"/>
    <w:rsid w:val="007125C0"/>
    <w:rsid w:val="00722397"/>
    <w:rsid w:val="00726710"/>
    <w:rsid w:val="00730B1F"/>
    <w:rsid w:val="00736F3A"/>
    <w:rsid w:val="0074016B"/>
    <w:rsid w:val="007431EC"/>
    <w:rsid w:val="00743402"/>
    <w:rsid w:val="00745429"/>
    <w:rsid w:val="00750F74"/>
    <w:rsid w:val="00752CB3"/>
    <w:rsid w:val="007536A1"/>
    <w:rsid w:val="00754634"/>
    <w:rsid w:val="00761E39"/>
    <w:rsid w:val="007709FB"/>
    <w:rsid w:val="00770C47"/>
    <w:rsid w:val="00772B4E"/>
    <w:rsid w:val="00780382"/>
    <w:rsid w:val="007803EA"/>
    <w:rsid w:val="00787771"/>
    <w:rsid w:val="00791A21"/>
    <w:rsid w:val="0079592F"/>
    <w:rsid w:val="007B0153"/>
    <w:rsid w:val="007B0223"/>
    <w:rsid w:val="007B4FF2"/>
    <w:rsid w:val="007B60F8"/>
    <w:rsid w:val="007C2419"/>
    <w:rsid w:val="007C49C9"/>
    <w:rsid w:val="007D0978"/>
    <w:rsid w:val="007D3090"/>
    <w:rsid w:val="007D52F9"/>
    <w:rsid w:val="007D68DA"/>
    <w:rsid w:val="007D68F8"/>
    <w:rsid w:val="007D7A0F"/>
    <w:rsid w:val="007E3861"/>
    <w:rsid w:val="007E6C41"/>
    <w:rsid w:val="007F18DE"/>
    <w:rsid w:val="007F2485"/>
    <w:rsid w:val="007F4439"/>
    <w:rsid w:val="007F7DE6"/>
    <w:rsid w:val="0080118F"/>
    <w:rsid w:val="00810F46"/>
    <w:rsid w:val="00811E46"/>
    <w:rsid w:val="0081211D"/>
    <w:rsid w:val="0081253A"/>
    <w:rsid w:val="008253FA"/>
    <w:rsid w:val="008271FA"/>
    <w:rsid w:val="00830517"/>
    <w:rsid w:val="008327C5"/>
    <w:rsid w:val="00833CDF"/>
    <w:rsid w:val="00842AB8"/>
    <w:rsid w:val="0085402F"/>
    <w:rsid w:val="00855196"/>
    <w:rsid w:val="00855856"/>
    <w:rsid w:val="00856CB9"/>
    <w:rsid w:val="00863E53"/>
    <w:rsid w:val="0087179C"/>
    <w:rsid w:val="00877A17"/>
    <w:rsid w:val="0089628C"/>
    <w:rsid w:val="008A4201"/>
    <w:rsid w:val="008B1754"/>
    <w:rsid w:val="008B7010"/>
    <w:rsid w:val="008C2654"/>
    <w:rsid w:val="008C6DDD"/>
    <w:rsid w:val="008D7377"/>
    <w:rsid w:val="008F5A70"/>
    <w:rsid w:val="008F7FDC"/>
    <w:rsid w:val="009000A7"/>
    <w:rsid w:val="00902F6F"/>
    <w:rsid w:val="00906735"/>
    <w:rsid w:val="0090702F"/>
    <w:rsid w:val="009079DE"/>
    <w:rsid w:val="0091222C"/>
    <w:rsid w:val="00917728"/>
    <w:rsid w:val="00922EEF"/>
    <w:rsid w:val="00924BF6"/>
    <w:rsid w:val="00930524"/>
    <w:rsid w:val="009317F4"/>
    <w:rsid w:val="009352DE"/>
    <w:rsid w:val="009404B0"/>
    <w:rsid w:val="009518B9"/>
    <w:rsid w:val="0095373C"/>
    <w:rsid w:val="00955597"/>
    <w:rsid w:val="00961D0B"/>
    <w:rsid w:val="00961D3D"/>
    <w:rsid w:val="00964C28"/>
    <w:rsid w:val="009700ED"/>
    <w:rsid w:val="00973D30"/>
    <w:rsid w:val="00976F71"/>
    <w:rsid w:val="00980E4B"/>
    <w:rsid w:val="0098105B"/>
    <w:rsid w:val="00983D05"/>
    <w:rsid w:val="00984E59"/>
    <w:rsid w:val="00991DFB"/>
    <w:rsid w:val="00992530"/>
    <w:rsid w:val="009925A3"/>
    <w:rsid w:val="00994050"/>
    <w:rsid w:val="009947C0"/>
    <w:rsid w:val="009A03A5"/>
    <w:rsid w:val="009A421F"/>
    <w:rsid w:val="009A66BC"/>
    <w:rsid w:val="009B023A"/>
    <w:rsid w:val="009B22B6"/>
    <w:rsid w:val="009B4798"/>
    <w:rsid w:val="009B6662"/>
    <w:rsid w:val="009C302B"/>
    <w:rsid w:val="009C374C"/>
    <w:rsid w:val="009D1723"/>
    <w:rsid w:val="009D4FFE"/>
    <w:rsid w:val="009D6E41"/>
    <w:rsid w:val="009E379D"/>
    <w:rsid w:val="009E796C"/>
    <w:rsid w:val="009F5037"/>
    <w:rsid w:val="00A06DA8"/>
    <w:rsid w:val="00A07FA3"/>
    <w:rsid w:val="00A171DC"/>
    <w:rsid w:val="00A20A08"/>
    <w:rsid w:val="00A2292B"/>
    <w:rsid w:val="00A3080D"/>
    <w:rsid w:val="00A335CA"/>
    <w:rsid w:val="00A47121"/>
    <w:rsid w:val="00A50098"/>
    <w:rsid w:val="00A5161F"/>
    <w:rsid w:val="00A549B4"/>
    <w:rsid w:val="00A62EEE"/>
    <w:rsid w:val="00A6565A"/>
    <w:rsid w:val="00A67B11"/>
    <w:rsid w:val="00A827CF"/>
    <w:rsid w:val="00A84200"/>
    <w:rsid w:val="00A87285"/>
    <w:rsid w:val="00A9056C"/>
    <w:rsid w:val="00AA3120"/>
    <w:rsid w:val="00AA390B"/>
    <w:rsid w:val="00AA4D2E"/>
    <w:rsid w:val="00AB1FFF"/>
    <w:rsid w:val="00AB38D5"/>
    <w:rsid w:val="00AB3C4B"/>
    <w:rsid w:val="00AC1B60"/>
    <w:rsid w:val="00AC2262"/>
    <w:rsid w:val="00AC750E"/>
    <w:rsid w:val="00AD254A"/>
    <w:rsid w:val="00AD3BAB"/>
    <w:rsid w:val="00AD4D39"/>
    <w:rsid w:val="00AD5F99"/>
    <w:rsid w:val="00AD6BE3"/>
    <w:rsid w:val="00AE6B99"/>
    <w:rsid w:val="00AF44BA"/>
    <w:rsid w:val="00AF4E15"/>
    <w:rsid w:val="00AF5F64"/>
    <w:rsid w:val="00B041FA"/>
    <w:rsid w:val="00B060D0"/>
    <w:rsid w:val="00B0759D"/>
    <w:rsid w:val="00B16EB4"/>
    <w:rsid w:val="00B177A3"/>
    <w:rsid w:val="00B229D0"/>
    <w:rsid w:val="00B343F1"/>
    <w:rsid w:val="00B347F4"/>
    <w:rsid w:val="00B35EFA"/>
    <w:rsid w:val="00B37992"/>
    <w:rsid w:val="00B50943"/>
    <w:rsid w:val="00B56666"/>
    <w:rsid w:val="00B577E0"/>
    <w:rsid w:val="00B60106"/>
    <w:rsid w:val="00B766DA"/>
    <w:rsid w:val="00B83069"/>
    <w:rsid w:val="00B96AD3"/>
    <w:rsid w:val="00BB0BE6"/>
    <w:rsid w:val="00BB0DDA"/>
    <w:rsid w:val="00BB6029"/>
    <w:rsid w:val="00BB7A56"/>
    <w:rsid w:val="00BB7C76"/>
    <w:rsid w:val="00BC103D"/>
    <w:rsid w:val="00BC3E0B"/>
    <w:rsid w:val="00BC41DC"/>
    <w:rsid w:val="00BD5BCD"/>
    <w:rsid w:val="00BE5DE0"/>
    <w:rsid w:val="00BF00F4"/>
    <w:rsid w:val="00BF2CDC"/>
    <w:rsid w:val="00BF53D8"/>
    <w:rsid w:val="00C04FA0"/>
    <w:rsid w:val="00C109CD"/>
    <w:rsid w:val="00C137B4"/>
    <w:rsid w:val="00C215B7"/>
    <w:rsid w:val="00C219B6"/>
    <w:rsid w:val="00C22D45"/>
    <w:rsid w:val="00C26268"/>
    <w:rsid w:val="00C27E00"/>
    <w:rsid w:val="00C326AB"/>
    <w:rsid w:val="00C333B3"/>
    <w:rsid w:val="00C33489"/>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7FD8"/>
    <w:rsid w:val="00CA0636"/>
    <w:rsid w:val="00CA4726"/>
    <w:rsid w:val="00CA4BB1"/>
    <w:rsid w:val="00CA57D7"/>
    <w:rsid w:val="00CA6645"/>
    <w:rsid w:val="00CB115D"/>
    <w:rsid w:val="00CB3F69"/>
    <w:rsid w:val="00CB5ADA"/>
    <w:rsid w:val="00CC1D95"/>
    <w:rsid w:val="00CC4C17"/>
    <w:rsid w:val="00CC70C9"/>
    <w:rsid w:val="00CD0F12"/>
    <w:rsid w:val="00CD3864"/>
    <w:rsid w:val="00CD5462"/>
    <w:rsid w:val="00CE1948"/>
    <w:rsid w:val="00CE2AC5"/>
    <w:rsid w:val="00CF15DF"/>
    <w:rsid w:val="00CF1B93"/>
    <w:rsid w:val="00CF33ED"/>
    <w:rsid w:val="00D00634"/>
    <w:rsid w:val="00D01B1A"/>
    <w:rsid w:val="00D14D2B"/>
    <w:rsid w:val="00D22B34"/>
    <w:rsid w:val="00D22BDB"/>
    <w:rsid w:val="00D22F60"/>
    <w:rsid w:val="00D23A47"/>
    <w:rsid w:val="00D32632"/>
    <w:rsid w:val="00D366F3"/>
    <w:rsid w:val="00D37A71"/>
    <w:rsid w:val="00D4060D"/>
    <w:rsid w:val="00D43364"/>
    <w:rsid w:val="00D475EA"/>
    <w:rsid w:val="00D518D1"/>
    <w:rsid w:val="00D640DF"/>
    <w:rsid w:val="00D7357B"/>
    <w:rsid w:val="00D7512D"/>
    <w:rsid w:val="00D821FC"/>
    <w:rsid w:val="00D82EAF"/>
    <w:rsid w:val="00D84020"/>
    <w:rsid w:val="00D85B92"/>
    <w:rsid w:val="00D91ACE"/>
    <w:rsid w:val="00D953B5"/>
    <w:rsid w:val="00DA6C8B"/>
    <w:rsid w:val="00DA7707"/>
    <w:rsid w:val="00DB1738"/>
    <w:rsid w:val="00DB3BCA"/>
    <w:rsid w:val="00DB6510"/>
    <w:rsid w:val="00DB6CBD"/>
    <w:rsid w:val="00DB7494"/>
    <w:rsid w:val="00DC021D"/>
    <w:rsid w:val="00DC5566"/>
    <w:rsid w:val="00DD2D31"/>
    <w:rsid w:val="00DD4212"/>
    <w:rsid w:val="00DD7D9F"/>
    <w:rsid w:val="00DD7F58"/>
    <w:rsid w:val="00DE20A8"/>
    <w:rsid w:val="00DE3336"/>
    <w:rsid w:val="00DF4A87"/>
    <w:rsid w:val="00DF7726"/>
    <w:rsid w:val="00DF7AEF"/>
    <w:rsid w:val="00E02D6E"/>
    <w:rsid w:val="00E0687D"/>
    <w:rsid w:val="00E1079F"/>
    <w:rsid w:val="00E12831"/>
    <w:rsid w:val="00E12DAC"/>
    <w:rsid w:val="00E13216"/>
    <w:rsid w:val="00E143EB"/>
    <w:rsid w:val="00E20EF8"/>
    <w:rsid w:val="00E230A6"/>
    <w:rsid w:val="00E254CE"/>
    <w:rsid w:val="00E30576"/>
    <w:rsid w:val="00E30863"/>
    <w:rsid w:val="00E34ED8"/>
    <w:rsid w:val="00E40745"/>
    <w:rsid w:val="00E420A7"/>
    <w:rsid w:val="00E43BD5"/>
    <w:rsid w:val="00E44147"/>
    <w:rsid w:val="00E45D9D"/>
    <w:rsid w:val="00E46AC3"/>
    <w:rsid w:val="00E47C3D"/>
    <w:rsid w:val="00E52CBE"/>
    <w:rsid w:val="00E60D40"/>
    <w:rsid w:val="00E61BDE"/>
    <w:rsid w:val="00E63BF1"/>
    <w:rsid w:val="00E66242"/>
    <w:rsid w:val="00E7057D"/>
    <w:rsid w:val="00E70715"/>
    <w:rsid w:val="00E73274"/>
    <w:rsid w:val="00E73ECE"/>
    <w:rsid w:val="00E74CB6"/>
    <w:rsid w:val="00E75310"/>
    <w:rsid w:val="00E75EFD"/>
    <w:rsid w:val="00E778ED"/>
    <w:rsid w:val="00E837BC"/>
    <w:rsid w:val="00E86C1C"/>
    <w:rsid w:val="00E879A6"/>
    <w:rsid w:val="00E939CB"/>
    <w:rsid w:val="00E93DE0"/>
    <w:rsid w:val="00EA3EFD"/>
    <w:rsid w:val="00EA50B4"/>
    <w:rsid w:val="00EA6920"/>
    <w:rsid w:val="00EA7FBD"/>
    <w:rsid w:val="00EB4B31"/>
    <w:rsid w:val="00ED300E"/>
    <w:rsid w:val="00EE2BA8"/>
    <w:rsid w:val="00EE5F94"/>
    <w:rsid w:val="00EF0E81"/>
    <w:rsid w:val="00EF4FF1"/>
    <w:rsid w:val="00F111A6"/>
    <w:rsid w:val="00F12C2C"/>
    <w:rsid w:val="00F248D4"/>
    <w:rsid w:val="00F24E2E"/>
    <w:rsid w:val="00F27C3F"/>
    <w:rsid w:val="00F30AFD"/>
    <w:rsid w:val="00F432CA"/>
    <w:rsid w:val="00F43AAC"/>
    <w:rsid w:val="00F43BF6"/>
    <w:rsid w:val="00F46BE5"/>
    <w:rsid w:val="00F5055D"/>
    <w:rsid w:val="00F6328D"/>
    <w:rsid w:val="00F636C4"/>
    <w:rsid w:val="00F659C5"/>
    <w:rsid w:val="00F6720F"/>
    <w:rsid w:val="00F84CFE"/>
    <w:rsid w:val="00F859C6"/>
    <w:rsid w:val="00F86DCE"/>
    <w:rsid w:val="00F9181F"/>
    <w:rsid w:val="00F928A9"/>
    <w:rsid w:val="00F95117"/>
    <w:rsid w:val="00FA2322"/>
    <w:rsid w:val="00FA241C"/>
    <w:rsid w:val="00FA37C0"/>
    <w:rsid w:val="00FA3FE6"/>
    <w:rsid w:val="00FA43E6"/>
    <w:rsid w:val="00FA7929"/>
    <w:rsid w:val="00FB10B0"/>
    <w:rsid w:val="00FB69B7"/>
    <w:rsid w:val="00FC1544"/>
    <w:rsid w:val="00FC49EF"/>
    <w:rsid w:val="00FC5809"/>
    <w:rsid w:val="00FD310E"/>
    <w:rsid w:val="00FE0FE7"/>
    <w:rsid w:val="00FE2A76"/>
    <w:rsid w:val="00FE71CA"/>
    <w:rsid w:val="00FF1877"/>
    <w:rsid w:val="00FF4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AC4A8"/>
  <w15:chartTrackingRefBased/>
  <w15:docId w15:val="{452F3EF8-A09F-4414-83BB-F306C04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hibernate.org/orm/what-is-an-orm/" TargetMode="External"/><Relationship Id="rId3" Type="http://schemas.openxmlformats.org/officeDocument/2006/relationships/styles" Target="styles.xml"/><Relationship Id="rId21" Type="http://schemas.openxmlformats.org/officeDocument/2006/relationships/hyperlink" Target="https://www.quickprogrammingtips.com/spring-boot/history-of-spring-framework-and-spring-boot.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oracle.com/cd/E23095_01/Platform.93/ATGProgGuide/html/s0205requestscope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zone.com/articles/magic-of-spring-data" TargetMode="External"/><Relationship Id="rId29" Type="http://schemas.openxmlformats.org/officeDocument/2006/relationships/hyperlink" Target="https://docs.spring.io/spring/docs/4.3.3.RELEASE/spring-framework-reference/htmlsing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aeldung.com/spring-bean-scop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spring.io/spring/docs/3.0.0.M3/reference/html/ch04s04.html" TargetMode="External"/><Relationship Id="rId28" Type="http://schemas.openxmlformats.org/officeDocument/2006/relationships/hyperlink" Target="http://www.techferry.com/articles/hibernate-jpa-annotation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spring_boot/" TargetMode="External"/><Relationship Id="rId27" Type="http://schemas.openxmlformats.org/officeDocument/2006/relationships/hyperlink" Target="https://en.wikipedia.org/wiki/Hibernate_(framework)" TargetMode="External"/><Relationship Id="rId30"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65A219-A23F-4222-9D4A-B21D5BDE2337}">
  <we:reference id="wa104379821" version="1.0.0.0" store="hu-H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4D0B3-3B11-4AA6-9338-BDB199C9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34</Pages>
  <Words>5436</Words>
  <Characters>37512</Characters>
  <Application>Microsoft Office Word</Application>
  <DocSecurity>0</DocSecurity>
  <Lines>312</Lines>
  <Paragraphs>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587</cp:revision>
  <cp:lastPrinted>2019-04-01T08:17:00Z</cp:lastPrinted>
  <dcterms:created xsi:type="dcterms:W3CDTF">2019-03-31T16:55:00Z</dcterms:created>
  <dcterms:modified xsi:type="dcterms:W3CDTF">2019-04-14T12:00:00Z</dcterms:modified>
</cp:coreProperties>
</file>