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CEA70D" w14:textId="77777777" w:rsidR="00AE471A" w:rsidRPr="0016318A" w:rsidRDefault="00AE471A" w:rsidP="00AE471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Material Selection in XR</w:t>
      </w:r>
    </w:p>
    <w:p w14:paraId="58EBA32B" w14:textId="09A1800B" w:rsidR="00AE471A" w:rsidRPr="00CC1052" w:rsidRDefault="00AE471A" w:rsidP="00AE471A">
      <w:pPr>
        <w:rPr>
          <w:b/>
          <w:bCs/>
          <w:sz w:val="32"/>
          <w:szCs w:val="32"/>
        </w:rPr>
      </w:pPr>
      <w:r w:rsidRPr="00CC1052">
        <w:rPr>
          <w:b/>
          <w:bCs/>
          <w:sz w:val="32"/>
          <w:szCs w:val="32"/>
        </w:rPr>
        <w:t>Testing plan</w:t>
      </w:r>
      <w:r>
        <w:rPr>
          <w:b/>
          <w:bCs/>
          <w:sz w:val="32"/>
          <w:szCs w:val="32"/>
        </w:rPr>
        <w:t xml:space="preserve"> for interactive prototype </w:t>
      </w:r>
      <w:r>
        <w:rPr>
          <w:b/>
          <w:bCs/>
          <w:sz w:val="32"/>
          <w:szCs w:val="32"/>
        </w:rPr>
        <w:t>2</w:t>
      </w:r>
    </w:p>
    <w:p w14:paraId="3992DBE3" w14:textId="13B9D31B" w:rsidR="0023312B" w:rsidRPr="0023312B" w:rsidRDefault="00AE471A" w:rsidP="00AE471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>
        <w:rPr>
          <w:rFonts w:ascii="Segoe UI" w:hAnsi="Segoe UI" w:cs="Segoe UI"/>
          <w:spacing w:val="1"/>
        </w:rPr>
        <w:t>This project is an Odoo app enhanced with XR technology to transform how users explore and assemble materials. It allows users to interact with virtual materials</w:t>
      </w:r>
      <w:r>
        <w:rPr>
          <w:rFonts w:ascii="Segoe UI" w:hAnsi="Segoe UI" w:cs="Segoe UI"/>
          <w:spacing w:val="1"/>
        </w:rPr>
        <w:t xml:space="preserve">, manipulate and interact with materials. </w:t>
      </w:r>
      <w:r>
        <w:rPr>
          <w:rFonts w:ascii="Segoe UI" w:hAnsi="Segoe UI" w:cs="Segoe UI"/>
          <w:spacing w:val="1"/>
        </w:rPr>
        <w:t>This experience aims to make material selection more engaging, efficient, and accessible, especially for education and workplace training.</w:t>
      </w:r>
      <w:r w:rsidR="0023312B" w:rsidRPr="0023312B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br/>
      </w:r>
    </w:p>
    <w:p w14:paraId="1DB5F268" w14:textId="5AE4739F" w:rsidR="00B914DF" w:rsidRPr="00AE471A" w:rsidRDefault="0023312B" w:rsidP="0023312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spacing w:val="2"/>
          <w:kern w:val="0"/>
          <w:lang w:val="en-GB" w:eastAsia="en-GB"/>
          <w14:ligatures w14:val="none"/>
        </w:rPr>
      </w:pPr>
      <w:r w:rsidRPr="0023312B">
        <w:rPr>
          <w:rFonts w:ascii="Segoe UI" w:eastAsia="Times New Roman" w:hAnsi="Segoe UI" w:cs="Segoe UI"/>
          <w:b/>
          <w:bCs/>
          <w:spacing w:val="2"/>
          <w:kern w:val="0"/>
          <w:lang w:val="en-GB" w:eastAsia="en-GB"/>
          <w14:ligatures w14:val="none"/>
        </w:rPr>
        <w:t>Testing Objective</w:t>
      </w:r>
    </w:p>
    <w:p w14:paraId="126F2FA0" w14:textId="77777777" w:rsidR="00AE471A" w:rsidRDefault="0023312B" w:rsidP="00AE471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AE471A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Assumptions</w:t>
      </w:r>
    </w:p>
    <w:p w14:paraId="0695AF18" w14:textId="77777777" w:rsidR="00AE471A" w:rsidRDefault="0023312B" w:rsidP="00AE471A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AE471A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Users already know how to move, pick up, drop, and rotate materials on screen.</w:t>
      </w:r>
    </w:p>
    <w:p w14:paraId="679FC5E9" w14:textId="77777777" w:rsidR="00AE471A" w:rsidRDefault="0023312B" w:rsidP="00AE471A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AE471A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Users can relate to the on</w:t>
      </w:r>
      <w:r w:rsidRPr="00AE471A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noBreakHyphen/>
        <w:t>screen UI, understanding that it represents interaction with the closest object.</w:t>
      </w:r>
    </w:p>
    <w:p w14:paraId="66C9ED6C" w14:textId="77777777" w:rsidR="00AE471A" w:rsidRDefault="0023312B" w:rsidP="00AE471A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AE471A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Users understand the concept of validation feedback in XR environments.</w:t>
      </w:r>
    </w:p>
    <w:p w14:paraId="520A7120" w14:textId="1CFB110D" w:rsidR="0023312B" w:rsidRPr="00AE471A" w:rsidRDefault="0023312B" w:rsidP="00AE471A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AE471A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Users recognize the concept of assembling interlocking materials based on a visual reference.</w:t>
      </w:r>
    </w:p>
    <w:p w14:paraId="6189CCA6" w14:textId="77777777" w:rsidR="00AE471A" w:rsidRDefault="0023312B" w:rsidP="0023312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23312B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Unknowns</w:t>
      </w:r>
    </w:p>
    <w:p w14:paraId="60032701" w14:textId="77777777" w:rsidR="00AE471A" w:rsidRDefault="0023312B" w:rsidP="00AE471A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AE471A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Do users find the object manipulation controls (pick, drop, rotate, move) intuitive for assembly?</w:t>
      </w:r>
    </w:p>
    <w:p w14:paraId="427A746E" w14:textId="77777777" w:rsidR="00AE471A" w:rsidRDefault="0023312B" w:rsidP="00AE471A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AE471A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How do users respond to visual validation cues (positive/negative highlights)?</w:t>
      </w:r>
    </w:p>
    <w:p w14:paraId="1D736FE1" w14:textId="77777777" w:rsidR="00AE471A" w:rsidRDefault="0023312B" w:rsidP="00AE471A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AE471A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Does validation feedback improve assembly accuracy, speed, or confidence?</w:t>
      </w:r>
    </w:p>
    <w:p w14:paraId="75A2B469" w14:textId="60B867D0" w:rsidR="0023312B" w:rsidRPr="00AE471A" w:rsidRDefault="0023312B" w:rsidP="00AE471A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AE471A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 xml:space="preserve">How does lacking </w:t>
      </w:r>
      <w:r w:rsidR="00AE471A" w:rsidRPr="00AE471A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colour</w:t>
      </w:r>
      <w:r w:rsidRPr="00AE471A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 xml:space="preserve"> or orientation cues affect user engagement and performance?</w:t>
      </w:r>
    </w:p>
    <w:p w14:paraId="0B5FF384" w14:textId="77777777" w:rsidR="00AE471A" w:rsidRDefault="0023312B" w:rsidP="0023312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23312B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Test Objectives</w:t>
      </w:r>
    </w:p>
    <w:p w14:paraId="451D30F2" w14:textId="77777777" w:rsidR="00AE471A" w:rsidRPr="00AE471A" w:rsidRDefault="0023312B" w:rsidP="00AE471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AE471A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This test aims to discover:</w:t>
      </w:r>
    </w:p>
    <w:p w14:paraId="1CD45A37" w14:textId="77777777" w:rsidR="00AE471A" w:rsidRDefault="00AE471A" w:rsidP="00AE471A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</w:p>
    <w:p w14:paraId="218AB623" w14:textId="77777777" w:rsidR="00AE471A" w:rsidRDefault="0023312B" w:rsidP="00AE471A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AE471A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Whether users can intuitively assemble blocks to replicate a pictured table in XR.</w:t>
      </w:r>
    </w:p>
    <w:p w14:paraId="5C76A610" w14:textId="77777777" w:rsidR="00AE471A" w:rsidRDefault="0023312B" w:rsidP="00AE471A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AE471A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How validation feedback impacts accuracy and user strategy.</w:t>
      </w:r>
    </w:p>
    <w:p w14:paraId="4EABA464" w14:textId="07798882" w:rsidR="00AE471A" w:rsidRDefault="0023312B" w:rsidP="00AE471A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AE471A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If users engage playfully and curiously with the novel interlocking material.</w:t>
      </w:r>
    </w:p>
    <w:p w14:paraId="7DF00D89" w14:textId="5D5CDD88" w:rsidR="0023312B" w:rsidRPr="00AE471A" w:rsidRDefault="0023312B" w:rsidP="00AE471A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AE471A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lastRenderedPageBreak/>
        <w:t>Differences in performance and experience when assembly tasks have distinct visual cues.</w:t>
      </w:r>
    </w:p>
    <w:p w14:paraId="3EE28FCA" w14:textId="77777777" w:rsidR="00AE471A" w:rsidRDefault="00AE471A" w:rsidP="0023312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</w:p>
    <w:p w14:paraId="3D3D6CBB" w14:textId="4ECD8E8D" w:rsidR="00AE471A" w:rsidRPr="00AE471A" w:rsidRDefault="0023312B" w:rsidP="0023312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spacing w:val="2"/>
          <w:kern w:val="0"/>
          <w:lang w:val="en-GB" w:eastAsia="en-GB"/>
          <w14:ligatures w14:val="none"/>
        </w:rPr>
      </w:pPr>
      <w:r w:rsidRPr="0023312B">
        <w:rPr>
          <w:rFonts w:ascii="Segoe UI" w:eastAsia="Times New Roman" w:hAnsi="Segoe UI" w:cs="Segoe UI"/>
          <w:b/>
          <w:bCs/>
          <w:spacing w:val="2"/>
          <w:kern w:val="0"/>
          <w:lang w:val="en-GB" w:eastAsia="en-GB"/>
          <w14:ligatures w14:val="none"/>
        </w:rPr>
        <w:t>Testing Methodologies</w:t>
      </w:r>
    </w:p>
    <w:p w14:paraId="7D444876" w14:textId="58FBDF7C" w:rsidR="0023312B" w:rsidRPr="0023312B" w:rsidRDefault="0023312B" w:rsidP="0023312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23312B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This testing plan will use qualitative methods with an applied think</w:t>
      </w:r>
      <w:r w:rsidRPr="0023312B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noBreakHyphen/>
        <w:t xml:space="preserve">aloud protocol, encouraging participants to verbalize thoughts during assembly tasks. It employs A/B testing: participants complete two tasks—assembling tables based on two reference images, one with </w:t>
      </w:r>
      <w:r w:rsidR="00AE471A" w:rsidRPr="0023312B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colour</w:t>
      </w:r>
      <w:r w:rsidRPr="0023312B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 xml:space="preserve"> and orientation cues, one without. Timing, error rate, and user feedback are recorded.</w:t>
      </w:r>
    </w:p>
    <w:p w14:paraId="0A2CD169" w14:textId="77777777" w:rsidR="00AE471A" w:rsidRDefault="0023312B" w:rsidP="00AE471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AE471A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Prototype description/requirements</w:t>
      </w:r>
      <w:r w:rsidRPr="00AE471A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br/>
        <w:t xml:space="preserve">The prototype is built using </w:t>
      </w:r>
      <w:r w:rsidR="00AE471A" w:rsidRPr="00AE471A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Unity featuring</w:t>
      </w:r>
      <w:r w:rsidRPr="00AE471A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:</w:t>
      </w:r>
    </w:p>
    <w:p w14:paraId="76235EF7" w14:textId="77777777" w:rsidR="00AE471A" w:rsidRDefault="0023312B" w:rsidP="00AE471A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AE471A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Grabbable, moveable, rotatable interlocking blocks with snap interactions.</w:t>
      </w:r>
    </w:p>
    <w:p w14:paraId="0FC038A0" w14:textId="77777777" w:rsidR="00AE471A" w:rsidRDefault="0023312B" w:rsidP="00AE471A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AE471A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Base plate with snap zones for multidirectional upward and sideways assembly.</w:t>
      </w:r>
    </w:p>
    <w:p w14:paraId="4CB42878" w14:textId="77777777" w:rsidR="00AE471A" w:rsidRDefault="0023312B" w:rsidP="00AE471A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AE471A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 xml:space="preserve">Two reference images of tables for assembly—Image 1 with </w:t>
      </w:r>
      <w:r w:rsidR="00AE471A" w:rsidRPr="00AE471A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colour</w:t>
      </w:r>
      <w:r w:rsidRPr="00AE471A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 xml:space="preserve"> and orientation cues, Image 2 without.</w:t>
      </w:r>
    </w:p>
    <w:p w14:paraId="3F9CD546" w14:textId="0A006876" w:rsidR="0023312B" w:rsidRPr="00AE471A" w:rsidRDefault="0023312B" w:rsidP="00AE471A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AE471A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Visual validation feedback (green/red highlights) during Task 2 for correct or incorrect placement.</w:t>
      </w:r>
    </w:p>
    <w:p w14:paraId="1D546CB4" w14:textId="77777777" w:rsidR="00AE471A" w:rsidRDefault="0023312B" w:rsidP="0023312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23312B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Tasks</w:t>
      </w:r>
    </w:p>
    <w:p w14:paraId="1881F4C3" w14:textId="77777777" w:rsidR="00AE471A" w:rsidRDefault="0023312B" w:rsidP="00AE471A">
      <w:pPr>
        <w:pStyle w:val="ListParagraph"/>
        <w:numPr>
          <w:ilvl w:val="0"/>
          <w:numId w:val="3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AE471A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 xml:space="preserve">Task 1: Assemble the table from Image 1 (with </w:t>
      </w:r>
      <w:r w:rsidR="00AE471A" w:rsidRPr="00AE471A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colour</w:t>
      </w:r>
      <w:r w:rsidRPr="00AE471A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/orientation cues), no validation feedback.</w:t>
      </w:r>
    </w:p>
    <w:p w14:paraId="7EAEA263" w14:textId="37D243DB" w:rsidR="0023312B" w:rsidRPr="00AE471A" w:rsidRDefault="0023312B" w:rsidP="00AE471A">
      <w:pPr>
        <w:pStyle w:val="ListParagraph"/>
        <w:numPr>
          <w:ilvl w:val="0"/>
          <w:numId w:val="3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AE471A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Task 2: Assemble table from Image 2 (without cues), with validation feedback active.</w:t>
      </w:r>
    </w:p>
    <w:p w14:paraId="71B874DB" w14:textId="77777777" w:rsidR="00AE471A" w:rsidRDefault="0023312B" w:rsidP="0023312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23312B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Data collection method</w:t>
      </w:r>
    </w:p>
    <w:p w14:paraId="461E7E89" w14:textId="77777777" w:rsidR="00AE471A" w:rsidRDefault="00AE471A" w:rsidP="00AE471A">
      <w:pPr>
        <w:pStyle w:val="ListParagraph"/>
        <w:numPr>
          <w:ilvl w:val="0"/>
          <w:numId w:val="3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AE471A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 xml:space="preserve">To </w:t>
      </w:r>
      <w:r w:rsidR="0023312B" w:rsidRPr="00AE471A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observe and record</w:t>
      </w:r>
      <w:r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 xml:space="preserve"> </w:t>
      </w:r>
      <w:r w:rsidR="0023312B" w:rsidRPr="00AE471A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 xml:space="preserve">User </w:t>
      </w:r>
      <w:r w:rsidRPr="00AE471A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behaviours</w:t>
      </w:r>
      <w:r w:rsidR="0023312B" w:rsidRPr="00AE471A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 xml:space="preserve"> and thought processes (think-aloud)</w:t>
      </w:r>
    </w:p>
    <w:p w14:paraId="2D6B9E66" w14:textId="77777777" w:rsidR="00AE471A" w:rsidRDefault="0023312B" w:rsidP="00AE471A">
      <w:pPr>
        <w:pStyle w:val="ListParagraph"/>
        <w:numPr>
          <w:ilvl w:val="0"/>
          <w:numId w:val="3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AE471A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Timing to task completion</w:t>
      </w:r>
    </w:p>
    <w:p w14:paraId="3FA8EE20" w14:textId="77777777" w:rsidR="00AE471A" w:rsidRDefault="0023312B" w:rsidP="00AE471A">
      <w:pPr>
        <w:pStyle w:val="ListParagraph"/>
        <w:numPr>
          <w:ilvl w:val="0"/>
          <w:numId w:val="3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AE471A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Number and type of errors or misplacements</w:t>
      </w:r>
    </w:p>
    <w:p w14:paraId="53D15BA2" w14:textId="77777777" w:rsidR="00AE471A" w:rsidRDefault="0023312B" w:rsidP="00AE471A">
      <w:pPr>
        <w:pStyle w:val="ListParagraph"/>
        <w:numPr>
          <w:ilvl w:val="0"/>
          <w:numId w:val="3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AE471A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Post-task reflections captured through interviews</w:t>
      </w:r>
    </w:p>
    <w:p w14:paraId="0C98A681" w14:textId="60811A0D" w:rsidR="0023312B" w:rsidRPr="00AE471A" w:rsidRDefault="0023312B" w:rsidP="00AE471A">
      <w:pPr>
        <w:pStyle w:val="ListParagraph"/>
        <w:numPr>
          <w:ilvl w:val="0"/>
          <w:numId w:val="3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AE471A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All sessions will be video and audio recorded for detailed analysis.</w:t>
      </w:r>
    </w:p>
    <w:p w14:paraId="573863FA" w14:textId="77777777" w:rsidR="0023312B" w:rsidRPr="0023312B" w:rsidRDefault="0023312B" w:rsidP="0023312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23312B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Testing Setup</w:t>
      </w:r>
    </w:p>
    <w:p w14:paraId="296041BE" w14:textId="77777777" w:rsidR="0023312B" w:rsidRPr="0023312B" w:rsidRDefault="0023312B" w:rsidP="0023312B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23312B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Fully functioning Unity XR prototype on Meta Quest headset</w:t>
      </w:r>
    </w:p>
    <w:p w14:paraId="6CC6DA48" w14:textId="77777777" w:rsidR="0023312B" w:rsidRPr="0023312B" w:rsidRDefault="0023312B" w:rsidP="0023312B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23312B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lastRenderedPageBreak/>
        <w:t>Quiet, comfortable testing environment with safe movement space</w:t>
      </w:r>
    </w:p>
    <w:p w14:paraId="23B0E834" w14:textId="77777777" w:rsidR="0023312B" w:rsidRPr="0023312B" w:rsidRDefault="0023312B" w:rsidP="0023312B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23312B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Reference images displayed clearly to participants</w:t>
      </w:r>
    </w:p>
    <w:p w14:paraId="54C8E9E2" w14:textId="77777777" w:rsidR="0023312B" w:rsidRPr="0023312B" w:rsidRDefault="0023312B" w:rsidP="0023312B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23312B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Recording equipment configured for screen and audio capture</w:t>
      </w:r>
    </w:p>
    <w:p w14:paraId="3AC15885" w14:textId="77777777" w:rsidR="0023312B" w:rsidRPr="0023312B" w:rsidRDefault="0023312B" w:rsidP="0023312B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23312B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Consent forms and briefing materials prepared</w:t>
      </w:r>
    </w:p>
    <w:p w14:paraId="40777984" w14:textId="2A5A603D" w:rsidR="00AE471A" w:rsidRDefault="0023312B" w:rsidP="0023312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23312B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 xml:space="preserve">Testing process: (Estimated </w:t>
      </w:r>
      <w:r w:rsidR="00AE471A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5</w:t>
      </w:r>
      <w:r w:rsidRPr="0023312B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 xml:space="preserve"> minutes)</w:t>
      </w:r>
      <w:r w:rsidRPr="0023312B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br/>
      </w:r>
    </w:p>
    <w:p w14:paraId="266DC2DB" w14:textId="682AD575" w:rsidR="0023312B" w:rsidRPr="0023312B" w:rsidRDefault="0023312B" w:rsidP="0023312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23312B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 xml:space="preserve">Welcome and Introduction </w:t>
      </w:r>
    </w:p>
    <w:p w14:paraId="5BD90B8C" w14:textId="3705A4A2" w:rsidR="0023312B" w:rsidRPr="0023312B" w:rsidRDefault="0023312B" w:rsidP="0023312B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23312B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Greet participants, explain test is prototype-focused, encourage thinking aloud</w:t>
      </w:r>
    </w:p>
    <w:p w14:paraId="309CD858" w14:textId="332524A3" w:rsidR="0023312B" w:rsidRPr="0023312B" w:rsidRDefault="0023312B" w:rsidP="0023312B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23312B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Obtain consent, fit the headset, teach basic interactions if needed</w:t>
      </w:r>
    </w:p>
    <w:p w14:paraId="0C2483AF" w14:textId="77777777" w:rsidR="0023312B" w:rsidRDefault="0023312B" w:rsidP="0023312B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23312B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Task 1: Assemble table with cues, no validation, observe and record</w:t>
      </w:r>
    </w:p>
    <w:p w14:paraId="2C300DF4" w14:textId="35CEC2C4" w:rsidR="00AE471A" w:rsidRPr="0023312B" w:rsidRDefault="00AE471A" w:rsidP="00AE471A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9948EC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drawing>
          <wp:inline distT="0" distB="0" distL="0" distR="0" wp14:anchorId="581296DE" wp14:editId="7BDA76D9">
            <wp:extent cx="2994870" cy="3119337"/>
            <wp:effectExtent l="0" t="0" r="2540" b="5080"/>
            <wp:docPr id="954361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484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8489" cy="315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90A3" w14:textId="70F4ED57" w:rsidR="0023312B" w:rsidRDefault="0023312B" w:rsidP="0023312B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23312B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Task 2: Assemble table without cues, validation active, observe and record</w:t>
      </w:r>
    </w:p>
    <w:p w14:paraId="556C74DB" w14:textId="3F49D739" w:rsidR="00AE471A" w:rsidRPr="0023312B" w:rsidRDefault="00AE471A" w:rsidP="00AE471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9948EC">
        <w:lastRenderedPageBreak/>
        <w:drawing>
          <wp:inline distT="0" distB="0" distL="0" distR="0" wp14:anchorId="0ED26DB7" wp14:editId="4BE70EE6">
            <wp:extent cx="3078760" cy="3178425"/>
            <wp:effectExtent l="0" t="0" r="0" b="0"/>
            <wp:docPr id="854288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613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3378" cy="318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A2AA" w14:textId="2561066B" w:rsidR="0023312B" w:rsidRPr="0023312B" w:rsidRDefault="0023312B" w:rsidP="0023312B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23312B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Ask about interaction ease, use of cues and validation, engagement, learning or discovery</w:t>
      </w:r>
    </w:p>
    <w:p w14:paraId="1C5E51B7" w14:textId="77777777" w:rsidR="0023312B" w:rsidRPr="0023312B" w:rsidRDefault="0023312B" w:rsidP="0023312B">
      <w:pPr>
        <w:spacing w:before="240" w:after="240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23312B">
        <w:rPr>
          <w:rFonts w:ascii="Times New Roman" w:eastAsia="Times New Roman" w:hAnsi="Times New Roman" w:cs="Times New Roman"/>
          <w:noProof/>
          <w:kern w:val="0"/>
          <w:lang w:val="en-GB" w:eastAsia="en-GB"/>
          <w14:ligatures w14:val="none"/>
        </w:rPr>
      </w:r>
      <w:r w:rsidR="0023312B" w:rsidRPr="0023312B">
        <w:rPr>
          <w:rFonts w:ascii="Times New Roman" w:eastAsia="Times New Roman" w:hAnsi="Times New Roman" w:cs="Times New Roman"/>
          <w:noProof/>
          <w:kern w:val="0"/>
          <w:lang w:val="en-GB" w:eastAsia="en-GB"/>
          <w14:ligatures w14:val="none"/>
        </w:rPr>
        <w:pict w14:anchorId="5472AE23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697199FE" w14:textId="77777777" w:rsidR="0023312B" w:rsidRPr="0023312B" w:rsidRDefault="0023312B" w:rsidP="00AE471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spacing w:val="2"/>
          <w:kern w:val="0"/>
          <w:lang w:val="en-GB" w:eastAsia="en-GB"/>
          <w14:ligatures w14:val="none"/>
        </w:rPr>
      </w:pPr>
      <w:r w:rsidRPr="0023312B">
        <w:rPr>
          <w:rFonts w:ascii="Segoe UI" w:eastAsia="Times New Roman" w:hAnsi="Segoe UI" w:cs="Segoe UI"/>
          <w:b/>
          <w:bCs/>
          <w:spacing w:val="2"/>
          <w:kern w:val="0"/>
          <w:lang w:val="en-GB" w:eastAsia="en-GB"/>
          <w14:ligatures w14:val="none"/>
        </w:rPr>
        <w:t>Post-Task Questions</w:t>
      </w:r>
    </w:p>
    <w:p w14:paraId="462D8E2C" w14:textId="77777777" w:rsidR="0023312B" w:rsidRPr="0023312B" w:rsidRDefault="0023312B" w:rsidP="0023312B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23312B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Were you able to complete the assembly successfully?</w:t>
      </w:r>
    </w:p>
    <w:p w14:paraId="5CB41336" w14:textId="77777777" w:rsidR="0023312B" w:rsidRPr="0023312B" w:rsidRDefault="0023312B" w:rsidP="0023312B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23312B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Which task felt easier or more challenging, and why?</w:t>
      </w:r>
    </w:p>
    <w:p w14:paraId="0351E7AC" w14:textId="6FFB1588" w:rsidR="0023312B" w:rsidRPr="0023312B" w:rsidRDefault="0023312B" w:rsidP="0023312B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23312B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 xml:space="preserve">How helpful were the </w:t>
      </w:r>
      <w:r w:rsidR="00AE471A" w:rsidRPr="0023312B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colour</w:t>
      </w:r>
      <w:r w:rsidRPr="0023312B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 xml:space="preserve"> and orientation cues (if present)?</w:t>
      </w:r>
    </w:p>
    <w:p w14:paraId="783157EB" w14:textId="77777777" w:rsidR="0023312B" w:rsidRPr="0023312B" w:rsidRDefault="0023312B" w:rsidP="0023312B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23312B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Did the validation feedback help you know if your placements were correct?</w:t>
      </w:r>
    </w:p>
    <w:p w14:paraId="1806D98C" w14:textId="77777777" w:rsidR="0023312B" w:rsidRPr="0023312B" w:rsidRDefault="0023312B" w:rsidP="0023312B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23312B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How intuitive did the grabbing and snapping controls feel?</w:t>
      </w:r>
    </w:p>
    <w:p w14:paraId="59D48DF9" w14:textId="77777777" w:rsidR="0023312B" w:rsidRPr="0023312B" w:rsidRDefault="0023312B" w:rsidP="0023312B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23312B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Did the task make you feel curious or encourage experimentation?</w:t>
      </w:r>
    </w:p>
    <w:p w14:paraId="4A57798D" w14:textId="77777777" w:rsidR="0023312B" w:rsidRPr="0023312B" w:rsidRDefault="0023312B" w:rsidP="0023312B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23312B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What, if anything, would improve the experience for you?</w:t>
      </w:r>
    </w:p>
    <w:p w14:paraId="18DEE5E0" w14:textId="77777777" w:rsidR="0023312B" w:rsidRPr="0023312B" w:rsidRDefault="0023312B" w:rsidP="0023312B">
      <w:pPr>
        <w:spacing w:before="240" w:after="240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23312B">
        <w:rPr>
          <w:rFonts w:ascii="Times New Roman" w:eastAsia="Times New Roman" w:hAnsi="Times New Roman" w:cs="Times New Roman"/>
          <w:noProof/>
          <w:kern w:val="0"/>
          <w:lang w:val="en-GB" w:eastAsia="en-GB"/>
          <w14:ligatures w14:val="none"/>
        </w:rPr>
      </w:r>
      <w:r w:rsidR="0023312B" w:rsidRPr="0023312B">
        <w:rPr>
          <w:rFonts w:ascii="Times New Roman" w:eastAsia="Times New Roman" w:hAnsi="Times New Roman" w:cs="Times New Roman"/>
          <w:noProof/>
          <w:kern w:val="0"/>
          <w:lang w:val="en-GB" w:eastAsia="en-GB"/>
          <w14:ligatures w14:val="none"/>
        </w:rPr>
        <w:pict w14:anchorId="4E8F645C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3A257913" w14:textId="77777777" w:rsidR="0023312B" w:rsidRPr="0023312B" w:rsidRDefault="0023312B" w:rsidP="00AE471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spacing w:val="2"/>
          <w:kern w:val="0"/>
          <w:lang w:val="en-GB" w:eastAsia="en-GB"/>
          <w14:ligatures w14:val="none"/>
        </w:rPr>
      </w:pPr>
      <w:r w:rsidRPr="0023312B">
        <w:rPr>
          <w:rFonts w:ascii="Segoe UI" w:eastAsia="Times New Roman" w:hAnsi="Segoe UI" w:cs="Segoe UI"/>
          <w:b/>
          <w:bCs/>
          <w:spacing w:val="2"/>
          <w:kern w:val="0"/>
          <w:lang w:val="en-GB" w:eastAsia="en-GB"/>
          <w14:ligatures w14:val="none"/>
        </w:rPr>
        <w:t>NASA TLX Questionnaire</w:t>
      </w:r>
    </w:p>
    <w:p w14:paraId="4AA2984E" w14:textId="77777777" w:rsidR="0023312B" w:rsidRPr="0023312B" w:rsidRDefault="0023312B" w:rsidP="0023312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23312B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Please rate from 1 (very low) to 20 (very high):</w:t>
      </w:r>
    </w:p>
    <w:p w14:paraId="5AB9D056" w14:textId="77777777" w:rsidR="0023312B" w:rsidRPr="0023312B" w:rsidRDefault="0023312B" w:rsidP="0023312B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23312B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Mental Demand</w:t>
      </w:r>
    </w:p>
    <w:p w14:paraId="257A5194" w14:textId="77777777" w:rsidR="0023312B" w:rsidRPr="0023312B" w:rsidRDefault="0023312B" w:rsidP="0023312B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23312B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Physical Demand</w:t>
      </w:r>
    </w:p>
    <w:p w14:paraId="6098688A" w14:textId="77777777" w:rsidR="0023312B" w:rsidRPr="0023312B" w:rsidRDefault="0023312B" w:rsidP="0023312B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23312B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Temporal Demand</w:t>
      </w:r>
    </w:p>
    <w:p w14:paraId="51EF64CD" w14:textId="77777777" w:rsidR="0023312B" w:rsidRPr="0023312B" w:rsidRDefault="0023312B" w:rsidP="0023312B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23312B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Performance (1 = perfect, 20 = failure)</w:t>
      </w:r>
    </w:p>
    <w:p w14:paraId="67FAF12D" w14:textId="77777777" w:rsidR="0023312B" w:rsidRPr="0023312B" w:rsidRDefault="0023312B" w:rsidP="0023312B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23312B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lastRenderedPageBreak/>
        <w:t>Effort</w:t>
      </w:r>
    </w:p>
    <w:p w14:paraId="210329FC" w14:textId="77777777" w:rsidR="0023312B" w:rsidRPr="0023312B" w:rsidRDefault="0023312B" w:rsidP="0023312B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  <w:r w:rsidRPr="0023312B"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  <w:t>Frustration</w:t>
      </w:r>
    </w:p>
    <w:p w14:paraId="3F95EFE4" w14:textId="77777777" w:rsidR="009948EC" w:rsidRDefault="009948EC" w:rsidP="0023312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</w:p>
    <w:p w14:paraId="62696A89" w14:textId="77777777" w:rsidR="009948EC" w:rsidRDefault="009948EC" w:rsidP="0023312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</w:p>
    <w:p w14:paraId="1CAFFB4E" w14:textId="070E6EBA" w:rsidR="009948EC" w:rsidRPr="0023312B" w:rsidRDefault="009948EC" w:rsidP="0023312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kern w:val="0"/>
          <w:lang w:val="en-GB" w:eastAsia="en-GB"/>
          <w14:ligatures w14:val="none"/>
        </w:rPr>
      </w:pPr>
    </w:p>
    <w:p w14:paraId="441136D8" w14:textId="7A336BD0" w:rsidR="00DD698F" w:rsidRDefault="00DD698F" w:rsidP="0023312B">
      <w:pPr>
        <w:pStyle w:val="ListParagraph"/>
      </w:pPr>
    </w:p>
    <w:p w14:paraId="01B30304" w14:textId="77777777" w:rsidR="00D53C46" w:rsidRDefault="00D53C46" w:rsidP="0023312B">
      <w:pPr>
        <w:pStyle w:val="ListParagraph"/>
      </w:pPr>
    </w:p>
    <w:p w14:paraId="220EEA49" w14:textId="77777777" w:rsidR="00D53C46" w:rsidRDefault="00D53C46" w:rsidP="0023312B">
      <w:pPr>
        <w:pStyle w:val="ListParagraph"/>
      </w:pPr>
    </w:p>
    <w:p w14:paraId="50248340" w14:textId="77777777" w:rsidR="00D53C46" w:rsidRDefault="00D53C46" w:rsidP="0023312B">
      <w:pPr>
        <w:pStyle w:val="ListParagraph"/>
      </w:pPr>
    </w:p>
    <w:p w14:paraId="2EDCA86D" w14:textId="77777777" w:rsidR="00D53C46" w:rsidRDefault="00D53C46" w:rsidP="0023312B">
      <w:pPr>
        <w:pStyle w:val="ListParagraph"/>
      </w:pPr>
    </w:p>
    <w:p w14:paraId="53EB6184" w14:textId="77777777" w:rsidR="00D53C46" w:rsidRDefault="00D53C46" w:rsidP="0023312B">
      <w:pPr>
        <w:pStyle w:val="ListParagraph"/>
      </w:pPr>
    </w:p>
    <w:p w14:paraId="57D65DBA" w14:textId="77777777" w:rsidR="00D53C46" w:rsidRDefault="00D53C46" w:rsidP="0023312B">
      <w:pPr>
        <w:pStyle w:val="ListParagraph"/>
      </w:pPr>
    </w:p>
    <w:p w14:paraId="22D6F67D" w14:textId="77777777" w:rsidR="00D53C46" w:rsidRDefault="00D53C46" w:rsidP="0023312B">
      <w:pPr>
        <w:pStyle w:val="ListParagraph"/>
      </w:pPr>
    </w:p>
    <w:p w14:paraId="3BBCCAD2" w14:textId="77777777" w:rsidR="00D53C46" w:rsidRDefault="00D53C46" w:rsidP="0023312B">
      <w:pPr>
        <w:pStyle w:val="ListParagraph"/>
      </w:pPr>
    </w:p>
    <w:p w14:paraId="0E9CD1AE" w14:textId="77777777" w:rsidR="00D53C46" w:rsidRDefault="00D53C46" w:rsidP="0023312B">
      <w:pPr>
        <w:pStyle w:val="ListParagraph"/>
      </w:pPr>
    </w:p>
    <w:p w14:paraId="667BCAB7" w14:textId="77777777" w:rsidR="00D53C46" w:rsidRDefault="00D53C46" w:rsidP="0023312B">
      <w:pPr>
        <w:pStyle w:val="ListParagraph"/>
      </w:pPr>
    </w:p>
    <w:p w14:paraId="431BB3CC" w14:textId="77777777" w:rsidR="00AE471A" w:rsidRDefault="00AE471A" w:rsidP="00D53C46">
      <w:pPr>
        <w:pStyle w:val="ListParagraph"/>
      </w:pPr>
    </w:p>
    <w:p w14:paraId="1F5D67D2" w14:textId="77777777" w:rsidR="00AE471A" w:rsidRDefault="00AE471A" w:rsidP="00D53C46">
      <w:pPr>
        <w:pStyle w:val="ListParagraph"/>
      </w:pPr>
    </w:p>
    <w:p w14:paraId="76BC5196" w14:textId="77777777" w:rsidR="00AE471A" w:rsidRDefault="00AE471A" w:rsidP="00D53C46">
      <w:pPr>
        <w:pStyle w:val="ListParagraph"/>
      </w:pPr>
    </w:p>
    <w:p w14:paraId="6D36B92B" w14:textId="77777777" w:rsidR="00AE471A" w:rsidRDefault="00AE471A" w:rsidP="00D53C46">
      <w:pPr>
        <w:pStyle w:val="ListParagraph"/>
      </w:pPr>
    </w:p>
    <w:p w14:paraId="7F07FB6B" w14:textId="77777777" w:rsidR="00AE471A" w:rsidRDefault="00AE471A" w:rsidP="00D53C46">
      <w:pPr>
        <w:pStyle w:val="ListParagraph"/>
      </w:pPr>
    </w:p>
    <w:p w14:paraId="2B6DD81A" w14:textId="77777777" w:rsidR="00AE471A" w:rsidRDefault="00AE471A" w:rsidP="00D53C46">
      <w:pPr>
        <w:pStyle w:val="ListParagraph"/>
      </w:pPr>
    </w:p>
    <w:p w14:paraId="42276C44" w14:textId="77777777" w:rsidR="00AE471A" w:rsidRDefault="00AE471A" w:rsidP="00D53C46">
      <w:pPr>
        <w:pStyle w:val="ListParagraph"/>
      </w:pPr>
    </w:p>
    <w:p w14:paraId="7E304E37" w14:textId="77777777" w:rsidR="00AE471A" w:rsidRDefault="00AE471A" w:rsidP="00D53C46">
      <w:pPr>
        <w:pStyle w:val="ListParagraph"/>
      </w:pPr>
    </w:p>
    <w:p w14:paraId="08C79DB9" w14:textId="77777777" w:rsidR="00AE471A" w:rsidRDefault="00AE471A" w:rsidP="00D53C46">
      <w:pPr>
        <w:pStyle w:val="ListParagraph"/>
      </w:pPr>
    </w:p>
    <w:p w14:paraId="5D28C746" w14:textId="77777777" w:rsidR="00AE471A" w:rsidRDefault="00AE471A" w:rsidP="00D53C46">
      <w:pPr>
        <w:pStyle w:val="ListParagraph"/>
      </w:pPr>
    </w:p>
    <w:p w14:paraId="24F4A583" w14:textId="77777777" w:rsidR="00AE471A" w:rsidRDefault="00AE471A" w:rsidP="00D53C46">
      <w:pPr>
        <w:pStyle w:val="ListParagraph"/>
      </w:pPr>
    </w:p>
    <w:p w14:paraId="03692847" w14:textId="77777777" w:rsidR="00AE471A" w:rsidRDefault="00AE471A" w:rsidP="00D53C46">
      <w:pPr>
        <w:pStyle w:val="ListParagraph"/>
      </w:pPr>
    </w:p>
    <w:p w14:paraId="1320D9E5" w14:textId="77777777" w:rsidR="00AE471A" w:rsidRDefault="00AE471A" w:rsidP="00D53C46">
      <w:pPr>
        <w:pStyle w:val="ListParagraph"/>
      </w:pPr>
    </w:p>
    <w:p w14:paraId="22C3BBEF" w14:textId="77777777" w:rsidR="00AE471A" w:rsidRDefault="00AE471A" w:rsidP="00D53C46">
      <w:pPr>
        <w:pStyle w:val="ListParagraph"/>
      </w:pPr>
    </w:p>
    <w:p w14:paraId="00D964FA" w14:textId="77777777" w:rsidR="00AE471A" w:rsidRDefault="00AE471A" w:rsidP="00D53C46">
      <w:pPr>
        <w:pStyle w:val="ListParagraph"/>
      </w:pPr>
    </w:p>
    <w:p w14:paraId="339E0075" w14:textId="77777777" w:rsidR="00AE471A" w:rsidRDefault="00AE471A" w:rsidP="00D53C46">
      <w:pPr>
        <w:pStyle w:val="ListParagraph"/>
      </w:pPr>
    </w:p>
    <w:p w14:paraId="225AC720" w14:textId="77777777" w:rsidR="00AE471A" w:rsidRDefault="00AE471A" w:rsidP="00D53C46">
      <w:pPr>
        <w:pStyle w:val="ListParagraph"/>
      </w:pPr>
    </w:p>
    <w:p w14:paraId="0248C42C" w14:textId="77777777" w:rsidR="00AE471A" w:rsidRDefault="00AE471A" w:rsidP="00D53C46">
      <w:pPr>
        <w:pStyle w:val="ListParagraph"/>
      </w:pPr>
    </w:p>
    <w:p w14:paraId="0BB73EF6" w14:textId="77777777" w:rsidR="00AE471A" w:rsidRDefault="00AE471A" w:rsidP="00D53C46">
      <w:pPr>
        <w:pStyle w:val="ListParagraph"/>
      </w:pPr>
    </w:p>
    <w:p w14:paraId="049A61A7" w14:textId="0FF724B5" w:rsidR="00D53C46" w:rsidRDefault="00D53C46" w:rsidP="00D53C46">
      <w:pPr>
        <w:pStyle w:val="ListParagraph"/>
      </w:pPr>
    </w:p>
    <w:sectPr w:rsidR="00D53C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11E6F"/>
    <w:multiLevelType w:val="multilevel"/>
    <w:tmpl w:val="9FEEF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BE2F87"/>
    <w:multiLevelType w:val="hybridMultilevel"/>
    <w:tmpl w:val="FE1282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E96CC7"/>
    <w:multiLevelType w:val="hybridMultilevel"/>
    <w:tmpl w:val="B8ECD7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3B1CFF"/>
    <w:multiLevelType w:val="multilevel"/>
    <w:tmpl w:val="1DE40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6D6FD8"/>
    <w:multiLevelType w:val="multilevel"/>
    <w:tmpl w:val="F6280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931912"/>
    <w:multiLevelType w:val="multilevel"/>
    <w:tmpl w:val="E69C8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0C24805"/>
    <w:multiLevelType w:val="multilevel"/>
    <w:tmpl w:val="71CAE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16C29B2"/>
    <w:multiLevelType w:val="hybridMultilevel"/>
    <w:tmpl w:val="B74C62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331B01"/>
    <w:multiLevelType w:val="multilevel"/>
    <w:tmpl w:val="49BAB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11711F"/>
    <w:multiLevelType w:val="multilevel"/>
    <w:tmpl w:val="02DAC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96F0F3A"/>
    <w:multiLevelType w:val="multilevel"/>
    <w:tmpl w:val="90FA3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3403043"/>
    <w:multiLevelType w:val="hybridMultilevel"/>
    <w:tmpl w:val="49FCC8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9A79E4"/>
    <w:multiLevelType w:val="hybridMultilevel"/>
    <w:tmpl w:val="DA628F70"/>
    <w:lvl w:ilvl="0" w:tplc="08090001">
      <w:start w:val="1"/>
      <w:numFmt w:val="bullet"/>
      <w:lvlText w:val=""/>
      <w:lvlJc w:val="left"/>
      <w:pPr>
        <w:ind w:left="151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3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5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7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9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1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3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5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73" w:hanging="360"/>
      </w:pPr>
      <w:rPr>
        <w:rFonts w:ascii="Wingdings" w:hAnsi="Wingdings" w:hint="default"/>
      </w:rPr>
    </w:lvl>
  </w:abstractNum>
  <w:abstractNum w:abstractNumId="13" w15:restartNumberingAfterBreak="0">
    <w:nsid w:val="51B12DDB"/>
    <w:multiLevelType w:val="hybridMultilevel"/>
    <w:tmpl w:val="BF9EC5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953D76"/>
    <w:multiLevelType w:val="hybridMultilevel"/>
    <w:tmpl w:val="64C0A5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0A1860"/>
    <w:multiLevelType w:val="multilevel"/>
    <w:tmpl w:val="B2923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DD61B00"/>
    <w:multiLevelType w:val="hybridMultilevel"/>
    <w:tmpl w:val="0CD0C5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AC1AF6"/>
    <w:multiLevelType w:val="hybridMultilevel"/>
    <w:tmpl w:val="28E2DC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FA40C3"/>
    <w:multiLevelType w:val="multilevel"/>
    <w:tmpl w:val="6262B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83D34DE"/>
    <w:multiLevelType w:val="hybridMultilevel"/>
    <w:tmpl w:val="C55E2C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F01726"/>
    <w:multiLevelType w:val="hybridMultilevel"/>
    <w:tmpl w:val="8B3A9C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E11430"/>
    <w:multiLevelType w:val="hybridMultilevel"/>
    <w:tmpl w:val="334EC2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D67193"/>
    <w:multiLevelType w:val="multilevel"/>
    <w:tmpl w:val="B66E1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4CB4EE7"/>
    <w:multiLevelType w:val="hybridMultilevel"/>
    <w:tmpl w:val="84B69E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BE59EE"/>
    <w:multiLevelType w:val="multilevel"/>
    <w:tmpl w:val="863AE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6DB0730"/>
    <w:multiLevelType w:val="multilevel"/>
    <w:tmpl w:val="B6D6D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7C34373"/>
    <w:multiLevelType w:val="hybridMultilevel"/>
    <w:tmpl w:val="C08666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4D28E2"/>
    <w:multiLevelType w:val="multilevel"/>
    <w:tmpl w:val="2CDA1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DA87BB6"/>
    <w:multiLevelType w:val="hybridMultilevel"/>
    <w:tmpl w:val="B4B4D7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8316261">
    <w:abstractNumId w:val="14"/>
  </w:num>
  <w:num w:numId="2" w16cid:durableId="208035638">
    <w:abstractNumId w:val="6"/>
  </w:num>
  <w:num w:numId="3" w16cid:durableId="1260026058">
    <w:abstractNumId w:val="25"/>
  </w:num>
  <w:num w:numId="4" w16cid:durableId="2125685027">
    <w:abstractNumId w:val="3"/>
  </w:num>
  <w:num w:numId="5" w16cid:durableId="1401710980">
    <w:abstractNumId w:val="22"/>
  </w:num>
  <w:num w:numId="6" w16cid:durableId="1099720259">
    <w:abstractNumId w:val="8"/>
  </w:num>
  <w:num w:numId="7" w16cid:durableId="1389377270">
    <w:abstractNumId w:val="18"/>
  </w:num>
  <w:num w:numId="8" w16cid:durableId="1130129125">
    <w:abstractNumId w:val="4"/>
  </w:num>
  <w:num w:numId="9" w16cid:durableId="1133060297">
    <w:abstractNumId w:val="24"/>
  </w:num>
  <w:num w:numId="10" w16cid:durableId="154538580">
    <w:abstractNumId w:val="10"/>
  </w:num>
  <w:num w:numId="11" w16cid:durableId="1551381667">
    <w:abstractNumId w:val="9"/>
  </w:num>
  <w:num w:numId="12" w16cid:durableId="1321234404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" w16cid:durableId="1828865746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 w16cid:durableId="1738821882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 w16cid:durableId="1097601117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 w16cid:durableId="683288310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 w16cid:durableId="458883477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8" w16cid:durableId="353044978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9" w16cid:durableId="1322201625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0" w16cid:durableId="1913158654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1" w16cid:durableId="1679428279">
    <w:abstractNumId w:val="11"/>
  </w:num>
  <w:num w:numId="22" w16cid:durableId="704259279">
    <w:abstractNumId w:val="17"/>
  </w:num>
  <w:num w:numId="23" w16cid:durableId="1796098796">
    <w:abstractNumId w:val="26"/>
  </w:num>
  <w:num w:numId="24" w16cid:durableId="1981036658">
    <w:abstractNumId w:val="7"/>
  </w:num>
  <w:num w:numId="25" w16cid:durableId="15619955">
    <w:abstractNumId w:val="27"/>
  </w:num>
  <w:num w:numId="26" w16cid:durableId="1550995573">
    <w:abstractNumId w:val="5"/>
  </w:num>
  <w:num w:numId="27" w16cid:durableId="1971276801">
    <w:abstractNumId w:val="15"/>
  </w:num>
  <w:num w:numId="28" w16cid:durableId="1482888269">
    <w:abstractNumId w:val="0"/>
  </w:num>
  <w:num w:numId="29" w16cid:durableId="1877352580">
    <w:abstractNumId w:val="1"/>
  </w:num>
  <w:num w:numId="30" w16cid:durableId="1747997207">
    <w:abstractNumId w:val="28"/>
  </w:num>
  <w:num w:numId="31" w16cid:durableId="553391851">
    <w:abstractNumId w:val="20"/>
  </w:num>
  <w:num w:numId="32" w16cid:durableId="1430278503">
    <w:abstractNumId w:val="2"/>
  </w:num>
  <w:num w:numId="33" w16cid:durableId="1199898679">
    <w:abstractNumId w:val="23"/>
  </w:num>
  <w:num w:numId="34" w16cid:durableId="386804620">
    <w:abstractNumId w:val="12"/>
  </w:num>
  <w:num w:numId="35" w16cid:durableId="1881942724">
    <w:abstractNumId w:val="13"/>
  </w:num>
  <w:num w:numId="36" w16cid:durableId="1047755699">
    <w:abstractNumId w:val="19"/>
  </w:num>
  <w:num w:numId="37" w16cid:durableId="402870866">
    <w:abstractNumId w:val="16"/>
  </w:num>
  <w:num w:numId="38" w16cid:durableId="2706740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EE8"/>
    <w:rsid w:val="00012CB5"/>
    <w:rsid w:val="00046719"/>
    <w:rsid w:val="000710FB"/>
    <w:rsid w:val="00080C55"/>
    <w:rsid w:val="000A0E44"/>
    <w:rsid w:val="000C65DA"/>
    <w:rsid w:val="00121014"/>
    <w:rsid w:val="0016318A"/>
    <w:rsid w:val="001D4E9D"/>
    <w:rsid w:val="0023312B"/>
    <w:rsid w:val="002463A4"/>
    <w:rsid w:val="002724A3"/>
    <w:rsid w:val="00274F0F"/>
    <w:rsid w:val="00341F19"/>
    <w:rsid w:val="0035727D"/>
    <w:rsid w:val="0037788B"/>
    <w:rsid w:val="003A7F5E"/>
    <w:rsid w:val="003E0E33"/>
    <w:rsid w:val="003E5095"/>
    <w:rsid w:val="004737D6"/>
    <w:rsid w:val="00482079"/>
    <w:rsid w:val="004B4E5D"/>
    <w:rsid w:val="004C0ADA"/>
    <w:rsid w:val="004E7130"/>
    <w:rsid w:val="004F1591"/>
    <w:rsid w:val="004F65BF"/>
    <w:rsid w:val="005059CE"/>
    <w:rsid w:val="005412F7"/>
    <w:rsid w:val="00587580"/>
    <w:rsid w:val="005B3E48"/>
    <w:rsid w:val="005B7672"/>
    <w:rsid w:val="00616369"/>
    <w:rsid w:val="00651E1A"/>
    <w:rsid w:val="00674CA8"/>
    <w:rsid w:val="00731595"/>
    <w:rsid w:val="00756BBC"/>
    <w:rsid w:val="00792579"/>
    <w:rsid w:val="007B1A32"/>
    <w:rsid w:val="007C114D"/>
    <w:rsid w:val="008417DC"/>
    <w:rsid w:val="008872BC"/>
    <w:rsid w:val="00893CB9"/>
    <w:rsid w:val="008B7DDA"/>
    <w:rsid w:val="008E67DF"/>
    <w:rsid w:val="00910EE8"/>
    <w:rsid w:val="009948EC"/>
    <w:rsid w:val="009C4271"/>
    <w:rsid w:val="00A10637"/>
    <w:rsid w:val="00A61D37"/>
    <w:rsid w:val="00AA6901"/>
    <w:rsid w:val="00AD0989"/>
    <w:rsid w:val="00AE471A"/>
    <w:rsid w:val="00B101B4"/>
    <w:rsid w:val="00B914DF"/>
    <w:rsid w:val="00B94C92"/>
    <w:rsid w:val="00C1487A"/>
    <w:rsid w:val="00C1490A"/>
    <w:rsid w:val="00C37152"/>
    <w:rsid w:val="00C40A03"/>
    <w:rsid w:val="00C54EF7"/>
    <w:rsid w:val="00CA6703"/>
    <w:rsid w:val="00CC1052"/>
    <w:rsid w:val="00CC598C"/>
    <w:rsid w:val="00CE2A3F"/>
    <w:rsid w:val="00D06694"/>
    <w:rsid w:val="00D24329"/>
    <w:rsid w:val="00D258B5"/>
    <w:rsid w:val="00D2786C"/>
    <w:rsid w:val="00D5297A"/>
    <w:rsid w:val="00D53C46"/>
    <w:rsid w:val="00D874AF"/>
    <w:rsid w:val="00DB6CE8"/>
    <w:rsid w:val="00DB7751"/>
    <w:rsid w:val="00DD698F"/>
    <w:rsid w:val="00DE38AE"/>
    <w:rsid w:val="00E33C31"/>
    <w:rsid w:val="00EB0376"/>
    <w:rsid w:val="00ED41F5"/>
    <w:rsid w:val="00F10C7A"/>
    <w:rsid w:val="00F15E17"/>
    <w:rsid w:val="00F36D97"/>
    <w:rsid w:val="00F66857"/>
    <w:rsid w:val="00F72139"/>
    <w:rsid w:val="067CBC1E"/>
    <w:rsid w:val="18D4ED9E"/>
    <w:rsid w:val="2113928B"/>
    <w:rsid w:val="25728855"/>
    <w:rsid w:val="298B96C8"/>
    <w:rsid w:val="2B304441"/>
    <w:rsid w:val="2B4319AE"/>
    <w:rsid w:val="324FB57A"/>
    <w:rsid w:val="32729255"/>
    <w:rsid w:val="41481BD1"/>
    <w:rsid w:val="427D0AB9"/>
    <w:rsid w:val="4E58DBFB"/>
    <w:rsid w:val="625E0FC9"/>
    <w:rsid w:val="63DACAF7"/>
    <w:rsid w:val="66A424B9"/>
    <w:rsid w:val="6984B256"/>
    <w:rsid w:val="6BA09B4C"/>
    <w:rsid w:val="6C6667F3"/>
    <w:rsid w:val="71CA6358"/>
    <w:rsid w:val="77A046B9"/>
    <w:rsid w:val="7E0AE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40E9F"/>
  <w15:chartTrackingRefBased/>
  <w15:docId w15:val="{559A1CF0-DFCF-4744-8519-A0D01E87E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0E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0E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0E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0E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0E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0E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0E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0E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0E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0EE8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910EE8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0EE8"/>
    <w:rPr>
      <w:rFonts w:eastAsiaTheme="majorEastAsia" w:cstheme="majorBidi"/>
      <w:color w:val="0F4761" w:themeColor="accent1" w:themeShade="BF"/>
      <w:sz w:val="28"/>
      <w:szCs w:val="28"/>
      <w:lang w:val="en-A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0EE8"/>
    <w:rPr>
      <w:rFonts w:eastAsiaTheme="majorEastAsia" w:cstheme="majorBidi"/>
      <w:i/>
      <w:iCs/>
      <w:color w:val="0F4761" w:themeColor="accent1" w:themeShade="BF"/>
      <w:lang w:val="en-AU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0EE8"/>
    <w:rPr>
      <w:rFonts w:eastAsiaTheme="majorEastAsia" w:cstheme="majorBidi"/>
      <w:color w:val="0F4761" w:themeColor="accent1" w:themeShade="BF"/>
      <w:lang w:val="en-A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0EE8"/>
    <w:rPr>
      <w:rFonts w:eastAsiaTheme="majorEastAsia" w:cstheme="majorBidi"/>
      <w:i/>
      <w:iCs/>
      <w:color w:val="595959" w:themeColor="text1" w:themeTint="A6"/>
      <w:lang w:val="en-A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0EE8"/>
    <w:rPr>
      <w:rFonts w:eastAsiaTheme="majorEastAsia" w:cstheme="majorBidi"/>
      <w:color w:val="595959" w:themeColor="text1" w:themeTint="A6"/>
      <w:lang w:val="en-A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0EE8"/>
    <w:rPr>
      <w:rFonts w:eastAsiaTheme="majorEastAsia" w:cstheme="majorBidi"/>
      <w:i/>
      <w:iCs/>
      <w:color w:val="272727" w:themeColor="text1" w:themeTint="D8"/>
      <w:lang w:val="en-A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0EE8"/>
    <w:rPr>
      <w:rFonts w:eastAsiaTheme="majorEastAsia" w:cstheme="majorBidi"/>
      <w:color w:val="272727" w:themeColor="text1" w:themeTint="D8"/>
      <w:lang w:val="en-AU"/>
    </w:rPr>
  </w:style>
  <w:style w:type="paragraph" w:styleId="Title">
    <w:name w:val="Title"/>
    <w:basedOn w:val="Normal"/>
    <w:next w:val="Normal"/>
    <w:link w:val="TitleChar"/>
    <w:uiPriority w:val="10"/>
    <w:qFormat/>
    <w:rsid w:val="00910E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0EE8"/>
    <w:rPr>
      <w:rFonts w:asciiTheme="majorHAnsi" w:eastAsiaTheme="majorEastAsia" w:hAnsiTheme="majorHAnsi" w:cstheme="majorBidi"/>
      <w:spacing w:val="-10"/>
      <w:kern w:val="28"/>
      <w:sz w:val="56"/>
      <w:szCs w:val="56"/>
      <w:lang w:val="en-AU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0E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0EE8"/>
    <w:rPr>
      <w:rFonts w:eastAsiaTheme="majorEastAsia" w:cstheme="majorBidi"/>
      <w:color w:val="595959" w:themeColor="text1" w:themeTint="A6"/>
      <w:spacing w:val="15"/>
      <w:sz w:val="28"/>
      <w:szCs w:val="28"/>
      <w:lang w:val="en-AU"/>
    </w:rPr>
  </w:style>
  <w:style w:type="paragraph" w:styleId="Quote">
    <w:name w:val="Quote"/>
    <w:basedOn w:val="Normal"/>
    <w:next w:val="Normal"/>
    <w:link w:val="QuoteChar"/>
    <w:uiPriority w:val="29"/>
    <w:qFormat/>
    <w:rsid w:val="00910E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0EE8"/>
    <w:rPr>
      <w:i/>
      <w:iCs/>
      <w:color w:val="404040" w:themeColor="text1" w:themeTint="BF"/>
      <w:lang w:val="en-AU"/>
    </w:rPr>
  </w:style>
  <w:style w:type="paragraph" w:styleId="ListParagraph">
    <w:name w:val="List Paragraph"/>
    <w:basedOn w:val="Normal"/>
    <w:uiPriority w:val="34"/>
    <w:qFormat/>
    <w:rsid w:val="00910E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0E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0E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0EE8"/>
    <w:rPr>
      <w:i/>
      <w:iCs/>
      <w:color w:val="0F4761" w:themeColor="accent1" w:themeShade="BF"/>
      <w:lang w:val="en-AU"/>
    </w:rPr>
  </w:style>
  <w:style w:type="character" w:styleId="IntenseReference">
    <w:name w:val="Intense Reference"/>
    <w:basedOn w:val="DefaultParagraphFont"/>
    <w:uiPriority w:val="32"/>
    <w:qFormat/>
    <w:rsid w:val="00910EE8"/>
    <w:rPr>
      <w:b/>
      <w:bCs/>
      <w:smallCaps/>
      <w:color w:val="0F4761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1D4E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D4E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D4E9D"/>
    <w:rPr>
      <w:sz w:val="20"/>
      <w:szCs w:val="20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4E9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4E9D"/>
    <w:rPr>
      <w:b/>
      <w:bCs/>
      <w:sz w:val="20"/>
      <w:szCs w:val="20"/>
      <w:lang w:val="en-AU"/>
    </w:rPr>
  </w:style>
  <w:style w:type="paragraph" w:customStyle="1" w:styleId="my-2">
    <w:name w:val="my-2"/>
    <w:basedOn w:val="Normal"/>
    <w:rsid w:val="005B3E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GB"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5B3E4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B3E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GB"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625</Words>
  <Characters>3566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Rose</dc:creator>
  <cp:keywords/>
  <dc:description/>
  <cp:lastModifiedBy>Dev Kansana</cp:lastModifiedBy>
  <cp:revision>2</cp:revision>
  <dcterms:created xsi:type="dcterms:W3CDTF">2025-09-24T22:21:00Z</dcterms:created>
  <dcterms:modified xsi:type="dcterms:W3CDTF">2025-09-24T22:21:00Z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f488380-630a-4f55-a077-a19445e3f360_Enabled">
    <vt:lpwstr>true</vt:lpwstr>
  </property>
  <property fmtid="{D5CDD505-2E9C-101B-9397-08002B2CF9AE}" pid="3" name="MSIP_Label_0f488380-630a-4f55-a077-a19445e3f360_SetDate">
    <vt:lpwstr>2025-07-14T01:44:12Z</vt:lpwstr>
  </property>
  <property fmtid="{D5CDD505-2E9C-101B-9397-08002B2CF9AE}" pid="4" name="MSIP_Label_0f488380-630a-4f55-a077-a19445e3f360_Method">
    <vt:lpwstr>Standard</vt:lpwstr>
  </property>
  <property fmtid="{D5CDD505-2E9C-101B-9397-08002B2CF9AE}" pid="5" name="MSIP_Label_0f488380-630a-4f55-a077-a19445e3f360_Name">
    <vt:lpwstr>OFFICIAL - INTERNAL</vt:lpwstr>
  </property>
  <property fmtid="{D5CDD505-2E9C-101B-9397-08002B2CF9AE}" pid="6" name="MSIP_Label_0f488380-630a-4f55-a077-a19445e3f360_SiteId">
    <vt:lpwstr>b6e377cf-9db3-46cb-91a2-fad9605bb15c</vt:lpwstr>
  </property>
  <property fmtid="{D5CDD505-2E9C-101B-9397-08002B2CF9AE}" pid="7" name="MSIP_Label_0f488380-630a-4f55-a077-a19445e3f360_ActionId">
    <vt:lpwstr>b8db0226-830c-4bc5-85f0-f60255f26133</vt:lpwstr>
  </property>
  <property fmtid="{D5CDD505-2E9C-101B-9397-08002B2CF9AE}" pid="8" name="MSIP_Label_0f488380-630a-4f55-a077-a19445e3f360_ContentBits">
    <vt:lpwstr>0</vt:lpwstr>
  </property>
  <property fmtid="{D5CDD505-2E9C-101B-9397-08002B2CF9AE}" pid="9" name="MSIP_Label_0f488380-630a-4f55-a077-a19445e3f360_Tag">
    <vt:lpwstr>50, 3, 0, 1</vt:lpwstr>
  </property>
</Properties>
</file>