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Seller Churn Analysis</w:t>
      </w:r>
    </w:p>
    <w:p>
      <w:r>
        <w:t xml:space="preserve">Interactive dashboard and data pipeline for </w:t>
      </w:r>
      <w:r>
        <w:rPr>
          <w:b/>
        </w:rPr>
        <w:t>eBay Live seller churn</w:t>
      </w:r>
      <w:r>
        <w:t xml:space="preserve"> in 2026.</w:t>
      </w:r>
    </w:p>
    <w:p>
      <w:r/>
      <w:r>
        <w:rPr>
          <w:b/>
        </w:rPr>
        <w:t>Open the dashboard:</w:t>
      </w:r>
      <w:r>
        <w:t xml:space="preserve"> [</w:t>
      </w:r>
      <w:r>
        <w:rPr>
          <w:rFonts w:ascii="Courier New" w:hAnsi="Courier New"/>
          <w:sz w:val="18"/>
        </w:rPr>
        <w:t>dashboard/live_seller_churn_dashboard_20260618.html</w:t>
      </w:r>
      <w:r>
        <w:t>](dashboard/live_seller_churn_dashboard_20260618.html)</w:t>
      </w:r>
    </w:p>
    <w:p>
      <w:r/>
      <w:r>
        <w:rPr>
          <w:b/>
        </w:rPr>
        <w:t>Repository:</w:t>
      </w:r>
      <w:r>
        <w:t xml:space="preserve"> github.com/devkashikar/live-seller-churn-analysis (https://github.com/devkashikar/live-seller-churn-analysis)</w:t>
      </w:r>
    </w:p>
    <w:p>
      <w:r/>
      <w:r>
        <w:rPr>
          <w:b/>
        </w:rPr>
        <w:t>Word documentation:</w:t>
      </w:r>
      <w:r>
        <w:t xml:space="preserve"> [</w:t>
      </w:r>
      <w:r>
        <w:rPr>
          <w:rFonts w:ascii="Courier New" w:hAnsi="Courier New"/>
          <w:sz w:val="18"/>
        </w:rPr>
        <w:t>documentation/Live_Seller_Churn_Dashboard_Guide.docx</w:t>
      </w:r>
      <w:r>
        <w:t>](documentation/Live_Seller_Churn_Dashboard_Guide.docx) (full dashboard guide) · [</w:t>
      </w:r>
      <w:r>
        <w:rPr>
          <w:rFonts w:ascii="Courier New" w:hAnsi="Courier New"/>
          <w:sz w:val="18"/>
        </w:rPr>
        <w:t>documentation/Live_Seller_Churn_Analysis_Documentation.docx</w:t>
      </w:r>
      <w:r>
        <w:t>](documentation/Live_Seller_Churn_Analysis_Documentation.docx) (repo overview)</w:t>
      </w:r>
    </w:p>
    <w:p/>
    <w:p>
      <w:pPr>
        <w:pStyle w:val="Heading1"/>
      </w:pPr>
      <w:r>
        <w:t>Where churn is calculated (read this first)</w:t>
      </w:r>
    </w:p>
    <w:p>
      <w:pPr>
        <w:pStyle w:val="IntenseQuote"/>
      </w:pPr>
      <w:r/>
      <w:r>
        <w:rPr>
          <w:b/>
        </w:rPr>
        <w:t>All churn metrics shown in the current dashboard are calculated in JavaScript inside one file:</w:t>
      </w:r>
      <w:r/>
    </w:p>
    <w:p>
      <w:r>
        <w:t>&gt;</w:t>
      </w:r>
    </w:p>
    <w:p>
      <w:pPr>
        <w:pStyle w:val="IntenseQuote"/>
      </w:pPr>
      <w:r>
        <w:t xml:space="preserve">### </w:t>
      </w:r>
      <w:r>
        <w:rPr>
          <w:rFonts w:ascii="Courier New" w:hAnsi="Courier New"/>
          <w:sz w:val="18"/>
        </w:rPr>
        <w:t>dashboard/live_seller_churn_dashboard_20260618.html</w:t>
      </w:r>
      <w:r/>
    </w:p>
    <w:p>
      <w:r>
        <w:t>&gt;</w:t>
      </w:r>
    </w:p>
    <w:p>
      <w:pPr>
        <w:pStyle w:val="IntenseQuote"/>
      </w:pPr>
      <w:r>
        <w:t>| Function | What it calculates |</w:t>
      </w:r>
    </w:p>
    <w:p>
      <w:pPr>
        <w:pStyle w:val="IntenseQuote"/>
      </w:pPr>
      <w:r>
        <w:t>|----------|-------------------|</w:t>
      </w:r>
    </w:p>
    <w:p>
      <w:pPr>
        <w:pStyle w:val="IntenseQuote"/>
      </w:pPr>
      <w:r>
        <w:t xml:space="preserve">| </w:t>
      </w:r>
      <w:r>
        <w:rPr>
          <w:b/>
        </w:rPr>
        <w:t>`compute()`</w:t>
      </w:r>
      <w:r>
        <w:t xml:space="preserve"> | </w:t>
      </w:r>
      <w:r>
        <w:rPr>
          <w:b/>
        </w:rPr>
        <w:t>Core engine</w:t>
      </w:r>
      <w:r>
        <w:t xml:space="preserve"> — cohort assignment, 3-week gap churn, new/growing/mature tenure churn, cohort sizes |</w:t>
      </w:r>
    </w:p>
    <w:p>
      <w:pPr>
        <w:pStyle w:val="IntenseQuote"/>
      </w:pPr>
      <w:r>
        <w:t xml:space="preserve">| </w:t>
      </w:r>
      <w:r>
        <w:rPr>
          <w:b/>
        </w:rPr>
        <w:t>`renderStats(res)`</w:t>
      </w:r>
      <w:r>
        <w:t xml:space="preserve"> | </w:t>
      </w:r>
      <w:r>
        <w:rPr>
          <w:b/>
        </w:rPr>
        <w:t>Summary cards</w:t>
      </w:r>
      <w:r>
        <w:t xml:space="preserve"> — weighted average churn % for new / growing / mature sellers + total sellers |</w:t>
      </w:r>
    </w:p>
    <w:p>
      <w:pPr>
        <w:pStyle w:val="IntenseQuote"/>
      </w:pPr>
      <w:r>
        <w:t xml:space="preserve">| </w:t>
      </w:r>
      <w:r>
        <w:rPr>
          <w:b/>
        </w:rPr>
        <w:t>`renderTable(res)`</w:t>
      </w:r>
      <w:r>
        <w:t xml:space="preserve"> | </w:t>
      </w:r>
      <w:r>
        <w:rPr>
          <w:b/>
        </w:rPr>
        <w:t>Heatmap table</w:t>
      </w:r>
      <w:r>
        <w:t xml:space="preserve"> — per-cohort churn % or counts from </w:t>
      </w:r>
      <w:r>
        <w:rPr>
          <w:rFonts w:ascii="Courier New" w:hAnsi="Courier New"/>
          <w:sz w:val="18"/>
        </w:rPr>
        <w:t>gapChurn[]</w:t>
      </w:r>
      <w:r>
        <w:t xml:space="preserve"> |</w:t>
      </w:r>
    </w:p>
    <w:p>
      <w:pPr>
        <w:pStyle w:val="IntenseQuote"/>
      </w:pPr>
      <w:r>
        <w:t xml:space="preserve">| </w:t>
      </w:r>
      <w:r>
        <w:rPr>
          <w:b/>
        </w:rPr>
        <w:t>`renderChart(res)`</w:t>
      </w:r>
      <w:r>
        <w:t xml:space="preserve"> | </w:t>
      </w:r>
      <w:r>
        <w:rPr>
          <w:b/>
        </w:rPr>
        <w:t>Line chart</w:t>
      </w:r>
      <w:r>
        <w:t xml:space="preserve"> — per-cohort churn % at W4, W10, W16 |</w:t>
      </w:r>
    </w:p>
    <w:p>
      <w:pPr>
        <w:pStyle w:val="IntenseQuote"/>
      </w:pPr>
      <w:r>
        <w:t xml:space="preserve">| </w:t>
      </w:r>
      <w:r>
        <w:rPr>
          <w:b/>
        </w:rPr>
        <w:t>`refresh()`</w:t>
      </w:r>
      <w:r>
        <w:t xml:space="preserve"> | Orchestrator — calls </w:t>
      </w:r>
      <w:r>
        <w:rPr>
          <w:rFonts w:ascii="Courier New" w:hAnsi="Courier New"/>
          <w:sz w:val="18"/>
        </w:rPr>
        <w:t>compute()</w:t>
      </w:r>
      <w:r>
        <w:t xml:space="preserve"> then all three render functions |</w:t>
      </w:r>
    </w:p>
    <w:p>
      <w:r/>
      <w:r>
        <w:rPr>
          <w:b/>
        </w:rPr>
        <w:t>No Python file computes dashboard churn.</w:t>
      </w:r>
      <w:r>
        <w:t xml:space="preserve"> Python only converts CSV → 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Calculates churn?</w:t>
            </w:r>
          </w:p>
        </w:tc>
      </w:tr>
      <w:tr>
        <w:tc>
          <w:tcPr>
            <w:tcW w:type="dxa" w:w="4320"/>
          </w:tcPr>
          <w:p>
            <w:r>
              <w:t>`dashboard/live_seller_churn_dashboard_20260618.html`</w:t>
            </w:r>
          </w:p>
        </w:tc>
        <w:tc>
          <w:tcPr>
            <w:tcW w:type="dxa" w:w="4320"/>
          </w:tcPr>
          <w:p>
            <w:r>
              <w:t>Yes — all current metrics</w:t>
            </w:r>
          </w:p>
        </w:tc>
      </w:tr>
      <w:tr>
        <w:tc>
          <w:tcPr>
            <w:tcW w:type="dxa" w:w="4320"/>
          </w:tcPr>
          <w:p>
            <w:r>
              <w:t>`scripts/build_canvas.py`</w:t>
            </w:r>
          </w:p>
        </w:tc>
        <w:tc>
          <w:tcPr>
            <w:tcW w:type="dxa" w:w="4320"/>
          </w:tcPr>
          <w:p>
            <w:r>
              <w:t>No — data prep only</w:t>
            </w:r>
          </w:p>
        </w:tc>
      </w:tr>
      <w:tr>
        <w:tc>
          <w:tcPr>
            <w:tcW w:type="dxa" w:w="4320"/>
          </w:tcPr>
          <w:p>
            <w:r>
              <w:t>`scripts/build_html.py`</w:t>
            </w:r>
          </w:p>
        </w:tc>
        <w:tc>
          <w:tcPr>
            <w:tcW w:type="dxa" w:w="4320"/>
          </w:tcPr>
          <w:p>
            <w:r>
              <w:t>Yes — legacy definition only (active in last week, not tenure churn)</w:t>
            </w:r>
          </w:p>
        </w:tc>
      </w:tr>
      <w:tr>
        <w:tc>
          <w:tcPr>
            <w:tcW w:type="dxa" w:w="4320"/>
          </w:tcPr>
          <w:p>
            <w:r>
              <w:t>`tools/check.js`</w:t>
            </w:r>
          </w:p>
        </w:tc>
        <w:tc>
          <w:tcPr>
            <w:tcW w:type="dxa" w:w="4320"/>
          </w:tcPr>
          <w:p>
            <w:r>
              <w:t>Copy of dashboard JS for validation (same logic as HTML)</w:t>
            </w:r>
          </w:p>
        </w:tc>
      </w:tr>
      <w:tr>
        <w:tc>
          <w:tcPr>
            <w:tcW w:type="dxa" w:w="4320"/>
          </w:tcPr>
          <w:p>
            <w:r>
              <w:t>`data/raw/streams_first_stream_2026.csv`</w:t>
            </w:r>
          </w:p>
        </w:tc>
        <w:tc>
          <w:tcPr>
            <w:tcW w:type="dxa" w:w="4320"/>
          </w:tcPr>
          <w:p>
            <w:r>
              <w:t>Raw events — no calculations</w:t>
            </w:r>
          </w:p>
        </w:tc>
      </w:tr>
      <w:tr>
        <w:tc>
          <w:tcPr>
            <w:tcW w:type="dxa" w:w="4320"/>
          </w:tcPr>
          <w:p>
            <w:r>
              <w:t>`data/processed/canvas_data.json`</w:t>
            </w:r>
          </w:p>
        </w:tc>
        <w:tc>
          <w:tcPr>
            <w:tcW w:type="dxa" w:w="4320"/>
          </w:tcPr>
          <w:p>
            <w:r>
              <w:t>Structured seller/week data — no churn fields</w:t>
            </w:r>
          </w:p>
        </w:tc>
      </w:tr>
    </w:tbl>
    <w:p/>
    <w:p/>
    <w:p>
      <w:pPr>
        <w:pStyle w:val="Heading1"/>
      </w:pPr>
      <w:r>
        <w:t>End-to-end data flow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flowchart LR</w:t>
        <w:br/>
        <w:t xml:space="preserve">  CSV["data/raw/streams_first_stream_2026.csv"]</w:t>
        <w:br/>
        <w:t xml:space="preserve">  BUILD["scripts/build_canvas.py"]</w:t>
        <w:br/>
        <w:t xml:space="preserve">  JSON["data/processed/canvas_data.json"]</w:t>
        <w:br/>
        <w:t xml:space="preserve">  HTML["dashboard/live_seller_churn_dashboard_20260618.html"]</w:t>
        <w:br/>
        <w:t xml:space="preserve">  USER["Browser"]</w:t>
        <w:br/>
        <w:br/>
        <w:t xml:space="preserve">  CSV --&gt; BUILD</w:t>
        <w:br/>
        <w:t xml:space="preserve">  BUILD --&gt; JSON</w:t>
        <w:br/>
        <w:t xml:space="preserve">  JSON -.-&gt;|"embedded as const DATA"| HTML</w:t>
        <w:br/>
        <w:t xml:space="preserve">  HTML --&gt;|"compute() on load + filter change"| USER</w:t>
      </w:r>
    </w:p>
    <w:p>
      <w:pPr>
        <w:pStyle w:val="ListNumber"/>
      </w:pPr>
      <w:r/>
      <w:r>
        <w:rPr>
          <w:b/>
        </w:rPr>
        <w:t>Upstream extract</w:t>
      </w:r>
      <w:r>
        <w:t xml:space="preserve"> produces the CSV (one row per stream).</w:t>
      </w:r>
    </w:p>
    <w:p>
      <w:pPr>
        <w:pStyle w:val="ListNumber"/>
      </w:pPr>
      <w:r/>
      <w:r>
        <w:rPr>
          <w:b/>
        </w:rPr>
        <w:t>`scripts/build_canvas.py`</w:t>
      </w:r>
      <w:r>
        <w:t xml:space="preserve"> reads CSV, groups by seller, writes compact JSON.</w:t>
      </w:r>
    </w:p>
    <w:p>
      <w:pPr>
        <w:pStyle w:val="ListNumber"/>
      </w:pPr>
      <w:r>
        <w:t xml:space="preserve">JSON is </w:t>
      </w:r>
      <w:r>
        <w:rPr>
          <w:b/>
        </w:rPr>
        <w:t>embedded</w:t>
      </w:r>
      <w:r>
        <w:t xml:space="preserve"> in the HTML as </w:t>
      </w:r>
      <w:r>
        <w:rPr>
          <w:rFonts w:ascii="Courier New" w:hAnsi="Courier New"/>
          <w:sz w:val="18"/>
        </w:rPr>
        <w:t>const DATA = { … }</w:t>
      </w:r>
      <w:r>
        <w:t xml:space="preserve"> (the repo ships a pre-embedded copy).</w:t>
      </w:r>
    </w:p>
    <w:p>
      <w:pPr>
        <w:pStyle w:val="ListNumber"/>
      </w:pPr>
      <w:r>
        <w:t xml:space="preserve">Opening the HTML in a browser runs </w:t>
      </w:r>
      <w:r>
        <w:rPr>
          <w:b/>
        </w:rPr>
        <w:t>`compute()`</w:t>
      </w:r>
      <w:r>
        <w:t xml:space="preserve"> — all churn numbers are computed at runtime.</w:t>
      </w:r>
    </w:p>
    <w:p>
      <w:pPr>
        <w:pStyle w:val="ListNumber"/>
      </w:pPr>
      <w:r>
        <w:t xml:space="preserve">Changing filters re-runs </w:t>
      </w:r>
      <w:r>
        <w:rPr>
          <w:b/>
        </w:rPr>
        <w:t>`compute()`</w:t>
      </w:r>
      <w:r>
        <w:t xml:space="preserve"> instantly (no server).</w:t>
      </w:r>
    </w:p>
    <w:p/>
    <w:p>
      <w:pPr>
        <w:pStyle w:val="Heading1"/>
      </w:pPr>
      <w:r>
        <w:t>Project layout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live-seller-churn-analysis/</w:t>
        <w:br/>
        <w:t>├── README.md</w:t>
        <w:br/>
        <w:t>├── documentation/</w:t>
        <w:br/>
        <w:t>│   ├── Live_Seller_Churn_Dashboard_Guide.docx          # ★ Dashboard guide (Word)</w:t>
        <w:br/>
        <w:t>│   ├── Live_Seller_Churn_Analysis_Documentation.docx # Repo overview (Word)</w:t>
        <w:br/>
        <w:t>│   ├── churn_dashboard_guide.md                      # Dashboard guide source</w:t>
        <w:br/>
        <w:t>│   └── README.txt                                    # Pointer for documentation folder</w:t>
        <w:br/>
        <w:t>├── data/</w:t>
        <w:br/>
        <w:t>│   ├── raw/</w:t>
        <w:br/>
        <w:t>│   │   └── streams_first_stream_2026.csv      # INPUT: source extract</w:t>
        <w:br/>
        <w:t>│   └── processed/</w:t>
        <w:br/>
        <w:t>│       └── canvas_data.json                   # INTERMEDIATE: seller/week JSON</w:t>
        <w:br/>
        <w:t>├── dashboard/</w:t>
        <w:br/>
        <w:t>│   ├── live_seller_churn_dashboard_20260618.html   # ★ MAIN — churn math lives here</w:t>
        <w:br/>
        <w:t>│   └── live_seller_churn_dashboard_20260617.html   # Older UI (outdated card logic)</w:t>
        <w:br/>
        <w:t>├── scripts/</w:t>
        <w:br/>
        <w:t>│   ├── build_canvas.py                        # CSV → JSON (no churn)</w:t>
        <w:br/>
        <w:t>│   ├── build_html.py                          # Legacy dashboard builder</w:t>
        <w:br/>
        <w:t>│   └── build_documentation_docx.py            # README.md → Word doc</w:t>
        <w:br/>
        <w:t>└── tools/</w:t>
        <w:br/>
        <w:t xml:space="preserve">    ├── check.js                               # Dashboard JS mirror for tests</w:t>
        <w:br/>
        <w:t xml:space="preserve">    └── harness.js                             # Runs compute() smoke test</w:t>
      </w:r>
    </w:p>
    <w:p/>
    <w:p>
      <w:pPr>
        <w:pStyle w:val="Heading1"/>
      </w:pPr>
      <w:r>
        <w:t>File reference (detailed)</w:t>
      </w:r>
    </w:p>
    <w:p>
      <w:pPr>
        <w:pStyle w:val="Heading2"/>
      </w:pPr>
      <w:r>
        <w:t>Data — input</w:t>
      </w:r>
    </w:p>
    <w:p>
      <w:pPr>
        <w:pStyle w:val="Heading3"/>
      </w:pPr>
      <w:r>
        <w:t>`data/raw/streams_first_stream_2026.csv`</w:t>
      </w:r>
    </w:p>
    <w:p>
      <w:r/>
      <w:r>
        <w:rPr>
          <w:b/>
        </w:rPr>
        <w:t>Role:</w:t>
      </w:r>
      <w:r>
        <w:t xml:space="preserve"> Single source of truth for stream-level events.</w:t>
      </w:r>
    </w:p>
    <w:p>
      <w:pPr>
        <w:pStyle w:val="ListBullet"/>
      </w:pPr>
      <w:r/>
      <w:r>
        <w:rPr>
          <w:b/>
        </w:rPr>
        <w:t>One row = one live stream</w:t>
      </w:r>
      <w:r>
        <w:t xml:space="preserve"> (not one seller).</w:t>
      </w:r>
    </w:p>
    <w:p>
      <w:pPr>
        <w:pStyle w:val="ListBullet"/>
      </w:pPr>
      <w:r/>
      <w:r>
        <w:rPr>
          <w:b/>
        </w:rPr>
        <w:t>Does not contain churn</w:t>
      </w:r>
      <w:r>
        <w:t xml:space="preserve"> — only raw attributes and 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Used by</w:t>
            </w:r>
          </w:p>
        </w:tc>
      </w:tr>
      <w:tr>
        <w:tc>
          <w:tcPr>
            <w:tcW w:type="dxa" w:w="2880"/>
          </w:tcPr>
          <w:p>
            <w:r>
              <w:t>`SLR_ID`</w:t>
            </w:r>
          </w:p>
        </w:tc>
        <w:tc>
          <w:tcPr>
            <w:tcW w:type="dxa" w:w="2880"/>
          </w:tcPr>
          <w:p>
            <w:r>
              <w:t>Seller ID</w:t>
            </w:r>
          </w:p>
        </w:tc>
        <w:tc>
          <w:tcPr>
            <w:tcW w:type="dxa" w:w="2880"/>
          </w:tcPr>
          <w:p>
            <w:r>
              <w:t>`build_canvas.py` → group streams per seller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Stream / event ID</w:t>
            </w:r>
          </w:p>
        </w:tc>
        <w:tc>
          <w:tcPr>
            <w:tcW w:type="dxa" w:w="2880"/>
          </w:tcPr>
          <w:p>
            <w:r>
              <w:t>Identifies individual streams (not used in churn math directly)</w:t>
            </w:r>
          </w:p>
        </w:tc>
      </w:tr>
      <w:tr>
        <w:tc>
          <w:tcPr>
            <w:tcW w:type="dxa" w:w="2880"/>
          </w:tcPr>
          <w:p>
            <w:r>
              <w:t>`STRT_TM`</w:t>
            </w:r>
          </w:p>
        </w:tc>
        <w:tc>
          <w:tcPr>
            <w:tcW w:type="dxa" w:w="2880"/>
          </w:tcPr>
          <w:p>
            <w:r>
              <w:t>Stream start timestamp</w:t>
            </w:r>
          </w:p>
        </w:tc>
        <w:tc>
          <w:tcPr>
            <w:tcW w:type="dxa" w:w="2880"/>
          </w:tcPr>
          <w:p>
            <w:r>
              <w:t>Aligns with `RETAIL_WEEK` in source; not parsed in our pipeline</w:t>
            </w:r>
          </w:p>
        </w:tc>
      </w:tr>
      <w:tr>
        <w:tc>
          <w:tcPr>
            <w:tcW w:type="dxa" w:w="2880"/>
          </w:tcPr>
          <w:p>
            <w:r>
              <w:t>`RETAIL_WEEK`</w:t>
            </w:r>
          </w:p>
        </w:tc>
        <w:tc>
          <w:tcPr>
            <w:tcW w:type="dxa" w:w="2880"/>
          </w:tcPr>
          <w:p>
            <w:r>
              <w:t>2026 retail week for this stream row</w:t>
            </w:r>
          </w:p>
        </w:tc>
        <w:tc>
          <w:tcPr>
            <w:tcW w:type="dxa" w:w="2880"/>
          </w:tcPr>
          <w:p>
            <w:r>
              <w:t>Week assignment for every stream</w:t>
            </w:r>
          </w:p>
        </w:tc>
      </w:tr>
      <w:tr>
        <w:tc>
          <w:tcPr>
            <w:tcW w:type="dxa" w:w="2880"/>
          </w:tcPr>
          <w:p>
            <w:r>
              <w:t>`first_stream_dt`</w:t>
            </w:r>
          </w:p>
        </w:tc>
        <w:tc>
          <w:tcPr>
            <w:tcW w:type="dxa" w:w="2880"/>
          </w:tcPr>
          <w:p>
            <w:r>
              <w:t>Seller’s first-ever Live date (repeated per row)</w:t>
            </w:r>
          </w:p>
        </w:tc>
        <w:tc>
          <w:tcPr>
            <w:tcW w:type="dxa" w:w="2880"/>
          </w:tcPr>
          <w:p>
            <w:r>
              <w:t>Upstream; cohort = min `RETAIL_WEEK` per seller in our code</w:t>
            </w:r>
          </w:p>
        </w:tc>
      </w:tr>
      <w:tr>
        <w:tc>
          <w:tcPr>
            <w:tcW w:type="dxa" w:w="2880"/>
          </w:tcPr>
          <w:p>
            <w:r>
              <w:t>`SELLER_COUNTRY`</w:t>
            </w:r>
          </w:p>
        </w:tc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Dashboard country filter</w:t>
            </w:r>
          </w:p>
        </w:tc>
      </w:tr>
      <w:tr>
        <w:tc>
          <w:tcPr>
            <w:tcW w:type="dxa" w:w="2880"/>
          </w:tcPr>
          <w:p>
            <w:r>
              <w:t>`FCSD_VRTCL_SUP_GRP_revised`</w:t>
            </w:r>
          </w:p>
        </w:tc>
        <w:tc>
          <w:tcPr>
            <w:tcW w:type="dxa" w:w="2880"/>
          </w:tcPr>
          <w:p>
            <w:r>
              <w:t>Sub category</w:t>
            </w:r>
          </w:p>
        </w:tc>
        <w:tc>
          <w:tcPr>
            <w:tcW w:type="dxa" w:w="2880"/>
          </w:tcPr>
          <w:p>
            <w:r>
              <w:t>Dashboard vertical filter</w:t>
            </w:r>
          </w:p>
        </w:tc>
      </w:tr>
      <w:tr>
        <w:tc>
          <w:tcPr>
            <w:tcW w:type="dxa" w:w="2880"/>
          </w:tcPr>
          <w:p>
            <w:r>
              <w:t>`Seller_Tier_Tranche`, `Org`</w:t>
            </w:r>
          </w:p>
        </w:tc>
        <w:tc>
          <w:tcPr>
            <w:tcW w:type="dxa" w:w="2880"/>
          </w:tcPr>
          <w:p>
            <w:r>
              <w:t>Seller attributes</w:t>
            </w:r>
          </w:p>
        </w:tc>
        <w:tc>
          <w:tcPr>
            <w:tcW w:type="dxa" w:w="2880"/>
          </w:tcPr>
          <w:p>
            <w:r>
              <w:t>Stored in JSON; not used in current dashboard filters</w:t>
            </w:r>
          </w:p>
        </w:tc>
      </w:tr>
    </w:tbl>
    <w:p/>
    <w:p>
      <w:r>
        <w:t xml:space="preserve">Rows with </w:t>
      </w:r>
      <w:r>
        <w:rPr>
          <w:rFonts w:ascii="Courier New" w:hAnsi="Courier New"/>
          <w:sz w:val="18"/>
        </w:rPr>
        <w:t>RETAIL_WEEK = 53</w:t>
      </w:r>
      <w:r>
        <w:t xml:space="preserve"> are skipped in </w:t>
      </w:r>
      <w:r>
        <w:rPr>
          <w:rFonts w:ascii="Courier New" w:hAnsi="Courier New"/>
          <w:sz w:val="18"/>
        </w:rPr>
        <w:t>build_canvas.py</w:t>
      </w:r>
      <w:r>
        <w:t>.</w:t>
      </w:r>
    </w:p>
    <w:p/>
    <w:p>
      <w:pPr>
        <w:pStyle w:val="Heading2"/>
      </w:pPr>
      <w:r>
        <w:t>Data — processed</w:t>
      </w:r>
    </w:p>
    <w:p>
      <w:pPr>
        <w:pStyle w:val="Heading3"/>
      </w:pPr>
      <w:r>
        <w:t>`data/processed/canvas_data.json`</w:t>
      </w:r>
    </w:p>
    <w:p>
      <w:r/>
      <w:r>
        <w:rPr>
          <w:b/>
        </w:rPr>
        <w:t>Role:</w:t>
      </w:r>
      <w:r>
        <w:t xml:space="preserve"> Compact dataset for the dashboard. </w:t>
      </w:r>
      <w:r>
        <w:rPr>
          <w:b/>
        </w:rPr>
        <w:t>Generated file — do not edit by hand.</w:t>
      </w:r>
      <w:r/>
    </w:p>
    <w:p>
      <w:r/>
      <w:r>
        <w:rPr>
          <w:b/>
        </w:rPr>
        <w:t>Produced by:</w:t>
      </w:r>
      <w:r>
        <w:t xml:space="preserve"> </w:t>
      </w:r>
      <w:r>
        <w:rPr>
          <w:rFonts w:ascii="Courier New" w:hAnsi="Courier New"/>
          <w:sz w:val="18"/>
        </w:rPr>
        <w:t>python scripts/build_canvas.py</w:t>
      </w:r>
      <w:r/>
    </w:p>
    <w:p>
      <w:r/>
      <w:r>
        <w:rPr>
          <w:b/>
        </w:rPr>
        <w:t>Structure:</w:t>
      </w:r>
      <w:r/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{</w:t>
        <w:br/>
        <w:t xml:space="preserve">  "countries": ["UK", "IT", "US", ...],</w:t>
        <w:br/>
        <w:t xml:space="preserve">  "tiers": [...],</w:t>
        <w:br/>
        <w:t xml:space="preserve">  "orgs": [...],</w:t>
        <w:br/>
        <w:t xml:space="preserve">  "verticals": ["Trading Cards CCG", ...],</w:t>
        <w:br/>
        <w:t xml:space="preserve">  "sellers": [</w:t>
        <w:br/>
        <w:t xml:space="preserve">    {</w:t>
        <w:br/>
        <w:t xml:space="preserve">      "c": 0,           // index into countries[]</w:t>
        <w:br/>
        <w:t xml:space="preserve">      "t": 2,           // index into tiers[]</w:t>
        <w:br/>
        <w:t xml:space="preserve">      "o": 1,           // index into orgs[]</w:t>
        <w:br/>
        <w:t xml:space="preserve">      "wv": [[5, 3], [6, 3], [10, 12], ...]  // [retail_week, vertical_index] per stream week</w:t>
        <w:br/>
        <w:t xml:space="preserve">    }</w:t>
        <w:br/>
        <w:t xml:space="preserve">  ]</w:t>
        <w:br/>
        <w:t>}</w:t>
      </w:r>
    </w:p>
    <w:p>
      <w:r/>
      <w:r>
        <w:rPr>
          <w:b/>
        </w:rPr>
        <w:t>What is NOT in this file:</w:t>
      </w:r>
      <w:r>
        <w:t xml:space="preserve"> churn flags, cohort labels, weighted averages, or pre-aggregated cohort tables. Those are derived at runtime in </w:t>
      </w:r>
      <w:r>
        <w:rPr>
          <w:rFonts w:ascii="Courier New" w:hAnsi="Courier New"/>
          <w:sz w:val="18"/>
        </w:rPr>
        <w:t>compute()</w:t>
      </w:r>
      <w:r>
        <w:t>.</w:t>
      </w:r>
    </w:p>
    <w:p/>
    <w:p>
      <w:pPr>
        <w:pStyle w:val="Heading2"/>
      </w:pPr>
      <w:r>
        <w:t>Dashboard — primary application</w:t>
      </w:r>
    </w:p>
    <w:p>
      <w:pPr>
        <w:pStyle w:val="Heading3"/>
      </w:pPr>
      <w:r>
        <w:t>`dashboard/live_seller_churn_dashboard_20260618.html` ★</w:t>
      </w:r>
    </w:p>
    <w:p>
      <w:r/>
      <w:r>
        <w:rPr>
          <w:b/>
        </w:rPr>
        <w:t>Role:</w:t>
      </w:r>
      <w:r>
        <w:t xml:space="preserve"> The live product. Self-contained HTML + CSS + embedded </w:t>
      </w:r>
      <w:r>
        <w:rPr>
          <w:rFonts w:ascii="Courier New" w:hAnsi="Courier New"/>
          <w:sz w:val="18"/>
        </w:rPr>
        <w:t>DATA</w:t>
      </w:r>
      <w:r>
        <w:t xml:space="preserve"> + all business logic.</w:t>
      </w:r>
    </w:p>
    <w:p>
      <w:pPr>
        <w:pStyle w:val="Heading3"/>
      </w:pPr>
      <w:r>
        <w:t>JavaScript architecture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refresh()</w:t>
        <w:br/>
        <w:t xml:space="preserve">  ├── compute()          → { rows[], maxWeek, minWeek, totals }</w:t>
        <w:br/>
        <w:t xml:space="preserve">  ├── renderStats(res)   → summary cards (weighted churn)</w:t>
        <w:br/>
        <w:t xml:space="preserve">  ├── renderTable(res)   → heatmap</w:t>
        <w:br/>
        <w:t xml:space="preserve">  └── renderChart(res)   → cohort line chart</w:t>
      </w:r>
    </w:p>
    <w:p>
      <w:pPr>
        <w:pStyle w:val="Heading3"/>
      </w:pPr>
      <w:r>
        <w:t>`compute()` — detailed breakdown</w:t>
      </w:r>
    </w:p>
    <w:p>
      <w:r>
        <w:t xml:space="preserve">Location: </w:t>
      </w:r>
      <w:r>
        <w:rPr>
          <w:rFonts w:ascii="Courier New" w:hAnsi="Courier New"/>
          <w:sz w:val="18"/>
        </w:rPr>
        <w:t>&lt;script&gt;</w:t>
      </w:r>
      <w:r>
        <w:t xml:space="preserve"> block, function </w:t>
      </w:r>
      <w:r>
        <w:rPr>
          <w:rFonts w:ascii="Courier New" w:hAnsi="Courier New"/>
          <w:sz w:val="18"/>
        </w:rPr>
        <w:t>compute()</w:t>
      </w:r>
      <w:r>
        <w:t xml:space="preserve"> (~line 333).</w:t>
      </w:r>
    </w:p>
    <w:p>
      <w:r/>
      <w:r>
        <w:rPr>
          <w:b/>
        </w:rPr>
        <w:t>Step 1 — Apply filters and build cohort buckets</w:t>
      </w:r>
      <w:r/>
    </w:p>
    <w:p>
      <w:r>
        <w:t xml:space="preserve">For each seller in </w:t>
      </w:r>
      <w:r>
        <w:rPr>
          <w:rFonts w:ascii="Courier New" w:hAnsi="Courier New"/>
          <w:sz w:val="18"/>
        </w:rPr>
        <w:t>DATA.sellers</w:t>
      </w:r>
      <w:r>
        <w:t>:</w:t>
      </w:r>
    </w:p>
    <w:p>
      <w:pPr>
        <w:pStyle w:val="ListNumber"/>
      </w:pPr>
      <w:r>
        <w:t>Skip if country filter doesn’t match (</w:t>
      </w:r>
      <w:r>
        <w:rPr>
          <w:rFonts w:ascii="Courier New" w:hAnsi="Courier New"/>
          <w:sz w:val="18"/>
        </w:rPr>
        <w:t>DATA.countries[s.c]</w:t>
      </w:r>
      <w:r>
        <w:t>).</w:t>
      </w:r>
    </w:p>
    <w:p>
      <w:pPr>
        <w:pStyle w:val="ListNumber"/>
      </w:pPr>
      <w:r>
        <w:t xml:space="preserve">Build </w:t>
      </w:r>
      <w:r>
        <w:rPr>
          <w:rFonts w:ascii="Courier New" w:hAnsi="Courier New"/>
          <w:sz w:val="18"/>
        </w:rPr>
        <w:t>weeks</w:t>
      </w:r>
      <w:r>
        <w:t xml:space="preserve"> = set of retail weeks from </w:t>
      </w:r>
      <w:r>
        <w:rPr>
          <w:rFonts w:ascii="Courier New" w:hAnsi="Courier New"/>
          <w:sz w:val="18"/>
        </w:rPr>
        <w:t>s.wv</w:t>
      </w:r>
      <w:r>
        <w:t>, optionally filtered by sub category.</w:t>
      </w:r>
    </w:p>
    <w:p>
      <w:pPr>
        <w:pStyle w:val="ListNumber"/>
      </w:pPr>
      <w:r>
        <w:t>Skip seller if no weeks remain after vertical filter.</w:t>
      </w:r>
    </w:p>
    <w:p>
      <w:pPr>
        <w:pStyle w:val="ListNumber"/>
      </w:pPr>
      <w:r/>
      <w:r>
        <w:rPr>
          <w:b/>
        </w:rPr>
        <w:t>Cohort</w:t>
      </w:r>
      <w:r>
        <w:t xml:space="preserve"> = </w:t>
      </w:r>
      <w:r>
        <w:rPr>
          <w:rFonts w:ascii="Courier New" w:hAnsi="Courier New"/>
          <w:sz w:val="18"/>
        </w:rPr>
        <w:t>min(weeks)</w:t>
      </w:r>
      <w:r>
        <w:t xml:space="preserve"> → seller’s first-stream retail week.</w:t>
      </w:r>
    </w:p>
    <w:p>
      <w:pPr>
        <w:pStyle w:val="ListNumber"/>
      </w:pPr>
      <w:r>
        <w:t xml:space="preserve">Skip if cohort ∈ </w:t>
      </w:r>
      <w:r>
        <w:rPr>
          <w:rFonts w:ascii="Courier New" w:hAnsi="Courier New"/>
          <w:sz w:val="18"/>
        </w:rPr>
        <w:t>EXCLUDED_COHORTS</w:t>
      </w:r>
      <w:r>
        <w:t xml:space="preserve"> (21, 22, 23, 24).</w:t>
      </w:r>
    </w:p>
    <w:p>
      <w:pPr>
        <w:pStyle w:val="ListNumber"/>
      </w:pPr>
      <w:r>
        <w:t xml:space="preserve">Append </w:t>
      </w:r>
      <w:r>
        <w:rPr>
          <w:rFonts w:ascii="Courier New" w:hAnsi="Courier New"/>
          <w:sz w:val="18"/>
        </w:rPr>
        <w:t>weeks</w:t>
      </w:r>
      <w:r>
        <w:t xml:space="preserve"> to </w:t>
      </w:r>
      <w:r>
        <w:rPr>
          <w:rFonts w:ascii="Courier New" w:hAnsi="Courier New"/>
          <w:sz w:val="18"/>
        </w:rPr>
        <w:t>cohortMembers[cohort]</w:t>
      </w:r>
      <w:r>
        <w:t>.</w:t>
      </w:r>
    </w:p>
    <w:p>
      <w:r/>
      <w:r>
        <w:rPr>
          <w:b/>
        </w:rPr>
        <w:t>Step 2 — Per-cohort metrics</w:t>
      </w:r>
      <w:r>
        <w:t xml:space="preserve"> (loop over each cohort </w:t>
      </w:r>
      <w:r>
        <w:rPr>
          <w:rFonts w:ascii="Courier New" w:hAnsi="Courier New"/>
          <w:sz w:val="18"/>
        </w:rPr>
        <w:t>c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Output field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Calculation</w:t>
            </w:r>
          </w:p>
        </w:tc>
      </w:tr>
      <w:tr>
        <w:tc>
          <w:tcPr>
            <w:tcW w:type="dxa" w:w="4320"/>
          </w:tcPr>
          <w:p>
            <w:r>
              <w:t>`size`</w:t>
            </w:r>
          </w:p>
        </w:tc>
        <w:tc>
          <w:tcPr>
            <w:tcW w:type="dxa" w:w="4320"/>
          </w:tcPr>
          <w:p>
            <w:r>
              <w:t>Number of sellers in cohort</w:t>
            </w:r>
          </w:p>
        </w:tc>
      </w:tr>
      <w:tr>
        <w:tc>
          <w:tcPr>
            <w:tcW w:type="dxa" w:w="4320"/>
          </w:tcPr>
          <w:p>
            <w:r>
              <w:t>`gapChurn[k]`</w:t>
            </w:r>
          </w:p>
        </w:tc>
        <w:tc>
          <w:tcPr>
            <w:tcW w:type="dxa" w:w="4320"/>
          </w:tcPr>
          <w:p>
            <w:r>
              <w:t>For column Wk (`k ≥ 4`): count of sellers with no stream in weeks `c+k-3`, `c+k-2`, `c+k-1`. `null` for `k &lt; 4`.</w:t>
            </w:r>
          </w:p>
        </w:tc>
      </w:tr>
      <w:tr>
        <w:tc>
          <w:tcPr>
            <w:tcW w:type="dxa" w:w="4320"/>
          </w:tcPr>
          <w:p>
            <w:r>
              <w:t>`earlyTenureChurn`</w:t>
            </w:r>
          </w:p>
        </w:tc>
        <w:tc>
          <w:tcPr>
            <w:tcW w:type="dxa" w:w="4320"/>
          </w:tcPr>
          <w:p>
            <w:r>
              <w:t>If `maxWeek - c ≥ 4`: sellers with no stream in weeks `c+1`, `c+2`, `c+3` (new seller / W4 window)</w:t>
            </w:r>
          </w:p>
        </w:tc>
      </w:tr>
      <w:tr>
        <w:tc>
          <w:tcPr>
            <w:tcW w:type="dxa" w:w="4320"/>
          </w:tcPr>
          <w:p>
            <w:r>
              <w:t>`midTenureChurn`</w:t>
            </w:r>
          </w:p>
        </w:tc>
        <w:tc>
          <w:tcPr>
            <w:tcW w:type="dxa" w:w="4320"/>
          </w:tcPr>
          <w:p>
            <w:r>
              <w:t>If `maxWeek - c ≥ 10`: no stream in weeks `c+7`, `c+8`, `c+9` (growing / W10)</w:t>
            </w:r>
          </w:p>
        </w:tc>
      </w:tr>
      <w:tr>
        <w:tc>
          <w:tcPr>
            <w:tcW w:type="dxa" w:w="4320"/>
          </w:tcPr>
          <w:p>
            <w:r>
              <w:t>`matureTenureChurn`</w:t>
            </w:r>
          </w:p>
        </w:tc>
        <w:tc>
          <w:tcPr>
            <w:tcW w:type="dxa" w:w="4320"/>
          </w:tcPr>
          <w:p>
            <w:r>
              <w:t>If `maxWeek - c ≥ 16`: no stream in weeks `c+13`, `c+14`, `c+15` (mature / W16)</w:t>
            </w:r>
          </w:p>
        </w:tc>
      </w:tr>
    </w:tbl>
    <w:p/>
    <w:p>
      <w:r>
        <w:t xml:space="preserve">Constants inside </w:t>
      </w:r>
      <w:r>
        <w:rPr>
          <w:rFonts w:ascii="Courier New" w:hAnsi="Courier New"/>
          <w:sz w:val="18"/>
        </w:rPr>
        <w:t>compute()</w:t>
      </w:r>
      <w:r>
        <w:t>: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const EARLY_AT = 4, MID_AT = 10, MATURE_AT = 16;</w:t>
        <w:br/>
        <w:t>const EXCLUDED_COHORTS = new Set([21, 22, 23, 24]);</w:t>
      </w:r>
    </w:p>
    <w:p>
      <w:r/>
      <w:r>
        <w:rPr>
          <w:b/>
        </w:rPr>
        <w:t>Retention rule:</w:t>
      </w:r>
      <w:r>
        <w:t xml:space="preserve"> Any </w:t>
      </w:r>
      <w:r>
        <w:rPr>
          <w:b/>
        </w:rPr>
        <w:t>single stream</w:t>
      </w:r>
      <w:r>
        <w:t xml:space="preserve"> in the window = retained. No stream in </w:t>
      </w:r>
      <w:r>
        <w:rPr>
          <w:b/>
        </w:rPr>
        <w:t>any</w:t>
      </w:r>
      <w:r>
        <w:t xml:space="preserve"> week of the window = churned.</w:t>
      </w:r>
    </w:p>
    <w:p>
      <w:pPr>
        <w:pStyle w:val="Heading3"/>
      </w:pPr>
      <w:r>
        <w:t>`renderStats(res)` — summary cards</w:t>
      </w:r>
    </w:p>
    <w:p>
      <w:r>
        <w:t>Location: ~line 422.</w:t>
      </w:r>
    </w:p>
    <w:p>
      <w:r>
        <w:t xml:space="preserve">Does </w:t>
      </w:r>
      <w:r>
        <w:rPr>
          <w:b/>
        </w:rPr>
        <w:t>not</w:t>
      </w:r>
      <w:r>
        <w:t xml:space="preserve"> recalculate churn windows — aggregates output of </w:t>
      </w:r>
      <w:r>
        <w:rPr>
          <w:rFonts w:ascii="Courier New" w:hAnsi="Courier New"/>
          <w:sz w:val="18"/>
        </w:rPr>
        <w:t>compute()</w:t>
      </w:r>
      <w:r>
        <w:t>: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new_seller_churn% = sum(earlyTenureChurn) / sum(cohort sizes where earlyTenureChurn ≠ null) × 100</w:t>
        <w:br/>
        <w:t>growing_seller_churn% = sum(midTenureChurn) / sum(eligible sizes) × 100</w:t>
        <w:br/>
        <w:t>mature_seller_churn% = sum(matureTenureChurn) / sum(eligible sizes) × 100</w:t>
        <w:br/>
        <w:t>total_sellers = sum(cohort sizes across all rows)</w:t>
      </w:r>
    </w:p>
    <w:p>
      <w:r>
        <w:t xml:space="preserve">This is a </w:t>
      </w:r>
      <w:r>
        <w:rPr>
          <w:b/>
        </w:rPr>
        <w:t>weighted average</w:t>
      </w:r>
      <w:r>
        <w:t xml:space="preserve"> (not a simple average of cohort percentages).</w:t>
      </w:r>
    </w:p>
    <w:p>
      <w:pPr>
        <w:pStyle w:val="Heading3"/>
      </w:pPr>
      <w:r>
        <w:t>`renderTable(res)` — heatmap</w:t>
      </w:r>
    </w:p>
    <w:p>
      <w:r>
        <w:t>Location: ~line 464.</w:t>
      </w:r>
    </w:p>
    <w:p>
      <w:pPr>
        <w:pStyle w:val="ListBullet"/>
      </w:pPr>
      <w:r>
        <w:t xml:space="preserve">Reads </w:t>
      </w:r>
      <w:r>
        <w:rPr>
          <w:rFonts w:ascii="Courier New" w:hAnsi="Courier New"/>
          <w:sz w:val="18"/>
        </w:rPr>
        <w:t>r.gapChurn[k]</w:t>
      </w:r>
      <w:r>
        <w:t xml:space="preserve"> and </w:t>
      </w:r>
      <w:r>
        <w:rPr>
          <w:rFonts w:ascii="Courier New" w:hAnsi="Courier New"/>
          <w:sz w:val="18"/>
        </w:rPr>
        <w:t>r.size</w:t>
      </w:r>
      <w:r>
        <w:t xml:space="preserve"> per cohort row.</w:t>
      </w:r>
    </w:p>
    <w:p>
      <w:pPr>
        <w:pStyle w:val="ListBullet"/>
      </w:pPr>
      <w:r/>
      <w:r>
        <w:rPr>
          <w:b/>
        </w:rPr>
        <w:t>Churn % mode:</w:t>
      </w:r>
      <w:r>
        <w:t xml:space="preserve"> </w:t>
      </w:r>
      <w:r>
        <w:rPr>
          <w:rFonts w:ascii="Courier New" w:hAnsi="Courier New"/>
          <w:sz w:val="18"/>
        </w:rPr>
        <w:t>gapChurn[k] / size × 100</w:t>
      </w:r>
      <w:r/>
    </w:p>
    <w:p>
      <w:pPr>
        <w:pStyle w:val="ListBullet"/>
      </w:pPr>
      <w:r/>
      <w:r>
        <w:rPr>
          <w:b/>
        </w:rPr>
        <w:t>Counts mode:</w:t>
      </w:r>
      <w:r>
        <w:t xml:space="preserve"> raw </w:t>
      </w:r>
      <w:r>
        <w:rPr>
          <w:rFonts w:ascii="Courier New" w:hAnsi="Courier New"/>
          <w:sz w:val="18"/>
        </w:rPr>
        <w:t>gapChurn[k]</w:t>
      </w:r>
      <w:r/>
    </w:p>
    <w:p>
      <w:pPr>
        <w:pStyle w:val="ListBullet"/>
      </w:pPr>
      <w:r>
        <w:t xml:space="preserve">Colors via </w:t>
      </w:r>
      <w:r>
        <w:rPr>
          <w:rFonts w:ascii="Courier New" w:hAnsi="Courier New"/>
          <w:sz w:val="18"/>
        </w:rPr>
        <w:t>heatStyle(1 - ratio)</w:t>
      </w:r>
      <w:r>
        <w:t xml:space="preserve"> (green = low churn, red = high)</w:t>
      </w:r>
    </w:p>
    <w:p>
      <w:pPr>
        <w:pStyle w:val="Heading3"/>
      </w:pPr>
      <w:r>
        <w:t>`renderChart(res)` — line chart</w:t>
      </w:r>
    </w:p>
    <w:p>
      <w:r>
        <w:t>Location: ~line 506.</w:t>
      </w:r>
    </w:p>
    <w:p>
      <w:r>
        <w:t xml:space="preserve">Per cohort, plots </w:t>
      </w:r>
      <w:r>
        <w:rPr>
          <w:b/>
        </w:rPr>
        <w:t>unweighted</w:t>
      </w:r>
      <w:r>
        <w:t xml:space="preserve"> cohort churn %:</w:t>
      </w:r>
    </w:p>
    <w:p>
      <w:pPr>
        <w:pStyle w:val="ListBullet"/>
      </w:pPr>
      <w:r>
        <w:t xml:space="preserve">Blue: </w:t>
      </w:r>
      <w:r>
        <w:rPr>
          <w:rFonts w:ascii="Courier New" w:hAnsi="Courier New"/>
          <w:sz w:val="18"/>
        </w:rPr>
        <w:t>earlyTenureChurn / size</w:t>
      </w:r>
      <w:r>
        <w:t xml:space="preserve"> at W4 (if eligible)</w:t>
      </w:r>
    </w:p>
    <w:p>
      <w:pPr>
        <w:pStyle w:val="ListBullet"/>
      </w:pPr>
      <w:r>
        <w:t xml:space="preserve">Yellow: </w:t>
      </w:r>
      <w:r>
        <w:rPr>
          <w:rFonts w:ascii="Courier New" w:hAnsi="Courier New"/>
          <w:sz w:val="18"/>
        </w:rPr>
        <w:t>midTenureChurn / size</w:t>
      </w:r>
      <w:r>
        <w:t xml:space="preserve"> at W10</w:t>
      </w:r>
    </w:p>
    <w:p>
      <w:pPr>
        <w:pStyle w:val="ListBullet"/>
      </w:pPr>
      <w:r>
        <w:t xml:space="preserve">Red: </w:t>
      </w:r>
      <w:r>
        <w:rPr>
          <w:rFonts w:ascii="Courier New" w:hAnsi="Courier New"/>
          <w:sz w:val="18"/>
        </w:rPr>
        <w:t>matureTenureChurn / size</w:t>
      </w:r>
      <w:r>
        <w:t xml:space="preserve"> at W16</w:t>
      </w:r>
    </w:p>
    <w:p>
      <w:r>
        <w:t>Lines stop where cohorts lack follow-up (mature line only through early cohorts).</w:t>
      </w:r>
    </w:p>
    <w:p>
      <w:pPr>
        <w:pStyle w:val="Heading3"/>
      </w:pPr>
      <w:r>
        <w:t>Other dashboard JS (UI only — no churn math)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`optionsFor()`</w:t>
            </w:r>
          </w:p>
        </w:tc>
        <w:tc>
          <w:tcPr>
            <w:tcW w:type="dxa" w:w="4320"/>
          </w:tcPr>
          <w:p>
            <w:r>
              <w:t>Country dropdown options (excludes "Other Countries")</w:t>
            </w:r>
          </w:p>
        </w:tc>
      </w:tr>
      <w:tr>
        <w:tc>
          <w:tcPr>
            <w:tcW w:type="dxa" w:w="4320"/>
          </w:tcPr>
          <w:p>
            <w:r>
              <w:t>`cohortLabel()`, `RW_DATES`</w:t>
            </w:r>
          </w:p>
        </w:tc>
        <w:tc>
          <w:tcPr>
            <w:tcW w:type="dxa" w:w="4320"/>
          </w:tcPr>
          <w:p>
            <w:r>
              <w:t>Cohort row labels with calendar dates</w:t>
            </w:r>
          </w:p>
        </w:tc>
      </w:tr>
      <w:tr>
        <w:tc>
          <w:tcPr>
            <w:tcW w:type="dxa" w:w="4320"/>
          </w:tcPr>
          <w:p>
            <w:r>
              <w:t>`buildFilter()`</w:t>
            </w:r>
          </w:p>
        </w:tc>
        <w:tc>
          <w:tcPr>
            <w:tcW w:type="dxa" w:w="4320"/>
          </w:tcPr>
          <w:p>
            <w:r>
              <w:t>Multi-select filter UI</w:t>
            </w:r>
          </w:p>
        </w:tc>
      </w:tr>
      <w:tr>
        <w:tc>
          <w:tcPr>
            <w:tcW w:type="dxa" w:w="4320"/>
          </w:tcPr>
          <w:p>
            <w:r>
              <w:t>`heatStyle()`</w:t>
            </w:r>
          </w:p>
        </w:tc>
        <w:tc>
          <w:tcPr>
            <w:tcW w:type="dxa" w:w="4320"/>
          </w:tcPr>
          <w:p>
            <w:r>
              <w:t>Heatmap cell colors</w:t>
            </w:r>
          </w:p>
        </w:tc>
      </w:tr>
    </w:tbl>
    <w:p/>
    <w:p>
      <w:pPr>
        <w:pStyle w:val="Heading3"/>
      </w:pPr>
      <w:r>
        <w:t>`dashboard/live_seller_churn_dashboard_20260617.html`</w:t>
      </w:r>
    </w:p>
    <w:p>
      <w:r>
        <w:t xml:space="preserve">Older dashboard version. </w:t>
      </w:r>
      <w:r>
        <w:rPr>
          <w:b/>
        </w:rPr>
        <w:t>Do not use for current churn definitions.</w:t>
      </w:r>
      <w:r>
        <w:t xml:space="preserve"> Summary cards used different averaging logic. Kept for history.</w:t>
      </w:r>
    </w:p>
    <w:p/>
    <w:p>
      <w:pPr>
        <w:pStyle w:val="Heading2"/>
      </w:pPr>
      <w:r>
        <w:t>Scripts — build pipeline</w:t>
      </w:r>
    </w:p>
    <w:p>
      <w:pPr>
        <w:pStyle w:val="Heading3"/>
      </w:pPr>
      <w:r>
        <w:t>`scripts/build_canvas.py`</w:t>
      </w:r>
    </w:p>
    <w:p>
      <w:r/>
      <w:r>
        <w:rPr>
          <w:b/>
        </w:rPr>
        <w:t>Role:</w:t>
      </w:r>
      <w:r>
        <w:t xml:space="preserve"> ETL only. </w:t>
      </w:r>
      <w:r>
        <w:rPr>
          <w:b/>
        </w:rPr>
        <w:t>Does not calculate churn.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`data/raw/streams_first_stream_2026.csv`</w:t>
            </w:r>
          </w:p>
        </w:tc>
      </w:tr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By `SLR_ID`, collect all `(RETAIL_WEEK, vertical)` pairs</w:t>
            </w:r>
          </w:p>
        </w:tc>
      </w:tr>
      <w:tr>
        <w:tc>
          <w:tcPr>
            <w:tcW w:type="dxa" w:w="4320"/>
          </w:tcPr>
          <w:p>
            <w:r>
              <w:t>Write</w:t>
            </w:r>
          </w:p>
        </w:tc>
        <w:tc>
          <w:tcPr>
            <w:tcW w:type="dxa" w:w="4320"/>
          </w:tcPr>
          <w:p>
            <w:r>
              <w:t>`data/processed/canvas_data.json`</w:t>
            </w:r>
          </w:p>
        </w:tc>
      </w:tr>
      <w:tr>
        <w:tc>
          <w:tcPr>
            <w:tcW w:type="dxa" w:w="4320"/>
          </w:tcPr>
          <w:p>
            <w:r>
              <w:t>Print</w:t>
            </w:r>
          </w:p>
        </w:tc>
        <w:tc>
          <w:tcPr>
            <w:tcW w:type="dxa" w:w="4320"/>
          </w:tcPr>
          <w:p>
            <w:r>
              <w:t>Sanity-check cohort matrix (active in last week — informational, not used in dashboard)</w:t>
            </w:r>
          </w:p>
        </w:tc>
      </w:tr>
    </w:tbl>
    <w:p/>
    <w:p>
      <w:r>
        <w:t xml:space="preserve">Paths are resolved relative to repo root via </w:t>
      </w:r>
      <w:r>
        <w:rPr>
          <w:rFonts w:ascii="Courier New" w:hAnsi="Courier New"/>
          <w:sz w:val="18"/>
        </w:rPr>
        <w:t>Path(__file__).parent.parent</w:t>
      </w:r>
      <w:r>
        <w:t>.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python scripts/build_canvas.py</w:t>
      </w:r>
    </w:p>
    <w:p>
      <w:r>
        <w:t xml:space="preserve">After running, you must still </w:t>
      </w:r>
      <w:r>
        <w:rPr>
          <w:b/>
        </w:rPr>
        <w:t>re-embed</w:t>
      </w:r>
      <w:r>
        <w:t xml:space="preserve"> JSON into the HTML </w:t>
      </w:r>
      <w:r>
        <w:rPr>
          <w:rFonts w:ascii="Courier New" w:hAnsi="Courier New"/>
          <w:sz w:val="18"/>
        </w:rPr>
        <w:t>const DATA</w:t>
      </w:r>
      <w:r>
        <w:t xml:space="preserve"> block if you want the dashboard file itself updated.</w:t>
      </w:r>
    </w:p>
    <w:p>
      <w:pPr>
        <w:pStyle w:val="Heading3"/>
      </w:pPr>
      <w:r>
        <w:t>`scripts/build_html.py`</w:t>
      </w:r>
    </w:p>
    <w:p>
      <w:r/>
      <w:r>
        <w:rPr>
          <w:b/>
        </w:rPr>
        <w:t>Role:</w:t>
      </w:r>
      <w:r>
        <w:t xml:space="preserve"> Legacy builder for an </w:t>
      </w:r>
      <w:r>
        <w:rPr>
          <w:b/>
        </w:rPr>
        <w:t>older retention dashboard</w:t>
      </w:r>
      <w:r>
        <w:t xml:space="preserve"> (</w:t>
      </w:r>
      <w:r>
        <w:rPr>
          <w:rFonts w:ascii="Courier New" w:hAnsi="Courier New"/>
          <w:sz w:val="18"/>
        </w:rPr>
        <w:t>dashboard/cohort_retention_dashboard.html</w:t>
      </w:r>
      <w:r>
        <w:t xml:space="preserve"> when generated).</w:t>
      </w:r>
    </w:p>
    <w:p>
      <w:r/>
      <w:r>
        <w:rPr>
          <w:b/>
        </w:rPr>
        <w:t>Uses a different churn definition: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churned = cohort_size - active_in_maxWeek</w:t>
      </w:r>
      <w:r/>
    </w:p>
    <w:p>
      <w:pPr>
        <w:pStyle w:val="ListBullet"/>
      </w:pPr>
      <w:r>
        <w:t>Not tenure-window churn (W1–W3, W7–W9, etc.)</w:t>
      </w:r>
    </w:p>
    <w:p>
      <w:r/>
      <w:r>
        <w:rPr>
          <w:b/>
        </w:rPr>
        <w:t>Not used</w:t>
      </w:r>
      <w:r>
        <w:t xml:space="preserve"> by </w:t>
      </w:r>
      <w:r>
        <w:rPr>
          <w:rFonts w:ascii="Courier New" w:hAnsi="Courier New"/>
          <w:sz w:val="18"/>
        </w:rPr>
        <w:t>live_seller_churn_dashboard_20260618.html</w:t>
      </w:r>
      <w:r>
        <w:t>.</w:t>
      </w:r>
    </w:p>
    <w:p/>
    <w:p>
      <w:pPr>
        <w:pStyle w:val="Heading2"/>
      </w:pPr>
      <w:r>
        <w:t>Tools — development / validation</w:t>
      </w:r>
    </w:p>
    <w:p>
      <w:pPr>
        <w:pStyle w:val="Heading3"/>
      </w:pPr>
      <w:r>
        <w:t>`tools/check.js`</w:t>
      </w:r>
    </w:p>
    <w:p>
      <w:r>
        <w:t xml:space="preserve">Large JS file containing a </w:t>
      </w:r>
      <w:r>
        <w:rPr>
          <w:b/>
        </w:rPr>
        <w:t>mirror</w:t>
      </w:r>
      <w:r>
        <w:t xml:space="preserve"> of the dashboard’s </w:t>
      </w:r>
      <w:r>
        <w:rPr>
          <w:rFonts w:ascii="Courier New" w:hAnsi="Courier New"/>
          <w:sz w:val="18"/>
        </w:rPr>
        <w:t>DATA</w:t>
      </w:r>
      <w:r>
        <w:t xml:space="preserve"> + </w:t>
      </w:r>
      <w:r>
        <w:rPr>
          <w:rFonts w:ascii="Courier New" w:hAnsi="Courier New"/>
          <w:sz w:val="18"/>
        </w:rPr>
        <w:t>compute()</w:t>
      </w:r>
      <w:r>
        <w:t xml:space="preserve"> + related functions (copied from an earlier HTML version for headless testing).</w:t>
      </w:r>
    </w:p>
    <w:p>
      <w:r/>
      <w:r>
        <w:rPr>
          <w:b/>
        </w:rPr>
        <w:t>Use when:</w:t>
      </w:r>
      <w:r>
        <w:t xml:space="preserve"> Verifying that changes to churn logic still produce expected cohort counts.</w:t>
      </w:r>
    </w:p>
    <w:p>
      <w:pPr>
        <w:pStyle w:val="Heading3"/>
      </w:pPr>
      <w:r>
        <w:t>`tools/harness.js`</w:t>
      </w:r>
    </w:p>
    <w:p>
      <w:r>
        <w:t>Minimal runner: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cd tools &amp;&amp; node harness.js</w:t>
      </w:r>
    </w:p>
    <w:p>
      <w:r>
        <w:t xml:space="preserve">Loads </w:t>
      </w:r>
      <w:r>
        <w:rPr>
          <w:rFonts w:ascii="Courier New" w:hAnsi="Courier New"/>
          <w:sz w:val="18"/>
        </w:rPr>
        <w:t>check.js</w:t>
      </w:r>
      <w:r>
        <w:t xml:space="preserve">, runs </w:t>
      </w:r>
      <w:r>
        <w:rPr>
          <w:rFonts w:ascii="Courier New" w:hAnsi="Courier New"/>
          <w:sz w:val="18"/>
        </w:rPr>
        <w:t>compute()</w:t>
      </w:r>
      <w:r>
        <w:t xml:space="preserve">, prints cohort list, onboard total, and </w:t>
      </w:r>
      <w:r>
        <w:rPr>
          <w:rFonts w:ascii="Courier New" w:hAnsi="Courier New"/>
          <w:sz w:val="18"/>
        </w:rPr>
        <w:t>maxWeek</w:t>
      </w:r>
      <w:r>
        <w:t>.</w:t>
      </w:r>
    </w:p>
    <w:p/>
    <w:p>
      <w:pPr>
        <w:pStyle w:val="Heading1"/>
      </w:pPr>
      <w:r>
        <w:t>Seller cohorts (2026)</w:t>
      </w:r>
    </w:p>
    <w:p>
      <w:pPr>
        <w:pStyle w:val="Heading2"/>
      </w:pPr>
      <w:r>
        <w:t>Definition</w:t>
      </w:r>
    </w:p>
    <w:p>
      <w:r/>
      <w:r>
        <w:rPr>
          <w:b/>
        </w:rPr>
        <w:t>Cohort</w:t>
      </w:r>
      <w:r>
        <w:t xml:space="preserve"> = retail week of a seller’s </w:t>
      </w:r>
      <w:r>
        <w:rPr>
          <w:b/>
        </w:rPr>
        <w:t>first Live stream</w:t>
      </w:r>
      <w:r>
        <w:t xml:space="preserve"> in 2026.</w:t>
      </w:r>
    </w:p>
    <w:p>
      <w:pPr>
        <w:pStyle w:val="ListBullet"/>
      </w:pPr>
      <w:r>
        <w:t xml:space="preserve">Label: </w:t>
      </w:r>
      <w:r>
        <w:rPr>
          <w:rFonts w:ascii="Courier New" w:hAnsi="Courier New"/>
          <w:sz w:val="18"/>
        </w:rPr>
        <w:t>26RW01</w:t>
      </w:r>
      <w:r>
        <w:t xml:space="preserve"> … </w:t>
      </w:r>
      <w:r>
        <w:rPr>
          <w:rFonts w:ascii="Courier New" w:hAnsi="Courier New"/>
          <w:sz w:val="18"/>
        </w:rPr>
        <w:t>26RW24</w:t>
      </w:r>
      <w:r/>
    </w:p>
    <w:p>
      <w:pPr>
        <w:pStyle w:val="ListBullet"/>
      </w:pPr>
      <w:r>
        <w:t xml:space="preserve">Assignment: </w:t>
      </w:r>
      <w:r>
        <w:rPr>
          <w:rFonts w:ascii="Courier New" w:hAnsi="Courier New"/>
          <w:sz w:val="18"/>
        </w:rPr>
        <w:t>cohort = min(retail_week)</w:t>
      </w:r>
      <w:r>
        <w:t xml:space="preserve"> across all stream rows for </w:t>
      </w:r>
      <w:r>
        <w:rPr>
          <w:rFonts w:ascii="Courier New" w:hAnsi="Courier New"/>
          <w:sz w:val="18"/>
        </w:rPr>
        <w:t>SLR_ID</w:t>
      </w:r>
      <w:r/>
    </w:p>
    <w:p>
      <w:pPr>
        <w:pStyle w:val="ListBullet"/>
      </w:pPr>
      <w:r/>
      <w:r>
        <w:rPr>
          <w:b/>
        </w:rPr>
        <w:t>One seller → one cohort</w:t>
      </w:r>
      <w:r>
        <w:t xml:space="preserve"> (never double-counted across rows)</w:t>
      </w:r>
    </w:p>
    <w:p>
      <w:pPr>
        <w:pStyle w:val="Heading2"/>
      </w:pPr>
      <w:r>
        <w:t>Population (current extract)</w:t>
      </w:r>
    </w:p>
    <w:p>
      <w:pPr>
        <w:pStyle w:val="ListBullet"/>
      </w:pPr>
      <w:r>
        <w:t>~</w:t>
      </w:r>
      <w:r>
        <w:rPr>
          <w:b/>
        </w:rPr>
        <w:t>2,570</w:t>
      </w:r>
      <w:r>
        <w:t xml:space="preserve"> sellers</w:t>
      </w:r>
    </w:p>
    <w:p>
      <w:pPr>
        <w:pStyle w:val="ListBullet"/>
      </w:pPr>
      <w:r>
        <w:t xml:space="preserve">Retail weeks </w:t>
      </w:r>
      <w:r>
        <w:rPr>
          <w:b/>
        </w:rPr>
        <w:t>1–24</w:t>
      </w:r>
      <w:r>
        <w:t xml:space="preserve"> in data</w:t>
      </w:r>
    </w:p>
    <w:p>
      <w:pPr>
        <w:pStyle w:val="ListBullet"/>
      </w:pPr>
      <w:r>
        <w:t xml:space="preserve">Cohorts </w:t>
      </w:r>
      <w:r>
        <w:rPr>
          <w:b/>
        </w:rPr>
        <w:t>21–24</w:t>
      </w:r>
      <w:r>
        <w:t xml:space="preserve"> hidden in UI (not enough tenure for fair comparison)</w:t>
      </w:r>
    </w:p>
    <w:p>
      <w:pPr>
        <w:pStyle w:val="ListBullet"/>
      </w:pPr>
      <w:r>
        <w:t>Countries: UK, IT, US, DE, FR, AU, CA, Other Countries (Other Countries omitted from filter dropdown but included in default “All” view)</w:t>
      </w:r>
    </w:p>
    <w:p>
      <w:pPr>
        <w:pStyle w:val="Heading2"/>
      </w:pPr>
      <w:r>
        <w:t>Tenure weeks</w:t>
      </w:r>
    </w:p>
    <w:p>
      <w:r>
        <w:t xml:space="preserve">If cohort retail week is </w:t>
      </w:r>
      <w:r>
        <w:rPr>
          <w:rFonts w:ascii="Courier New" w:hAnsi="Courier New"/>
          <w:sz w:val="18"/>
        </w:rPr>
        <w:t>c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Tenure label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Calendar retail week</w:t>
            </w:r>
          </w:p>
        </w:tc>
      </w:tr>
      <w:tr>
        <w:tc>
          <w:tcPr>
            <w:tcW w:type="dxa" w:w="4320"/>
          </w:tcPr>
          <w:p>
            <w:r>
              <w:t>W1</w:t>
            </w:r>
          </w:p>
        </w:tc>
        <w:tc>
          <w:tcPr>
            <w:tcW w:type="dxa" w:w="4320"/>
          </w:tcPr>
          <w:p>
            <w:r>
              <w:t>`c + 1`</w:t>
            </w:r>
          </w:p>
        </w:tc>
      </w:tr>
      <w:tr>
        <w:tc>
          <w:tcPr>
            <w:tcW w:type="dxa" w:w="4320"/>
          </w:tcPr>
          <w:p>
            <w:r>
              <w:t>W4</w:t>
            </w:r>
          </w:p>
        </w:tc>
        <w:tc>
          <w:tcPr>
            <w:tcW w:type="dxa" w:w="4320"/>
          </w:tcPr>
          <w:p>
            <w:r>
              <w:t>`c + 4`</w:t>
            </w:r>
          </w:p>
        </w:tc>
      </w:tr>
      <w:tr>
        <w:tc>
          <w:tcPr>
            <w:tcW w:type="dxa" w:w="4320"/>
          </w:tcPr>
          <w:p>
            <w:r>
              <w:t>W10</w:t>
            </w:r>
          </w:p>
        </w:tc>
        <w:tc>
          <w:tcPr>
            <w:tcW w:type="dxa" w:w="4320"/>
          </w:tcPr>
          <w:p>
            <w:r>
              <w:t>`c + 10`</w:t>
            </w:r>
          </w:p>
        </w:tc>
      </w:tr>
      <w:tr>
        <w:tc>
          <w:tcPr>
            <w:tcW w:type="dxa" w:w="4320"/>
          </w:tcPr>
          <w:p>
            <w:r>
              <w:t>W16</w:t>
            </w:r>
          </w:p>
        </w:tc>
        <w:tc>
          <w:tcPr>
            <w:tcW w:type="dxa" w:w="4320"/>
          </w:tcPr>
          <w:p>
            <w:r>
              <w:t>`c + 16`</w:t>
            </w:r>
          </w:p>
        </w:tc>
      </w:tr>
    </w:tbl>
    <w:p/>
    <w:p>
      <w:r>
        <w:t>Approximate calendar tenure: W4 ≈ 1 month, W10 ≈ 2.5 months, W16 ≈ 4 months after first stream week.</w:t>
      </w:r>
    </w:p>
    <w:p/>
    <w:p>
      <w:pPr>
        <w:pStyle w:val="Heading1"/>
      </w:pPr>
      <w:r>
        <w:t>Churn definitions (complete)</w:t>
      </w:r>
    </w:p>
    <w:p>
      <w:pPr>
        <w:pStyle w:val="Heading2"/>
      </w:pPr>
      <w:r>
        <w:t>Summary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>
              <w:rPr>
                <w:b/>
              </w:rPr>
              <w:t>Card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Measured at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Churned if NO stream in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Eligibility</w:t>
            </w:r>
          </w:p>
        </w:tc>
      </w:tr>
      <w:tr>
        <w:tc>
          <w:tcPr>
            <w:tcW w:type="dxa" w:w="2160"/>
          </w:tcPr>
          <w:p>
            <w:r>
              <w:t>New seller</w:t>
            </w:r>
          </w:p>
        </w:tc>
        <w:tc>
          <w:tcPr>
            <w:tcW w:type="dxa" w:w="2160"/>
          </w:tcPr>
          <w:p>
            <w:r>
              <w:t>W4</w:t>
            </w:r>
          </w:p>
        </w:tc>
        <w:tc>
          <w:tcPr>
            <w:tcW w:type="dxa" w:w="2160"/>
          </w:tcPr>
          <w:p>
            <w:r>
              <w:t>W1, W2, W3</w:t>
            </w:r>
          </w:p>
        </w:tc>
        <w:tc>
          <w:tcPr>
            <w:tcW w:type="dxa" w:w="2160"/>
          </w:tcPr>
          <w:p>
            <w:r>
              <w:t>`maxWeek − cohort ≥ 4`</w:t>
            </w:r>
          </w:p>
        </w:tc>
      </w:tr>
      <w:tr>
        <w:tc>
          <w:tcPr>
            <w:tcW w:type="dxa" w:w="2160"/>
          </w:tcPr>
          <w:p>
            <w:r>
              <w:t>Growing seller</w:t>
            </w:r>
          </w:p>
        </w:tc>
        <w:tc>
          <w:tcPr>
            <w:tcW w:type="dxa" w:w="2160"/>
          </w:tcPr>
          <w:p>
            <w:r>
              <w:t>W10</w:t>
            </w:r>
          </w:p>
        </w:tc>
        <w:tc>
          <w:tcPr>
            <w:tcW w:type="dxa" w:w="2160"/>
          </w:tcPr>
          <w:p>
            <w:r>
              <w:t>W7, W8, W9</w:t>
            </w:r>
          </w:p>
        </w:tc>
        <w:tc>
          <w:tcPr>
            <w:tcW w:type="dxa" w:w="2160"/>
          </w:tcPr>
          <w:p>
            <w:r>
              <w:t>`maxWeek − cohort ≥ 10`</w:t>
            </w:r>
          </w:p>
        </w:tc>
      </w:tr>
      <w:tr>
        <w:tc>
          <w:tcPr>
            <w:tcW w:type="dxa" w:w="2160"/>
          </w:tcPr>
          <w:p>
            <w:r>
              <w:t>Mature seller</w:t>
            </w:r>
          </w:p>
        </w:tc>
        <w:tc>
          <w:tcPr>
            <w:tcW w:type="dxa" w:w="2160"/>
          </w:tcPr>
          <w:p>
            <w:r>
              <w:t>W16</w:t>
            </w:r>
          </w:p>
        </w:tc>
        <w:tc>
          <w:tcPr>
            <w:tcW w:type="dxa" w:w="2160"/>
          </w:tcPr>
          <w:p>
            <w:r>
              <w:t>W13, W14, W15</w:t>
            </w:r>
          </w:p>
        </w:tc>
        <w:tc>
          <w:tcPr>
            <w:tcW w:type="dxa" w:w="2160"/>
          </w:tcPr>
          <w:p>
            <w:r>
              <w:t>`maxWeek − cohort ≥ 16`</w:t>
            </w:r>
          </w:p>
        </w:tc>
      </w:tr>
    </w:tbl>
    <w:p/>
    <w:p>
      <w:r/>
      <w:r>
        <w:rPr>
          <w:b/>
        </w:rPr>
        <w:t>Weighted %</w:t>
      </w:r>
      <w:r>
        <w:t xml:space="preserve"> = </w:t>
      </w:r>
      <w:r>
        <w:rPr>
          <w:rFonts w:ascii="Courier New" w:hAnsi="Courier New"/>
          <w:sz w:val="18"/>
        </w:rPr>
        <w:t>Σ churned ÷ Σ starters</w:t>
      </w:r>
      <w:r>
        <w:t xml:space="preserve"> across eligible cohorts.</w:t>
      </w:r>
    </w:p>
    <w:p>
      <w:pPr>
        <w:pStyle w:val="Heading2"/>
      </w:pPr>
      <w:r>
        <w:t>Heatmap (3-week gap churn)</w:t>
      </w:r>
    </w:p>
    <w:p>
      <w:r>
        <w:t xml:space="preserve">For column </w:t>
      </w:r>
      <w:r>
        <w:rPr>
          <w:b/>
        </w:rPr>
        <w:t>Wk</w:t>
      </w:r>
      <w:r>
        <w:t xml:space="preserve"> where </w:t>
      </w:r>
      <w:r>
        <w:rPr>
          <w:rFonts w:ascii="Courier New" w:hAnsi="Courier New"/>
          <w:sz w:val="18"/>
        </w:rPr>
        <w:t>k ≥ 4</w:t>
      </w:r>
      <w:r>
        <w:t>:</w:t>
      </w:r>
    </w:p>
    <w:p>
      <w:pPr>
        <w:pStyle w:val="ListBullet"/>
      </w:pPr>
      <w:r>
        <w:t>Look-back window: W(k−3), W(k−2), W(k−1)</w:t>
      </w:r>
    </w:p>
    <w:p>
      <w:pPr>
        <w:pStyle w:val="ListBullet"/>
      </w:pPr>
      <w:r>
        <w:t>Churned if no stream in any of those three weeks</w:t>
      </w:r>
    </w:p>
    <w:p>
      <w:pPr>
        <w:pStyle w:val="ListBullet"/>
      </w:pPr>
      <w:r>
        <w:t>Columns W1–W3 are blank (insufficient 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Window</w:t>
            </w:r>
          </w:p>
        </w:tc>
      </w:tr>
      <w:tr>
        <w:tc>
          <w:tcPr>
            <w:tcW w:type="dxa" w:w="4320"/>
          </w:tcPr>
          <w:p>
            <w:r>
              <w:t>W4</w:t>
            </w:r>
          </w:p>
        </w:tc>
        <w:tc>
          <w:tcPr>
            <w:tcW w:type="dxa" w:w="4320"/>
          </w:tcPr>
          <w:p>
            <w:r>
              <w:t>W1, W2, W3</w:t>
            </w:r>
          </w:p>
        </w:tc>
      </w:tr>
      <w:tr>
        <w:tc>
          <w:tcPr>
            <w:tcW w:type="dxa" w:w="4320"/>
          </w:tcPr>
          <w:p>
            <w:r>
              <w:t>W5</w:t>
            </w:r>
          </w:p>
        </w:tc>
        <w:tc>
          <w:tcPr>
            <w:tcW w:type="dxa" w:w="4320"/>
          </w:tcPr>
          <w:p>
            <w:r>
              <w:t>W2, W3, W4</w:t>
            </w:r>
          </w:p>
        </w:tc>
      </w:tr>
      <w:tr>
        <w:tc>
          <w:tcPr>
            <w:tcW w:type="dxa" w:w="4320"/>
          </w:tcPr>
          <w:p>
            <w:r>
              <w:t>W10</w:t>
            </w:r>
          </w:p>
        </w:tc>
        <w:tc>
          <w:tcPr>
            <w:tcW w:type="dxa" w:w="4320"/>
          </w:tcPr>
          <w:p>
            <w:r>
              <w:t>W7, W8, W9</w:t>
            </w:r>
          </w:p>
        </w:tc>
      </w:tr>
      <w:tr>
        <w:tc>
          <w:tcPr>
            <w:tcW w:type="dxa" w:w="4320"/>
          </w:tcPr>
          <w:p>
            <w:r>
              <w:t>W23</w:t>
            </w:r>
          </w:p>
        </w:tc>
        <w:tc>
          <w:tcPr>
            <w:tcW w:type="dxa" w:w="4320"/>
          </w:tcPr>
          <w:p>
            <w:r>
              <w:t>W20, W21, W22</w:t>
            </w:r>
          </w:p>
        </w:tc>
      </w:tr>
    </w:tbl>
    <w:p/>
    <w:p>
      <w:pPr>
        <w:pStyle w:val="Heading2"/>
      </w:pPr>
      <w:r>
        <w:t>Comebacks</w:t>
      </w:r>
    </w:p>
    <w:p>
      <w:r>
        <w:t xml:space="preserve">Churn is evaluated </w:t>
      </w:r>
      <w:r>
        <w:rPr>
          <w:b/>
        </w:rPr>
        <w:t>per column / milestone</w:t>
      </w:r>
      <w:r>
        <w:t xml:space="preserve">. If a seller streams again within the look-back window, they count as </w:t>
      </w:r>
      <w:r>
        <w:rPr>
          <w:b/>
        </w:rPr>
        <w:t>retained</w:t>
      </w:r>
      <w:r>
        <w:t xml:space="preserve"> for that point.</w:t>
      </w:r>
    </w:p>
    <w:p/>
    <w:p>
      <w:pPr>
        <w:pStyle w:val="Heading1"/>
      </w:pPr>
      <w:r>
        <w:t>Filters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Effect on `compute()`</w:t>
            </w:r>
          </w:p>
        </w:tc>
      </w:tr>
      <w:tr>
        <w:tc>
          <w:tcPr>
            <w:tcW w:type="dxa" w:w="2880"/>
          </w:tcPr>
          <w:p>
            <w:r>
              <w:t>Seller Country</w:t>
            </w:r>
          </w:p>
        </w:tc>
        <w:tc>
          <w:tcPr>
            <w:tcW w:type="dxa" w:w="2880"/>
          </w:tcPr>
          <w:p>
            <w:r>
              <w:t>`SELLER_COUNTRY`</w:t>
            </w:r>
          </w:p>
        </w:tc>
        <w:tc>
          <w:tcPr>
            <w:tcW w:type="dxa" w:w="2880"/>
          </w:tcPr>
          <w:p>
            <w:r>
              <w:t>Excludes entire seller if country doesn’t match</w:t>
            </w:r>
          </w:p>
        </w:tc>
      </w:tr>
      <w:tr>
        <w:tc>
          <w:tcPr>
            <w:tcW w:type="dxa" w:w="2880"/>
          </w:tcPr>
          <w:p>
            <w:r>
              <w:t>Sub category</w:t>
            </w:r>
          </w:p>
        </w:tc>
        <w:tc>
          <w:tcPr>
            <w:tcW w:type="dxa" w:w="2880"/>
          </w:tcPr>
          <w:p>
            <w:r>
              <w:t>`FCSD_VRTCL_SUP_GRP_revised`</w:t>
            </w:r>
          </w:p>
        </w:tc>
        <w:tc>
          <w:tcPr>
            <w:tcW w:type="dxa" w:w="2880"/>
          </w:tcPr>
          <w:p>
            <w:r>
              <w:t>Only stream weeks in selected verticals count toward `weeks` set</w:t>
            </w:r>
          </w:p>
        </w:tc>
      </w:tr>
    </w:tbl>
    <w:p/>
    <w:p>
      <w:r/>
      <w:r>
        <w:rPr>
          <w:b/>
        </w:rPr>
        <w:t>Sub category edge case:</w:t>
      </w:r>
      <w:r>
        <w:t xml:space="preserve"> If a seller’s first stream was in a vertical not selected, their cohort week can shift to the earliest week </w:t>
      </w:r>
      <w:r>
        <w:rPr>
          <w:b/>
        </w:rPr>
        <w:t>in the filtered vertical</w:t>
      </w:r>
      <w:r>
        <w:t>, which may differ from their true first-stream cohort.</w:t>
      </w:r>
    </w:p>
    <w:p/>
    <w:p>
      <w:pPr>
        <w:pStyle w:val="Heading1"/>
      </w:pPr>
      <w:r>
        <w:t>Quick start</w:t>
      </w:r>
    </w:p>
    <w:p>
      <w:pPr>
        <w:pStyle w:val="Heading2"/>
      </w:pPr>
      <w:r>
        <w:t>View dashboard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open dashboard/live_seller_churn_dashboard_20260618.html</w:t>
      </w:r>
    </w:p>
    <w:p>
      <w:pPr>
        <w:pStyle w:val="Heading2"/>
      </w:pPr>
      <w:r>
        <w:t>Refresh processed data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python scripts/build_canvas.py</w:t>
        <w:br/>
        <w:t># → writes data/processed/canvas_data.json</w:t>
      </w:r>
    </w:p>
    <w:p>
      <w:r>
        <w:t xml:space="preserve">Then re-embed JSON into </w:t>
      </w:r>
      <w:r>
        <w:rPr>
          <w:rFonts w:ascii="Courier New" w:hAnsi="Courier New"/>
          <w:sz w:val="18"/>
        </w:rPr>
        <w:t>dashboard/live_seller_churn_dashboard_20260618.html</w:t>
      </w:r>
      <w:r>
        <w:t xml:space="preserve"> (</w:t>
      </w:r>
      <w:r>
        <w:rPr>
          <w:rFonts w:ascii="Courier New" w:hAnsi="Courier New"/>
          <w:sz w:val="18"/>
        </w:rPr>
        <w:t>const DATA = …</w:t>
      </w:r>
      <w:r>
        <w:t>).</w:t>
      </w:r>
    </w:p>
    <w:p>
      <w:pPr>
        <w:pStyle w:val="Heading2"/>
      </w:pPr>
      <w:r>
        <w:t>Validate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cd tools &amp;&amp; node harness.js</w:t>
      </w:r>
    </w:p>
    <w:p/>
    <w:p>
      <w:pPr>
        <w:pStyle w:val="Heading1"/>
      </w:pPr>
      <w:r>
        <w:t>Maintenance checklist</w:t>
      </w:r>
    </w:p>
    <w:p>
      <w:r>
        <w:t>When new stream data arrives:</w:t>
      </w:r>
    </w:p>
    <w:p>
      <w:pPr>
        <w:pStyle w:val="ListNumber"/>
      </w:pPr>
      <w:r>
        <w:t xml:space="preserve">Replace </w:t>
      </w:r>
      <w:r>
        <w:rPr>
          <w:rFonts w:ascii="Courier New" w:hAnsi="Courier New"/>
          <w:sz w:val="18"/>
        </w:rPr>
        <w:t>data/raw/streams_first_stream_2026.csv</w:t>
      </w:r>
      <w:r/>
    </w:p>
    <w:p>
      <w:pPr>
        <w:pStyle w:val="ListNumber"/>
      </w:pPr>
      <w:r>
        <w:t xml:space="preserve">Run </w:t>
      </w:r>
      <w:r>
        <w:rPr>
          <w:rFonts w:ascii="Courier New" w:hAnsi="Courier New"/>
          <w:sz w:val="18"/>
        </w:rPr>
        <w:t>python scripts/build_canvas.py</w:t>
      </w:r>
      <w:r/>
    </w:p>
    <w:p>
      <w:pPr>
        <w:pStyle w:val="ListNumber"/>
      </w:pPr>
      <w:r>
        <w:t xml:space="preserve">Embed </w:t>
      </w:r>
      <w:r>
        <w:rPr>
          <w:rFonts w:ascii="Courier New" w:hAnsi="Courier New"/>
          <w:sz w:val="18"/>
        </w:rPr>
        <w:t>data/processed/canvas_data.json</w:t>
      </w:r>
      <w:r>
        <w:t xml:space="preserve"> into </w:t>
      </w:r>
      <w:r>
        <w:rPr>
          <w:rFonts w:ascii="Courier New" w:hAnsi="Courier New"/>
          <w:sz w:val="18"/>
        </w:rPr>
        <w:t>dashboard/live_seller_churn_dashboard_20260618.html</w:t>
      </w:r>
      <w:r/>
    </w:p>
    <w:p>
      <w:pPr>
        <w:pStyle w:val="ListNumber"/>
      </w:pPr>
      <w:r>
        <w:t>Open dashboard — verify total sellers and summary card denominators</w:t>
      </w:r>
    </w:p>
    <w:p>
      <w:pPr>
        <w:pStyle w:val="ListNumber"/>
      </w:pPr>
      <w:r>
        <w:t xml:space="preserve">If churn </w:t>
      </w:r>
      <w:r>
        <w:rPr>
          <w:b/>
        </w:rPr>
        <w:t>logic</w:t>
      </w:r>
      <w:r>
        <w:t xml:space="preserve"> changed, edit </w:t>
      </w:r>
      <w:r>
        <w:rPr>
          <w:b/>
        </w:rPr>
        <w:t>`compute()`</w:t>
      </w:r>
      <w:r>
        <w:t xml:space="preserve"> in the HTML (and sync </w:t>
      </w:r>
      <w:r>
        <w:rPr>
          <w:rFonts w:ascii="Courier New" w:hAnsi="Courier New"/>
          <w:sz w:val="18"/>
        </w:rPr>
        <w:t>tools/check.js</w:t>
      </w:r>
      <w:r>
        <w:t xml:space="preserve"> if you use harness)</w:t>
      </w:r>
    </w:p>
    <w:p>
      <w:pPr>
        <w:pStyle w:val="ListNumber"/>
      </w:pPr>
      <w:r>
        <w:t>Commit and push</w:t>
      </w:r>
    </w:p>
    <w:p>
      <w:r>
        <w:t xml:space="preserve">To refresh the Word documentation after README edits: </w:t>
      </w:r>
      <w:r>
        <w:rPr>
          <w:rFonts w:ascii="Courier New" w:hAnsi="Courier New"/>
          <w:sz w:val="18"/>
        </w:rPr>
        <w:t>python scripts/build_documentation_docx.py</w:t>
      </w:r>
      <w:r/>
    </w:p>
    <w:p/>
    <w:p>
      <w:pPr>
        <w:pStyle w:val="Heading1"/>
      </w:pPr>
      <w:r>
        <w:t>Formula quick reference</w:t>
      </w:r>
    </w:p>
    <w:p>
      <w:pPr>
        <w:spacing w:before="120" w:after="120"/>
        <w:ind w:left="240"/>
      </w:pPr>
      <w:r>
        <w:rPr>
          <w:rFonts w:ascii="Courier New" w:hAnsi="Courier New"/>
          <w:sz w:val="18"/>
        </w:rPr>
        <w:t>c = cohort retail week (seller's first stream week)</w:t>
        <w:br/>
        <w:br/>
        <w:t>NEW SELLER (W4):    churned ⟺ no stream in weeks c+1, c+2, c+3</w:t>
        <w:br/>
        <w:t>GROWING (W10):      churned ⟺ no stream in weeks c+7, c+8, c+9</w:t>
        <w:br/>
        <w:t>MATURE (W16):       churned ⟺ no stream in weeks c+13, c+14, c+15</w:t>
        <w:br/>
        <w:br/>
        <w:t>HEATMAP at Wk:      churned ⟺ no stream in weeks c+k-3, c+k-2, c+k-1  (k ≥ 4)</w:t>
        <w:br/>
        <w:br/>
        <w:t>WEIGHTED CARD %:    Σ(churned counts) / Σ(starter counts) × 100</w:t>
        <w:br/>
        <w:t>COHORT LINE CHART:  churned_count / cohort_size × 100  (per cohort, unweighted)</w:t>
      </w:r>
    </w:p>
    <w:p/>
    <w:p>
      <w:pPr>
        <w:pStyle w:val="Heading1"/>
      </w:pPr>
      <w:r>
        <w:t>Summary: which file for what?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I want to…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File</w:t>
            </w:r>
          </w:p>
        </w:tc>
      </w:tr>
      <w:tr>
        <w:tc>
          <w:tcPr>
            <w:tcW w:type="dxa" w:w="4320"/>
          </w:tcPr>
          <w:p>
            <w:r>
              <w:t>Change how churn is defined</w:t>
            </w:r>
          </w:p>
        </w:tc>
        <w:tc>
          <w:tcPr>
            <w:tcW w:type="dxa" w:w="4320"/>
          </w:tcPr>
          <w:p>
            <w:r>
              <w:t>`dashboard/live_seller_churn_dashboard_20260618.html` → `compute()`</w:t>
            </w:r>
          </w:p>
        </w:tc>
      </w:tr>
      <w:tr>
        <w:tc>
          <w:tcPr>
            <w:tcW w:type="dxa" w:w="4320"/>
          </w:tcPr>
          <w:p>
            <w:r>
              <w:t>Change summary card weighting or labels</w:t>
            </w:r>
          </w:p>
        </w:tc>
        <w:tc>
          <w:tcPr>
            <w:tcW w:type="dxa" w:w="4320"/>
          </w:tcPr>
          <w:p>
            <w:r>
              <w:t>Same file → `renderStats()`</w:t>
            </w:r>
          </w:p>
        </w:tc>
      </w:tr>
      <w:tr>
        <w:tc>
          <w:tcPr>
            <w:tcW w:type="dxa" w:w="4320"/>
          </w:tcPr>
          <w:p>
            <w:r>
              <w:t>Change heatmap or table</w:t>
            </w:r>
          </w:p>
        </w:tc>
        <w:tc>
          <w:tcPr>
            <w:tcW w:type="dxa" w:w="4320"/>
          </w:tcPr>
          <w:p>
            <w:r>
              <w:t>Same file → `renderTable()`</w:t>
            </w:r>
          </w:p>
        </w:tc>
      </w:tr>
      <w:tr>
        <w:tc>
          <w:tcPr>
            <w:tcW w:type="dxa" w:w="4320"/>
          </w:tcPr>
          <w:p>
            <w:r>
              <w:t>Change line chart</w:t>
            </w:r>
          </w:p>
        </w:tc>
        <w:tc>
          <w:tcPr>
            <w:tcW w:type="dxa" w:w="4320"/>
          </w:tcPr>
          <w:p>
            <w:r>
              <w:t>Same file → `renderChart()`</w:t>
            </w:r>
          </w:p>
        </w:tc>
      </w:tr>
      <w:tr>
        <w:tc>
          <w:tcPr>
            <w:tcW w:type="dxa" w:w="4320"/>
          </w:tcPr>
          <w:p>
            <w:r>
              <w:t>Add / refresh source data</w:t>
            </w:r>
          </w:p>
        </w:tc>
        <w:tc>
          <w:tcPr>
            <w:tcW w:type="dxa" w:w="4320"/>
          </w:tcPr>
          <w:p>
            <w:r>
              <w:t>`data/raw/streams_first_stream_2026.csv`</w:t>
            </w:r>
          </w:p>
        </w:tc>
      </w:tr>
      <w:tr>
        <w:tc>
          <w:tcPr>
            <w:tcW w:type="dxa" w:w="4320"/>
          </w:tcPr>
          <w:p>
            <w:r>
              <w:t>Regenerate seller JSON</w:t>
            </w:r>
          </w:p>
        </w:tc>
        <w:tc>
          <w:tcPr>
            <w:tcW w:type="dxa" w:w="4320"/>
          </w:tcPr>
          <w:p>
            <w:r>
              <w:t>`scripts/build_canvas.py`</w:t>
            </w:r>
          </w:p>
        </w:tc>
      </w:tr>
      <w:tr>
        <w:tc>
          <w:tcPr>
            <w:tcW w:type="dxa" w:w="4320"/>
          </w:tcPr>
          <w:p>
            <w:r>
              <w:t>Test compute() without browser</w:t>
            </w:r>
          </w:p>
        </w:tc>
        <w:tc>
          <w:tcPr>
            <w:tcW w:type="dxa" w:w="4320"/>
          </w:tcPr>
          <w:p>
            <w:r>
              <w:t>`tools/harness.js` + `tools/check.js`</w:t>
            </w:r>
          </w:p>
        </w:tc>
      </w:tr>
      <w:tr>
        <w:tc>
          <w:tcPr>
            <w:tcW w:type="dxa" w:w="4320"/>
          </w:tcPr>
          <w:p>
            <w:r>
              <w:t>Use legacy active/churned view</w:t>
            </w:r>
          </w:p>
        </w:tc>
        <w:tc>
          <w:tcPr>
            <w:tcW w:type="dxa" w:w="4320"/>
          </w:tcPr>
          <w:p>
            <w:r>
              <w:t>`scripts/build_html.py` (different metrics)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