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1419F" w14:textId="77777777" w:rsidR="00001FF7" w:rsidRDefault="00000000">
      <w:pPr>
        <w:pStyle w:val="Titel"/>
      </w:pPr>
      <w:r>
        <w:t>Codebase Issues Report</w:t>
      </w:r>
    </w:p>
    <w:p w14:paraId="42DF3805" w14:textId="77777777" w:rsidR="00001FF7" w:rsidRDefault="00000000">
      <w:r>
        <w:t>This document lists the problems in the provided Flask codebase. The list is sorted by priority, with the most critical issues first.</w:t>
      </w:r>
    </w:p>
    <w:p w14:paraId="445F5F0F" w14:textId="77777777" w:rsidR="009C21DA" w:rsidRPr="009C21DA" w:rsidRDefault="00000000" w:rsidP="009C21DA">
      <w:pPr>
        <w:pStyle w:val="Overskrift1"/>
      </w:pPr>
      <w:r w:rsidRPr="009C21DA">
        <w:t>Critical Problems</w:t>
      </w:r>
    </w:p>
    <w:p w14:paraId="0874E7B2" w14:textId="269C9D9D" w:rsidR="00001FF7" w:rsidRDefault="00000000">
      <w:pPr>
        <w:pStyle w:val="Overskrift1"/>
      </w:pPr>
      <w:r>
        <w:t>High Priority</w:t>
      </w:r>
      <w:r w:rsidR="009C21DA">
        <w:t xml:space="preserve"> Problems</w:t>
      </w:r>
    </w:p>
    <w:p w14:paraId="07E93CE8" w14:textId="77777777" w:rsidR="00001FF7" w:rsidRDefault="00000000">
      <w:pPr>
        <w:pStyle w:val="Overskrift2"/>
      </w:pPr>
      <w:r>
        <w:t>SQL Injection Vulnerabilities</w:t>
      </w:r>
    </w:p>
    <w:p w14:paraId="19D24E53" w14:textId="42E145B1" w:rsidR="00001FF7" w:rsidRDefault="00000000">
      <w:r>
        <w:t>Raw string formatting is used in SQL queries, which allows arbitrary SQL execution.</w:t>
      </w:r>
      <w:r w:rsidR="009C21DA">
        <w:t xml:space="preserve"> Should u</w:t>
      </w:r>
      <w:r>
        <w:t>se parameterized queries with placeholders.</w:t>
      </w:r>
    </w:p>
    <w:p w14:paraId="341388EA" w14:textId="77777777" w:rsidR="00001FF7" w:rsidRDefault="00000000">
      <w:pPr>
        <w:pStyle w:val="Overskrift2"/>
      </w:pPr>
      <w:r>
        <w:t>Weak Password Hashing</w:t>
      </w:r>
    </w:p>
    <w:p w14:paraId="6C784CC6" w14:textId="2D34082F" w:rsidR="00001FF7" w:rsidRDefault="00000000">
      <w:r>
        <w:t>Passwords are hashed using MD5, which is insecure.</w:t>
      </w:r>
    </w:p>
    <w:p w14:paraId="5E264AFA" w14:textId="77777777" w:rsidR="00001FF7" w:rsidRDefault="00000000">
      <w:pPr>
        <w:pStyle w:val="Overskrift2"/>
      </w:pPr>
      <w:r>
        <w:t>Sensitive Information Exposure</w:t>
      </w:r>
    </w:p>
    <w:p w14:paraId="7E174D2E" w14:textId="510B89B9" w:rsidR="00001FF7" w:rsidRDefault="00000000">
      <w:r>
        <w:t xml:space="preserve">Database errors and debug info may expose sensitive info. </w:t>
      </w:r>
      <w:r w:rsidR="009C21DA">
        <w:t>Should a</w:t>
      </w:r>
      <w:r>
        <w:t>void printing sensitive info and handle errors properly.</w:t>
      </w:r>
    </w:p>
    <w:p w14:paraId="6F4D8A4D" w14:textId="19D14896" w:rsidR="009C21DA" w:rsidRDefault="009C21DA">
      <w:r>
        <w:t>print("Database not found") is too risky, and the logs can be used to leak details about the file structure in the system, you wouldn’t want to expose.</w:t>
      </w:r>
    </w:p>
    <w:p w14:paraId="335F6BE2" w14:textId="594D07DA" w:rsidR="009C21DA" w:rsidRDefault="00F82B2D">
      <w:r>
        <w:t>s</w:t>
      </w:r>
      <w:r w:rsidR="009C21DA">
        <w:t>ys.exit(1) stops the whole application which could lead a HTTP 500 (Server error) and if DEBUG=true is set, Flask would expose the error with intern information about variables and so on which could expose system details that could be attacked.</w:t>
      </w:r>
    </w:p>
    <w:p w14:paraId="5EF8E149" w14:textId="77777777" w:rsidR="00001FF7" w:rsidRDefault="00000000">
      <w:pPr>
        <w:pStyle w:val="Overskrift2"/>
      </w:pPr>
      <w:r>
        <w:t>Session Security</w:t>
      </w:r>
    </w:p>
    <w:p w14:paraId="0CE785DD" w14:textId="1683EBAF" w:rsidR="00001FF7" w:rsidRDefault="00000000">
      <w:r>
        <w:t xml:space="preserve">Session cookies are not marked as secure or HttpOnly. </w:t>
      </w:r>
      <w:r w:rsidR="009C21DA">
        <w:t>Should do</w:t>
      </w:r>
      <w:r>
        <w:t xml:space="preserve"> </w:t>
      </w:r>
      <w:r w:rsidR="009C21DA">
        <w:t>“</w:t>
      </w:r>
      <w:r>
        <w:t>Set SESSION_COOKIE_SECURE=True and SESSION_COOKIE_HTTPONLY=True.</w:t>
      </w:r>
      <w:r w:rsidR="009C21DA">
        <w:t>”.</w:t>
      </w:r>
    </w:p>
    <w:p w14:paraId="290728AF" w14:textId="77777777" w:rsidR="00001FF7" w:rsidRDefault="00000000">
      <w:pPr>
        <w:pStyle w:val="Overskrift2"/>
      </w:pPr>
      <w:r>
        <w:t>Duplicate Redirect Handling in API</w:t>
      </w:r>
    </w:p>
    <w:p w14:paraId="12B07A4C" w14:textId="38DB92F6" w:rsidR="00001FF7" w:rsidRDefault="00000000">
      <w:r>
        <w:t xml:space="preserve">API endpoints return redirects meant for HTML, confusing API clients. </w:t>
      </w:r>
      <w:r w:rsidR="00B07E3B">
        <w:t>Should s</w:t>
      </w:r>
      <w:r>
        <w:t>eparate API responses from web form redirects.</w:t>
      </w:r>
    </w:p>
    <w:p w14:paraId="17507C58" w14:textId="77777777" w:rsidR="00001FF7" w:rsidRDefault="00000000">
      <w:pPr>
        <w:pStyle w:val="Overskrift2"/>
      </w:pPr>
      <w:r>
        <w:t>Potential Database Locking / Resource Leaks</w:t>
      </w:r>
    </w:p>
    <w:p w14:paraId="05BF016E" w14:textId="25AA8E5E" w:rsidR="00001FF7" w:rsidRDefault="00000000">
      <w:r>
        <w:t>DB connections may remain open if errors occur.</w:t>
      </w:r>
    </w:p>
    <w:p w14:paraId="0BA69B0D" w14:textId="77777777" w:rsidR="00001FF7" w:rsidRDefault="00000000">
      <w:pPr>
        <w:pStyle w:val="Overskrift2"/>
      </w:pPr>
      <w:r>
        <w:t>Hardcoded Secret Key</w:t>
      </w:r>
    </w:p>
    <w:p w14:paraId="1196FD25" w14:textId="732A4DB5" w:rsidR="00001FF7" w:rsidRDefault="00000000">
      <w:r>
        <w:t xml:space="preserve">SECRET_KEY is hardcoded and insecure. </w:t>
      </w:r>
      <w:r w:rsidR="00B07E3B">
        <w:t>E</w:t>
      </w:r>
      <w:r>
        <w:t>nvironment variables</w:t>
      </w:r>
      <w:r w:rsidR="00B07E3B">
        <w:t xml:space="preserve"> should be used</w:t>
      </w:r>
      <w:r>
        <w:t xml:space="preserve"> to load secret keys</w:t>
      </w:r>
      <w:r w:rsidR="00B07E3B">
        <w:t xml:space="preserve"> so they do not get used without authorization.</w:t>
      </w:r>
    </w:p>
    <w:p w14:paraId="687A297D" w14:textId="77777777" w:rsidR="00001FF7" w:rsidRDefault="00000000">
      <w:pPr>
        <w:pStyle w:val="Overskrift1"/>
      </w:pPr>
      <w:r>
        <w:lastRenderedPageBreak/>
        <w:t>Medium Priority Problems</w:t>
      </w:r>
    </w:p>
    <w:p w14:paraId="31969154" w14:textId="62727E5A" w:rsidR="00001FF7" w:rsidRDefault="00000000">
      <w:pPr>
        <w:pStyle w:val="Overskrift2"/>
      </w:pPr>
      <w:r>
        <w:t>Legacy Python Compatibility</w:t>
      </w:r>
    </w:p>
    <w:p w14:paraId="78521316" w14:textId="26099015" w:rsidR="00001FF7" w:rsidRDefault="00000000">
      <w:r>
        <w:t>from __future__ import with_statement is unnecessary in Python 3.</w:t>
      </w:r>
      <w:r w:rsidR="00CA34E7">
        <w:t xml:space="preserve"> (We are using Python 3)</w:t>
      </w:r>
    </w:p>
    <w:p w14:paraId="7FB32F72" w14:textId="77777777" w:rsidR="00001FF7" w:rsidRDefault="00000000">
      <w:pPr>
        <w:pStyle w:val="Overskrift2"/>
      </w:pPr>
      <w:r>
        <w:t>Inconsistent API / Web Form Separation</w:t>
      </w:r>
    </w:p>
    <w:p w14:paraId="18301D61" w14:textId="77777777" w:rsidR="00001FF7" w:rsidRDefault="00000000">
      <w:r>
        <w:t>API and web routes are mixed, leading to inconsistent behavior.</w:t>
      </w:r>
    </w:p>
    <w:p w14:paraId="08E3DA8C" w14:textId="77777777" w:rsidR="00001FF7" w:rsidRDefault="00000000">
      <w:pPr>
        <w:pStyle w:val="Overskrift2"/>
      </w:pPr>
      <w:r>
        <w:t>Test Setup Issues</w:t>
      </w:r>
    </w:p>
    <w:p w14:paraId="2843EB34" w14:textId="77777777" w:rsidR="00001FF7" w:rsidRDefault="00000000">
      <w:r>
        <w:t>Test code references app.DATABASE but main code uses DATABASE_PATH.</w:t>
      </w:r>
    </w:p>
    <w:p w14:paraId="50A2E229" w14:textId="77777777" w:rsidR="00001FF7" w:rsidRDefault="00000000">
      <w:pPr>
        <w:pStyle w:val="Overskrift2"/>
      </w:pPr>
      <w:r>
        <w:t>Improper use of Flash Messages in API</w:t>
      </w:r>
    </w:p>
    <w:p w14:paraId="13CB288C" w14:textId="77777777" w:rsidR="00001FF7" w:rsidRDefault="00000000">
      <w:r>
        <w:t>Flash messages are for web, not API clients.</w:t>
      </w:r>
    </w:p>
    <w:p w14:paraId="73DF3AAE" w14:textId="77777777" w:rsidR="00001FF7" w:rsidRDefault="00000000">
      <w:pPr>
        <w:pStyle w:val="Overskrift2"/>
      </w:pPr>
      <w:r>
        <w:t>No Input Validation / Sanitization</w:t>
      </w:r>
    </w:p>
    <w:p w14:paraId="55DB0B6A" w14:textId="77777777" w:rsidR="00001FF7" w:rsidRDefault="00000000">
      <w:r>
        <w:t>User inputs are used directly in SQL and templates, risking SQL injection and XSS.</w:t>
      </w:r>
    </w:p>
    <w:p w14:paraId="4F51B20E" w14:textId="77777777" w:rsidR="00001FF7" w:rsidRDefault="00000000">
      <w:pPr>
        <w:pStyle w:val="Overskrift1"/>
      </w:pPr>
      <w:r>
        <w:t>Low Priority Problems</w:t>
      </w:r>
    </w:p>
    <w:p w14:paraId="0C28A70B" w14:textId="77777777" w:rsidR="00001FF7" w:rsidRDefault="00000000">
      <w:pPr>
        <w:pStyle w:val="Overskrift2"/>
      </w:pPr>
      <w:r>
        <w:t>Redundant Imports</w:t>
      </w:r>
    </w:p>
    <w:p w14:paraId="0E9D1050" w14:textId="6A84940D" w:rsidR="00001FF7" w:rsidRDefault="00000000">
      <w:r>
        <w:t>Some imports, like werkzeug.redirect, are repeated.</w:t>
      </w:r>
      <w:r w:rsidR="00CA34E7">
        <w:t xml:space="preserve"> (We have done this to make it work with Python3)</w:t>
      </w:r>
    </w:p>
    <w:p w14:paraId="3A879332" w14:textId="77777777" w:rsidR="00001FF7" w:rsidRDefault="00000000">
      <w:pPr>
        <w:pStyle w:val="Overskrift2"/>
      </w:pPr>
      <w:r>
        <w:t>Unimplemented Search Test</w:t>
      </w:r>
    </w:p>
    <w:p w14:paraId="7E26BF99" w14:textId="77777777" w:rsidR="00001FF7" w:rsidRDefault="00000000">
      <w:r>
        <w:t>The test_search() function is empty.</w:t>
      </w:r>
    </w:p>
    <w:p w14:paraId="2F915A00" w14:textId="77777777" w:rsidR="00001FF7" w:rsidRDefault="00000000">
      <w:pPr>
        <w:pStyle w:val="Overskrift2"/>
      </w:pPr>
      <w:r>
        <w:t>UI / UX</w:t>
      </w:r>
    </w:p>
    <w:p w14:paraId="763690EE" w14:textId="0C82F6CD" w:rsidR="00001FF7" w:rsidRDefault="00000000">
      <w:r>
        <w:t xml:space="preserve">Search reloads the page </w:t>
      </w:r>
      <w:r w:rsidR="00CA34E7">
        <w:t>(</w:t>
      </w:r>
      <w:r>
        <w:t>inline JS could be separated</w:t>
      </w:r>
      <w:r w:rsidR="00CA34E7">
        <w:t>)</w:t>
      </w:r>
      <w:r>
        <w:t>.</w:t>
      </w:r>
    </w:p>
    <w:p w14:paraId="2662FFFC" w14:textId="77777777" w:rsidR="00001FF7" w:rsidRDefault="00000000">
      <w:pPr>
        <w:pStyle w:val="Overskrift2"/>
      </w:pPr>
      <w:r>
        <w:t>Database Path Hardcoding</w:t>
      </w:r>
    </w:p>
    <w:p w14:paraId="3F033466" w14:textId="43F6EEBA" w:rsidR="00001FF7" w:rsidRDefault="00000000">
      <w:r>
        <w:t xml:space="preserve">DATABASE_PATH is fixed </w:t>
      </w:r>
      <w:r w:rsidR="00CA34E7">
        <w:t>(</w:t>
      </w:r>
      <w:r>
        <w:t>better to use env variables</w:t>
      </w:r>
      <w:r w:rsidR="00CA34E7">
        <w:t>)</w:t>
      </w:r>
      <w:r>
        <w:t>.</w:t>
      </w:r>
    </w:p>
    <w:p w14:paraId="78FDFC53" w14:textId="77777777" w:rsidR="00001FF7" w:rsidRDefault="00000000">
      <w:pPr>
        <w:pStyle w:val="Overskrift2"/>
      </w:pPr>
      <w:r>
        <w:t>MD5 Documentation Comment</w:t>
      </w:r>
    </w:p>
    <w:p w14:paraId="42C60319" w14:textId="5C919BA7" w:rsidR="00001FF7" w:rsidRDefault="00000000">
      <w:r>
        <w:t xml:space="preserve">Comment says MD5 encryption </w:t>
      </w:r>
      <w:r w:rsidR="00CA34E7">
        <w:t>(</w:t>
      </w:r>
      <w:r>
        <w:t>MD5 is a hash, not encryption</w:t>
      </w:r>
      <w:r w:rsidR="00CA34E7">
        <w:t>)</w:t>
      </w:r>
      <w:r>
        <w:t>.</w:t>
      </w:r>
    </w:p>
    <w:p w14:paraId="4171B52B" w14:textId="77777777" w:rsidR="00001FF7" w:rsidRDefault="00000000">
      <w:pPr>
        <w:pStyle w:val="Overskrift2"/>
      </w:pPr>
      <w:r>
        <w:t>Unnecessary check_db_exists in connect_db</w:t>
      </w:r>
    </w:p>
    <w:p w14:paraId="423FF95B" w14:textId="1426A904" w:rsidR="00001FF7" w:rsidRDefault="00000000">
      <w:r>
        <w:t>Exits program if DB missing</w:t>
      </w:r>
      <w:r w:rsidR="00CA34E7">
        <w:t xml:space="preserve"> (</w:t>
      </w:r>
      <w:r>
        <w:t>could handle more gracefully</w:t>
      </w:r>
      <w:r w:rsidR="00CA34E7">
        <w:t>)</w:t>
      </w:r>
      <w:r>
        <w:t>.</w:t>
      </w:r>
    </w:p>
    <w:p w14:paraId="2B4DDD85" w14:textId="77777777" w:rsidR="00001FF7" w:rsidRDefault="00000000">
      <w:pPr>
        <w:pStyle w:val="Overskrift2"/>
      </w:pPr>
      <w:r>
        <w:t>Static HTML references</w:t>
      </w:r>
    </w:p>
    <w:p w14:paraId="6537F967" w14:textId="720C59A9" w:rsidR="00001FF7" w:rsidRDefault="00000000">
      <w:r>
        <w:t xml:space="preserve">Images assume static paths exist </w:t>
      </w:r>
      <w:r w:rsidR="00CA34E7">
        <w:t>(</w:t>
      </w:r>
      <w:r>
        <w:t>no fallback if missing</w:t>
      </w:r>
      <w:r w:rsidR="00CA34E7">
        <w:t>)</w:t>
      </w:r>
      <w:r>
        <w:t>.</w:t>
      </w:r>
    </w:p>
    <w:sectPr w:rsidR="00001F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227865">
    <w:abstractNumId w:val="8"/>
  </w:num>
  <w:num w:numId="2" w16cid:durableId="687607519">
    <w:abstractNumId w:val="6"/>
  </w:num>
  <w:num w:numId="3" w16cid:durableId="1525098060">
    <w:abstractNumId w:val="5"/>
  </w:num>
  <w:num w:numId="4" w16cid:durableId="84346148">
    <w:abstractNumId w:val="4"/>
  </w:num>
  <w:num w:numId="5" w16cid:durableId="1520043614">
    <w:abstractNumId w:val="7"/>
  </w:num>
  <w:num w:numId="6" w16cid:durableId="1997607763">
    <w:abstractNumId w:val="3"/>
  </w:num>
  <w:num w:numId="7" w16cid:durableId="936716763">
    <w:abstractNumId w:val="2"/>
  </w:num>
  <w:num w:numId="8" w16cid:durableId="1063024819">
    <w:abstractNumId w:val="1"/>
  </w:num>
  <w:num w:numId="9" w16cid:durableId="8049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FF7"/>
    <w:rsid w:val="00034616"/>
    <w:rsid w:val="0006063C"/>
    <w:rsid w:val="0015074B"/>
    <w:rsid w:val="0029639D"/>
    <w:rsid w:val="00326F90"/>
    <w:rsid w:val="004370E8"/>
    <w:rsid w:val="005D11B5"/>
    <w:rsid w:val="009C21DA"/>
    <w:rsid w:val="00A33461"/>
    <w:rsid w:val="00AA1D8D"/>
    <w:rsid w:val="00B07E3B"/>
    <w:rsid w:val="00B47730"/>
    <w:rsid w:val="00CA34E7"/>
    <w:rsid w:val="00CB0664"/>
    <w:rsid w:val="00F82B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25811C"/>
  <w14:defaultImageDpi w14:val="300"/>
  <w15:docId w15:val="{36E11785-361A-4652-97AF-3A7591E4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380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Fadel Al-Ali ™</cp:lastModifiedBy>
  <cp:revision>6</cp:revision>
  <dcterms:created xsi:type="dcterms:W3CDTF">2013-12-23T23:15:00Z</dcterms:created>
  <dcterms:modified xsi:type="dcterms:W3CDTF">2025-10-02T17:56:00Z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2025-09-30T19:00:36Z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3e090cd0-622c-4e96-910f-9d929a6673df</vt:lpwstr>
  </property>
  <property fmtid="{D5CDD505-2E9C-101B-9397-08002B2CF9AE}" pid="8" name="MSIP_Label_defa4170-0d19-0005-0004-bc88714345d2_ContentBits">
    <vt:lpwstr>0</vt:lpwstr>
  </property>
</Properties>
</file>