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Detalhada da Atividade 4 – Fila Circular com Multicore e LED RGB no Raspberry Pi Pico</w:t>
      </w:r>
    </w:p>
    <w:p>
      <w:pPr>
        <w:pStyle w:val="Heading1"/>
      </w:pPr>
      <w:r>
        <w:t>1. Objetivo da Atividade</w:t>
      </w:r>
    </w:p>
    <w:p>
      <w:r>
        <w:t>Esta atividade demonstra o uso de dois núcleos (cores) do microcontrolador RP2040 presente no Raspberry Pi Pico. O projeto implementa uma fila circular manipulada com base nas pressões dos botões A e B. O botão A insere um elemento na fila e o botão B remove um. O estado da fila é representado visualmente por um LED RGB:</w:t>
        <w:br/>
        <w:t>• Azul: fila vazia.</w:t>
        <w:br/>
        <w:t>• Verde: fila parcialmente preenchida.</w:t>
        <w:br/>
        <w:t>• Vermelho: fila cheia.</w:t>
      </w:r>
    </w:p>
    <w:p>
      <w:pPr>
        <w:pStyle w:val="Heading1"/>
      </w:pPr>
      <w:r>
        <w:t>2. Estrutura dos Arquivos</w:t>
      </w:r>
    </w:p>
    <w:p>
      <w:pPr>
        <w:pStyle w:val="ListBullet"/>
      </w:pPr>
      <w:r>
        <w:t>- Atividade_4.c: Responsável por inicializar GPIOs, configurar interrupções e lançar o segundo núcleo.</w:t>
      </w:r>
    </w:p>
    <w:p>
      <w:pPr>
        <w:pStyle w:val="ListBullet"/>
      </w:pPr>
      <w:r>
        <w:t>- funcao_atividade_4.c: Implementa a lógica da fila circular, tratamento de ações recebidas e controle do LED RGB.</w:t>
      </w:r>
    </w:p>
    <w:p>
      <w:pPr>
        <w:pStyle w:val="ListBullet"/>
      </w:pPr>
      <w:r>
        <w:t>- funcao_atividade_4.h: Define os pinos, constantes e protótipos das funções utilizadas no projeto.</w:t>
      </w:r>
    </w:p>
    <w:p>
      <w:pPr>
        <w:pStyle w:val="Heading1"/>
      </w:pPr>
      <w:r>
        <w:t>3. Detalhamento do Código</w:t>
      </w:r>
    </w:p>
    <w:p>
      <w:pPr>
        <w:pStyle w:val="Heading2"/>
      </w:pPr>
      <w:r>
        <w:t>3.1 Arquivo funcao_atividade_4.h</w:t>
      </w:r>
    </w:p>
    <w:p>
      <w:r>
        <w:t>Define constantes para pinos dos botões e LEDs, tamanho da fila, ações (inserir/remover) e variáveis globais. Inclui protótipos das funções e declara arrays de pinos e estado.</w:t>
      </w:r>
    </w:p>
    <w:p>
      <w:pPr>
        <w:pStyle w:val="Heading2"/>
      </w:pPr>
      <w:r>
        <w:t>3.2 Arquivo funcao_atividade_4.c</w:t>
      </w:r>
    </w:p>
    <w:p>
      <w:r>
        <w:t>Principais funções:</w:t>
      </w:r>
    </w:p>
    <w:p>
      <w:pPr>
        <w:pStyle w:val="ListBullet"/>
      </w:pPr>
      <w:r>
        <w:t>• gpio_callback(): Interrupção chamada ao pressionar os botões. Envia a ação correspondente para o core 1 via multicore_fifo.</w:t>
      </w:r>
    </w:p>
    <w:p>
      <w:pPr>
        <w:pStyle w:val="ListBullet"/>
      </w:pPr>
      <w:r>
        <w:t>• tratar_eventos_leds(): Executada no core 1, manipula a fila circular e atualiza o LED RGB conforme o estado da fila.</w:t>
      </w:r>
    </w:p>
    <w:p>
      <w:pPr>
        <w:pStyle w:val="ListBullet"/>
      </w:pPr>
      <w:r>
        <w:t>• set_rgb(): Define o estado dos LEDs RGB com base nos valores r, g e b.</w:t>
      </w:r>
    </w:p>
    <w:p>
      <w:pPr>
        <w:pStyle w:val="ListBullet"/>
      </w:pPr>
      <w:r>
        <w:t>• imprimir_fila(): Imprime o conteúdo atual da fila no terminal, útil para depuração.</w:t>
      </w:r>
    </w:p>
    <w:p>
      <w:pPr>
        <w:pStyle w:val="ListBullet"/>
      </w:pPr>
      <w:r>
        <w:t>• inicializar_pino(): Função genérica para configurar pinos GPIO como entrada ou saída com pull-up/down.</w:t>
      </w:r>
    </w:p>
    <w:p>
      <w:pPr>
        <w:pStyle w:val="Heading2"/>
      </w:pPr>
      <w:r>
        <w:t>3.3 Arquivo Atividade_4.c</w:t>
      </w:r>
    </w:p>
    <w:p>
      <w:r>
        <w:t>Inicializa os pinos dos LEDs e botões, configura as interrupções por borda de descida, e lança o segundo núcleo com a função tratar_eventos_leds(). Após isso, o núcleo principal entra em modo de economia de energia, esperando interrupções.</w:t>
      </w:r>
    </w:p>
    <w:p>
      <w:pPr>
        <w:pStyle w:val="Heading1"/>
      </w:pPr>
      <w:r>
        <w:t>4. Conclusão</w:t>
      </w:r>
    </w:p>
    <w:p>
      <w:r>
        <w:t>A Atividade 4 implementa um exemplo completo e robusto de paralelismo com o Raspberry Pi Pico. A utilização de dois núcleos permite que o processamento da fila ocorra separadamente do controle de interrupções. A separação clara de responsabilidades, o uso de uma fila circular eficiente, e a representação visual do estado do sistema via LED RGB tornam este projeto um excelente exemplo de aplicação embarcada com multitarefa.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