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</w:pPr>
      <w:r>
        <w:t>Análise Detalhada da Atividade 5 – Controle de Fita NeoPixel com Multicore e Fila Circular</w:t>
      </w:r>
    </w:p>
    <w:p>
      <w:pPr>
        <w:pStyle w:val="para3"/>
      </w:pPr>
      <w:r>
        <w:t>1. Objetivo da Atividade</w:t>
      </w:r>
    </w:p>
    <w:p>
      <w:r>
        <w:t>Esta atividade demonstra uma aplicação embarcada robusta e completa utilizando o microcontrolador RP2040 (Raspberry Pi Pico). O sistema implementa:</w:t>
        <w:br w:type="textWrapping"/>
        <w:t>• Controle de LEDs WS2812B (NeoPixel) em uma matriz 5x5.</w:t>
        <w:br w:type="textWrapping"/>
        <w:t>• Uso de dois núcleos (multicore) para distribuir tarefas.</w:t>
        <w:br w:type="textWrapping"/>
        <w:t>• Fila circular para armazenar ações.</w:t>
        <w:br w:type="textWrapping"/>
        <w:t>• Geração de cores aleatórias para acendimento.</w:t>
        <w:br w:type="textWrapping"/>
        <w:t>• Uso de debounce e verificação de pressão real dos botões.</w:t>
        <w:br w:type="textWrapping"/>
        <w:t>• Sinalização visual por LEDs RGB externos indicando o estado da fila.</w:t>
      </w:r>
    </w:p>
    <w:p>
      <w:pPr>
        <w:pStyle w:val="para3"/>
      </w:pPr>
      <w:r>
        <w:t>2. Estrutura dos Arquivos</w:t>
      </w:r>
    </w:p>
    <w:p>
      <w:pPr>
        <w:pStyle w:val="para22"/>
        <w:numPr>
          <w:ilvl w:val="0"/>
          <w:numId w:val="9"/>
        </w:numPr>
        <w:ind w:left="360" w:hanging="360"/>
      </w:pPr>
      <w:r>
        <w:t>- Atividade_5.c: Inicializa GPIOs, NeoPixel, interrupções e os dois núcleos.</w:t>
      </w:r>
    </w:p>
    <w:p>
      <w:pPr>
        <w:pStyle w:val="para22"/>
        <w:numPr>
          <w:ilvl w:val="0"/>
          <w:numId w:val="9"/>
        </w:numPr>
        <w:ind w:left="360" w:hanging="360"/>
      </w:pPr>
      <w:r>
        <w:t>- funcao_atividade_.c/.h: Contém lógica de fila, debounce, e ações realizadas pelo segundo núcleo.</w:t>
      </w:r>
    </w:p>
    <w:p>
      <w:pPr>
        <w:pStyle w:val="para22"/>
        <w:numPr>
          <w:ilvl w:val="0"/>
          <w:numId w:val="9"/>
        </w:numPr>
        <w:ind w:left="360" w:hanging="360"/>
      </w:pPr>
      <w:r>
        <w:t>- funcoes_neopixel.c/.h: Implementa o controle da fita WS2812B (acendimento, limpeza, aleatoriedade).</w:t>
      </w:r>
    </w:p>
    <w:p>
      <w:pPr>
        <w:pStyle w:val="para3"/>
      </w:pPr>
      <w:r>
        <w:t>3. Explicação Detalhada do Código</w:t>
      </w:r>
    </w:p>
    <w:p>
      <w:pPr>
        <w:pStyle w:val="para4"/>
      </w:pPr>
      <w:r>
        <w:t>3.1 Arquivo Atividade_5.c</w:t>
      </w:r>
    </w:p>
    <w:p>
      <w:r>
        <w:t>Este arquivo inicializa o sistema, chama npInit() para preparar o controle dos NeoPixels, configura os pinos dos LEDs RGB e botões, lança o segundo núcleo com multicore_launch_core1(), aguarda a inicialização completa (core1_pronto), e configura as interrupções nos botões. Após isso, entra em espera usando __wfi().</w:t>
      </w:r>
    </w:p>
    <w:p>
      <w:pPr>
        <w:pStyle w:val="para4"/>
      </w:pPr>
      <w:r>
        <w:t>3.2 Arquivo funcao_atividade_.c</w:t>
      </w:r>
    </w:p>
    <w:p>
      <w:r>
        <w:t>Contém as funções:</w:t>
      </w:r>
    </w:p>
    <w:p>
      <w:pPr>
        <w:pStyle w:val="para22"/>
        <w:numPr>
          <w:ilvl w:val="0"/>
          <w:numId w:val="9"/>
        </w:numPr>
        <w:ind w:left="360" w:hanging="360"/>
      </w:pPr>
      <w:r>
        <w:t>• gpio_callback(): Responde à interrupção e envia o índice do botão pressionado ao core 1.</w:t>
      </w:r>
    </w:p>
    <w:p>
      <w:pPr>
        <w:pStyle w:val="para22"/>
        <w:numPr>
          <w:ilvl w:val="0"/>
          <w:numId w:val="9"/>
        </w:numPr>
        <w:ind w:left="360" w:hanging="360"/>
      </w:pPr>
      <w:r>
        <w:t>• tratar_eventos_leds(): Executada no core 1, trata os eventos FIFO, faz debounce e executa ações.</w:t>
      </w:r>
    </w:p>
    <w:p>
      <w:pPr>
        <w:pStyle w:val="para23"/>
        <w:numPr>
          <w:ilvl w:val="0"/>
          <w:numId w:val="7"/>
        </w:numPr>
        <w:ind w:left="720" w:hanging="360"/>
      </w:pPr>
      <w:r>
        <w:t xml:space="preserve">   - Botão A (id=0): acende o próximo LED com cor aleatória e insere na fila.</w:t>
      </w:r>
    </w:p>
    <w:p>
      <w:pPr>
        <w:pStyle w:val="para23"/>
        <w:numPr>
          <w:ilvl w:val="0"/>
          <w:numId w:val="7"/>
        </w:numPr>
        <w:ind w:left="720" w:hanging="360"/>
      </w:pPr>
      <w:r>
        <w:t xml:space="preserve">   - Botão B (id=1): apaga o LED mais recente e remove da fila.</w:t>
      </w:r>
    </w:p>
    <w:p>
      <w:pPr>
        <w:pStyle w:val="para23"/>
        <w:numPr>
          <w:ilvl w:val="0"/>
          <w:numId w:val="7"/>
        </w:numPr>
        <w:ind w:left="720" w:hanging="360"/>
      </w:pPr>
      <w:r>
        <w:t xml:space="preserve">   - LED vermelho acende se todos LEDs estiverem acesos; azul se nenhum estiver.</w:t>
      </w:r>
    </w:p>
    <w:p>
      <w:pPr>
        <w:pStyle w:val="para22"/>
        <w:numPr>
          <w:ilvl w:val="0"/>
          <w:numId w:val="9"/>
        </w:numPr>
        <w:ind w:left="360" w:hanging="360"/>
      </w:pPr>
      <w:r>
        <w:t>• imprimir_fila(): Mostra o estado atual da fila no terminal.</w:t>
      </w:r>
    </w:p>
    <w:p>
      <w:pPr>
        <w:pStyle w:val="para22"/>
        <w:numPr>
          <w:ilvl w:val="0"/>
          <w:numId w:val="9"/>
        </w:numPr>
        <w:ind w:left="360" w:hanging="360"/>
      </w:pPr>
      <w:r>
        <w:t>• inicializar_pino(): Função genérica para configuração de GPIO.</w:t>
      </w:r>
    </w:p>
    <w:p>
      <w:pPr>
        <w:pStyle w:val="para4"/>
      </w:pPr>
      <w:r>
        <w:t>3.3 Arquivos funcoes_neopixel.c/.h</w:t>
      </w:r>
    </w:p>
    <w:p>
      <w:r>
        <w:t>Funções dedicadas ao controle da fita de LEDs WS2812B:</w:t>
      </w:r>
    </w:p>
    <w:p>
      <w:pPr>
        <w:pStyle w:val="para22"/>
        <w:numPr>
          <w:ilvl w:val="0"/>
          <w:numId w:val="9"/>
        </w:numPr>
        <w:ind w:left="360" w:hanging="360"/>
      </w:pPr>
      <w:r>
        <w:t>• npInit(): Inicializa o PIO e máquina de estado.</w:t>
      </w:r>
    </w:p>
    <w:p>
      <w:pPr>
        <w:pStyle w:val="para22"/>
        <w:numPr>
          <w:ilvl w:val="0"/>
          <w:numId w:val="9"/>
        </w:numPr>
        <w:ind w:left="360" w:hanging="360"/>
      </w:pPr>
      <w:r>
        <w:t>• npSetLED(), npSetAll(), npAcendeLED(): Definem a cor de um ou mais LEDs.</w:t>
      </w:r>
    </w:p>
    <w:p>
      <w:pPr>
        <w:pStyle w:val="para22"/>
        <w:numPr>
          <w:ilvl w:val="0"/>
          <w:numId w:val="9"/>
        </w:numPr>
        <w:ind w:left="360" w:hanging="360"/>
      </w:pPr>
      <w:r>
        <w:t>• npClear(): Apaga todos os LEDs.</w:t>
      </w:r>
    </w:p>
    <w:p>
      <w:pPr>
        <w:pStyle w:val="para22"/>
        <w:numPr>
          <w:ilvl w:val="0"/>
          <w:numId w:val="9"/>
        </w:numPr>
        <w:ind w:left="360" w:hanging="360"/>
      </w:pPr>
      <w:r>
        <w:t>• npWrite(): Transmite os dados RGB via PIO para os LEDs.</w:t>
      </w:r>
    </w:p>
    <w:p>
      <w:pPr>
        <w:pStyle w:val="para22"/>
        <w:numPr>
          <w:ilvl w:val="0"/>
          <w:numId w:val="9"/>
        </w:numPr>
        <w:ind w:left="360" w:hanging="360"/>
      </w:pPr>
      <w:r>
        <w:t>• numero_aleatorio(): Gera valores RGB aleatórios para os LEDs.</w:t>
      </w:r>
    </w:p>
    <w:p>
      <w:pPr>
        <w:pStyle w:val="para3"/>
      </w:pPr>
      <w:r>
        <w:t>4. Conclusão</w:t>
      </w:r>
    </w:p>
    <w:p>
      <w:r>
        <w:t>A Atividade 5 une os principais conceitos de sistemas embarcados modernos:</w:t>
        <w:br w:type="textWrapping"/>
        <w:t>• Uso de periféricos reais (NeoPixels, GPIOs).</w:t>
        <w:br w:type="textWrapping"/>
        <w:t>• Multithreading via núcleos independentes.</w:t>
        <w:br w:type="textWrapping"/>
        <w:t>• Controle visual, lógico e randômico integrado com segurança (debounce).</w:t>
        <w:br w:type="textWrapping"/>
        <w:t>• Código modular e escalável.</w:t>
        <w:br w:type="textWrapping"/>
        <w:br w:type="textWrapping"/>
        <w:t>Trata-se de uma implementação excelente para aplicações educacionais e industriais com microcontroladores multicore.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4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38784050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sz w:val="22"/>
      <w:szCs w:val="22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sz w:val="22"/>
      <w:szCs w:val="22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3</cp:revision>
  <dcterms:created xsi:type="dcterms:W3CDTF">2013-12-23T23:15:00Z</dcterms:created>
  <dcterms:modified xsi:type="dcterms:W3CDTF">2013-12-23T23:15:00Z</dcterms:modified>
</cp:coreProperties>
</file>