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200"/>
        <w:jc w:val="center"/>
      </w:pPr>
      <w:r>
        <w:rPr>
          <w:rFonts w:ascii="Calibri" w:cs="Calibri" w:eastAsia="Calibri" w:hAnsi="Calibri"/>
          <w:color w:val="1F4E79"/>
          <w:sz w:val="44"/>
          <w:szCs w:val="44"/>
        </w:rPr>
        <w:t xml:space="preserve">Power BI Report Server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Microservice API Reference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Complete endpoint documentation with request/response examples</w:t>
      </w:r>
    </w:p>
    <w:p>
      <w:pPr>
        <w:jc w:val="center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Version 1.0.0 — NTLM Authentication (No JWT) — Port 8082</w:t>
      </w:r>
    </w:p>
    <w:p>
      <w:pPr>
        <w:jc w:val="center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Swagger UI: http://localhost:8082/swagger-ui.html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1. Service Overview &amp; Quick Start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2. Authentication Model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3. Base URL &amp; Common Headers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4. Reports API (9 endpoints)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5. Report Rendering API (3 endpoints)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6. Report Management API (3 endpoints)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7. Subscriptions API (6 endpoints)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8. Folders API (3 endpoints)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9. Data Sources API (5 endpoints)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10. System API (4 endpoints)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11. Error Responses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12. Environment Variables Reference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Service Overview &amp; Quick Start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This microservice provides a REST API layer on top of Power BI Report Server (On-Prem). It handles NTLM authentication internally — your applications call simple REST endpoints and receive standard HTTP responses.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Quick Start: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PBIRS_PORTAL_URL=https://your-server/reports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PBIRS_EXECUTION_URL=https://your-server/reportserver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PBIRS_DOMAIN=YOURCOMPANY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PBIRS_USERNAME=svc-powerbi-app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export PBIRS_PASSWORD=your_password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mvn clean package -DskipTests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mvn spring-boot:run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Service starts on port 8082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Swagger UI: http://localhost:8082/swagger-ui.html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OpenAPI JSON: http://localhost:8082/api-docs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Endpoints: 33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500"/>
        <w:gridCol w:w="32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 endpoints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List, metadata, parameters, history, comments, data sources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Rendering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 endpoints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PDF, Excel, HTML, CSV, Word, PowerPoint, TIFF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 endpoints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 .rdl, delete, move/rename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 endpoints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Create, list, toggle, execute, delete (email &amp; file share)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Folders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 endpoints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List, create, delete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 endpoints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List, details, create, test connection, delete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 endpoints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Health, server info, policies, ping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2. Authentication Model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Current: NTLM Only (Internal)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This service uses NTLM authentication internally to communicate with Power BI Report Server. The NTLM handshake is handled automatically by the Apache HttpClient 5 connection pool — your calling applications do not need to handle NTLM.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this means for API consumers: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No login endpoint — all endpoints are currently open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No token or API key required on requests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NTLM credentials are configured via environment variables on the server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All requests to Report Server use a single service account</w:t>
      </w:r>
    </w:p>
    <w:p>
      <w:pPr>
        <w:spacing w:after="40"/>
      </w:pPr>
    </w:p>
    <w:p>
      <w:pPr>
        <w:shd w:fill="FFF8E1" w:val="clear"/>
        <w:spacing w:after="10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⚠ JWT or OAuth2 authentication will be added later based on organizational standards. When added, all endpoints (except /api/auth/login) will require a Bearer token.</w:t>
      </w:r>
    </w:p>
    <w:p>
      <w:pPr>
        <w:spacing w:after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NTLM Service Account Requirements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Active Directory account with “Password never expires”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Browser role on Report Server (to list/render reports)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Publisher role on /SelfService/ folder (to upload temp RDLs)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Credentials set via environment variables, never in source code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3. Base URL &amp; Common Headers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Base URL: http://localhost:8082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All endpoints are prefixed with /api/. Request and response bodies use JSON (Content-Type: application/json) except for rendering endpoints which return binary data (PDF, Excel, etc).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Common Response Headers: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Content-Type — application/json for metadata, application/pdf for PDF, etc.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Content-Disposition — attachment; filename=report.pdf (for downloadable formats)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Reports API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Endpoints for listing, browsing, and getting metadata about published reports.</w:t>
      </w:r>
    </w:p>
    <w:p>
      <w:pPr>
        <w:spacing w:after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GET /api/reports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Returns all reports on the server, optionally filtered by folder path.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folder (query, optional) — Folder path to filter results — Example: /Sales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http://localhost:8082/api/reports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Filter by folder: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http://localhost:8082/api/reports?folder=/Sales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"value": [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"Id": "a1b2c3d4-e5f6-7890-abcd-ef1234567890",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"Name": "Quarterly_Summary",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"Path": "/Sales/Quarterly_Summary",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"Type": "Report",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"HasParameters": true,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"ModifiedDate": "2024-03-15T10:30:00Z",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"ModifiedBy": "COMPANY\\admin"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...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GET /api/reports/details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Returns full metadata for a single report.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path (query, required) — Full report path — Example: /Sales/Quarterly_Summary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"http://localhost:8082/api/reports/details?path=/Sales/Quarterly_Summary"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"Id": "a1b2c3d4-...",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"Name": "Quarterly_Summary",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"Path": "/Sales/Quarterly_Summary",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"Type": "Report",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"HasParameters": true,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"IsFavorite": false,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"CreatedDate": "2024-01-10T08:00:00Z",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"ModifiedDate": "2024-03-15T10:30:00Z"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GET /api/reports/parameters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Returns parameter definitions for a report. Use this to dynamically build filter UIs — each parameter includes its name, data type, default value, whether it’s required, and optionally a list of valid values.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path (query, required) — Report path — Example: /Sales/Quarterly_Summary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"http://localhost:8082/api/reports/parameters?path=/Sales/Quarterly_Summary"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[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"Name": "FISCAL_YEAR",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"ParameterType": "String",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"Nullable": false,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"DefaultValues": ["2024"],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"Prompt": "Fiscal Year",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"PromptUser": true,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"ValidValues": [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{ "Label": "2024", "Value": "2024" },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{ "Label": "2023", "Value": "2023" },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{ "Label": "2022", "Value": "2022" }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"Name": "REGION",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"ParameterType": "String",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"DefaultValues": ["ALL"],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"Prompt": "Region",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"PromptUser": true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pacing w:after="40"/>
      </w:pPr>
    </w:p>
    <w:p>
      <w:pPr>
        <w:shd w:fill="E8F5E9" w:val="clear"/>
        <w:spacing w:after="10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Use this response to build dropdowns in your UI. If ValidValues is present, show a dropdown. If not, show a free text input.</w:t>
      </w:r>
    </w:p>
    <w:p>
      <w:pPr>
        <w:spacing w:after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GET /api/reports/parameters/values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Returns allowed values for a specific parameter. Useful when valid values come from a database query and may change over time.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path (query, required) — Report path — Example: /Sales/Quarterly_Summary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param (query, required) — Parameter name — Example: FISCAL_YEAR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"http://localhost:8082/api/reports/parameters/values?path=/Sales/Quarterly_Summary&amp;param=FISCAL_YEAR"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[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{ "Label": "2024", "Value": "2024" },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{ "Label": "2023", "Value": "2023" }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pacing w:after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GET /api/reports/history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Returns execution history snapshots.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path (query, required) — Report path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"http://localhost:8082/api/reports/history?path=/Sales/Quarterly_Summary"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"value": [ { "Id": "snap-1", "CreatedDate": "2024-03-15T10:30:00Z", "Size": 45320 } ] }</w:t>
      </w:r>
    </w:p>
    <w:p>
      <w:pPr>
        <w:spacing w:after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GET /api/reports/comments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Returns user comments on a report.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path (query, required) — Report path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"http://localhost:8082/api/reports/comments?path=/Sales/Quarterly_Summary"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"value": [ { "Id": "c1", "Body": "Q4 numbers look good", "CreatedDate": "2024-03-14T09:00:00Z" } ] }</w:t>
      </w:r>
    </w:p>
    <w:p>
      <w:pPr>
        <w:spacing w:after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POST /api/reports/comments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Adds a text comment to a report.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path (query, required) — Report path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Body: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"text": "Please review before Monday" }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-X POST "http://localhost:8082/api/reports/comments?path=/Sales/Quarterly_Summary" \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-d '{"text": "Please review before Monday"}'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"Id": "c2", "Body": "Please review before Monday", "CreatedDate": "2024-03-28T14:00:00Z" }</w:t>
      </w:r>
    </w:p>
    <w:p>
      <w:pPr>
        <w:spacing w:after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GET /api/reports/datasources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Returns data sources used by a report.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path (query, required) — Report path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"http://localhost:8082/api/reports/datasources?path=/Sales/Quarterly_Summary"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"value": [ { "Name": "ProductionDB", "ConnectionString": "Data Source=srv;...", "DataSourceType": "SQL" } ] }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5. Report Rendering API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core of the service — execute reports and get rendered output in any format.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Supported Formats: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500"/>
        <w:gridCol w:w="32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application/pdf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Pixel-perfect document, ideal for printing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.pdf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EXCELOPENXML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application/vnd...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 2007+ spreadsheet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.xlsx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HTML5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text/html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Interactive HTML, embed in iframe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(inline)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text/csv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Comma-separated, import to any tool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.csv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image/tiff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TIFF image (multi-page)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.tiff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WORDOPENXML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application/vnd...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Word 2007+ document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.docx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PPTX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application/vnd...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PowerPoint presentation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.pptx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GET /api/reports/render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main rendering endpoint. Pass report parameters as additional query parameters alongside path and format. Returns raw bytes in the requested format.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path (query, required) — Report path — Example: /Sales/Quarterly_Summary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format (query, optional) — Output format (default: PDF) — Example: PDF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[any] (query, optional) — Report parameters as key=value — Example: FISCAL_YEAR=2024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Render as PDF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-o quarterly.pdf \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"http://localhost:8082/api/reports/render?path=/Sales/Quarterly_Summary&amp;format=PDF&amp;FISCAL_YEAR=2024&amp;REGION=West"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Render as Excel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-o quarterly.xlsx \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"http://localhost:8082/api/reports/render?path=/Sales/Quarterly_Summary&amp;format=EXCELOPENXML&amp;FISCAL_YEAR=2024"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Render as HTML (for embedding)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"http://localhost:8082/api/reports/render?path=/Sales/Quarterly_Summary&amp;format=HTML5&amp;FISCAL_YEAR=2024"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Content-Type: application/pdf (or appropriate type)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Content-Disposition: attachment; filename=Quarterly_Summary.pdf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[binary PDF/Excel/HTML bytes]</w:t>
      </w:r>
    </w:p>
    <w:p>
      <w:pPr>
        <w:spacing w:after="40"/>
      </w:pPr>
    </w:p>
    <w:p>
      <w:pPr>
        <w:shd w:fill="E8F5E9" w:val="clear"/>
        <w:spacing w:after="10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For HTML format, the response is text/html that can be directly embedded in an iframe.</w:t>
      </w:r>
    </w:p>
    <w:p>
      <w:pPr>
        <w:spacing w:after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POST /api/reports/render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Same as GET but accepts a JSON body. Use when you have many parameters or complex values.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Body: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"reportPath": "/Sales/Quarterly_Summary",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"format": "PDF",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"parameters": {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"FISCAL_YEAR": "2024",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"REGION": "West",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"INCLUDE_FORECAST": "true"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"showToolbar": false,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"showParameters": false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-X POST http://localhost:8082/api/reports/render \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-d '{"reportPath":"/Sales/Quarterly_Summary","format":"PDF","parameters":{"FISCAL_YEAR":"2024"}}' \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-o report.pdf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[binary PDF bytes]</w:t>
      </w:r>
    </w:p>
    <w:p>
      <w:pPr>
        <w:spacing w:after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GET /api/reports/embed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Convenience endpoint that always renders as HTML5 with toolbar and parameter bar hidden. Designed for iframe embedding in your UI.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path (query, required) — Report path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[any] (query, optional) — Report parameters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"http://localhost:8082/api/reports/embed?path=/Sales/Quarterly_Summary&amp;FISCAL_YEAR=2024"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In your React app: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&lt;iframe src="http://localhost:8082/api/reports/embed?path=/Sales/Q4&amp;YEAR=2024" /&gt;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Content-Type: text/html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&lt;html&gt;...(rendered report)...&lt;/html&gt;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6. Report Management API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POST /api/reports/upload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Uploads an .rdl file to Report Server. Uses multipart/form-data.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file (form-data, required) — The .rdl file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name (query, required) — Report name — Example: Quarterly_Sales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folder (query, optional) — Target folder (default: /) — Example: /Sales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-X POST http://localhost:8082/api/reports/upload \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-F "file=@Quarterly_Sales.rdl" \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-F "name=Quarterly_Sales" \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-F "folder=/Sales"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"Id": "new-report-id",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"Name": "Quarterly_Sales",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"Path": "/Sales/Quarterly_Sales",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"Type": "Report"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DELETE /api/reports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Permanently deletes a report from Report Server.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path (query, required) — Report path to delete — Example: /Sales/Old_Report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-X DELETE "http://localhost:8082/api/reports?path=/Sales/Old_Report"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HTTP 200 OK (empty body)</w:t>
      </w:r>
    </w:p>
    <w:p>
      <w:pPr>
        <w:spacing w:after="40"/>
      </w:pPr>
    </w:p>
    <w:p>
      <w:pPr>
        <w:shd w:fill="E8F5E9" w:val="clear"/>
        <w:spacing w:after="10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This action is irreversible. The report and all its subscriptions are deleted.</w:t>
      </w:r>
    </w:p>
    <w:p>
      <w:pPr>
        <w:spacing w:after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PUT /api/reports/move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Moves a report to a different folder and/or renames it.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currentPath (query, required) — Current path — Example: /Sales/Old_Name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newPath (query, required) — New path — Example: /Archive/Old_Name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newName (query, optional) — New name — Example: Renamed_Report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-X PUT "http://localhost:8082/api/reports/move?currentPath=/Sales/Old_Name&amp;newPath=/Archive/Old_Name&amp;newName=Archived_Report"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"Path": "/Archive/Archived_Report",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"Name": "Archived_Report"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7. Subscriptions API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Schedule reports to run automatically and deliver results via email or file share. Requires SMTP configuration on Report Server for email delivery.</w:t>
      </w:r>
    </w:p>
    <w:p>
      <w:pPr>
        <w:spacing w:after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GET /api/subscriptions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Returns every subscription on the server.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http://localhost:8082/api/subscriptions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"value": [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"Id": "sub-001",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"Report": "/Sales/Quarterly",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"Description": "Weekly sales PDF",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"IsActive": true,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"EventType": "TimedSubscription",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"DeliveryExtension": "Report Server Email"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GET /api/subscriptions/report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Returns subscriptions for a specific report.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path (query, required) — Report path — Example: /Sales/Quarterly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"http://localhost:8082/api/subscriptions/report?path=/Sales/Quarterly"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"value": [ ... ] }</w:t>
      </w:r>
    </w:p>
    <w:p>
      <w:pPr>
        <w:spacing w:after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GET /api/subscriptions/{id}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Returns full details of a subscription.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id (path, required) — Subscription ID — Example: sub-001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http://localhost:8082/api/subscriptions/sub-001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"Id": "sub-001",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"Report": "/Sales/Quarterly",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"IsActive": true,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"Schedule": { "Definition": { "StartDateTime": "2024-01-01T07:00:00" } },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"DeliveryExtension": "Report Server Email"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POST /api/subscriptions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Creates a scheduled subscription that delivers the report via email.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Body: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"reportPath": "/Sales/Quarterly_Summary",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"description": "Weekly sales PDF to team",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"deliveryType": "email",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"schedule": "2024-01-01T07:00:00",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"emailTo": "sales-team@company.com",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"renderFormat": "PDF",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"parameters": {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"FISCAL_YEAR": "2024",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"REGION": "ALL"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-X POST http://localhost:8082/api/subscriptions \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-d '{"reportPath":"/Sales/Quarterly_Summary","deliveryType":"email","schedule":"2024-01-01T07:00:00","emailTo":"team@company.com","renderFormat":"PDF","parameters":{"FISCAL_YEAR":"2024"}}'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"Id": "sub-new-001", "IsActive": true, "Report": "/Sales/Quarterly_Summary" }</w:t>
      </w:r>
    </w:p>
    <w:p>
      <w:pPr>
        <w:spacing w:after="40"/>
      </w:pPr>
    </w:p>
    <w:p>
      <w:pPr>
        <w:shd w:fill="E8F5E9" w:val="clear"/>
        <w:spacing w:after="10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SMTP must be configured on Report Server for email delivery to work.</w:t>
      </w:r>
    </w:p>
    <w:p>
      <w:pPr>
        <w:spacing w:after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POST /api/subscriptions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Creates a scheduled subscription that writes the report to a network file share.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Body: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"reportPath": "/Sales/Quarterly_Summary",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"description": "Daily export to shared drive",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"deliveryType": "fileshare",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"schedule": "2024-01-01T06:00:00",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"filePath": "\\\\fileserver\\reports\\sales",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"renderFormat": "EXCELOPENXML",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"parameters": { "FISCAL_YEAR": "2024" }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"Id": "sub-new-002", "IsActive": true }</w:t>
      </w:r>
    </w:p>
    <w:p>
      <w:pPr>
        <w:spacing w:after="40"/>
      </w:pPr>
    </w:p>
    <w:p>
      <w:pPr>
        <w:shd w:fill="E8F5E9" w:val="clear"/>
        <w:spacing w:after="10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The service account must have write access to the target file share path.</w:t>
      </w:r>
    </w:p>
    <w:p>
      <w:pPr>
        <w:spacing w:after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PUT /api/subscriptions/{id}/toggle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Enables or disables a subscription without deleting it.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id (path, required) — Subscription ID — Example: sub-001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active (query, required) — Active state — Example: false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-X PUT "http://localhost:8082/api/subscriptions/sub-001/toggle?active=false"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"Id": "sub-001", "IsActive": false }</w:t>
      </w:r>
    </w:p>
    <w:p>
      <w:pPr>
        <w:spacing w:after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POST /api/subscriptions/{id}/execute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Triggers the subscription to run immediately instead of waiting for its schedule.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id (path, required) — Subscription ID — Example: sub-001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-X POST http://localhost:8082/api/subscriptions/sub-001/execute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HTTP 200 OK (empty body)</w:t>
      </w:r>
    </w:p>
    <w:p>
      <w:pPr>
        <w:spacing w:after="40"/>
      </w:pPr>
    </w:p>
    <w:p>
      <w:pPr>
        <w:shd w:fill="E8F5E9" w:val="clear"/>
        <w:spacing w:after="10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The report is generated and delivered within seconds. Check email or file share for the output.</w:t>
      </w:r>
    </w:p>
    <w:p>
      <w:pPr>
        <w:spacing w:after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DELETE /api/subscriptions/{id}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Permanently removes a subscription.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id (path, required) — Subscription ID — Example: sub-001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-X DELETE http://localhost:8082/api/subscriptions/sub-001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HTTP 200 OK (empty body)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8. Folders API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GET /api/folders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Returns folders under the specified parent.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parent (query, optional) — Parent path (default: /) — Example: /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http://localhost:8082/api/folders?parent=/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"value": [ { "Name": "Sales", "Path": "/Sales", "Type": "Folder" }, { "Name": "HR", "Path": "/HR", "Type": "Folder" } ] }</w:t>
      </w:r>
    </w:p>
    <w:p>
      <w:pPr>
        <w:spacing w:after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POST /api/folders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Creates a new folder.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name (query, required) — Folder name — Example: Finance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parent (query, optional) — Parent path — Example: /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-X POST "http://localhost:8082/api/folders?name=Finance&amp;parent=/"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"Name": "Finance", "Path": "/Finance", "Type": "Folder" }</w:t>
      </w:r>
    </w:p>
    <w:p>
      <w:pPr>
        <w:spacing w:after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DELETE /api/folders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Deletes a folder and all contents.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path (query, required) — Folder path — Example: /OldFolder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-X DELETE "http://localhost:8082/api/folders?path=/OldFolder"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HTTP 200 OK</w:t>
      </w:r>
    </w:p>
    <w:p>
      <w:pPr>
        <w:spacing w:after="40"/>
      </w:pPr>
    </w:p>
    <w:p>
      <w:pPr>
        <w:shd w:fill="E8F5E9" w:val="clear"/>
        <w:spacing w:after="10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All reports, subscriptions, and sub-folders inside are also deleted.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9. Data Sources API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GET /api/datasources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Returns all shared data sources.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http://localhost:8082/api/datasources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"value": [ { "Name": "ProductionDB", "Path": "/DataSources/ProductionDB", "DataSourceType": "SQL" } ] }</w:t>
      </w:r>
    </w:p>
    <w:p>
      <w:pPr>
        <w:spacing w:after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GET /api/datasources/details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Returns connection details (credentials masked).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path (query, required) — Data source path — Example: /DataSources/ProductionDB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"http://localhost:8082/api/datasources/details?path=/DataSources/ProductionDB"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"Name": "ProductionDB", "ConnectionString": "Data Source=srv;Initial Catalog=db", "DataSourceType": "SQL", "CredentialRetrieval": "Store" }</w:t>
      </w:r>
    </w:p>
    <w:p>
      <w:pPr>
        <w:spacing w:after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POST /api/datasources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Creates a new shared data source on Report Server.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Body: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"name": "SalesDB",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"path": "/DataSources/SalesDB",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"connectionType": "SQL",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"connectionString": "Data Source=sql-prod.company.com;Initial Catalog=SalesDB",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"username": "db_reader",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"password": "secure_password"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-X POST http://localhost:8082/api/datasources \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-d '{"name":"SalesDB","path":"/DataSources/SalesDB","connectionType":"SQL","connectionString":"Data Source=srv;Initial Catalog=SalesDB","username":"reader","password":"pass"}'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"Name": "SalesDB", "Path": "/DataSources/SalesDB" }</w:t>
      </w:r>
    </w:p>
    <w:p>
      <w:pPr>
        <w:spacing w:after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POST /api/datasources/test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Tests if Report Server can connect to the database.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path (query, required) — Data source path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-X POST "http://localhost:8082/api/datasources/test?path=/DataSources/ProductionDB"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"ConnectionTestResult": true }</w:t>
      </w:r>
    </w:p>
    <w:p>
      <w:pPr>
        <w:spacing w:after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DELETE /api/datasources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Removes a shared data source.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Parameters: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path (query, required) — Data source path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-X DELETE "http://localhost:8082/api/datasources?path=/DataSources/OldDS"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HTTP 200 OK</w:t>
      </w:r>
    </w:p>
    <w:p>
      <w:pPr>
        <w:spacing w:after="40"/>
      </w:pPr>
    </w:p>
    <w:p>
      <w:pPr>
        <w:shd w:fill="E8F5E9" w:val="clear"/>
        <w:spacing w:after="10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Reports using this data source will fail until pointed to a new one.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10. System API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GET /api/system/health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Full health check — verifies Report Server connectivity and returns all service capabilities.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http://localhost:8082/api/system/health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"service": "powerbi-report-server-service",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"version": "1.0.0",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"status": "UP",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"reportServer": { "portalUrl": "https://server/reports", "reachable": true },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"supportedFormats": ["PDF","EXCELOPENXML","HTML5","CSV","IMAGE","WORDOPENXML","PPTX"],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"supportedOperations": ["listReports","renderReport","uploadReport","createSubscription",...]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40"/>
      </w:pPr>
    </w:p>
    <w:p>
      <w:pPr>
        <w:shd w:fill="E8F5E9" w:val="clear"/>
        <w:spacing w:after="10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Use this endpoint for monitoring and alerting. Status is UP when Report Server is reachable, DEGRADED when not.</w:t>
      </w:r>
    </w:p>
    <w:p>
      <w:pPr>
        <w:spacing w:after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GET /api/system/info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Returns Report Server system-level properties (version, edition).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http://localhost:8082/api/system/info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"ProductName": "Power BI Report Server", "ProductVersion": "15.0.1108.xxx", ... }</w:t>
      </w:r>
    </w:p>
    <w:p>
      <w:pPr>
        <w:spacing w:after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GET /api/system/policies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Returns server-level security policies.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http://localhost:8082/api/system/policies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"Policies": [ { "GroupUserName": "BUILTIN\\Administrators", "Roles": [...] } ] }</w:t>
      </w:r>
    </w:p>
    <w:p>
      <w:pPr>
        <w:spacing w:after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GET /api/system/ping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Lightweight connectivity check — just verifies the server is reachable.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curl Example: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http://localhost:8082/api/system/ping</w:t>
      </w:r>
    </w:p>
    <w:p>
      <w:pPr>
        <w:spacing w:after="4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"reachable": true, "portalUrl": "https://server/reports", "executionUrl": "https://server/reportserver" }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11. Error Responses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All errors return a consistent JSON structure:</w:t>
      </w:r>
    </w:p>
    <w:p>
      <w:pPr>
        <w:shd w:fill="F5F5F5" w:val="clear"/>
        <w:spacing w:after="40" w:before="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"error": "Report not found: /Sales/Missing", "status": 404, "timestamp": "2024-03-28T14:00:00" }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500"/>
        <w:gridCol w:w="32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Missing required parameter or invalid request body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your 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Found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Report, folder, data source, or subscription not found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the path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Forbidden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account lacks permission on Report Server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Grant Browser/Publisher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Bad Gateway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 Server returned an error (auth failure, server error)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NTLM credentials, server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Internal Error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Unexpected error in this microservice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service logs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12. 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500"/>
        <w:gridCol w:w="32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PBIRS_PORTAL_URL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 Server web portal URL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https://server/reports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PBIRS_EXECUTION_URL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 Server execution URL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https://server/reportserver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PBIRS_DOMAIN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Directory domain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MYCOMPANY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PBIRS_USERNAME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account username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svc-powerbi-app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PBIRS_PASSWORD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account password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(set securely)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PBIRS_WORKSTATION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Optional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server hostname (for NTLM)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APP-SERVER-01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CORS_ORIGINS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Optional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Allowed CORS origins (comma-separated)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http://localhost:3000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of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Power BI Report Server — API Reference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2026-03-28T18:37:51.219Z</dcterms:created>
  <dcterms:modified xsi:type="dcterms:W3CDTF">2026-03-28T18:37:51.220Z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